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2D3417" w:rsidRPr="002D3417" w14:paraId="42C078C6" w14:textId="77777777" w:rsidTr="002D3417">
        <w:tc>
          <w:tcPr>
            <w:tcW w:w="3685" w:type="dxa"/>
          </w:tcPr>
          <w:p w14:paraId="7C729399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Uc Name</w:t>
            </w:r>
          </w:p>
        </w:tc>
        <w:tc>
          <w:tcPr>
            <w:tcW w:w="5665" w:type="dxa"/>
          </w:tcPr>
          <w:p w14:paraId="52953FE1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UC-34: Record Insurance Payment</w:t>
            </w:r>
          </w:p>
        </w:tc>
      </w:tr>
      <w:tr w:rsidR="002D3417" w:rsidRPr="002D3417" w14:paraId="3DB0ADEC" w14:textId="77777777" w:rsidTr="002D3417">
        <w:tc>
          <w:tcPr>
            <w:tcW w:w="3685" w:type="dxa"/>
          </w:tcPr>
          <w:p w14:paraId="6CE61C31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Summary</w:t>
            </w:r>
          </w:p>
        </w:tc>
        <w:tc>
          <w:tcPr>
            <w:tcW w:w="5665" w:type="dxa"/>
          </w:tcPr>
          <w:p w14:paraId="52D482F4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Records payment received from insurance for a claim.</w:t>
            </w:r>
          </w:p>
        </w:tc>
      </w:tr>
      <w:tr w:rsidR="002D3417" w:rsidRPr="002D3417" w14:paraId="0011038E" w14:textId="77777777" w:rsidTr="002D3417">
        <w:tc>
          <w:tcPr>
            <w:tcW w:w="3685" w:type="dxa"/>
          </w:tcPr>
          <w:p w14:paraId="3E0D0410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Dependency</w:t>
            </w:r>
          </w:p>
        </w:tc>
        <w:tc>
          <w:tcPr>
            <w:tcW w:w="5665" w:type="dxa"/>
          </w:tcPr>
          <w:p w14:paraId="14619EAD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UC-33</w:t>
            </w:r>
          </w:p>
        </w:tc>
      </w:tr>
      <w:tr w:rsidR="002D3417" w:rsidRPr="002D3417" w14:paraId="43D4A95B" w14:textId="77777777" w:rsidTr="002D3417">
        <w:tc>
          <w:tcPr>
            <w:tcW w:w="3685" w:type="dxa"/>
          </w:tcPr>
          <w:p w14:paraId="27C2149C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Actors</w:t>
            </w:r>
          </w:p>
        </w:tc>
        <w:tc>
          <w:tcPr>
            <w:tcW w:w="5665" w:type="dxa"/>
          </w:tcPr>
          <w:p w14:paraId="5B9D7D16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Primary actor: Billing Staff</w:t>
            </w:r>
          </w:p>
        </w:tc>
      </w:tr>
      <w:tr w:rsidR="002D3417" w:rsidRPr="002D3417" w14:paraId="7E005589" w14:textId="77777777" w:rsidTr="002D3417">
        <w:tc>
          <w:tcPr>
            <w:tcW w:w="3685" w:type="dxa"/>
          </w:tcPr>
          <w:p w14:paraId="5071E545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Pre-conditions</w:t>
            </w:r>
          </w:p>
        </w:tc>
        <w:tc>
          <w:tcPr>
            <w:tcW w:w="5665" w:type="dxa"/>
          </w:tcPr>
          <w:p w14:paraId="3C756068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Claim has been processed/paid by insurance.</w:t>
            </w:r>
          </w:p>
        </w:tc>
      </w:tr>
      <w:tr w:rsidR="002D3417" w:rsidRPr="002D3417" w14:paraId="22FFA1AC" w14:textId="77777777" w:rsidTr="002D3417">
        <w:tc>
          <w:tcPr>
            <w:tcW w:w="3685" w:type="dxa"/>
          </w:tcPr>
          <w:p w14:paraId="6DDE6E37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665" w:type="dxa"/>
          </w:tcPr>
          <w:p w14:paraId="4FEBDEAD" w14:textId="77777777" w:rsid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Step 1: Search for claim or patient.</w:t>
            </w:r>
          </w:p>
          <w:p w14:paraId="41FCE7FA" w14:textId="77777777" w:rsid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Step 2: Select “Record Payment”.</w:t>
            </w:r>
          </w:p>
          <w:p w14:paraId="3426AAC4" w14:textId="77777777" w:rsid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Step 3: Enter payment amount, date, check/ERA number, payer.</w:t>
            </w:r>
          </w:p>
          <w:p w14:paraId="5AE6F877" w14:textId="77777777" w:rsid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Step 4: System applies payment to invoice, adjusts balance.</w:t>
            </w:r>
          </w:p>
          <w:p w14:paraId="52B31BCF" w14:textId="77777777" w:rsid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Step 5: Handles under/</w:t>
            </w:r>
            <w:proofErr w:type="spellStart"/>
            <w:r w:rsidRPr="002D3417">
              <w:rPr>
                <w:sz w:val="32"/>
                <w:szCs w:val="32"/>
              </w:rPr>
              <w:t>over payments</w:t>
            </w:r>
            <w:proofErr w:type="spellEnd"/>
            <w:r w:rsidRPr="002D3417">
              <w:rPr>
                <w:sz w:val="32"/>
                <w:szCs w:val="32"/>
              </w:rPr>
              <w:t xml:space="preserve"> (write-off or patient responsibility).</w:t>
            </w:r>
          </w:p>
          <w:p w14:paraId="09372128" w14:textId="71E754F4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Step 6: Generates receipt/acknowledgment if needed.</w:t>
            </w:r>
          </w:p>
        </w:tc>
      </w:tr>
      <w:tr w:rsidR="002D3417" w:rsidRPr="002D3417" w14:paraId="517B728C" w14:textId="77777777" w:rsidTr="002D3417">
        <w:tc>
          <w:tcPr>
            <w:tcW w:w="3685" w:type="dxa"/>
          </w:tcPr>
          <w:p w14:paraId="43EA086B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Alternative Sequence</w:t>
            </w:r>
          </w:p>
        </w:tc>
        <w:tc>
          <w:tcPr>
            <w:tcW w:w="5665" w:type="dxa"/>
          </w:tcPr>
          <w:p w14:paraId="5CB686AD" w14:textId="77777777" w:rsid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Partial payment: System marks remaining balance.</w:t>
            </w:r>
          </w:p>
          <w:p w14:paraId="0451CEE9" w14:textId="4F8FDA4C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Overpayment: System flags for refund processing.</w:t>
            </w:r>
          </w:p>
        </w:tc>
      </w:tr>
      <w:tr w:rsidR="002D3417" w:rsidRPr="002D3417" w14:paraId="449923F3" w14:textId="77777777" w:rsidTr="002D3417">
        <w:tc>
          <w:tcPr>
            <w:tcW w:w="3685" w:type="dxa"/>
          </w:tcPr>
          <w:p w14:paraId="07E63DA7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665" w:type="dxa"/>
          </w:tcPr>
          <w:p w14:paraId="26D7EC83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Payment logging auditable; automatic balance recalculation; support for ERA auto-posting.</w:t>
            </w:r>
          </w:p>
        </w:tc>
      </w:tr>
      <w:tr w:rsidR="002D3417" w:rsidRPr="002D3417" w14:paraId="5EA1CC07" w14:textId="77777777" w:rsidTr="002D3417">
        <w:tc>
          <w:tcPr>
            <w:tcW w:w="3685" w:type="dxa"/>
          </w:tcPr>
          <w:p w14:paraId="4204EA42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Post-Conditions</w:t>
            </w:r>
          </w:p>
        </w:tc>
        <w:tc>
          <w:tcPr>
            <w:tcW w:w="5665" w:type="dxa"/>
          </w:tcPr>
          <w:p w14:paraId="519BBCAB" w14:textId="77777777" w:rsidR="002D3417" w:rsidRPr="002D3417" w:rsidRDefault="002D3417" w:rsidP="0041638F">
            <w:pPr>
              <w:rPr>
                <w:sz w:val="32"/>
                <w:szCs w:val="32"/>
              </w:rPr>
            </w:pPr>
            <w:r w:rsidRPr="002D3417">
              <w:rPr>
                <w:sz w:val="32"/>
                <w:szCs w:val="32"/>
              </w:rPr>
              <w:t>Payment recorded; patient/insurance balance updated; claim status changed to “Paid” or “Partially Paid”.</w:t>
            </w:r>
          </w:p>
        </w:tc>
      </w:tr>
    </w:tbl>
    <w:p w14:paraId="62A5E68E" w14:textId="2B411FED" w:rsidR="008A15AE" w:rsidRPr="002D3417" w:rsidRDefault="008A15AE" w:rsidP="002D3417">
      <w:pPr>
        <w:rPr>
          <w:sz w:val="32"/>
          <w:szCs w:val="32"/>
        </w:rPr>
      </w:pPr>
    </w:p>
    <w:sectPr w:rsidR="008A15AE" w:rsidRPr="002D3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AE"/>
    <w:rsid w:val="002D3417"/>
    <w:rsid w:val="008A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1A2A"/>
  <w15:chartTrackingRefBased/>
  <w15:docId w15:val="{CBE123FF-D43D-45AA-A52C-04F0DF65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2026-03-17T21:41:00Z</dcterms:created>
  <dcterms:modified xsi:type="dcterms:W3CDTF">2026-03-17T21:42:00Z</dcterms:modified>
</cp:coreProperties>
</file>