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sz w:val="24"/>
        </w:rPr>
        <w:t>________________________________________________________________________________</w:t>
      </w:r>
    </w:p>
    <w:p/>
    <w:p/>
    <w:p>
      <w:pPr>
        <w:jc w:val="right"/>
      </w:pPr>
      <w:r>
        <w:rPr>
          <w:rFonts w:ascii="Times New Roman" w:hAnsi="Times New Roman"/>
          <w:sz w:val="24"/>
        </w:rPr>
        <w:t>______________________________ fakulteti</w:t>
      </w:r>
    </w:p>
    <w:p/>
    <w:p>
      <w:pPr>
        <w:jc w:val="right"/>
      </w:pPr>
      <w:r>
        <w:rPr>
          <w:rFonts w:ascii="Times New Roman" w:hAnsi="Times New Roman"/>
          <w:sz w:val="24"/>
        </w:rPr>
        <w:t>______________________________ fanidan</w:t>
      </w:r>
    </w:p>
    <w:p/>
    <w:p/>
    <w:p/>
    <w:p/>
    <w:p>
      <w:pPr>
        <w:jc w:val="center"/>
      </w:pPr>
      <w:r>
        <w:rPr>
          <w:rFonts w:ascii="Times New Roman" w:hAnsi="Times New Roman"/>
          <w:b/>
          <w:sz w:val="64"/>
        </w:rPr>
        <w:t>Mustaqil ish</w:t>
      </w:r>
    </w:p>
    <w:p/>
    <w:p/>
    <w:p/>
    <w:p>
      <w:pPr>
        <w:jc w:val="left"/>
      </w:pPr>
      <w:r>
        <w:rPr>
          <w:rFonts w:ascii="Times New Roman" w:hAnsi="Times New Roman"/>
          <w:sz w:val="28"/>
        </w:rPr>
        <w:t>Mavzu:</w:t>
      </w:r>
      <w:r>
        <w:rPr>
          <w:rFonts w:ascii="Times New Roman" w:hAnsi="Times New Roman"/>
          <w:sz w:val="28"/>
        </w:rPr>
        <w:t>_____________________________________________</w:t>
      </w:r>
    </w:p>
    <w:p>
      <w:pPr>
        <w:jc w:val="left"/>
      </w:pPr>
      <w:r>
        <w:rPr>
          <w:rFonts w:ascii="Times New Roman" w:hAnsi="Times New Roman"/>
          <w:sz w:val="28"/>
        </w:rPr>
        <w:t>_______________________________________________________</w:t>
      </w:r>
    </w:p>
    <w:p>
      <w:pPr>
        <w:jc w:val="left"/>
      </w:pPr>
      <w:r>
        <w:rPr>
          <w:rFonts w:ascii="Times New Roman" w:hAnsi="Times New Roman"/>
          <w:i/>
          <w:sz w:val="24"/>
        </w:rPr>
        <w:t>"Slom iqtisodiyoti"</w:t>
      </w:r>
    </w:p>
    <w:p/>
    <w:p/>
    <w:p/>
    <w:p/>
    <w:p/>
    <w:p>
      <w:pPr>
        <w:jc w:val="left"/>
      </w:pPr>
      <w:r>
        <w:rPr>
          <w:rFonts w:ascii="Times New Roman" w:hAnsi="Times New Roman"/>
          <w:sz w:val="24"/>
        </w:rPr>
        <w:t xml:space="preserve">Bajardi. </w:t>
      </w:r>
      <w:r>
        <w:rPr>
          <w:rFonts w:ascii="Times New Roman" w:hAnsi="Times New Roman"/>
          <w:sz w:val="24"/>
        </w:rPr>
        <w:t>____________________</w:t>
      </w:r>
    </w:p>
    <w:p/>
    <w:p>
      <w:pPr>
        <w:jc w:val="left"/>
      </w:pPr>
      <w:r>
        <w:rPr>
          <w:rFonts w:ascii="Times New Roman" w:hAnsi="Times New Roman"/>
          <w:sz w:val="24"/>
        </w:rPr>
        <w:t xml:space="preserve">Qabul qildi </w:t>
      </w:r>
      <w:r>
        <w:rPr>
          <w:rFonts w:ascii="Times New Roman" w:hAnsi="Times New Roman"/>
          <w:sz w:val="24"/>
        </w:rPr>
        <w:t>__________________</w:t>
      </w:r>
    </w:p>
    <w:p/>
    <w:p/>
    <w:p/>
    <w:p/>
    <w:p/>
    <w:p/>
    <w:p>
      <w:pPr>
        <w:jc w:val="center"/>
      </w:pPr>
      <w:r>
        <w:rPr>
          <w:rFonts w:ascii="Times New Roman" w:hAnsi="Times New Roman"/>
          <w:sz w:val="24"/>
        </w:rPr>
        <w:t>________________________________________________________________________________</w:t>
      </w:r>
    </w:p>
    <w:p>
      <w:r>
        <w:br w:type="page"/>
      </w:r>
    </w:p>
    <w:p>
      <w:pPr>
        <w:jc w:val="center"/>
      </w:pPr>
      <w:r>
        <w:rPr>
          <w:b/>
          <w:sz w:val="28"/>
        </w:rPr>
        <w:t>REJA</w:t>
      </w:r>
    </w:p>
    <w:p/>
    <w:p>
      <w:pPr>
        <w:ind w:firstLine="720"/>
      </w:pPr>
      <w:r>
        <w:t>1. Kirish: Slom Iqtisodiyotining Mohiyati va Ahamiyati</w:t>
      </w:r>
    </w:p>
    <w:p>
      <w:pPr>
        <w:ind w:firstLine="720"/>
      </w:pPr>
      <w:r>
        <w:t>2. Slom Iqtisodiyotining Sabablari: Ichki va Tashqi Omillar</w:t>
      </w:r>
    </w:p>
    <w:p>
      <w:pPr>
        <w:ind w:firstLine="720"/>
      </w:pPr>
      <w:r>
        <w:t>3. Slom Iqtisodiyotining Ijtimoiy va Iqtisodiy Ta'sirlari</w:t>
      </w:r>
    </w:p>
    <w:p>
      <w:pPr>
        <w:ind w:firstLine="720"/>
      </w:pPr>
      <w:r>
        <w:t>4. Slom Iqtisodiyotidan Chiqarish Strategiyalari va Tajribalar</w:t>
      </w:r>
    </w:p>
    <w:p>
      <w:pPr>
        <w:ind w:firstLine="720"/>
      </w:pPr>
      <w:r>
        <w:t>5. Slom Iqtisodiyotida Hukumat va Xususiy Sektorning Roli</w:t>
      </w:r>
    </w:p>
    <w:p>
      <w:pPr>
        <w:ind w:firstLine="720"/>
      </w:pPr>
      <w:r>
        <w:t>6. Xulosa: Kelajakda Slom Iqtisodiyotining Oldini Olish Yollarini Tahlil</w:t>
      </w:r>
    </w:p>
    <w:p>
      <w:r>
        <w:br w:type="page"/>
      </w:r>
    </w:p>
    <w:p>
      <w:pPr>
        <w:jc w:val="center"/>
      </w:pPr>
      <w:r>
        <w:rPr>
          <w:b/>
          <w:sz w:val="28"/>
        </w:rPr>
        <w:t>1. Kirish: Slom Iqtisodiyotining Mohiyati va Ahamiyati</w:t>
      </w:r>
    </w:p>
    <w:p/>
    <w:p>
      <w:pPr>
        <w:ind w:firstLine="720"/>
        <w:jc w:val="both"/>
      </w:pPr>
      <w:r>
        <w:t>Slom iqtisodiyoti zamonaviy dunyo iqtisodiyotining muhim va dolzarb mavzularidan biri sifatida e'tirof etiladi. Bugungi global moliya bozorlarining o'zgaruvchanligi, xalqaro savdo munosabatlaridagi murakkabliklar va davlatlararo siyosiy qarama-qarshiliklar bu tushunchaning ahamiyatini yanada oshirmoqda. Slom iqtisodiyoti tushunchasi, asosan, iqtisodiy inqirozlar, bankrotlik holatlari va davlatlarning moliyaviy tizimlaridagi izdan chiqish jarayonlarini o'z ichiga oladi. Ushbu mavzu yuzasidan chuqur tadqiqot olib borish nafaqat ilm-fan olami uchun, balki amaliyotchi iqtisodchilar va davlat siyosatini belgilovchi shaxslar uchun ham katta ahamiyat kasb etadi. Bunday vaziyatlarda to'g'ri qaror qabul qilish ko'pincha mamlakatning kelgusidagi rivojlanish yo'nalishini belgilaydi. Ishning asosiy maqsadi slom iqtisodiyotining mohiyatini aniqlash hamda uning jahon va mintaqaviy miqyosdagi ta'sirini tahlil qilish hisoblanadi. Ushbu maqsadga erishish uchun bir nechta vazifalar bajarilishi kerak bo'ladi. Birinchidan, slom iqtisodiyotining nazariy asoslari va tarixiy rivojlanishini o'rganish zarur. Ikkinchidan, turli mamlakatlarda kuzatilgan qator slom holatlarining sabablari va oqibatlarini batafsil tahlil qilish lozim bo'ladi. Uchinchidan, mavjud adabiyotlarni tahlil qilgan holda yangi ilmiy yondashuvlarni taklif qilishni maqsad qilib qo'yamiz. Bu esa tadqiqotning haqiqatga yaqinroq natijalarga erishishini ta'minlaydi. Tadqiqot metodologiyasi amaliy tadqiqotlarga asoslangan yondashuv orqali amalga oshiriladi. Ushbu yondashuv doirasida statistik ma'lumotlar tahlili va empirik tadqiqot usullari keng qo'llaniladi. Avvalo, o'tmishda sodir bo'lgan slom holatlariga tegishli statistik ma'lumotlarni yig'ib chiqishni rejalashtiramiz. So'ngra ularni kompyuter dasturlari yordamida qayta ishlash orqali umumlashtirilgan xulosalar chiqaramiz. Shuningdek, intervyu olish va so'nggi voqealarga oid axborotni yig'ishga alohida e'tibor qaratiladi. Bu esa bizning tadqiqotimizning ishonchliligini oshirishga xizmat qiladi. Mavzu bo'yicha mavjud adabiyotlarni ko'rib chiqishda ko'p sonli manbalarga tayandik; ulardan biri Jon Maynard Keynsning "Umumiy Nazariya" asari hisoblanadi; ushbu kitob moliya inqirozlari mexanizmlariga oid nazariy bilim berib kelmoqda. Bundan tashqari Pol Krugman kabi zamonaviy iqtisodchilarning asarlari ham dolzarb masalalarni ochib beradi; ular bugungi kunda kuzatilayotgan muammolarni hal qilishda innovatsion g‘oyalarni taklif qilmoqda; bu esa samarali yechimlarni ishlab chiqishda katta yordam beradi; yana bir muhim manba sifatida Naomi Kleinning "Doktrina Shok" kitobini keltirish mumkin; bu asar moliya tizimidagi tartibsizliklarning sabablarini chuqurroq anglashimizga xizmat qiladi. Ushbu kirish qismini yakunlab aytadigan bo‘lsak, slom iqtisodiyotining dolzarbligi tobora kuchayib bormoqda; ayniqsa global darajadagi integratsiya ortib borayotgan hozirgi davrda bu jarayonlar alohida ahamiyat kasb etmoqda; mazkur mavzuni chuqur o‘rganish esa nafaqat nazariy balki amaliy jihatdan ham foydali natijalarga olib kelishi mumkin deb umid qilamiz; xususan xalqaro tashkilotlar yoki mustaqil ravishda faoliyat yurituvchi mutaxassislar uchun dolzarb tavsiyalarni ishlab chiqishga imkon yaratadi; shu tariqa mamlakatlarning umumjahon miqyosidagi raqobatbardoshligini oshirishga hissa qo‘shishi mumkin deb o‘ylaymiz</w:t>
      </w:r>
    </w:p>
    <w:p/>
    <w:p>
      <w:pPr>
        <w:jc w:val="center"/>
      </w:pPr>
      <w:r>
        <w:rPr>
          <w:b/>
          <w:sz w:val="28"/>
        </w:rPr>
        <w:t>2. Slom Iqtisodiyotining Sabablari: Ichki va Tashqi Omillar</w:t>
      </w:r>
    </w:p>
    <w:p/>
    <w:p>
      <w:pPr>
        <w:ind w:firstLine="720"/>
        <w:jc w:val="both"/>
      </w:pPr>
      <w:r>
        <w:t>Slom iqtisodiyoti mavzusi zamonaviy iqtisodiyot tadqiqotchilarining e'tiborini jalb etuvchi murakkab va ko'p qirrali hodisa hisoblanadi. Bu bo'limda biz slom iqtisodiyotining ichki va tashqi omillarini chuqur tahlil qilib, ularning qanday qilib bir-biriga ta'sir qilishi mumkinligini o'rganamiz. Ko'pgina iqtisodchilar va mualliflar ushbu masalani turli nuqtai nazardan o'rganib chiqishgan, chunki har bir omilning o'ziga xos ta'siri bor. Eng avvalo, slom iqtisodiyotining ichki omillaridan biri sifatida ichki siyosiy beqarorlikni ko'rib chiqamiz. Ichki siyosiy beqarorlik davlat tomonidan qabul qilinadigan qarorlarni zaiflashtirib, iqtisodiyotni noto'g'ri yo'nalishga olib kelishi mumkin. Misol uchun, Markaziy Osiyo mintaqasidagi ba'zi davlatlarda hukumatlar orasidagi nizo va ixtiloflar moliyaviy resurslarni nojoiz foydalanishga olib kelgani kuzatilgan. Bunday holatlar investitsiyalarni to'g'ridan-to'g'ri cheklaydi va ishlab chiqarish samaradorligini pasaytiradi. Bundan tashqari, siyosatdagi barqarorlik ishbilarmonlik muhitiga bevosita ta'sir qiladi. Agar davlat boshqaruvidagi notinchlik davom etsa, bu mahalliy va xorijiy tadbirkorlar uchun salbiy signal bo'ladi. Masalan, Venesuela misolida ko'rishimiz mumkinki, uzoq yillik siyosiy notinchlik mamlakatning neft sanoatini izdan chiqarib yubordi va shu bilan birga xalqaro investorlarni chetlatdi. Iqtisodiyotning ichki strukturasidagi nomutanosiblik ham slomning asosiy sabablaridan biri sifatida e'tirof etiladi. Ishlab chiqarish sektorlaridagi noto'g'ri balans yoki mehnat bozori disbalansi kabi omillar juda katta ta'sir ko'rsatishi mumkin. Masalan, Rossiyada 1990-yillarning boshidagi o'tish davrida ishlab chiqarishda jiddiy inqiroz kuzatildi; xizmat sektori tez rivojlangan bo'lishiga qaramasdan sanoat ishlab chiqarishi juda past darajada qoldi. Boshqa tomondan tashqi omillar ham slom iqtisodiyotining kuchli vositachilari hisoblanadi. Xalqaro savdo munosabatlari buzilishi natijasida sodir bo'lgan global moliya krizislarini eslash lozimdir. Global pandemiya kabi kutilmagan hodisalar ham jahon miqyosidagi iqtisodiyotlarga og'ir yuk keltirdi; COVID-19 pandemiyasi global yetkazib beruv kanalini shunchalik buzganki, hatto rivojlangan davlatlarda ham iste'molchilar zaxiralari kamaydi. Yana bir muhim tashqi omil bu xalqaro narxlardagi keskin o'zgarishlardir. Energiya narxlarining oshishi yoki pasayishi mamlakatlarning savdo balansi va valyuta kurslariga sezilarli ta'sir ko'rsatadi. Misol tariqasida Nigeriya oltingugurt narxlarining global miqyosda tushishini his etdi; natijada uning ijtimoiy-iqtisodiy vaziyatida salbiy o'zgarishlar sodir bo'lgan edi. O'z navbatida xalqaro kredit reytingi agentliklari tomonidan berilgan baholar mamlakatlarning kredit olish imkoniyatlariga ta'sir qiladi va shu tariqa ularning makroiqtisodiy barqarorligiga hissa qo'shadi yoki aksincha – zarar yetkazadi. Fitch Ratings yoki Moody’s kabi reyting agentliklari tomonidan salbiy baholanadigan davlatlarda investor ishonchi pasayib ketishi mumkin. Bu jarayonlarning barchasi nazariy jihatdan Platonik nasihatlarga asoslanmaydi balki aniq dalillar bilan isbotlangan holatlar bilan tasdiqlangan degan xulosaga kelinmoqda. Iqtisodchilarning fikricha makroiqtisodiyotda sodir bo‘layotgan jarayonlarni faqatgina umumlashtirilgan ma’lumotlarga tayangan holda tahlil qilish yetarli emas: har bir konkret holatda individuallashtirilgan strategiyalar ishlab chiqilishi kerakdir. Shuningdek ilm-fan yutuqlari boyitilgan tahliliy uslublar orqali hozirgi kunda slom iqtisodiyotini chuqurroq anglash imkoniyatlari kengaydi deb hisoblanmoqda; bu esa millatchilik tendensiyasiga qarshi kurashda fundamental ahamiyatga ega bo‘lmoqda chunki millatchilik an'anaviyalar ortidan ketadigan alohidalashgan qarashlardan voz kechishni talab etmoqda. Xulosa qilib aytganda slom iqtisodiyotining sabablari orasida ichki faktor sifatida: siyosatdagi beqarorlik tijorat faoliyatini susaytiruvchi inshoot shakllanishi oqibatlarini vujudga keltirmoqda – ayniqsa norezident sarmoyalarning oqimlariga bog‘liq holda rivojlanadigan sohalarda ayniqsa sezilarli darajada namoyon bo‘lmoqda desak mubolag‘a qilmagan bo‘lamiz! Tashqi faktor esa ushbu dinamikani asosan import-ekport operatsiyalar bilan bog‘liq holda kuchaytirmoqdadir – bu yerda energetika xarajatlari jon bashara tuzilmasi doirasidagidek jahon miqyosi darajasidagidek qat’iyan aniqlab olinmaydigan muddatlarga mo‘ljallanayotgan aktiviyatlardek barqarorsizlikka duch kelmoqdadir! Mualliflarning fikrlari mazkur kontekstda keng tarqalib ketgani sababli kengroq faktografik materiallardan foydalanilib chuqur kompleks yondashuv zaruratini bildirmoqdamiz – shuning uchun mantiqan xulosa chiqarib olishimizcha eng muhim tavsiyalar odatiy amaliyot tamoyillardangina iborat emas balki ular globallashuv jarayonlarini chamalaydigan dengizchasigina jamlangan metodologiyani tatbiq qilish orqali amalga oshirilayotgani diqqat markazini tortmoqda! Slom Iqtisodioti tahlili orqali biz jamiyat tuzilmasi elementlarini idsizi bilan yangilanayotgan dunyo talqin etilishidan yanada puxtaligi mustahkamlanayotgan davrda yashamoqda ekanmiz...</w:t>
      </w:r>
    </w:p>
    <w:p/>
    <w:p>
      <w:pPr>
        <w:jc w:val="center"/>
      </w:pPr>
      <w:r>
        <w:rPr>
          <w:b/>
          <w:sz w:val="28"/>
        </w:rPr>
        <w:t>3. Slom Iqtisodiyotining Ijtimoiy va Iqtisodiy Ta'sirlari</w:t>
      </w:r>
    </w:p>
    <w:p/>
    <w:p>
      <w:pPr>
        <w:ind w:firstLine="720"/>
        <w:jc w:val="both"/>
      </w:pPr>
      <w:r>
        <w:t>Slom iqtisodiyoti — bu iqtisodiy tizimning birlamchi sektorlarida chuqur va kutilmagan pasayishlarni ifoda etuvchi murakkab jarayon. Bu jarayon nafaqat iqtisodiyotga, balki jamiyatning ijtimoiy qatlamlariga ham sezilarli ta'sir ko'rsatadi. Ushbu bo'limda biz slom iqtisodiyotining ijtimoiy va iqtisodiy ta'sirlarini chuqur tahlil qilishni maqsad qilamiz. Avvalo, slom iqtisodiyotining ijtimoiy ta'sirlari haqida gapirganda, ishsizlik darajasining oshishi birinchi o'rinda turadi. Iqtisodiyotdagi pasayish natijasida ko'plab ish o'rinlari yo'qoladi yoki qisqaradi. Masalan, 2008-yilgi global moliyaviy inqiroz davrida AQShda ishsizlik darajasi 10 foizga yetdi, bu esa butun dunyoda ishchi kuchiga salbiy ta'sir ko'rsatdi. Ishsiz qolgan odamlar orasida nafaqat moddiy qiyinchiliklar yuzaga keladi, balki ruhiy tushkunlik va stress holatlari ham kuchayadi. Tadqiqotlar shuni ko'rsatadiki, uzoq muddatli ishsizlik depressiya xavfini oshiradi hamda ijtimoiy aloqalarni susaytiradi. Iqtisodiyotda kuzatilayotgan slomning yana bir muhim ijtimoiy oqibati — tengsizlikning ortishi. Iqtisodiy imkoniyatlarning qisqarishi boylar va kambag'allar o'rtasidagi tafovutni kengaytirishga olib keladi. Misol uchun, Janubi-Sharq Osiyo davlatlarida 1997-1998 yillardagi moliya inqirozi davrida ijtimoiy tabaqalashuv keskin kuchaydi. Shu munosabat bilan ba'zi guruhlar boyib ketgan bo'lsa-da, ko'pchilik aholi qashshoqlik chizig'i ostida yashashga majbur bo'lgan. Taniqli iqtisodchi Tomas Piketti tomonidan olib borilgan tadqiqotlar bu jarayonlarni tasdiqlaydi: u boylikning notekis taqsimlanishini global miqyosda chuqur tahlil qilgan. Slom iqtisodiyotining yana bir diqqatga sazovor jihati — aholining demografik tuzilmasiga bo'lgan salbiy ta'siri hisoblanadi. Keksa yoshdagilar uchun pensiya tizimidagi mablag'larning etarliligi masalalari yuzaga kelishi mumkin. Argentinada 2001-yil boshlangan moliya inqirozi misol keltirish mumkin; bunda pensiyalar to'lovi kechiktirildi yoki kamaytirildi va natijada keksa aholi katta qiyinchiliklarga duch keldi. Iqtisodiyotdagi tanazzul tabiatan davlat xarajatlarini kamaytirishga majbur qiladi va natijada sog‘liqni saqlash kabi asosiy xizmatlarga ajratilgan mablag‘ qisqarishi mumkin. Asosli misollar orasida Gretsiyada yuz bergan moliya inqirozi keltirilishi mumkin; bunda davlat byudjeti qisqartirilishi natijasida sog‘liqni saqlash tizimi jiddiy zarar ko‘rdi va aholi uchun zarur dori-darmonlarga kirish imkoniyatlari cheklangan edi. Endi esa slom iqtisodiyotining bevosita iqtisodiyotga qanday ta'sir qilishini tahlil qilamiz. Birinchidan, iste'molchilarning xarid qobiliyatining pasayishi alohida e'tibor talab qiladi. Daromadlarning pasayishi sababli odamlar o'z ehtiyaclarini minimallashtirishga intilish boshlaydilar, bu esa ichki bozorda tovar va xizmatlarga bo'lgan talabni kamaytiradi. Masalan, Yaponiya 1990-yillarda deflyatsion bosim ostiga tushib qolgan edi; mamlakat ichki iste'molini qo'llab-quvvatlash uchun uzoq muddat davom etadigan choralar ko'rishga majbur bo'lgan. Ikkinchidan, investitsiyalar hajmining kamayishi ham muhim oqibatlardan biri sifatida qayd etilishi lozimdir. Slom davrida tadbirkorlik faolligi sustlashib boradi va yangi loyihalarga investitsiyalar kamayadi yoki umuman to‘xtatiladi. Shveysariya Milliy Banki tomonidan o'tkazilgan tadqiqotlarda bunday vaziyatda bank sektori kredit berish faoliyatini qisqartirish qarorini qabul qilgani kuzatildi; bu korxonalar rivojlanishini sekinlashtirdi va yangi ish o‘rinlari yaratilishini cheklab qo‘ydi. Uchinchidan esa, davlat byudjetiga tushumlarning kamayishi muammosi dolzarb masala sifatida maydonga chiqmoqda. Soliq tushumlari kamaygani sababli davlat byudjeti defitsit holatiga tushib qolmoqda va bu holat davlat qarzining oshishiga olib kelmoqda. Italiyaning so'nggi yillardagi tajribasi bunga yorqin misoldir: moliya inqirozi sharoitida soliq yig'imlari keskin qisqarib ketdi və natijada mamlakat jiddiye byudjet cheklovlariga duch keldi. Boshqa tomondan olganda, slomdan keyingi tiklanish jarayonini tezlashtirish maqsadida hukumat tomonidan amalga oshiriladigan fiskal siyosatlar ham muhim rol o‘ynaydi deb hisoblanmoqda; ular asosan stimul paketlariga asoslangan bo‘lmoqda ki bunda pul-kredit siyosatini yumshatish orqali innovatsion ishlab chiqarishni rag’batlantirish maqsad qilib olinmoqda. Mualliflarning fikri mavzusi doirasidagi mulohazalari turlicha talqin qilinmoqda lekin aksar hollarda ular xulosalarda bir-biriga yaqin turmoqdalar chunki umumjahon tendentsiyalar aniqroq tasvirlangan holda izohlab berilganligi bois ommaviy anglash muvaffaqiyatlariga erishilmokda desak mubolag'a bolmaydi aksincha ushbu bilim manbai orqali amaliyotdagi mavjud kamchiliklarni aniqlashtirib ulardan tegishli xulosalar chiqarilib xalq farovonligini yaxshilash yo'lidagi dasturlar ishlab chiqiladi. Umuman olganda slom iqdisiodioti jarayonlari yuqoridagi kabi masala yechimlarini aniqlashtirib ularni zamonavij amalyjojarayonlarda pragmatic anglab olishimiz zarur chunki real hayot haqiqatlariga moslashuvchan strategiyalar yaratilib implementatsiyasini yanada takommillashtirib barqaror rivojlanishga erisha olamiz degan umiddaman.</w:t>
      </w:r>
    </w:p>
    <w:p/>
    <w:p>
      <w:pPr>
        <w:jc w:val="center"/>
      </w:pPr>
      <w:r>
        <w:rPr>
          <w:b/>
          <w:sz w:val="28"/>
        </w:rPr>
        <w:t>4. Slom Iqtisodiyotidan Chiqarish Strategiyalari va Tajribalar</w:t>
      </w:r>
    </w:p>
    <w:p/>
    <w:p>
      <w:pPr>
        <w:ind w:firstLine="720"/>
        <w:jc w:val="both"/>
      </w:pPr>
      <w:r>
        <w:t>Slom iqtisodiyotidan chiqarish strategiyalari va tajribalarini ko‘rib chiqishda, iqtisodiyotni tiklashga qaratilgan turli yondashuvlar asosida ilmiy va amaliy muammolarni hal qilish zaruriyatini anglash muhimdir. Slom iqtisodiyoti, ya’ni turg’unlik yoki tanazzul davridagi iqtisodiyot, ko‘plab murakkabliklarni keltirib chiqaradi. Bu jarayonlar ijtimoiy va iqtisodiy tizimlarning o‘zaro ta'sirini chuqurlashtirish hamda davlatlar va korporatsiyalar uchun yangi yo‘nalishlarni belgilashni talab qiladi. Shu nuqtai nazardan, ushbu bo‘limda slomdan chiqishning samarali strategiyalari va amaliy tajribalari tahlil qilinadi. Birinchi navbatda, nazariy asoslarni ko‘rib chiqamiz. Keynesian yondashuvi slom iqtisodiyotidan chiqarishning eng keng tarqalgan metodlaridan biri sifatida o'rganiladi. Keynesian g'oyalariga ko'ra, davlatning iqtisodiyotga faol aralashuvi talabguruchining yetarliligini ta'minlash orqali turg'unlikdan chiqarishga yordam beradi. Masalan, jamoat ishlarini tashkil etish orqali ishsizlik darajasini pasaytirish mumkinligini Keynes taklif qilgan edi. Bu usul 1930-yillarda Buyuk Depressiya davrida AQSh tomonidan qo'llanilgan va o'z samarasini ko'rsatgan. Bugungi kunda ham bu yondashuv muayyan holatlarda qo'llanilishi mumkinligini takidlab o'tmoq lozim. Davlat tomonidan amalga oshiriladigan fiskal siyosat boshqa bir muhim strategiya hisoblanadi. Fiskal siyosatning asosiy maqsadi mamlakat ichidagi yalpi talabni oshirishdir. Bu esa soliqlarni kamaytirish yoki davlat xarajatlarini oshirish orqali amalga oshirilishi mumkin. Misol tariqasida 2008-yilgi moliyaviy inqirozdan so'ng Yevropa Ittifoqi tomonidan qabul qilingan keng qamrovli fiskal chora-tadbirlarni keltirish mumkin. Ushbu choralarning muvaffaqiyatlari slomdan chiqishda fiskal siyosatning ahamiyatini yana bir bor tasdiqladi. Navbatdagi e'tibor monetar siyosatga qaratiladi, u orqali markaziy banklar pul-kredit instrumentlarini boshqaradi. Inflatsiyani nazorat qilish va ish o'rinlari yaratishni maqsad qilgan ushbu siyosat doirasida foiz stavkalarining pasaytirilishi tavsiya etiladi. Ayni chog'da Yaponiya ancha uzoq vaqt davomida deflyatsion xavfga qarshi kurashib kelmoqda va nisbatan past foiz stavkalari bilan qisqa muddatli ijobiy natijalarga erisha oldi. Ijtimoiy infratuzilma investitsiyalariga alohida urg'u berilishi kerak; bu investitsiyalar nafaqat qisqa muddatli iqtisodiy faollikni qo'llab-quvvatlaydi, balki uzoq muddatda mahsuldorlikni ham oshiradi. Xitoyning so'nggi yillardagi tezkor rivojlanishi bu fikrga dalildir; infratuzilmaga katta miqdorda sarmoya kiritildi va natijada transport tizimi yaxshilandi. Innovatsion texnologiyalarni joriy etish yana bir samarali yo'l sifatida qaralmoqda; ular yangi ish o'rinlari yaratibgina qolmay, balki ishlab chiqarish jarayonlarini optimallashtiradi hamda resurslardan samarali foydalanishga imkon beradi. Misol uchun Germaniyada "Industrie 4.0" tashabbusi raqamli texnologiyalar orqali sanoatda yangilik yaratishni maqsad qilgan bo'lib, bu esa sanoat sektorining global raqobatchiligiga ijobiy ta'sir ko'rsatmoqda. Ta'lim tizimini isloh qilish ham juda muhimdir; inson kapitalini rivojlantirish orqali jamiyatdagi umumiy farovonlikka erishiladi. Finlandiyaning ta'lim modeli yuqori malakali ish kuchini tayyorlashdagi muvaffaqiyatlari bilan tanilgan bo'lib, ular o'z navbatida innovatsion rivojlanishni jadallashtirgandir. Tadbirkorlik muhiti rivoji uchun qulay sharoit yaratish masalasiga to‘xtalsak; kichik va o‘rta biznes sub'yektlariga soliq imtiyozlari berilishi yoki kredit olish imkoniyatlarini kengaytirishga alohida e'tibor qaratilishi zarurdir. Ushbu holatda Janubiy Koreyaning KOSME dasturi namuna sifatida xizmat qiladi: kichik bizneslarga moliya manbalariga kirishni ta'minlash orqali ularning global bozorlarda raqobatchiligini kuchaytirishga erishildi. Boshqa tomondan qaraganda, xalqaro savdo shart-sharoitlarini yaxshilash ham slomdan chiqishda katta ahamiyat kasb etadi; ochiq savdo munosabatlari global bozorlardagi talab guruchlari dinamikasini faollashtiradi va mahalliy ishlab chiqaruvchilar uchun yangi eksport imkoniyatlarini ochib beradi. Umuman olganda, slom iqtisodiyotidan chiqarishda kompleks yondashuv talab etiladi; faqat bitta strategiya bilan cheklanmaslik kerakligi aniqlandi deyishga toʻgʻri keladi - ayniqsa bugungi globallashuv sharoitlarida har qanday davlat yoki mintaqa yagona retsept bo‘yicha muvaffaqiyatga erisha olmaydi: har birining oʻziga xos xususiyatlari borligi inobatga olinishi lozim. Slomdan chiqarish strategiyalarining murakkab tabiati ularning turlicha shakllanishi bilan bogʻliq boʻlsa-da (turli davlatlarda yoki mintaqalarda), samaradorligi koʻp jihatdan tashkiliy resurslarga bogʻliq ekanligini unutmasligimiz kerak – bu holatda liderlik rolining ahamiyatini eslatib oʻtaman: hozirgi kunda dunyoning koʻplab mamlakatlaridagi rahbarlar buni tushunib yetayotgan koʻrinadilar – har qanday inqirozdaravon momentlarda qatʼiyyat koʻrsatishi lozim boʻlganligi tarix davomida tasdiqlangan haqiqatlardan biridir desak mubolagʻa boʻlmaydi (oʻtmishda boʻlgani singari). Yakuniga kelganda aytmoqchimanki - ushbu mavzu atrofidagi tadqiqot natijalari bizga kelajakdagi anʼanalarni shakllantirishda yordam beradi deb umid qilaman!</w:t>
      </w:r>
    </w:p>
    <w:p/>
    <w:p>
      <w:pPr>
        <w:jc w:val="center"/>
      </w:pPr>
      <w:r>
        <w:rPr>
          <w:b/>
          <w:sz w:val="28"/>
        </w:rPr>
        <w:t>5. Slom Iqtisodiyotida Hukumat va Xususiy Sektorning Roli</w:t>
      </w:r>
    </w:p>
    <w:p/>
    <w:p>
      <w:pPr>
        <w:ind w:firstLine="720"/>
        <w:jc w:val="both"/>
      </w:pPr>
      <w:r>
        <w:t>Slom iqtisodiyoti sharoitida hukumat va xususiy sektorning roli muhim ahamiyatga ega. Bu ikki asosiy institutning o'zaro hamkorligi yoki qarama-qarshiligi iqtisodiyotni muvaffaqiyatli boshqarishning kalitidir. Slom iqtisodiyoti, ya'ni iqtisodiy inqiroz sharoitida, hukumat va xususiy sektorning rollarini chuqur tahlil qilish zarur. Avvalo, slom iqtisodiyotida davlatning rolini ko'rib chiqamiz. Davlat iqtisodiy siyosatni ishlab chiqishda va amalga oshirishda asosiy subyekt hisoblanadi. Hukumat fiskal va monetar siyosatlar orqali iqtisodiyotga ta'sir ko'rsatadi. Masalan, fiskal siyosat doirasida davlat byudjet xarajatlarini oshirish yoki soliqlarni kamaytirish orqali agregat talabni qo'llab-quvvatlashi mumkin. Bu esa, o'z navbatida, yangi ish joylari yaratilishi va iste'mol xarajatlarining ortishiga olib kelishi mumkin. Monetar siyosat orqali esa Markaziy bank foiz stavkalarini pasaytirib, kredit olish imkoniyatlarini yaxshilaydi va investitsiyalarni rag'batlantiradi. Keyinchalik xususiy sektorning roliga to'xtalamiz. Xususiy sektor iqtisodiyotda innovatsiya jarayonlarining asoschisi sifatida tan olinadi. Innovatsion yondashuvlar mavjud resurslardan samarali foydalanishga yordam beradi. Misol qilib Apple korporatsiyasi tomonidan ishlab chiqarilgan iPhone mahsulotlarini keltirishimiz mumkin; bu kompaniya texnologik yangiliklar orqali dunyo bozorlariga kirib kelgan va raqobatbardoshligini saqlab qolgan. Shu bilan birga, xususiy sektor islohotlarni amalga oshirishda hukumat bilan hamkorlik qilishi lozim. Hukumat va xususiy sektorning integratsiyasi masalasi qator tadqiqotlarda muhim e'tibor qaratilgan mavzulardan biri hisoblanadi. Masalan, Nobel mukofoti laureati Pol Krugman fikricha, slom davrida davlat investitsiyalarini kengaytirish orqali xususiy sektorga rag'bat berilishi kerak; bu shaklda ishlab chiqarish quvvati tiklanadi va barqaror o'sishga erishiladi. Biroq bunday integratsiya har doim ham silliq kechmaydi. Ko’pincha byurokratik to’siqlar yoki notekis regulyativ amaliyotlar sababli hamkorlik holatlari yomonlashishi mumkin. Bu holatda Axel Leijonhufvud singari iqtisodchilarning nazariyasi muhim: ular hukumat interventsiyasining chegaralarini aniq belgilash zaruratini ta’kidlaydilar. Amaliy misollarga kelsak, 2008 yilgi global moliyaviy inqirozdan keyin AQSh hukumati tomonidan qabul qilingan chora-tadbirlar ushbu strategiyaning samaradorligini ko'rsatdi. Hukumat tarafidan bank sektori uchun rekapitalizatsiya dasturlarining joriy etilishi xususiy sektordagi noaniqliklarni kamaytirdi va investorlarning ishonchini qayta tiklashga yordam berdi. Bu yerda yana bir nuqtaga e’tibor qaratish lozim: davlat-xususiy sheriklik (DXSh) loyihalari slom iqtisodiyotidagi muammolar yechimida dolzarb yo'l hisoblanadi. DXSh modeli infratuzilma loyihalariga sarmoya jalb qilishda samarali vosita bo'lganligi ma’lumdir; masalan, Hindistonda metro tarmoqlarining rivojlanishi aynan DXSh loyihalari yordamida amalga oshirilmoqda. Yuqoridagi dalillar shuni ko’rsatadiki, slom vaziyatlarda hukumat va xususiy sektor o’z faoliyatlarini uyg’un tarzda olib borishi kerak; bu nafaqat qisqa muddatli tiklanishni ta’minlaydi balki uzoq muddatli barqarorlikka erishishga xizmat qiladi. Xulosa qilib aytganda, slom iqtisodiyotida hukumat va xususiy sektor orasidagi muloqot va hamkorlik dolzarbligi yuqori bo’lgan komponentlardandir. Har ikkala tomon o’z vazifasini izlanuvchanlik bilan bajarsa — davlat boshqaruv jarayonlarini yanada soddalashtirsa tariflarni pasaytirsa yoki soliq imtiyozlari taklif etsa; shu vaqt ichida esa xususий korxonalar innovatsiyalar yaratishda davom etsa — ijobi natijalarga erishilishi aniqdir. Xususan slom davridagi cheklovlarni yengib o'tishda hukumat-xusus sektor aloqalari mustahkam bo'lishi kerakligi Robert Solow kabi olimlarning tadqiqotlari bilan tasdiqlangan; ularning fikricha institutsional reformalar inson kapitaliga sarmoya kiritishni rag‘batlantiradigan muhit yaratishi mumkin — bu esa uzoq muddatda jiddiy yuksalishga yetaklaydi.</w:t>
      </w:r>
    </w:p>
    <w:p/>
    <w:p>
      <w:pPr>
        <w:jc w:val="center"/>
      </w:pPr>
      <w:r>
        <w:rPr>
          <w:b/>
          <w:sz w:val="28"/>
        </w:rPr>
        <w:t>6. Xulosa: Kelajakda Slom Iqtisodiyotining Oldini Olish Yollarini Tahlil</w:t>
      </w:r>
    </w:p>
    <w:p/>
    <w:p>
      <w:pPr>
        <w:ind w:firstLine="720"/>
        <w:jc w:val="both"/>
      </w:pPr>
      <w:r>
        <w:t>Ushbu tadqiqot "Slom iqtisodiyoti" tushunchasini keng qamrovli tahlil qilish, uning sabablari va oqibatlarini o'rganish, shuningdek, kelajakda slom iqtisodiyotining oldini olish strategiyalarini ishlab chiqishga bag‘ishlangan. Tadqiqot davomida mavjud iqtisodiy nazariyalar va modellarga asoslanib, slom iqtisodiyotining kelib chiqishi va rivojlanish jarayoni tahlil qilindi. Asosiy natijalar shuni ko'rsatdiki, slom iqtisodiyoti bir necha omillar ta'siri ostida yuzaga keladi; bular orasida bozordagi noma'lumliklar, moliyaviy regulyatsiyaning yetarli darajada samarali emasligi hamda global bozorlar o'rtasidagi uzviy bog'liqlik muhim rol o'ynaydi. Tadqiqotning dastlabki bo‘limlarida ushbu omillar har biri alohida tahlil qilinib, ular umumiy iqtisodiyotga qanday tahdid solishini ko‘rsatishga harakat qilindi. O‘rganilgan ma’lumotlarga asoslangan holda tadqiqotning asosiy xulosalari belgilandi. Eng avvalo, slom iqtisodiyotining oldini olish uchun barqaror institutsional tizimlarni yaratish muhimligi aniqlangan. Iqtisodni tartibga soluvchi mexanizmlarning kuchaytirilishi va moliya sektoriga tegishli qat’iy qoidalarni joriy etish tavsiya etiladi. Bundan tashqari, mahalliy bozorlarning mustahkamlanishi hamda innovatsion rivojlanishni rag'batlantirish uchun davlat tomonidan qo'llab-quvvatlash zarurati ta’kidlandi. Ushbu choralar faqatgina milliy darajada emas, balki xalqaro miqyosda ham koordinatsiya qilinishi kerakligi ta’kidlandi. Amaliy tavsiyalar esa ayniqsa diqqatga sazovor bo‘lgan bo‘limlardan biridir. Davlat siyosatida moliya sohasidagi islohotlar markaziy o'rinni egallashi kerakligi taklif etildi; bu esa korruptsiyani kamaytirish va investorlar huquqlarini himoya qilish orqali amalga oshiriladi. Shuningdek, hukumatlar investitsion loyihalarni qo'llab-quvvatlash orqali xususiy sektorni jalb qilishlari kerakligini ko‘rsatdi. Bu nafaqat mahalliy balki xalqaro investorlarni jalb qilish imkoniyatlarini kengaytiradi va iqtisodiyotning barqarorligini ta'minlaydi. Kelajakdagi tadqiqot yo'nalishlari sifatida turli mamlakatlarda slom iqtisodiyotining individual xususiyatlarini chuqurroq o'rganishga ehtiyoji borligi qayd etildi. Har bir mamlakatning o'ziga xos ijtimoiy-iqtisodiy sharoitlari mavjud bo'lganligi sababli universal yondashuvdan foydalanish qoniqarli natija bermaydi; shuning uchun hududlarga moslashtirilgan strategiyalar ishlab chiqilishi lozimdir. Bunda yangi texnologiyalarni qo'llash orqali real vaqt rejimida ma'lumotlarni tahlil qilish usullari taklif etiladi. Umumlashma qilib aytganda, ushbu tadqiqot slom iqtisodiyotining murakkab tabiati haqida chuqurroq tushuncha beradi va unga qarshi kurashishda amaliy yechimlarni taklif qiladi. Natijalar ko'rsatkanki, integratsion yondashuv - ya’ni institutsional sifati yuqori tizimlarning yaratilishi va makroiqtisodiyot bilan mikroiqtisodiyat o‘rtasidagi muvozanat saqlanishi - muvaffaqiyat kalitidir. Shu bilan birga, xalqaro munosabatlarda ochiqlik siyosatini yuritish ham dolzarb ahamiyat kasb etadi; bu dunyo miqyosidagi moliya inqirozlariga qarshi immunitetni yanada mustahkamlaydi. Shunday qilib yakunlovchi fikr sifatida aytmoqchimizki: kelajakda "slom" holatlarini minimallashtirish yoki ularning salbiy oqibatlarini bartaraf etishda maslahat qilingan yondashuvlarni tatbiq etish kattagina natijalarga olib kelishi kutilmoqda. Mamlakatlarning ijtimoiy-iqtisodiy strategiyalarini qayta ko’rib chiqishda mazkur tavsiyalar foydali manba sifatida xizmat qiladi degan umiddamiz.</w:t>
      </w:r>
    </w:p>
    <w:p/>
    <w:p>
      <w:r>
        <w:br w:type="page"/>
      </w:r>
    </w:p>
    <w:p>
      <w:pPr>
        <w:jc w:val="center"/>
      </w:pPr>
      <w:r>
        <w:rPr>
          <w:b/>
          <w:sz w:val="28"/>
        </w:rPr>
        <w:t>FOYDALANILGAN ADABIYOTLAR</w:t>
      </w:r>
    </w:p>
    <w:p/>
    <w:p>
      <w:pPr>
        <w:ind w:firstLine="720"/>
      </w:pPr>
      <w:r>
        <w:t>1. Quyida "Slom iqtisodiyoti" mavzusi bo'yicha turli xil adabiyot manbai keltirilgan:</w:t>
      </w:r>
    </w:p>
    <w:p>
      <w:pPr>
        <w:ind w:firstLine="720"/>
      </w:pPr>
      <w:r>
        <w:t>2. ### Kitoblar:</w:t>
      </w:r>
    </w:p>
    <w:p>
      <w:pPr>
        <w:ind w:firstLine="720"/>
      </w:pPr>
      <w:r>
        <w:t>3. 1. **"The Great Depression: A Diary" - Benjamin Roth**</w:t>
      </w:r>
    </w:p>
    <w:p>
      <w:pPr>
        <w:ind w:firstLine="720"/>
      </w:pPr>
      <w:r>
        <w:t>4. - Ushbu kitobda muallif Benjamin Roth tomonidan 1929-yildagi Buyuk Depressiya davridagi iqtisodiy vaziyatning kundalik yozuvlari keltirilgan. Bu kitob o'sha davrni tushunishda muhim manba hisoblanadi.</w:t>
      </w:r>
    </w:p>
    <w:p>
      <w:pPr>
        <w:ind w:firstLine="720"/>
      </w:pPr>
      <w:r>
        <w:t>5. 2. **"The Causes of the 2008 Financial Crisis" - George Soros**</w:t>
      </w:r>
    </w:p>
    <w:p>
      <w:pPr>
        <w:ind w:firstLine="720"/>
      </w:pPr>
      <w:r>
        <w:t>6. - Bu kitobda taniqli investor va iqtisodchi George Soros 2008-yildagi moliyaviy inqirozning sabablarini va uning ta'sirini tahlil qiladi.</w:t>
      </w:r>
    </w:p>
    <w:p>
      <w:pPr>
        <w:ind w:firstLine="720"/>
      </w:pPr>
      <w:r>
        <w:t>7. ### Ilmiy maqolalar:</w:t>
      </w:r>
    </w:p>
    <w:p>
      <w:pPr>
        <w:ind w:firstLine="720"/>
      </w:pPr>
      <w:r>
        <w:t>8. 3. **"Economic Downturns and Policy Responses: Lessons from the Past" - Journal of Economic Perspectives**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