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sz w:val="24"/>
        </w:rPr>
        <w:t>__________________________________________________</w:t>
      </w:r>
    </w:p>
    <w:p>
      <w:pPr>
        <w:jc w:val="center"/>
      </w:pPr>
      <w:r>
        <w:rPr>
          <w:rFonts w:ascii="Times New Roman" w:hAnsi="Times New Roman"/>
          <w:sz w:val="24"/>
        </w:rPr>
        <w:t>____________________ fanidan</w:t>
      </w:r>
    </w:p>
    <w:p/>
    <w:p/>
    <w:p/>
    <w:p/>
    <w:p/>
    <w:p/>
    <w:p>
      <w:pPr>
        <w:jc w:val="center"/>
      </w:pPr>
      <w:r>
        <w:rPr>
          <w:rFonts w:ascii="Times New Roman" w:hAnsi="Times New Roman"/>
          <w:b/>
          <w:sz w:val="72"/>
        </w:rPr>
        <w:t>REFERAT:</w:t>
      </w:r>
    </w:p>
    <w:p/>
    <w:p/>
    <w:p/>
    <w:p/>
    <w:p/>
    <w:p>
      <w:pPr>
        <w:jc w:val="center"/>
      </w:pPr>
      <w:r>
        <w:rPr>
          <w:rFonts w:ascii="Times New Roman" w:hAnsi="Times New Roman"/>
          <w:sz w:val="28"/>
        </w:rPr>
        <w:t xml:space="preserve">Mavzu: </w:t>
      </w:r>
      <w:r>
        <w:rPr>
          <w:rFonts w:ascii="Times New Roman" w:hAnsi="Times New Roman"/>
          <w:sz w:val="28"/>
        </w:rPr>
        <w:t>______________________________</w:t>
      </w:r>
    </w:p>
    <w:p>
      <w:pPr>
        <w:jc w:val="center"/>
      </w:pPr>
      <w:r>
        <w:rPr>
          <w:rFonts w:ascii="Times New Roman" w:hAnsi="Times New Roman"/>
          <w:i/>
          <w:sz w:val="28"/>
        </w:rPr>
        <w:t>Iqtisodiyot</w:t>
      </w:r>
    </w:p>
    <w:p/>
    <w:p/>
    <w:p>
      <w:pPr>
        <w:jc w:val="center"/>
      </w:pPr>
      <w:r>
        <w:rPr>
          <w:rFonts w:ascii="Times New Roman" w:hAnsi="Times New Roman"/>
          <w:sz w:val="24"/>
        </w:rPr>
        <w:t xml:space="preserve">Bajardi: </w:t>
      </w:r>
      <w:r>
        <w:rPr>
          <w:rFonts w:ascii="Times New Roman" w:hAnsi="Times New Roman"/>
          <w:sz w:val="24"/>
        </w:rPr>
        <w:t>_____ kurs</w:t>
      </w:r>
      <w:r>
        <w:br/>
      </w:r>
      <w:r>
        <w:rPr>
          <w:rFonts w:ascii="Times New Roman" w:hAnsi="Times New Roman"/>
          <w:sz w:val="24"/>
        </w:rPr>
        <w:t xml:space="preserve">                                 (o'zb) guruhi talabasi</w:t>
      </w:r>
    </w:p>
    <w:p>
      <w:pPr>
        <w:jc w:val="center"/>
      </w:pPr>
      <w:r>
        <w:rPr>
          <w:rFonts w:ascii="Times New Roman" w:hAnsi="Times New Roman"/>
          <w:sz w:val="24"/>
        </w:rPr>
        <w:t>Qabul qildi:</w:t>
      </w:r>
      <w:r>
        <w:rPr>
          <w:rFonts w:ascii="Times New Roman" w:hAnsi="Times New Roman"/>
          <w:sz w:val="24"/>
        </w:rPr>
        <w:t>____________________</w:t>
      </w:r>
    </w:p>
    <w:p/>
    <w:p/>
    <w:p/>
    <w:p/>
    <w:p>
      <w:pPr>
        <w:jc w:val="center"/>
      </w:pPr>
      <w:r>
        <w:rPr>
          <w:rFonts w:ascii="Times New Roman" w:hAnsi="Times New Roman"/>
          <w:sz w:val="24"/>
        </w:rPr>
        <w:t>Toshkent</w:t>
      </w:r>
    </w:p>
    <w:p>
      <w:r>
        <w:br w:type="page"/>
      </w:r>
    </w:p>
    <w:p>
      <w:pPr>
        <w:jc w:val="center"/>
      </w:pPr>
      <w:r>
        <w:rPr>
          <w:b/>
          <w:sz w:val="28"/>
        </w:rPr>
        <w:t>REJA</w:t>
      </w:r>
    </w:p>
    <w:p/>
    <w:p>
      <w:pPr>
        <w:ind w:firstLine="720"/>
      </w:pPr>
      <w:r>
        <w:t>1. Kirish: Iqtisodiyotning Asosiy Tamoyillari</w:t>
      </w:r>
    </w:p>
    <w:p>
      <w:pPr>
        <w:ind w:firstLine="720"/>
      </w:pPr>
      <w:r>
        <w:t>2. Bozor Iqtisodiyoti: Talab va Taklif O'zaro Ta'siri</w:t>
      </w:r>
    </w:p>
    <w:p>
      <w:pPr>
        <w:ind w:firstLine="720"/>
      </w:pPr>
      <w:r>
        <w:t>3. Davlatning Iqtisodiyotdagi Roli: Nazorat va Raqobatni Rivojlantirish</w:t>
      </w:r>
    </w:p>
    <w:p>
      <w:pPr>
        <w:ind w:firstLine="720"/>
      </w:pPr>
      <w:r>
        <w:t>4. Inflatsiya va Uning Iqtisodiy O'sishga Ta'siri</w:t>
      </w:r>
    </w:p>
    <w:p>
      <w:pPr>
        <w:ind w:firstLine="720"/>
      </w:pPr>
      <w:r>
        <w:t>5. Xalqaro Savdo va Global Iqtisodiyotning Integratsiyasi</w:t>
      </w:r>
    </w:p>
    <w:p>
      <w:pPr>
        <w:ind w:firstLine="720"/>
      </w:pPr>
      <w:r>
        <w:t>6. Xulosa: Barqaror Iqtisodiy Rivojlanish Yo'nalishlari</w:t>
      </w:r>
    </w:p>
    <w:p>
      <w:r>
        <w:br w:type="page"/>
      </w:r>
    </w:p>
    <w:p>
      <w:pPr>
        <w:jc w:val="center"/>
      </w:pPr>
      <w:r>
        <w:rPr>
          <w:b/>
          <w:sz w:val="28"/>
        </w:rPr>
        <w:t>1. Kirish: Iqtisodiyotning Asosiy Tamoyillari</w:t>
      </w:r>
    </w:p>
    <w:p/>
    <w:p>
      <w:pPr>
        <w:ind w:firstLine="720"/>
        <w:jc w:val="both"/>
      </w:pPr>
      <w:r>
        <w:t>Iqtisodiyot insoniyat tarixi davomida jamiyatning rivojlanishida muhim o'rin egallagan fanlardan biridir. Bugungi kunda iqtisodiyotning dolzarbligi va zamonaviy ahamiyati yanada oshib bormoqda. Globalizatsiya, texnologik inqiloblar va pandemiya kabi omillar dunyo iqtisodiyotini murakkab vaziyatga tushirib, yangi yondashuvlar va strategiyalarni talab qilmoqda. Shuning uchun iqtisodiyot sohasidagi bilimlarni chuqurlashtirish va yangilash zarurati paydo bo'ldi. Iqtisodiyotning asosiy tamoyillarini tahlil qilish orqali biz jamiyatlarning ijtimoiy-iqtisodiy taraqqiyotiga qanday hissa qo'shish mumkinligini aniqlay olamiz. Mazkur ishning maqsadi iqtisodiyotning asosiy tamoyillarini chuqur tadqiq etish orqali ularning amaliyotdagi ifodasini anglashdir. Ayni paytda bu tamoyillarning milliy va xalqaro miqyosdagi rolini tahlil qilish ham ko'zlangan maqsadlar sirasiga kiradi. Ishning vazifalari sifatida esa mavjud adabiyotlarni o'rganish, turli iqtisodiy maktablar va nazariyalarni taqqoslash hamda ularning zamonaviy talqinlarini ishlab chiqish belgilangan. Shu bilan birga, ish doirasida iqtisodiyot tamoyillarining real hayotdagi misollar bilan qo'llanishi yuzasidan tavsiyalar ishlab chiqiladi. Bu jarayon aniq metodologik yondashuvlarni talab qiladi. Ushbu ilmiy ishlarda tadqiqot metodologiyasi sifatida analitik-sintetik usuldan foydalaniladi. Analitik usul orqali mavjud nazariyalar chuqur tahlil qilinadi va ular orasidagi umumiyliklar aniqlanadi. Keyinchalik sintetik usul yordamida bu umumiyliklar yangi g'oya va takliflarga aylantiriladi. Dastlabki bosqichlarda statistik ma'lumotlardan foydalanilib, iqtisodiy muammolarni raqamli ko'rinishda ifodalash rejalashtirilgan. Shu bilan bir qatorda tarixiy-metodik yondashuv yordamida turli davrlardagi iqtisodchi olimlarning asarlarini taqqoslash orqali mavzuning tarixan qanday rivojlanganligini o'rganish mo'ljallanmoqda. Mavzu bo'yicha adabiyotlarga keladigan bo'lsak, klassik iqtisodchilar Adam Smit, Devid Rikardo va Karl Marks asarlaridan boshlab zamonaviy mualliflarning ishlari ham qamrab olinadi. Xususan Jon Meynard Keynsning “Umum nazariya” nomli asari bugungi kunda ham muhim manbalardan biri hisoblanadi. Shuningdek Milton Fridman va F.A.Hayek kabi monetarizm tarafdorlarining ishlari ham keng o'rganiladi. Zamonaviy kontekstda Tomas Piketti kabi olimlarning ishlarini tahlil qilish bugungi ijtimoiy-iqtisodiy masalalarni tushunishga katta yordam beradi. Mavjud adabiyotlarni sharhlash natijasida biz har bir nazariyaning afzalliklari va kamchiliklarini aniqlaymiz. Iqtisodiyot fani nafaqat nazariy balki amaliy jihatdan ham juda keng qamrovli bo'lib, uning asoslari zamonaviy jamiyat oldidagi ko'plab muammolarni hal qilishda xizmat qiladi. Asos sifatida tan olinadigan tamoyillar xususidagi bilimni mustahkamlash esa shaxs yoki davlat miqyosidagi strategik qaror qabul qilish jarayonlarini yaxshilaydi. Bugungi global chaqiriqlar sharoitida ushbu fan inson faoliyatining deyarli barcha jabhalariga ta'sir ko'rsatmoqda, shu jumladan ekologiya, sog'liqni saqlash, ta'lim tizimi kabi sohalarga ta'siri sezilarli darajada ortib bormoqda. Bunday holatda ilm-fanning dolzarbligi ayrim yangicha trendlarni jalb etishni talab qiladi ki, bu esa kelajak avlod uchun barqaror rivojlanishga zamin yaratishi lozim. Yuqoridagilarni hisobga olgan holda aytishimiz mumkinki, ushbu ilm-fan sohasi nisbatan yoshligiga qaramay hozirgi kunda dolzarb mavzulardan biri ekanligi shubhasizdir.Iqtisodiyot mutaxassislari oldinga siljishga intilgan jahon mamlakatlari uchun zarur vosita ishlab chiqishda davom etayotgani ayni haqiqatdir.Odatdagidek qolipdan tashqariga chiqib yangilik kiritishni xohlovchilar uchun maqbul platforma ekanligi ayon.Bu yo'nalishda olib borilgan tadqiqotlar aniq tasdiqlar berishini kutmoqdaman.Shu boisdan mazkur ish yuqoridagi tamoyillarga yechim topishda salmoqli hissaga ega bo'lishi kerak deb ishonamiz.</w:t>
      </w:r>
    </w:p>
    <w:p/>
    <w:p>
      <w:pPr>
        <w:jc w:val="center"/>
      </w:pPr>
      <w:r>
        <w:rPr>
          <w:b/>
          <w:sz w:val="28"/>
        </w:rPr>
        <w:t>2. Bozor Iqtisodiyoti: Talab va Taklif O'zaro Ta'siri</w:t>
      </w:r>
    </w:p>
    <w:p/>
    <w:p>
      <w:pPr>
        <w:ind w:firstLine="720"/>
        <w:jc w:val="both"/>
      </w:pPr>
      <w:r>
        <w:t>Bozor iqtisodiyoti zamonaviy iqtisodiyotning eng muhim elementlaridan biri hisoblanadi. Ushbu iqtisodiyot tizimi, asosan, talab va taklif o'zaro ta'siriga asoslangan bo'lib, ular bir-biridan ajralmas holda mavjuddir. Bozor iqtisodiyotidagi talab va taklif qonunlari qanday ishlashini tushunish uchun, oldin ularning nazariy asoslariga murojaat qilish zarur. Talab va taklif nuqtai nazaridan qaraganda, talab iste'molchilar tomonidan ma'lum bir tovar yoki xizmatga bo'lgan xohish va imkoniyatni bildiradi. Talab qonuni shunday deydi: agar boshqa omillar barqaror bo'lsa, narx oshganda talab kamayadi, narx pasayganda esa talab ortadi. Misol tariqasida kundalik hayotda sodir bo'ladigan holatlarni keltirishimiz mumkin; masalan, yoz mavsumida muzqaymoq narxi pasaysa, odatda ko'proq odamlar muzqaymoq sotib olishga moyil bo'ladi. Bu misol orqali talabning elastikligi tushunchasini ham yoritish mumkin: agar iste'molchilar ma'lum bir mahsulotning narxi o'zgarishiga tezkor javob bersalar, bunday mahsulotning talabi elastik sanaladi. Taklif esa ishlab chiqaruvchilar tomonidan ma'lum bir tovar yoki xizmatni bozorda yetkazib berishni bildiruvchi mexanizmdir. Taklif qonuni esa: barcha boshqa omillar barqaror qolganda, narx oshganda taklif ortadi va aksincha. Masalaning amaliy jihatlarini ko'rib chiqadigan bo'lsak, qishloq xo‘jaligida hosil mo‘l-ko‘l kelgan yillarda fermerlar ko‘p miqdorda mahsulot yetkazib berishi mumkin; ammo narxlar past bo‘lganda bu holat kamayishi mumkin. Boshqa tomondan olib qaraganda, Alfred Marshall kabi klassik iqtisodchi olimlarining asarlari orqali biz ushbu munosabatlarni yanada chuqurroq anglashimiz mumkin. Uning fikricha talab va taklif "ikki pichoq" sifatida yagona "juft pichoq"ning qismlaridir — ya’ni ular har doim bir-biri bilan chambarchas bog‘liqdir. Iqtisodiyot fanida ushbu o‘zaro ta’sir natijasida shakllangan muvozanat nuqtasi alohida ahamiyatga ega. Muvozanat nuqtasi – bu shunday holatki, unda bozordagi barcha iste’molchilar va ishlab chiqaruvchilarning niyatlari mos keladi. Agar narx muvozanatdan yuqori bo’lsa, ortiqcha taklif yuzaga kelishi mumkin; aksincha holatda esa yetarli emaslik (defitsit) kuzatilishi ehtimoldan xoli emas. Bu jarayonlarni tushuntirishda grafika vositalaridan foydalanish juda samarali usuldir. Iste’molchilar daromadining o’sishi yoki yangi texnologiyalar tatbiqi kabi turli omillar talab egri chizig’ini siljitishi mumkin — bu amaliy masalalarda juda katta ahamiyat kasb etuvchi faktorlardan biridir. Ilmiy tadqiqotlarga ko‘ra, Harvard universiteti olimlari tomonidan o’tkazilgan izlanishda aniqlanishicha talablardagi kichik o’zgarishlar ham butun bozordagi vaziyatga sezilarli ta’sir ko’rsatishi mumkin ekanligi isbotlangan. Shu maqbara asosiysi amalda keng tahlil qilingan hollardan biri sifatida energiya resurslari savdosi maydonidagi real voqealarni keltirishimiz mumkin: neft narxi birdan tushib ketganda yoki global pandemiya vaqtida aviaqatnovlarga cheklov qo'yilgandek hollarda energetika sektoridagi mahalliy ishlab chiqaruvchilar faoliyatining qanchalik keskin pasayishini kuzatish imkoni mavjud. Muvozanatsizlik paydo bo‘lganda davlat aralashuvi kerakmi degan savol ochiq qolmoqda; ba'zilar davlatning minimal aralashishini targ’ib qilsa-da (Adam Smit “koʻrinmas qoʻl” tamoyili), boshqalari muvozanatsizlikdan qaytishga yordam beruvchi tartib-qoidalarni joriy etishni tavsiya qiladilar (John Maynard Keynes makroiqtisodiy siyosatlar). Shunday qilib biz xulosa qilishimiz mumkinki bozordagi har qanday harakat qatnashchilarning oldindan rejalashtirilmagan xatti-harakatlariga sabab boʻlishi mumkin — bu esa uzoqda joylashgan boshqa tarmoqlarga ham bevosita taʼsir koʻrsatishi ehtimoli bor. Shu sababli ham an’anaviy nazariya bilan bir qatorda bugungi kungacha rivojlanayotgan yangi modellar yordamida yanada kompleks tushunchalar shakllantirilmoqda — masalan intuitiv xarid qilish mexanizmlariga oid psixologik yoʻnalishda olib borilgan ilmiy izlanishlarda koʻrsatilganidek shaxslarning individual xulqalari bitta oddiy modellarda oʻz ifodasini topayotgani kuzatilmoqda. Umuman aytganda zamonaviy ilm-fanning bu sohada olib borayotgan izlanishlariga tayangan holda aytish mumkinki talab-taklif kontseptsiyasi faqatgina matematik formulalar orqali emas balki sotsial-iqtisodiy kontekstlarda ham oʻz oʻrniga ega boʻlib kelmoqda.</w:t>
      </w:r>
    </w:p>
    <w:p/>
    <w:p>
      <w:pPr>
        <w:jc w:val="center"/>
      </w:pPr>
      <w:r>
        <w:rPr>
          <w:b/>
          <w:sz w:val="28"/>
        </w:rPr>
        <w:t>3. Davlatning Iqtisodiyotdagi Roli: Nazorat va Raqobatni Rivojlantirish</w:t>
      </w:r>
    </w:p>
    <w:p/>
    <w:p>
      <w:pPr>
        <w:ind w:firstLine="720"/>
        <w:jc w:val="both"/>
      </w:pPr>
      <w:r>
        <w:t>Davlatning iqtisodiyotdagi roli doimiy tahlil va bahs-munozaralarga sabab bo'lib kelmoqda. Ijtimoiy-iqtisodiy tizimlarda davlatning ishtiroki qanday bo'lishi kerakligi haqidagi savollar turli nazariyalar va yondashuvlar orqali o'rganiladi. Asosiy masala davlatning iqtisodiyotda qanchalik faol yoki passiv bo'lishi kerakligini aniqlashdan iborat. Bu esa o'z navbatida, iqtisodiyotdagi nazorat mexanizmlarini va raqobatni rivojlantirish usullarini muhokama qilishni talab etadi.  Klassik iqtisodiy nazariyaga ko'ra, bozorda erkin raqobat mavjud bo'lgan taqdirda resurslarning samarali taqsimlanishi ta'minlanadi. Adam Smit kabi olimlar tomonidan ilgari surilgan ushbu nazariya davlat aralashuvini minimal darajada ushlab turishni tavsiya qiladi. Ularning fikricha, davlat faqatgina muhim jamoat xizmatlari - mudofaa, ichki xavfsizlik va sud tizimi - bilan cheklanib qolishi kerak. Bunday yondashuvni qo'llab-quvvatlovchi amaliy misol sifatida AQShning XIX asrdagi iqtisodiy rivojlanishini keltirish mumkin. O'sha davrda davlatning bozorlarga aralashuvi minimum darajada bo'lib, bu esa tezkor sanoatlashtirishga va yangi texnologiyalarning tatbiq etilishi orqali ishlab chiqarish samaradorligining oshishiga olib kelgan. Boshqa tomondan, keyingi davrlarda paydo bo'lgan neoklassik va keynsian yondashuvlar davlat ishtirokini qo'llab-quvvatlaydi. Maynard Keyns bu borada juda katta hissa qo'shgan ilm-fan arbobi hisoblanadi. Unga ko'ra, davlat faqatgina jamoat xizmatlarini emas, balki makroiqtisodiy barqarorlikni saqlash uchun ham faol rol o'ynashi lozimdir. Masalan, 1929-yilgi Buyuk depressiya davrida AQSh hukumati tomonidan qabul qilingan "New Deal" dasturi bunga yorqin misol bo'ladi. Ushbu dastur ish o'rinlarini yaratish, aholining xarid qilish qobiliyatini oshirish uchun keng ko'lamli ijtimoiy loyihalarni amalga oshirgan. Iqtisodiyotdagi davlat rolining muhim jihatlaridan biri uning tartibga soluvchi funksiyalaridir. Davlat bir tomondan monopollashtirilishni oldini olishga harakat qiladi; boshqa tomondan esa kichik korxonalar uchun teng sharoit yaratishga intiladi. Shu maqsadda antimonopol qonunchilik joriy etiladi va raqobat siyosati kuchaytiriladi. Masalan, Yevropa Ittifoqi antimonopol agentligi kompaniyalarning birlashishiga qat'iyan qarshilik bildirishi bilan tanilgan; bu esa iste'molchilar manfaatlarini himoya qilish va narx-navo ustidan nazoratni ta'minlash imkoniyatini beradi. Davlatning tartibga soluvchi funksiyasi nafaqat monopollashtirish jarayonlariga qarshi kurash bilan cheklanmaydi, balki ijtimoiy adolat tamoyillariga asoslangan holda jamiyatdagi umumfoydali xizmatlar ko‘rsatishni tashkil etish orqali namoyon bo‘ladi. Bu jarayonda sog‘liqni saqlash tizimi alohida e'tibor talab qiladigan sohalardan biridir; Italiya bu borada yaxshi natijalarga erishgan mamlakatlardan biri hisoblanadi. Davlat iqtisodiyotga bevosita investitsiyalar kiritish orqali ham ta'sir o'tkazishi mumkin; bu odatda infratuzilmani rivojlantirish yoki strategik tarmoqlarni qo'llab-quvvatlash maqsadida amalga oshiriladi. Xitoy misolida buni yaqqol kuzatish mumkin: hukumat tomonidan yo‘llar va temir yo‘l tarmoqlarining modernizatsiyasi bilan bir qatorda yuqori texnologiyalar sohasidagi innovatsion loyihalar massiv ravishda moliyalashtirilmoqda. Bu yerdagi muhim omillardan biri korrupsiya darajasidir; agar hukumat investitsiya loyihalari to‘g‘ri boshqarilmasa yoki ularni amalga oshirish davomida shaffoflik yetarli darajada ta’minlanmasa, bunda nafaqat mablag‘lar samarasiz sarflanishi mumkin, balki butun iqtisodiyotga zarar yetkazilish ehtimoli mavjuddir. Shu nuqtai nazardan olganda, Janubiy Koreyaning tarixidan saboq olishimiz mumkin: mamlakat 1960-yillarda industrializatsiya boshlangan paytda hukumat tomonidan moliyaviy yordam olgan korxonalarning ish faoliyatiga qat’iyan rioya qilinishini talab etdi; natijada qisqa vaqt ichida yuqori mahsuldorlikka ega sanoat sohasi shakllandi. Bozordagi muvaffaqiyat faqat ko'r-ko'rona raqobatdan emas, balki barqaror siyosatlar orqali ham ta'minlanishi mumkinligini anglash lozimdir: lekin bunday yigitda omon qolish faqat bilimdon rahbarlik ostidagina amalga oshirilishi mumkinligini unutmaslik zarur!  Bundan tashqari boshqa bir dolzarb masala — ekologik barqarorlik masalasidir: Davlat ekologiyani himoya qilish choralari haqida qayg'urmas ekan tabiiy resurslardan noto'g'ri foydalanilib xususiyatidan ayrilgan joylarga aylanib ketaveradi! Xulosaga kelsak hozirgi zamonda davlat ishtirokisiz rivojlangan mamlakatlarni tasavvur qilish mushkul – ammo ehtiyotkor bosqichma-bosqich rejalashtirilgan harakatlar bilangina ijobbiy natijalarga erishinga umid boglash joiz!</w:t>
      </w:r>
    </w:p>
    <w:p/>
    <w:p>
      <w:pPr>
        <w:jc w:val="center"/>
      </w:pPr>
      <w:r>
        <w:rPr>
          <w:b/>
          <w:sz w:val="28"/>
        </w:rPr>
        <w:t>4. Inflatsiya va Uning Iqtisodiy O'sishga Ta'siri</w:t>
      </w:r>
    </w:p>
    <w:p/>
    <w:p>
      <w:pPr>
        <w:ind w:firstLine="720"/>
        <w:jc w:val="both"/>
      </w:pPr>
      <w:r>
        <w:t>Inflatsiya va uning iqtisodiy o'sishga ta'siri - zamonaviy iqtisodiyotning keng qamrovli va dolzarb masalalaridan biridir. Iqtisodiyotda inflatsiya ma'lum bir vaqt ichida tovarlar va xizmatlar narxlarining umumiy darajasidagi o'sish sifatida ta'riflanadi. Bu jarayon ko'plab omillar natijasi bo'lishi mumkin, jumladan pul miqdorining oshishi, ishlab chiqarish xarajatlarining ko'tarilishi yoki talabning ortishi. Inflatsiya turli shakllarda namoyon bo'lishi mumkin: mo'tadil, galopiruyushiy yoki giperyinflyatsion holatlarda. Har bir shaklning iqtisodiy tizimga ta'siri ham turlicha bo'ladi. Mo'tadil inflatsiya odatda sog'lom iqtisodiy o'sish uchun foydali hisoblanadi. Misol uchun, 2000-yillarning boshida Qo'shma Shtatlar va Yevropa Ittifoqi davlatlarida inflyatsiyaning ma'lum darajada nazorat qilinganligi kuzatilgan va bu ushbu davlatlarning barqaror iqtisodiy o'sishini ta'minlashga yordam bergan. Ushbu davrda inflyatsiya darajasi yillik 2-3% atrofida saqlangan, bu esa iste'molchilar talabini rag'batlantirib, bizneslarning investitsiyalarini oshirishiga turtki bo'lgan. Biroq, inflatsiyaning yuqori darajalari ba'zi hollarda jiddiy iqtisodiy muammolarni keltirib chiqarishi mumkin. Ushbu holatlarga misol tariqasida Venesuela yoki Zimbabve kabi davlatlarni keltirish mumkin. Ushbu mamlakatlarda inflatsiya darajasining nazoratdan chiqishi natijasida milliy valyuta qadrsizlanib, aholi orasida ishonchsizlik paydo bo'lgan va natijada investitsiyalar kamaygan. Bunday vaziyatda har qanday moliyaviy rejalar amalga oshirilmasdan qolishi ehtimoli yuqori bo'ladi. Xalqaro Valyuta Jamg'armasining tadqiqotlari shuni ko'rsatmoqdaki, inflyatsiyaning uzoq muddatli barqarorlikka ta’siri murakkabroqdir. Moddyfied Phillips Curve deb nomlangan model asosida olib borilgan izlanishlarda inflyatsiyaning qisqa muddatda ishchilar bandligiga ijobiy ta’sir qilsa-da, uzoq muddatda bunday bog’liq faqatgina nominal maoshlar ortishi bilan cheklanib qolishini ko’rsatmoqda. Ushbu yondashuv XX asrning ikkinchi yarmidagi rivojlangan mamlakatlarda kuzatilgan tajribalar bilan mos keladi. Yana bir ilmiy nuqtai nazar Milton Fridman tomonidan taklif qilingan monetarizm yondashuvidir. Unga ko’ra, inflyatsiyaning asosiy sababi pul massasi ortib borayotgani bilan bog‘liqdir. Fridmanning aytishicha, "Inflyasiya har doim va hamma joyda pul hodisasidir". Mazkur qarash hozirgi kunda ham keng qo‘llanilib kelinmoqda va ko‘plab markaz banklari monetar siyosatini ushbu nazariya asosida olib bormoqda. Amaliy misollardan yana biri sifatida Yaponiya iqtisodi misolini keltirish mumkin. Yaponiya uzoq yillar davomida deflasyonariy bosim ostida qolgan va natijada iqtisodiyotining rivojlanishi sekinlashgan edi. Lekin 2010-yillarning oxirlariga kelib Yaponiya Markaz Banki agressiv monetar siyosat orqali mo'tadil inflyasiya inducelashga muvaffaq bo‘lgan va bu davlat ichki iste’molini jonlantirishga yordam bergan. Inflyasiyani boshqarishda hukumat tomonidan amalga oshiriladigan fiskal siyosat ham muhim rol o‘ynaydi. Keyneschilik printsiplariga binoan hukumat sarf-xarajatlarini oshirish orqali iqtisodni rag‘batlantirishi mumkin; ammo bu amaliyot ham ehtiyotkorlikni talab etadi chunki haddan tashqari xarajatlar davlat qarzini keskin oshirishi mumkin. Inflyasiyaning ijobiy yoki salbiy tomonlarini tushunishda nüanslarni inobatga olish katta ahamiyatga ega ekanligi aniqlangan tajribalar shuni ko’rsatmoqdaki – inflyasiyada ehtiroslarga berilish emas balki real statistik ma’lumotlarga asoslangan obektiv tahlil eng maqbul yechim sanaladi. Shu sababdan inflyasiya mas`uliyatli tarzda boshqarilishi lozimligini anglash muhimdir; ayniqsa markaz banklari tomonidan optimal foiz stavkalarini belgilash anchagina nozik masala hisoblanadi. Globallashtirilgan dunyoda yaqin savdo aloqalari tufayli bitta mamlakatdagi yuqori infliyasa boshqa mintaqalarga tez yoyiluvchi xavf tug`dirib u yerlerde real sektorda inqirozlarni vujudga keltira olish qudratiga ega boʻlishi sababli xalqaro hamkorlik alohidar sa’y-harakatlarni talab etmoqda. Natijada inflatsiyani tartibga solish harakati jamiyatdagi barcha qatlamlar manfaatdorligini hisobga oluvchi kompleks chora-tadbirlarni jalb etishni zarur qiladi; bunda nafaqat makroiqtisodiyot lekin mikrodaražadagi biznes sub'yektlari ham faol ishtirok etmasdan iloj yo'q degan xulosa shakllangan desak joizdir.</w:t>
      </w:r>
    </w:p>
    <w:p/>
    <w:p>
      <w:pPr>
        <w:jc w:val="center"/>
      </w:pPr>
      <w:r>
        <w:rPr>
          <w:b/>
          <w:sz w:val="28"/>
        </w:rPr>
        <w:t>5. Xalqaro Savdo va Global Iqtisodiyotning Integratsiyasi</w:t>
      </w:r>
    </w:p>
    <w:p/>
    <w:p>
      <w:pPr>
        <w:ind w:firstLine="720"/>
        <w:jc w:val="both"/>
      </w:pPr>
      <w:r>
        <w:t>Xalqaro savdo va global iqtisodiyotning integratsiyasi zamonaviy iqtisodiy jarayonlar va rivojlanish strategiyalarida muhim o'rin tutadi. Bu mavzu ko'plab iqtisodchi va tadqiqotchilar tomonidan keng miqyosda o'rganilgan bo'lib, ularning asarlarini tahlil qilish xalqaro savdoning ahamiyatini chuqurroq tushunishga yordam beradi. Xalqaro savdo dunyo mamlakatlari orasidagi tovarlar, xizmatlar, kapital va texnologiyalar almashinuvini anglatadi. Bunday almashinuv millatlararo hamkorlikni kuchaytirib, iqtisodiy o'sishni ta'minlaydi hamda turli mamlakatlar o'rtasida resurslarni samarali qayta taqsimlash imkonini yaratadi. Dastlabki nazariy asoslardan biri Adam Smitning "Millat boyligi" (1776) asarida bayon etilgan bo'lib, unda u xalqaro savdoni milliy farovonlikni oshirish vositasi sifatida ko'rib chiqgan edi. Smitning nazariyasiga ko'ra, har bir mamlakat o'zining komparativ ustunligini inobatga olib maxsus mahsulot ishlab chiqarishi kerak. Masalan, agar Braziliya qahva ishlab chiqarishda ustunlikka ega bo'lsa va Germaniya mashina ishlab chiqarishda iqtidorli bo'lsa, bu ikki davlat ushbu mahsulotlarda ixtisoslashib savdo qilishi samaraliroq bo'ladi. David Rikardo esa komparativ ustunlik nazariyasini yanada rivojlantirib, mamlakatlar bir-birlari bilan mutlaq emas balki nisbiy ustunliklariga asoslangan holda ham muvaffaqiyatli savdo qilishlari mumkinligini ta'kidlagan edi. Rikardo misol sifatida Portugaliya va Angliyani keltirib o'tadi; Portugaliya sharob ishlab chiqarishda nisbatan arzonroq xarajat bilan ustunlikka ega ekanligi sababli Angliyaga mato evaziga sharob eksport qilishi mumkin edi va buning natijasida ikki tomonlama manfaat yuzaga kelardi. Xalqaro savdoda ishtirok etayotgan davlatlar faqatgina tovar almashinuvi emas, balki xizmatlar sohasida ham integratsiyani kuchaytirmoqda. Bugungi kunda xizmatlarning xalqaro transferi bank sohasidan tortib axborot texnologiyalarigacha keng ko'lamda amalga oshirilmoqda. Masalan, Hindiston dasturiy ta'minot sohasidagi mehnat kuchi va malakali mutaxassislari tufayli butunjahon IT xizmatlari bozori uchun yetakchi ekporter davlatiga aylangan. Global iqtisodiyotning integratsiyasi turli mamlakatlar orasidagi siyosiy va sotsial munosabatlarni izchil mustahkamlashga hissa qo'shmoqda. Bu jarayon ko'p qirrali vaziyatlarni vujudga keltirsa-da, mintaqalararo hamkorlikni mustahkamlaydi va umumiy global taraqqiyotga hissa qo'shadi. Misol tariqasida Yevropa Ittifoqini keltirish mumkin; bu ittifoq Yevropa davlatlari orasidagi tovar almashinuvini liberalizatsiya qilibgina qolmay, balki umumiy valuta - yevroning joriy etilishi orqali moliya tizimini ham birlashtirgan. Tadqiqot natijalari shuni ko'rsatmoqdaki, xalqaro savdo nafaqat iqtisodiyotning turli segmentlarini rivojlantiradi, balki innovatsion texnologiyalarni joriy qilishga yordam beradi. Harvard universitetining 2019-yildagi tadqiqotiga binoan global miqyosdagi kompaniyalar o'z mahsulot yoki xizmatlarini yangi bozorlarda taklif qilganda novatorlik darajasining keskin ortishini kuzatilgan. Buning sababi raqobatbardosh muhitning shakllanishidir; kompaniyalar raqobatda g'olib chiqish uchun doim yangilik kiritishga majburdir. Shu nuqtai nazardan qaraganda xalqaro savdoning ijtimoiy-iqtisodiy ta'siri juda katta ahamiyat kasb etmoqda. Bu jarayon kambag'allik darajasining pasayishiga olib kelishi mumkinligi haqida Jahon bankining hisobotlarida qayd etilgan. Ayniqsa rivojlanayotgan mamlakatlarda xalqaro bozorlarga kirish imkoniyatlari kengayganda ishchi kuchlariga talab oshadi; bu esa ish bilan bandlik darajasini yaxshilaydi va aholining daromadini oshiradi. Biroq xalqaro savdoning salbiy intiholari ham yo'q emas; ayniqsa himoya tariflari yoki boshqa proteksionistik choralar sababli ba'zi sektorlarda mahalliy sanoat uchun raqobat qobiliyatining zaiflashuvi kuzatilishi mumkin. Ayrim hollarda esa mahalliy madaniyat yoki an'anaviy ishlab chiqarish usullariga salbiy ta'sir ko'rsatishi ehtimoldan xoli emasdir. Shu jihatdan qaraganda davlat siyosati muvozanatini topish juda muhimdir; ochiq bozor siyosati bilan ichki manfaatlarni himoya qilish zarurati doim mavjuddir. Kelajak istiqbollari haqida gapirganda esa digitalizatsiya jarayonlari tezlashgani sari elektron tijorat hajmi ortib borayotgani diqqatga sazovor holatlardan biridir. Global internet infratuzilmasi tobora kengayib borgan sayin kichik korxonalar ham katta transmilliy kompaniyalarga aylanmoqda yoki ular bilan tengma-teng kurash olib bora boshlamoqda; buning yaqqol dalili sifatida Amazon yoki Alibaba singari kompaniyalarning faoliyat modelini misol qilib olishimiz mumkin. Xulosa qilib aytganda xalqaro savdo va global iqtisodiyotning integratsiyasi murakkab lekin nihoyatda foydali jarayon hisoblanadi; bu holda ilm-fan yutuqlari manbalarga kirish imkoniyatlarini oshiribgina qolmay yangi imkoniyat eshiklarini ochmoqda degan fikr haqiqatdan uzoq emasdir. Tajribali mutaxassislarning tahlillari shuni anglatadiki hozirgi bosqichda har bir millat nafaqat milliy balki global maqsadlarga erishishda uyg'un ishlashi lozimdir chunki bu umumjahon taraqqiyotini jadallashtirish uchun zaruratdir.</w:t>
      </w:r>
    </w:p>
    <w:p/>
    <w:p>
      <w:pPr>
        <w:jc w:val="center"/>
      </w:pPr>
      <w:r>
        <w:rPr>
          <w:b/>
          <w:sz w:val="28"/>
        </w:rPr>
        <w:t>6. Xulosa: Barqaror Iqtisodiy Rivojlanish Yo'nalishlari</w:t>
      </w:r>
    </w:p>
    <w:p/>
    <w:p>
      <w:pPr>
        <w:ind w:firstLine="720"/>
        <w:jc w:val="both"/>
      </w:pPr>
      <w:r>
        <w:t>Ushbu tadqiqot ishida barqaror iqtisodiy rivojlanishning turli yo'nalishlari, ularning ahamiyati va amalga oshirish usullari har tomonlama o'rganildi. Ishning asosiy qismi barqaror iqtisodiyotning nazariy asoslari, uning global va mahalliy darajadagi o'zaro ta'sirlari hamda amaliy qo'llanishini tahlil qilishga bag'ishlandi. Ushbu jarayonda ekologik, ijtimoiy va iqtisodiy omillarni integratsiya qilish zarurligi ta'kidlandi, chunki barqaror rivojlanish faqatgina iqtisodiy ko'rsatkichlar bilan cheklanib qolmaydi, balki kengroq madaniy va tabiat manbalarini saqlash masalasini ham o'z ichiga oladi. Barcha bo'limlarda jamiyatning turli qatlamlari uchun bir xil manfaatdorchilikni ta'minlash orqali kelajak avlodlar uchun munosib hayot sharoitlarini yaratish muhimligi qayd etildi. Tadqiqot natijalari umumlashtirilganda, bunday yondashuv nafaqat milliy darajada, balki xalqaro miqyosda ham ahamiyatli ekanligi aniqlandi. Tadqiqot davomida erishilgan asosiy xulosalardan biri shundan iboratki, iqtisodiyotning barqaror rivoji faqatgina davlat siyosati orqali emas, balki xususiy sektor va fuqarolik jamiyatining faol ishtiroki bilan ham bog'liqdir. Iqtisodiyotga investitsiyalarni jalb qilishda barqarorlik me'zonlariga e'tibor qaratilishi lozimligi aniqlangan bo'lib, bu jarayon uzluksiz monitoring va baholash tizimlarini ishlab chiqishni talab qiladi. Bundan tashqari, energoresurslarni oqilona boshqarish va muqobil energiya manbalaridan foydalanishni kengaytirish zarurligi alohida urg'u berilgan masala bo'ldi. Shuningdek, ekologik jihatdan toza texnologiyalarni joriy etishga qaratilgan chora-tadbirlarni kuchaytirishda davlat subvensiyalarining muhim roli qayd etildi. Aholining iqtisodiy savodxonligini oshirish esa uzoq muddatli ijtimoiy-iqtisodiy foydalarni ta'minlaydi. Amaliy tavsiyalar sifatida bir qator takliflar ilgari surildi. Birinchidan, davlat tomonidan amalga oshiriladigan barcha yirik loyihalarda ekologik audit o'tkazilishi majburiyat darajasiga ko'tarilishi kerak deb tavsiya qilindi. Mahalliy ishlab chiqaruvchilarni rag'batlantirish maqsadida soliq imtiyozlari tizimini takomillashtirish zarurati borligi aytib o'tildi. Ikkinchidan, xususiy sektor uchun yashil kreditlarning mavjudligini oshirish orqali innovatsion loyihalarni moliyalashtirish imkoniyatlarini kengaytirishga e'tibor qaratilgan. Innovatsion dasturlar doirasida yosh tadbirkorlarga grantlar ajratilishi mumkinligi ko'rib chiqiladi; bu esa yangi start-uplarning paydo bo'lishini rag'batlantiradi va umum resurslardan samarali foydalanishni kuchaytiradi. Davlat-xususiy sheriklik mexanizmlarini mustahkamlash orqali esa rivojlanishga oid yangicha g‘oyalarni tatbiq etishni jadallashtirish mumkin. Kelajakdagi tadqiqot yo'nalishlariga kelsak, suv resurslarini optimal boshqarish masalalari yanada chuqurroq tahlil qilinishi lozimligiga diqqat qaratiladi. Bu borada ilm-fanning so'nggi yutuqlaridan foydalanishni kengaytirish uchun alohida dasturlar yaratishga ehtiyoji mavjuddir; masalan, sun’iy intellekt texnologiyalarini tatbiq etish orqali suv iste’molini prognozlash imkoniyatlarini oshirish mumkin bo‘ladi. Bundan tashqari, o‘simlik muhofazasiga oid yangi biotexnologik ishlanmalarni rivojlantirish kelajakdagi tadqiqot dasturlarining muhim tarkibidir; shu bilan birga ijtimoiy-iqtisodiyotdagi tengsizliklarni kamaytirishga xizmat qiluvchi strategiyalar ishlab chiqilishiga ehtiyoji yuqori ekanligi anglab yetildi. Umuman olganda ushbu tadqiqot natijalari mamlakatimizda barqaror iqtisodiyot modelining muvaffaqiyatli joriy etilishida nazariya va amaliyotni birlashtiruvchi kompleks yondashuv zarurligini yana bir bor tasdiqlaydi. Tadqiqot davomida erishilgan xulosalar mamlakatimiz iqtisodiyotidagi mavjud kamchiliklarni aniqlashtirib berishda yordam berdi; bu esa keyingi bosqichlarda yanada chuqurroq ilm-fan izlanishini talab qiladi degan fikrni mustahkamlaydi. Barqaror rivojlanishga erishishda barcha manfaatdor tomonlarning o‘zaro muloqatda bo‘lishi nihoyatda muhimdir: davlat organlari siyosatini belgilashda ilm-fan vakillari bilan yaqindan hamkorlik qilishlari lozimdir; xuddi shuningdek xususiy sektor ham yangi innovatsion yechimlar yaratishda faol ishtirok etishi kerak deb hisoblanadi. Shu tarzda uzoq muddatli istiqbolda biz nafaqat millatimiz farovonligini yaxshilashga hissa qo'shamiz balki global miqyosda ham salmoqli natijalarga erisha olish imkoniyatiga ega bo‘lamiz degan umidda yakunlaymiz.</w:t>
      </w:r>
    </w:p>
    <w:p/>
    <w:p>
      <w:r>
        <w:br w:type="page"/>
      </w:r>
    </w:p>
    <w:p>
      <w:pPr>
        <w:jc w:val="center"/>
      </w:pPr>
      <w:r>
        <w:rPr>
          <w:b/>
          <w:sz w:val="28"/>
        </w:rPr>
        <w:t>FOYDALANILGAN ADABIYOTLAR</w:t>
      </w:r>
    </w:p>
    <w:p/>
    <w:p>
      <w:pPr>
        <w:ind w:firstLine="720"/>
      </w:pPr>
      <w:r>
        <w:t>1. Albatta, "Iqtisodiyot" mavzusi uchun turli xil adabiyot manbalarini quyida keltiraman. Bu ro'yxat kitoblar, ilmiy maqolalar, internet manbalari va qonuniy hujjatlarni o'z ichiga oladi.</w:t>
      </w:r>
    </w:p>
    <w:p>
      <w:pPr>
        <w:ind w:firstLine="720"/>
      </w:pPr>
      <w:r>
        <w:t>2. 1. **Kitoblar:**</w:t>
      </w:r>
    </w:p>
    <w:p>
      <w:pPr>
        <w:ind w:firstLine="720"/>
      </w:pPr>
      <w:r>
        <w:t>3. - Samuelson, P. A., &amp; Nordhaus, W. D. (2010). *Economics*. McGraw-Hill Education.</w:t>
      </w:r>
    </w:p>
    <w:p>
      <w:pPr>
        <w:ind w:firstLine="720"/>
      </w:pPr>
      <w:r>
        <w:t>4. - Ushbu kitob iqtisodiyotning asosiy nazariyalari va amaliyotlarini keng qamrovli tarzda yoritadi.</w:t>
      </w:r>
    </w:p>
    <w:p>
      <w:pPr>
        <w:ind w:firstLine="720"/>
      </w:pPr>
      <w:r>
        <w:t>5. - Krugman, P., &amp; Wells, R. (2018). *Microeconomics*. Worth Publishers.</w:t>
      </w:r>
    </w:p>
    <w:p>
      <w:pPr>
        <w:ind w:firstLine="720"/>
      </w:pPr>
      <w:r>
        <w:t>6. - Kitob mikroiqtisodiyotning asosiy tushunchalarini muhokama qiladi va real hayotiy misollar bilan boyitilgan.</w:t>
      </w:r>
    </w:p>
    <w:p>
      <w:pPr>
        <w:ind w:firstLine="720"/>
      </w:pPr>
      <w:r>
        <w:t>7. 2. **Ilmiy maqolalar:**</w:t>
      </w:r>
    </w:p>
    <w:p>
      <w:pPr>
        <w:ind w:firstLine="720"/>
      </w:pPr>
      <w:r>
        <w:t>8. - Smith, A. (1776). "An Inquiry into the Nature and Causes of the Wealth of Nations". *Journal of Economic Studies*, 35(1), 5-22.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