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41E3" w14:textId="77777777" w:rsidR="00C317F7" w:rsidRPr="000D65C7" w:rsidRDefault="00C317F7" w:rsidP="000D65C7">
      <w:pPr>
        <w:pStyle w:val="ListParagraph"/>
        <w:jc w:val="center"/>
        <w:rPr>
          <w:rFonts w:asciiTheme="majorHAnsi" w:hAnsiTheme="majorHAnsi" w:cstheme="majorHAnsi"/>
          <w:b/>
          <w:sz w:val="32"/>
          <w:szCs w:val="32"/>
        </w:rPr>
      </w:pPr>
      <w:r w:rsidRPr="000D65C7">
        <w:rPr>
          <w:rFonts w:asciiTheme="majorHAnsi" w:hAnsiTheme="majorHAnsi" w:cstheme="majorHAnsi"/>
          <w:b/>
          <w:sz w:val="32"/>
          <w:szCs w:val="32"/>
        </w:rPr>
        <w:t>MGT 6203 - Data Analytics for Business</w:t>
      </w:r>
    </w:p>
    <w:p w14:paraId="53CC79A8" w14:textId="77777777" w:rsidR="00C317F7" w:rsidRPr="00441F32" w:rsidRDefault="00C317F7" w:rsidP="00C317F7">
      <w:pPr>
        <w:spacing w:after="0" w:line="240" w:lineRule="auto"/>
        <w:rPr>
          <w:rFonts w:asciiTheme="majorHAnsi" w:eastAsia="Times New Roman" w:hAnsiTheme="majorHAnsi" w:cstheme="majorHAnsi"/>
          <w:sz w:val="24"/>
          <w:szCs w:val="24"/>
        </w:rPr>
      </w:pPr>
    </w:p>
    <w:p w14:paraId="6663F3DA" w14:textId="77777777" w:rsidR="00C317F7" w:rsidRPr="00441F32" w:rsidRDefault="00C317F7" w:rsidP="00C317F7">
      <w:pPr>
        <w:pStyle w:val="Title"/>
        <w:jc w:val="center"/>
        <w:rPr>
          <w:rFonts w:eastAsia="Times New Roman" w:cstheme="majorHAnsi"/>
          <w:sz w:val="24"/>
          <w:szCs w:val="24"/>
        </w:rPr>
      </w:pPr>
      <w:r w:rsidRPr="00441F32">
        <w:rPr>
          <w:rFonts w:eastAsia="Times New Roman" w:cstheme="majorHAnsi"/>
        </w:rPr>
        <w:t>Churn Prediction and Preventive Action</w:t>
      </w:r>
    </w:p>
    <w:p w14:paraId="238ED986" w14:textId="77777777" w:rsidR="00C317F7" w:rsidRPr="00C317F7" w:rsidRDefault="00C317F7" w:rsidP="00C317F7">
      <w:pPr>
        <w:spacing w:after="240" w:line="240" w:lineRule="auto"/>
        <w:rPr>
          <w:rFonts w:ascii="Times New Roman" w:eastAsia="Times New Roman" w:hAnsi="Times New Roman" w:cs="Times New Roman"/>
          <w:sz w:val="24"/>
          <w:szCs w:val="24"/>
        </w:rPr>
      </w:pPr>
    </w:p>
    <w:p w14:paraId="3A3BAFAA" w14:textId="77777777" w:rsidR="00C317F7" w:rsidRPr="00C317F7" w:rsidRDefault="00C317F7" w:rsidP="000D65C7">
      <w:pPr>
        <w:spacing w:after="0" w:line="240" w:lineRule="auto"/>
        <w:jc w:val="center"/>
        <w:rPr>
          <w:rFonts w:ascii="Times New Roman" w:eastAsia="Times New Roman" w:hAnsi="Times New Roman" w:cs="Times New Roman"/>
          <w:sz w:val="24"/>
          <w:szCs w:val="24"/>
        </w:rPr>
      </w:pPr>
      <w:r>
        <w:rPr>
          <w:noProof/>
        </w:rPr>
        <w:drawing>
          <wp:inline distT="0" distB="0" distL="0" distR="0" wp14:anchorId="1FCD8752" wp14:editId="2ACD2676">
            <wp:extent cx="1384814" cy="1384814"/>
            <wp:effectExtent l="0" t="0" r="6350" b="6350"/>
            <wp:docPr id="11" name="Picture 11" descr="Image result for dunnhum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dunnhumb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499" cy="1386499"/>
                    </a:xfrm>
                    <a:prstGeom prst="rect">
                      <a:avLst/>
                    </a:prstGeom>
                    <a:noFill/>
                    <a:ln>
                      <a:noFill/>
                    </a:ln>
                  </pic:spPr>
                </pic:pic>
              </a:graphicData>
            </a:graphic>
          </wp:inline>
        </w:drawing>
      </w:r>
    </w:p>
    <w:p w14:paraId="1ECED943" w14:textId="77777777" w:rsidR="00C317F7" w:rsidRPr="00C317F7" w:rsidRDefault="00C317F7" w:rsidP="00C317F7">
      <w:pPr>
        <w:spacing w:after="240" w:line="240" w:lineRule="auto"/>
        <w:rPr>
          <w:rFonts w:ascii="Times New Roman" w:eastAsia="Times New Roman" w:hAnsi="Times New Roman" w:cs="Times New Roman"/>
          <w:sz w:val="24"/>
          <w:szCs w:val="24"/>
        </w:rPr>
      </w:pPr>
    </w:p>
    <w:p w14:paraId="0071A447" w14:textId="77777777" w:rsidR="00C317F7" w:rsidRDefault="00C317F7" w:rsidP="00C317F7">
      <w:pPr>
        <w:spacing w:after="0" w:line="240" w:lineRule="auto"/>
        <w:rPr>
          <w:rFonts w:ascii="Calibri" w:eastAsia="Times New Roman" w:hAnsi="Calibri" w:cs="Calibri"/>
          <w:color w:val="000000"/>
          <w:sz w:val="24"/>
          <w:szCs w:val="24"/>
        </w:rPr>
      </w:pPr>
    </w:p>
    <w:p w14:paraId="22B7EF78" w14:textId="77777777" w:rsidR="00C317F7" w:rsidRDefault="00C317F7" w:rsidP="00C317F7">
      <w:pPr>
        <w:spacing w:after="0" w:line="240" w:lineRule="auto"/>
        <w:rPr>
          <w:rFonts w:ascii="Calibri" w:eastAsia="Times New Roman" w:hAnsi="Calibri" w:cs="Calibri"/>
          <w:color w:val="000000"/>
          <w:sz w:val="24"/>
          <w:szCs w:val="24"/>
        </w:rPr>
      </w:pPr>
    </w:p>
    <w:p w14:paraId="056A8080" w14:textId="77777777" w:rsidR="00C317F7" w:rsidRDefault="00C317F7" w:rsidP="00C317F7">
      <w:pPr>
        <w:spacing w:after="0" w:line="240" w:lineRule="auto"/>
        <w:rPr>
          <w:rFonts w:ascii="Calibri" w:eastAsia="Times New Roman" w:hAnsi="Calibri" w:cs="Calibri"/>
          <w:color w:val="000000"/>
          <w:sz w:val="24"/>
          <w:szCs w:val="24"/>
        </w:rPr>
      </w:pPr>
    </w:p>
    <w:p w14:paraId="61D06C6D" w14:textId="77777777" w:rsidR="00C317F7" w:rsidRPr="000D65C7" w:rsidRDefault="00C317F7" w:rsidP="000D65C7">
      <w:pPr>
        <w:spacing w:after="0" w:line="240" w:lineRule="auto"/>
        <w:jc w:val="center"/>
        <w:rPr>
          <w:rFonts w:asciiTheme="majorHAnsi" w:eastAsia="Times New Roman" w:hAnsiTheme="majorHAnsi" w:cstheme="majorHAnsi"/>
          <w:spacing w:val="-10"/>
          <w:kern w:val="28"/>
          <w:sz w:val="56"/>
          <w:szCs w:val="56"/>
        </w:rPr>
      </w:pPr>
      <w:r w:rsidRPr="000D65C7">
        <w:rPr>
          <w:rFonts w:asciiTheme="majorHAnsi" w:eastAsia="Times New Roman" w:hAnsiTheme="majorHAnsi" w:cstheme="majorHAnsi"/>
          <w:spacing w:val="-10"/>
          <w:kern w:val="28"/>
          <w:sz w:val="56"/>
          <w:szCs w:val="56"/>
        </w:rPr>
        <w:t>Team 1</w:t>
      </w:r>
    </w:p>
    <w:p w14:paraId="13DC8374" w14:textId="77777777" w:rsidR="00C317F7" w:rsidRPr="00635F8F" w:rsidRDefault="00C317F7" w:rsidP="000D65C7">
      <w:pPr>
        <w:spacing w:after="0" w:line="240" w:lineRule="auto"/>
        <w:jc w:val="center"/>
        <w:rPr>
          <w:rFonts w:asciiTheme="majorHAnsi" w:eastAsia="Times New Roman" w:hAnsiTheme="majorHAnsi" w:cstheme="majorHAnsi"/>
          <w:b/>
          <w:sz w:val="24"/>
          <w:szCs w:val="24"/>
        </w:rPr>
      </w:pPr>
    </w:p>
    <w:p w14:paraId="0DABBFE0" w14:textId="77777777" w:rsidR="00C317F7" w:rsidRPr="000D65C7" w:rsidRDefault="00C317F7" w:rsidP="000D65C7">
      <w:pPr>
        <w:spacing w:after="0" w:line="240" w:lineRule="auto"/>
        <w:jc w:val="center"/>
        <w:rPr>
          <w:rFonts w:asciiTheme="majorHAnsi" w:eastAsia="Times New Roman" w:hAnsiTheme="majorHAnsi" w:cstheme="majorHAnsi"/>
          <w:b/>
          <w:sz w:val="32"/>
          <w:szCs w:val="32"/>
        </w:rPr>
      </w:pPr>
      <w:r w:rsidRPr="000D65C7">
        <w:rPr>
          <w:rFonts w:asciiTheme="majorHAnsi" w:eastAsia="Times New Roman" w:hAnsiTheme="majorHAnsi" w:cstheme="majorHAnsi"/>
          <w:b/>
          <w:bCs/>
          <w:sz w:val="32"/>
          <w:szCs w:val="32"/>
        </w:rPr>
        <w:t>Forrest Willoughby</w:t>
      </w:r>
    </w:p>
    <w:p w14:paraId="10ECB9D6" w14:textId="77777777" w:rsidR="00C317F7" w:rsidRPr="000D65C7" w:rsidRDefault="00C317F7" w:rsidP="000D65C7">
      <w:pPr>
        <w:spacing w:after="0" w:line="240" w:lineRule="auto"/>
        <w:jc w:val="center"/>
        <w:rPr>
          <w:rFonts w:asciiTheme="majorHAnsi" w:eastAsia="Times New Roman" w:hAnsiTheme="majorHAnsi" w:cstheme="majorHAnsi"/>
          <w:b/>
          <w:sz w:val="32"/>
          <w:szCs w:val="32"/>
        </w:rPr>
      </w:pPr>
      <w:r w:rsidRPr="000D65C7">
        <w:rPr>
          <w:rFonts w:asciiTheme="majorHAnsi" w:eastAsia="Times New Roman" w:hAnsiTheme="majorHAnsi" w:cstheme="majorHAnsi"/>
          <w:b/>
          <w:bCs/>
          <w:sz w:val="32"/>
          <w:szCs w:val="32"/>
        </w:rPr>
        <w:t>Jeh Lokhande</w:t>
      </w:r>
    </w:p>
    <w:p w14:paraId="64A208D4" w14:textId="77777777" w:rsidR="00C317F7" w:rsidRPr="000D65C7" w:rsidRDefault="00C317F7" w:rsidP="000D65C7">
      <w:pPr>
        <w:spacing w:after="0" w:line="240" w:lineRule="auto"/>
        <w:jc w:val="center"/>
        <w:rPr>
          <w:rFonts w:asciiTheme="majorHAnsi" w:eastAsia="Times New Roman" w:hAnsiTheme="majorHAnsi" w:cstheme="majorHAnsi"/>
          <w:b/>
          <w:sz w:val="32"/>
          <w:szCs w:val="32"/>
        </w:rPr>
      </w:pPr>
      <w:r w:rsidRPr="000D65C7">
        <w:rPr>
          <w:rFonts w:asciiTheme="majorHAnsi" w:eastAsia="Times New Roman" w:hAnsiTheme="majorHAnsi" w:cstheme="majorHAnsi"/>
          <w:b/>
          <w:bCs/>
          <w:sz w:val="32"/>
          <w:szCs w:val="32"/>
        </w:rPr>
        <w:t>John Abraham</w:t>
      </w:r>
    </w:p>
    <w:p w14:paraId="37398ECC" w14:textId="77777777" w:rsidR="00C317F7" w:rsidRPr="000D65C7" w:rsidRDefault="00C317F7" w:rsidP="000D65C7">
      <w:pPr>
        <w:spacing w:after="0" w:line="240" w:lineRule="auto"/>
        <w:jc w:val="center"/>
        <w:rPr>
          <w:rFonts w:asciiTheme="majorHAnsi" w:eastAsia="Times New Roman" w:hAnsiTheme="majorHAnsi" w:cstheme="majorHAnsi"/>
          <w:b/>
          <w:sz w:val="32"/>
          <w:szCs w:val="32"/>
        </w:rPr>
      </w:pPr>
      <w:r w:rsidRPr="000D65C7">
        <w:rPr>
          <w:rFonts w:asciiTheme="majorHAnsi" w:eastAsia="Times New Roman" w:hAnsiTheme="majorHAnsi" w:cstheme="majorHAnsi"/>
          <w:b/>
          <w:bCs/>
          <w:sz w:val="32"/>
          <w:szCs w:val="32"/>
        </w:rPr>
        <w:t>Nirmit Chetwani</w:t>
      </w:r>
    </w:p>
    <w:p w14:paraId="36280386" w14:textId="77777777" w:rsidR="00C317F7" w:rsidRPr="00C317F7" w:rsidRDefault="00C317F7" w:rsidP="000D65C7">
      <w:pPr>
        <w:spacing w:after="0" w:line="240" w:lineRule="auto"/>
        <w:jc w:val="center"/>
        <w:rPr>
          <w:rFonts w:ascii="Times New Roman" w:eastAsia="Times New Roman" w:hAnsi="Times New Roman" w:cs="Times New Roman"/>
          <w:sz w:val="24"/>
          <w:szCs w:val="24"/>
        </w:rPr>
      </w:pPr>
      <w:r w:rsidRPr="000D65C7">
        <w:rPr>
          <w:rFonts w:asciiTheme="majorHAnsi" w:eastAsia="Times New Roman" w:hAnsiTheme="majorHAnsi" w:cstheme="majorHAnsi"/>
          <w:b/>
          <w:bCs/>
          <w:sz w:val="32"/>
          <w:szCs w:val="32"/>
        </w:rPr>
        <w:t>Raghav Tandon</w:t>
      </w:r>
    </w:p>
    <w:p w14:paraId="381BF63C" w14:textId="77777777" w:rsidR="00C317F7" w:rsidRDefault="00C317F7" w:rsidP="00C317F7">
      <w:pPr>
        <w:spacing w:after="240" w:line="240" w:lineRule="auto"/>
        <w:rPr>
          <w:rFonts w:ascii="Times New Roman" w:eastAsia="Times New Roman" w:hAnsi="Times New Roman" w:cs="Times New Roman"/>
          <w:sz w:val="24"/>
          <w:szCs w:val="24"/>
        </w:rPr>
      </w:pPr>
      <w:r w:rsidRPr="00C317F7">
        <w:rPr>
          <w:rFonts w:ascii="Times New Roman" w:eastAsia="Times New Roman" w:hAnsi="Times New Roman" w:cs="Times New Roman"/>
          <w:sz w:val="24"/>
          <w:szCs w:val="24"/>
        </w:rPr>
        <w:br/>
      </w:r>
      <w:r w:rsidRPr="00C317F7">
        <w:rPr>
          <w:rFonts w:ascii="Times New Roman" w:eastAsia="Times New Roman" w:hAnsi="Times New Roman" w:cs="Times New Roman"/>
          <w:sz w:val="24"/>
          <w:szCs w:val="24"/>
        </w:rPr>
        <w:br/>
      </w:r>
      <w:r w:rsidRPr="00C317F7">
        <w:rPr>
          <w:rFonts w:ascii="Times New Roman" w:eastAsia="Times New Roman" w:hAnsi="Times New Roman" w:cs="Times New Roman"/>
          <w:sz w:val="24"/>
          <w:szCs w:val="24"/>
        </w:rPr>
        <w:br/>
      </w:r>
      <w:r w:rsidRPr="00C317F7">
        <w:rPr>
          <w:rFonts w:ascii="Times New Roman" w:eastAsia="Times New Roman" w:hAnsi="Times New Roman" w:cs="Times New Roman"/>
          <w:sz w:val="24"/>
          <w:szCs w:val="24"/>
        </w:rPr>
        <w:br/>
      </w:r>
      <w:r w:rsidRPr="00C317F7">
        <w:rPr>
          <w:rFonts w:ascii="Times New Roman" w:eastAsia="Times New Roman" w:hAnsi="Times New Roman" w:cs="Times New Roman"/>
          <w:sz w:val="24"/>
          <w:szCs w:val="24"/>
        </w:rPr>
        <w:br/>
      </w:r>
      <w:r w:rsidRPr="00C317F7">
        <w:rPr>
          <w:rFonts w:ascii="Times New Roman" w:eastAsia="Times New Roman" w:hAnsi="Times New Roman" w:cs="Times New Roman"/>
          <w:sz w:val="24"/>
          <w:szCs w:val="24"/>
        </w:rPr>
        <w:br/>
      </w:r>
      <w:r w:rsidRPr="00C317F7">
        <w:rPr>
          <w:rFonts w:ascii="Times New Roman" w:eastAsia="Times New Roman" w:hAnsi="Times New Roman" w:cs="Times New Roman"/>
          <w:sz w:val="24"/>
          <w:szCs w:val="24"/>
        </w:rPr>
        <w:br/>
      </w:r>
      <w:r w:rsidRPr="00C317F7">
        <w:rPr>
          <w:rFonts w:ascii="Times New Roman" w:eastAsia="Times New Roman" w:hAnsi="Times New Roman" w:cs="Times New Roman"/>
          <w:sz w:val="24"/>
          <w:szCs w:val="24"/>
        </w:rPr>
        <w:br/>
      </w:r>
      <w:r w:rsidRPr="00C317F7">
        <w:rPr>
          <w:rFonts w:ascii="Times New Roman" w:eastAsia="Times New Roman" w:hAnsi="Times New Roman" w:cs="Times New Roman"/>
          <w:sz w:val="24"/>
          <w:szCs w:val="24"/>
        </w:rPr>
        <w:br/>
      </w:r>
      <w:r w:rsidRPr="00C317F7">
        <w:rPr>
          <w:rFonts w:ascii="Times New Roman" w:eastAsia="Times New Roman" w:hAnsi="Times New Roman" w:cs="Times New Roman"/>
          <w:sz w:val="24"/>
          <w:szCs w:val="24"/>
        </w:rPr>
        <w:br/>
      </w:r>
      <w:r w:rsidRPr="00C317F7">
        <w:rPr>
          <w:rFonts w:ascii="Times New Roman" w:eastAsia="Times New Roman" w:hAnsi="Times New Roman" w:cs="Times New Roman"/>
          <w:sz w:val="24"/>
          <w:szCs w:val="24"/>
        </w:rPr>
        <w:br/>
      </w:r>
      <w:r w:rsidRPr="00C317F7">
        <w:rPr>
          <w:rFonts w:ascii="Times New Roman" w:eastAsia="Times New Roman" w:hAnsi="Times New Roman" w:cs="Times New Roman"/>
          <w:sz w:val="24"/>
          <w:szCs w:val="24"/>
        </w:rPr>
        <w:br/>
      </w:r>
      <w:r w:rsidRPr="00C317F7">
        <w:rPr>
          <w:rFonts w:ascii="Times New Roman" w:eastAsia="Times New Roman" w:hAnsi="Times New Roman" w:cs="Times New Roman"/>
          <w:sz w:val="24"/>
          <w:szCs w:val="24"/>
        </w:rPr>
        <w:br/>
      </w:r>
      <w:r w:rsidRPr="00C317F7">
        <w:rPr>
          <w:rFonts w:ascii="Times New Roman" w:eastAsia="Times New Roman" w:hAnsi="Times New Roman" w:cs="Times New Roman"/>
          <w:sz w:val="24"/>
          <w:szCs w:val="24"/>
        </w:rPr>
        <w:br/>
      </w:r>
      <w:r w:rsidRPr="00C317F7">
        <w:rPr>
          <w:rFonts w:ascii="Times New Roman" w:eastAsia="Times New Roman" w:hAnsi="Times New Roman" w:cs="Times New Roman"/>
          <w:sz w:val="24"/>
          <w:szCs w:val="24"/>
        </w:rPr>
        <w:br/>
      </w:r>
      <w:r w:rsidRPr="00C317F7">
        <w:rPr>
          <w:rFonts w:ascii="Times New Roman" w:eastAsia="Times New Roman" w:hAnsi="Times New Roman" w:cs="Times New Roman"/>
          <w:sz w:val="24"/>
          <w:szCs w:val="24"/>
        </w:rPr>
        <w:lastRenderedPageBreak/>
        <w:br/>
      </w:r>
    </w:p>
    <w:p w14:paraId="23C22B5F" w14:textId="77777777" w:rsidR="00C317F7" w:rsidRDefault="00C317F7" w:rsidP="00C317F7">
      <w:pPr>
        <w:spacing w:after="240" w:line="240" w:lineRule="auto"/>
        <w:rPr>
          <w:rFonts w:ascii="Times New Roman" w:eastAsia="Times New Roman" w:hAnsi="Times New Roman" w:cs="Times New Roman"/>
          <w:sz w:val="24"/>
          <w:szCs w:val="24"/>
        </w:rPr>
      </w:pPr>
    </w:p>
    <w:p w14:paraId="6B06B19A" w14:textId="77777777" w:rsidR="00C317F7" w:rsidRDefault="00C317F7" w:rsidP="00C317F7">
      <w:pPr>
        <w:spacing w:after="240" w:line="240" w:lineRule="auto"/>
        <w:rPr>
          <w:rFonts w:ascii="Times New Roman" w:eastAsia="Times New Roman" w:hAnsi="Times New Roman" w:cs="Times New Roman"/>
          <w:sz w:val="24"/>
          <w:szCs w:val="24"/>
        </w:rPr>
      </w:pPr>
    </w:p>
    <w:p w14:paraId="7AD855D5" w14:textId="77777777" w:rsidR="00C317F7" w:rsidRPr="00C317F7" w:rsidRDefault="00C317F7" w:rsidP="00C317F7">
      <w:pPr>
        <w:spacing w:after="240" w:line="240" w:lineRule="auto"/>
        <w:rPr>
          <w:rFonts w:ascii="Times New Roman" w:eastAsia="Times New Roman" w:hAnsi="Times New Roman" w:cs="Times New Roman"/>
          <w:sz w:val="24"/>
          <w:szCs w:val="24"/>
        </w:rPr>
      </w:pPr>
    </w:p>
    <w:sdt>
      <w:sdtPr>
        <w:rPr>
          <w:rFonts w:eastAsiaTheme="minorHAnsi" w:cstheme="majorHAnsi"/>
          <w:b w:val="0"/>
          <w:color w:val="auto"/>
          <w:sz w:val="22"/>
          <w:szCs w:val="22"/>
        </w:rPr>
        <w:id w:val="-852335932"/>
        <w:docPartObj>
          <w:docPartGallery w:val="Table of Contents"/>
          <w:docPartUnique/>
        </w:docPartObj>
      </w:sdtPr>
      <w:sdtEndPr>
        <w:rPr>
          <w:bCs/>
          <w:noProof/>
        </w:rPr>
      </w:sdtEndPr>
      <w:sdtContent>
        <w:p w14:paraId="5861B401" w14:textId="77777777" w:rsidR="00C317F7" w:rsidRPr="00635F8F" w:rsidRDefault="00C317F7">
          <w:pPr>
            <w:pStyle w:val="TOCHeading"/>
            <w:rPr>
              <w:rFonts w:cstheme="majorHAnsi"/>
            </w:rPr>
          </w:pPr>
          <w:r w:rsidRPr="00635F8F">
            <w:rPr>
              <w:rFonts w:cstheme="majorHAnsi"/>
            </w:rPr>
            <w:t>Contents</w:t>
          </w:r>
        </w:p>
        <w:p w14:paraId="37436C4C" w14:textId="77777777" w:rsidR="00441F32" w:rsidRPr="00635F8F" w:rsidRDefault="00441F32">
          <w:pPr>
            <w:pStyle w:val="TOC1"/>
            <w:tabs>
              <w:tab w:val="right" w:leader="dot" w:pos="9350"/>
            </w:tabs>
            <w:rPr>
              <w:rFonts w:asciiTheme="majorHAnsi" w:hAnsiTheme="majorHAnsi" w:cstheme="majorHAnsi"/>
            </w:rPr>
          </w:pPr>
        </w:p>
        <w:p w14:paraId="309E6299" w14:textId="5AC32268" w:rsidR="00C317F7" w:rsidRPr="00635F8F" w:rsidRDefault="00C317F7">
          <w:pPr>
            <w:pStyle w:val="TOC1"/>
            <w:tabs>
              <w:tab w:val="right" w:leader="dot" w:pos="9350"/>
            </w:tabs>
            <w:rPr>
              <w:rFonts w:asciiTheme="majorHAnsi" w:hAnsiTheme="majorHAnsi" w:cstheme="majorHAnsi"/>
              <w:noProof/>
            </w:rPr>
          </w:pPr>
          <w:r w:rsidRPr="00635F8F">
            <w:rPr>
              <w:rFonts w:asciiTheme="majorHAnsi" w:hAnsiTheme="majorHAnsi" w:cstheme="majorHAnsi"/>
            </w:rPr>
            <w:fldChar w:fldCharType="begin"/>
          </w:r>
          <w:r w:rsidRPr="00635F8F">
            <w:rPr>
              <w:rFonts w:asciiTheme="majorHAnsi" w:hAnsiTheme="majorHAnsi" w:cstheme="majorHAnsi"/>
            </w:rPr>
            <w:instrText xml:space="preserve"> TOC \o "1-3" \h \z \u </w:instrText>
          </w:r>
          <w:r w:rsidRPr="00635F8F">
            <w:rPr>
              <w:rFonts w:asciiTheme="majorHAnsi" w:hAnsiTheme="majorHAnsi" w:cstheme="majorHAnsi"/>
            </w:rPr>
            <w:fldChar w:fldCharType="separate"/>
          </w:r>
          <w:hyperlink w:anchor="_Toc512287157" w:history="1">
            <w:r w:rsidRPr="00635F8F">
              <w:rPr>
                <w:rStyle w:val="Hyperlink"/>
                <w:rFonts w:asciiTheme="majorHAnsi" w:eastAsia="Times New Roman" w:hAnsiTheme="majorHAnsi" w:cstheme="majorHAnsi"/>
                <w:noProof/>
              </w:rPr>
              <w:t>Introduction</w:t>
            </w:r>
            <w:r w:rsidRPr="00635F8F">
              <w:rPr>
                <w:rFonts w:asciiTheme="majorHAnsi" w:hAnsiTheme="majorHAnsi" w:cstheme="majorHAnsi"/>
                <w:noProof/>
                <w:webHidden/>
              </w:rPr>
              <w:tab/>
            </w:r>
            <w:r w:rsidRPr="00635F8F">
              <w:rPr>
                <w:rFonts w:asciiTheme="majorHAnsi" w:hAnsiTheme="majorHAnsi" w:cstheme="majorHAnsi"/>
                <w:noProof/>
                <w:webHidden/>
              </w:rPr>
              <w:fldChar w:fldCharType="begin"/>
            </w:r>
            <w:r w:rsidRPr="00635F8F">
              <w:rPr>
                <w:rFonts w:asciiTheme="majorHAnsi" w:hAnsiTheme="majorHAnsi" w:cstheme="majorHAnsi"/>
                <w:noProof/>
                <w:webHidden/>
              </w:rPr>
              <w:instrText xml:space="preserve"> PAGEREF _Toc512287157 \h </w:instrText>
            </w:r>
            <w:r w:rsidRPr="00635F8F">
              <w:rPr>
                <w:rFonts w:asciiTheme="majorHAnsi" w:hAnsiTheme="majorHAnsi" w:cstheme="majorHAnsi"/>
                <w:noProof/>
                <w:webHidden/>
              </w:rPr>
            </w:r>
            <w:r w:rsidRPr="00635F8F">
              <w:rPr>
                <w:rFonts w:asciiTheme="majorHAnsi" w:hAnsiTheme="majorHAnsi" w:cstheme="majorHAnsi"/>
                <w:noProof/>
                <w:webHidden/>
              </w:rPr>
              <w:fldChar w:fldCharType="separate"/>
            </w:r>
            <w:r w:rsidR="007A2A5E">
              <w:rPr>
                <w:rFonts w:asciiTheme="majorHAnsi" w:hAnsiTheme="majorHAnsi" w:cstheme="majorHAnsi"/>
                <w:noProof/>
                <w:webHidden/>
              </w:rPr>
              <w:t>3</w:t>
            </w:r>
            <w:r w:rsidRPr="00635F8F">
              <w:rPr>
                <w:rFonts w:asciiTheme="majorHAnsi" w:hAnsiTheme="majorHAnsi" w:cstheme="majorHAnsi"/>
                <w:noProof/>
                <w:webHidden/>
              </w:rPr>
              <w:fldChar w:fldCharType="end"/>
            </w:r>
          </w:hyperlink>
        </w:p>
        <w:p w14:paraId="473949E5" w14:textId="012709AA" w:rsidR="00C317F7" w:rsidRPr="00635F8F" w:rsidRDefault="008A31DC">
          <w:pPr>
            <w:pStyle w:val="TOC1"/>
            <w:tabs>
              <w:tab w:val="right" w:leader="dot" w:pos="9350"/>
            </w:tabs>
            <w:rPr>
              <w:rFonts w:asciiTheme="majorHAnsi" w:hAnsiTheme="majorHAnsi" w:cstheme="majorHAnsi"/>
              <w:noProof/>
            </w:rPr>
          </w:pPr>
          <w:hyperlink w:anchor="_Toc512287158" w:history="1">
            <w:r w:rsidR="00C317F7" w:rsidRPr="00635F8F">
              <w:rPr>
                <w:rStyle w:val="Hyperlink"/>
                <w:rFonts w:asciiTheme="majorHAnsi" w:eastAsia="Times New Roman" w:hAnsiTheme="majorHAnsi" w:cstheme="majorHAnsi"/>
                <w:noProof/>
              </w:rPr>
              <w:t>Literature Review</w:t>
            </w:r>
            <w:r w:rsidR="00C317F7" w:rsidRPr="00635F8F">
              <w:rPr>
                <w:rFonts w:asciiTheme="majorHAnsi" w:hAnsiTheme="majorHAnsi" w:cstheme="majorHAnsi"/>
                <w:noProof/>
                <w:webHidden/>
              </w:rPr>
              <w:tab/>
            </w:r>
            <w:r w:rsidR="00C317F7" w:rsidRPr="00635F8F">
              <w:rPr>
                <w:rFonts w:asciiTheme="majorHAnsi" w:hAnsiTheme="majorHAnsi" w:cstheme="majorHAnsi"/>
                <w:noProof/>
                <w:webHidden/>
              </w:rPr>
              <w:fldChar w:fldCharType="begin"/>
            </w:r>
            <w:r w:rsidR="00C317F7" w:rsidRPr="00635F8F">
              <w:rPr>
                <w:rFonts w:asciiTheme="majorHAnsi" w:hAnsiTheme="majorHAnsi" w:cstheme="majorHAnsi"/>
                <w:noProof/>
                <w:webHidden/>
              </w:rPr>
              <w:instrText xml:space="preserve"> PAGEREF _Toc512287158 \h </w:instrText>
            </w:r>
            <w:r w:rsidR="00C317F7" w:rsidRPr="00635F8F">
              <w:rPr>
                <w:rFonts w:asciiTheme="majorHAnsi" w:hAnsiTheme="majorHAnsi" w:cstheme="majorHAnsi"/>
                <w:noProof/>
                <w:webHidden/>
              </w:rPr>
            </w:r>
            <w:r w:rsidR="00C317F7" w:rsidRPr="00635F8F">
              <w:rPr>
                <w:rFonts w:asciiTheme="majorHAnsi" w:hAnsiTheme="majorHAnsi" w:cstheme="majorHAnsi"/>
                <w:noProof/>
                <w:webHidden/>
              </w:rPr>
              <w:fldChar w:fldCharType="separate"/>
            </w:r>
            <w:r w:rsidR="007A2A5E">
              <w:rPr>
                <w:rFonts w:asciiTheme="majorHAnsi" w:hAnsiTheme="majorHAnsi" w:cstheme="majorHAnsi"/>
                <w:noProof/>
                <w:webHidden/>
              </w:rPr>
              <w:t>3</w:t>
            </w:r>
            <w:r w:rsidR="00C317F7" w:rsidRPr="00635F8F">
              <w:rPr>
                <w:rFonts w:asciiTheme="majorHAnsi" w:hAnsiTheme="majorHAnsi" w:cstheme="majorHAnsi"/>
                <w:noProof/>
                <w:webHidden/>
              </w:rPr>
              <w:fldChar w:fldCharType="end"/>
            </w:r>
          </w:hyperlink>
        </w:p>
        <w:p w14:paraId="7BD4A683" w14:textId="13DEAE9C" w:rsidR="00C317F7" w:rsidRPr="00635F8F" w:rsidRDefault="008A31DC">
          <w:pPr>
            <w:pStyle w:val="TOC1"/>
            <w:tabs>
              <w:tab w:val="right" w:leader="dot" w:pos="9350"/>
            </w:tabs>
            <w:rPr>
              <w:rFonts w:asciiTheme="majorHAnsi" w:hAnsiTheme="majorHAnsi" w:cstheme="majorHAnsi"/>
              <w:noProof/>
            </w:rPr>
          </w:pPr>
          <w:hyperlink w:anchor="_Toc512287159" w:history="1">
            <w:r w:rsidR="00C317F7" w:rsidRPr="00635F8F">
              <w:rPr>
                <w:rStyle w:val="Hyperlink"/>
                <w:rFonts w:asciiTheme="majorHAnsi" w:eastAsia="Times New Roman" w:hAnsiTheme="majorHAnsi" w:cstheme="majorHAnsi"/>
                <w:noProof/>
              </w:rPr>
              <w:t>Method</w:t>
            </w:r>
            <w:r w:rsidR="00C317F7" w:rsidRPr="00635F8F">
              <w:rPr>
                <w:rFonts w:asciiTheme="majorHAnsi" w:hAnsiTheme="majorHAnsi" w:cstheme="majorHAnsi"/>
                <w:noProof/>
                <w:webHidden/>
              </w:rPr>
              <w:tab/>
            </w:r>
            <w:r w:rsidR="00C317F7" w:rsidRPr="00635F8F">
              <w:rPr>
                <w:rFonts w:asciiTheme="majorHAnsi" w:hAnsiTheme="majorHAnsi" w:cstheme="majorHAnsi"/>
                <w:noProof/>
                <w:webHidden/>
              </w:rPr>
              <w:fldChar w:fldCharType="begin"/>
            </w:r>
            <w:r w:rsidR="00C317F7" w:rsidRPr="00635F8F">
              <w:rPr>
                <w:rFonts w:asciiTheme="majorHAnsi" w:hAnsiTheme="majorHAnsi" w:cstheme="majorHAnsi"/>
                <w:noProof/>
                <w:webHidden/>
              </w:rPr>
              <w:instrText xml:space="preserve"> PAGEREF _Toc512287159 \h </w:instrText>
            </w:r>
            <w:r w:rsidR="00C317F7" w:rsidRPr="00635F8F">
              <w:rPr>
                <w:rFonts w:asciiTheme="majorHAnsi" w:hAnsiTheme="majorHAnsi" w:cstheme="majorHAnsi"/>
                <w:noProof/>
                <w:webHidden/>
              </w:rPr>
            </w:r>
            <w:r w:rsidR="00C317F7" w:rsidRPr="00635F8F">
              <w:rPr>
                <w:rFonts w:asciiTheme="majorHAnsi" w:hAnsiTheme="majorHAnsi" w:cstheme="majorHAnsi"/>
                <w:noProof/>
                <w:webHidden/>
              </w:rPr>
              <w:fldChar w:fldCharType="separate"/>
            </w:r>
            <w:r w:rsidR="007A2A5E">
              <w:rPr>
                <w:rFonts w:asciiTheme="majorHAnsi" w:hAnsiTheme="majorHAnsi" w:cstheme="majorHAnsi"/>
                <w:noProof/>
                <w:webHidden/>
              </w:rPr>
              <w:t>4</w:t>
            </w:r>
            <w:r w:rsidR="00C317F7" w:rsidRPr="00635F8F">
              <w:rPr>
                <w:rFonts w:asciiTheme="majorHAnsi" w:hAnsiTheme="majorHAnsi" w:cstheme="majorHAnsi"/>
                <w:noProof/>
                <w:webHidden/>
              </w:rPr>
              <w:fldChar w:fldCharType="end"/>
            </w:r>
          </w:hyperlink>
        </w:p>
        <w:p w14:paraId="2804E501" w14:textId="25F67405" w:rsidR="00C317F7" w:rsidRPr="00635F8F" w:rsidRDefault="008A31DC">
          <w:pPr>
            <w:pStyle w:val="TOC2"/>
            <w:tabs>
              <w:tab w:val="right" w:leader="dot" w:pos="9350"/>
            </w:tabs>
            <w:rPr>
              <w:rFonts w:asciiTheme="majorHAnsi" w:hAnsiTheme="majorHAnsi" w:cstheme="majorHAnsi"/>
              <w:noProof/>
            </w:rPr>
          </w:pPr>
          <w:hyperlink w:anchor="_Toc512287160" w:history="1">
            <w:r w:rsidR="00C317F7" w:rsidRPr="00635F8F">
              <w:rPr>
                <w:rStyle w:val="Hyperlink"/>
                <w:rFonts w:asciiTheme="majorHAnsi" w:eastAsia="Times New Roman" w:hAnsiTheme="majorHAnsi" w:cstheme="majorHAnsi"/>
                <w:noProof/>
              </w:rPr>
              <w:t>Data</w:t>
            </w:r>
            <w:r w:rsidR="00C317F7" w:rsidRPr="00635F8F">
              <w:rPr>
                <w:rFonts w:asciiTheme="majorHAnsi" w:hAnsiTheme="majorHAnsi" w:cstheme="majorHAnsi"/>
                <w:noProof/>
                <w:webHidden/>
              </w:rPr>
              <w:tab/>
            </w:r>
            <w:r w:rsidR="00C317F7" w:rsidRPr="00635F8F">
              <w:rPr>
                <w:rFonts w:asciiTheme="majorHAnsi" w:hAnsiTheme="majorHAnsi" w:cstheme="majorHAnsi"/>
                <w:noProof/>
                <w:webHidden/>
              </w:rPr>
              <w:fldChar w:fldCharType="begin"/>
            </w:r>
            <w:r w:rsidR="00C317F7" w:rsidRPr="00635F8F">
              <w:rPr>
                <w:rFonts w:asciiTheme="majorHAnsi" w:hAnsiTheme="majorHAnsi" w:cstheme="majorHAnsi"/>
                <w:noProof/>
                <w:webHidden/>
              </w:rPr>
              <w:instrText xml:space="preserve"> PAGEREF _Toc512287160 \h </w:instrText>
            </w:r>
            <w:r w:rsidR="00C317F7" w:rsidRPr="00635F8F">
              <w:rPr>
                <w:rFonts w:asciiTheme="majorHAnsi" w:hAnsiTheme="majorHAnsi" w:cstheme="majorHAnsi"/>
                <w:noProof/>
                <w:webHidden/>
              </w:rPr>
            </w:r>
            <w:r w:rsidR="00C317F7" w:rsidRPr="00635F8F">
              <w:rPr>
                <w:rFonts w:asciiTheme="majorHAnsi" w:hAnsiTheme="majorHAnsi" w:cstheme="majorHAnsi"/>
                <w:noProof/>
                <w:webHidden/>
              </w:rPr>
              <w:fldChar w:fldCharType="separate"/>
            </w:r>
            <w:r w:rsidR="007A2A5E">
              <w:rPr>
                <w:rFonts w:asciiTheme="majorHAnsi" w:hAnsiTheme="majorHAnsi" w:cstheme="majorHAnsi"/>
                <w:noProof/>
                <w:webHidden/>
              </w:rPr>
              <w:t>4</w:t>
            </w:r>
            <w:r w:rsidR="00C317F7" w:rsidRPr="00635F8F">
              <w:rPr>
                <w:rFonts w:asciiTheme="majorHAnsi" w:hAnsiTheme="majorHAnsi" w:cstheme="majorHAnsi"/>
                <w:noProof/>
                <w:webHidden/>
              </w:rPr>
              <w:fldChar w:fldCharType="end"/>
            </w:r>
          </w:hyperlink>
        </w:p>
        <w:p w14:paraId="5ED2231D" w14:textId="3EFDA9B7" w:rsidR="00C317F7" w:rsidRPr="00635F8F" w:rsidRDefault="008A31DC">
          <w:pPr>
            <w:pStyle w:val="TOC2"/>
            <w:tabs>
              <w:tab w:val="right" w:leader="dot" w:pos="9350"/>
            </w:tabs>
            <w:rPr>
              <w:rFonts w:asciiTheme="majorHAnsi" w:hAnsiTheme="majorHAnsi" w:cstheme="majorHAnsi"/>
              <w:noProof/>
            </w:rPr>
          </w:pPr>
          <w:hyperlink w:anchor="_Toc512287161" w:history="1">
            <w:r w:rsidR="00C317F7" w:rsidRPr="00635F8F">
              <w:rPr>
                <w:rStyle w:val="Hyperlink"/>
                <w:rFonts w:asciiTheme="majorHAnsi" w:eastAsia="Times New Roman" w:hAnsiTheme="majorHAnsi" w:cstheme="majorHAnsi"/>
                <w:noProof/>
              </w:rPr>
              <w:t>Approach</w:t>
            </w:r>
            <w:r w:rsidR="00C317F7" w:rsidRPr="00635F8F">
              <w:rPr>
                <w:rFonts w:asciiTheme="majorHAnsi" w:hAnsiTheme="majorHAnsi" w:cstheme="majorHAnsi"/>
                <w:noProof/>
                <w:webHidden/>
              </w:rPr>
              <w:tab/>
            </w:r>
            <w:r w:rsidR="00C317F7" w:rsidRPr="00635F8F">
              <w:rPr>
                <w:rFonts w:asciiTheme="majorHAnsi" w:hAnsiTheme="majorHAnsi" w:cstheme="majorHAnsi"/>
                <w:noProof/>
                <w:webHidden/>
              </w:rPr>
              <w:fldChar w:fldCharType="begin"/>
            </w:r>
            <w:r w:rsidR="00C317F7" w:rsidRPr="00635F8F">
              <w:rPr>
                <w:rFonts w:asciiTheme="majorHAnsi" w:hAnsiTheme="majorHAnsi" w:cstheme="majorHAnsi"/>
                <w:noProof/>
                <w:webHidden/>
              </w:rPr>
              <w:instrText xml:space="preserve"> PAGEREF _Toc512287161 \h </w:instrText>
            </w:r>
            <w:r w:rsidR="00C317F7" w:rsidRPr="00635F8F">
              <w:rPr>
                <w:rFonts w:asciiTheme="majorHAnsi" w:hAnsiTheme="majorHAnsi" w:cstheme="majorHAnsi"/>
                <w:noProof/>
                <w:webHidden/>
              </w:rPr>
            </w:r>
            <w:r w:rsidR="00C317F7" w:rsidRPr="00635F8F">
              <w:rPr>
                <w:rFonts w:asciiTheme="majorHAnsi" w:hAnsiTheme="majorHAnsi" w:cstheme="majorHAnsi"/>
                <w:noProof/>
                <w:webHidden/>
              </w:rPr>
              <w:fldChar w:fldCharType="separate"/>
            </w:r>
            <w:r w:rsidR="007A2A5E">
              <w:rPr>
                <w:rFonts w:asciiTheme="majorHAnsi" w:hAnsiTheme="majorHAnsi" w:cstheme="majorHAnsi"/>
                <w:noProof/>
                <w:webHidden/>
              </w:rPr>
              <w:t>5</w:t>
            </w:r>
            <w:r w:rsidR="00C317F7" w:rsidRPr="00635F8F">
              <w:rPr>
                <w:rFonts w:asciiTheme="majorHAnsi" w:hAnsiTheme="majorHAnsi" w:cstheme="majorHAnsi"/>
                <w:noProof/>
                <w:webHidden/>
              </w:rPr>
              <w:fldChar w:fldCharType="end"/>
            </w:r>
          </w:hyperlink>
        </w:p>
        <w:p w14:paraId="3E9A01E0" w14:textId="4671AA6D" w:rsidR="00C317F7" w:rsidRPr="00635F8F" w:rsidRDefault="008A31DC">
          <w:pPr>
            <w:pStyle w:val="TOC3"/>
            <w:tabs>
              <w:tab w:val="right" w:leader="dot" w:pos="9350"/>
            </w:tabs>
            <w:rPr>
              <w:rFonts w:asciiTheme="majorHAnsi" w:hAnsiTheme="majorHAnsi" w:cstheme="majorHAnsi"/>
              <w:noProof/>
            </w:rPr>
          </w:pPr>
          <w:hyperlink w:anchor="_Toc512287162" w:history="1">
            <w:r w:rsidR="00C317F7" w:rsidRPr="00635F8F">
              <w:rPr>
                <w:rStyle w:val="Hyperlink"/>
                <w:rFonts w:asciiTheme="majorHAnsi" w:eastAsia="Times New Roman" w:hAnsiTheme="majorHAnsi" w:cstheme="majorHAnsi"/>
                <w:noProof/>
              </w:rPr>
              <w:t>Churn Analysis</w:t>
            </w:r>
            <w:r w:rsidR="00C317F7" w:rsidRPr="00635F8F">
              <w:rPr>
                <w:rFonts w:asciiTheme="majorHAnsi" w:hAnsiTheme="majorHAnsi" w:cstheme="majorHAnsi"/>
                <w:noProof/>
                <w:webHidden/>
              </w:rPr>
              <w:tab/>
            </w:r>
            <w:r w:rsidR="00C317F7" w:rsidRPr="00635F8F">
              <w:rPr>
                <w:rFonts w:asciiTheme="majorHAnsi" w:hAnsiTheme="majorHAnsi" w:cstheme="majorHAnsi"/>
                <w:noProof/>
                <w:webHidden/>
              </w:rPr>
              <w:fldChar w:fldCharType="begin"/>
            </w:r>
            <w:r w:rsidR="00C317F7" w:rsidRPr="00635F8F">
              <w:rPr>
                <w:rFonts w:asciiTheme="majorHAnsi" w:hAnsiTheme="majorHAnsi" w:cstheme="majorHAnsi"/>
                <w:noProof/>
                <w:webHidden/>
              </w:rPr>
              <w:instrText xml:space="preserve"> PAGEREF _Toc512287162 \h </w:instrText>
            </w:r>
            <w:r w:rsidR="00C317F7" w:rsidRPr="00635F8F">
              <w:rPr>
                <w:rFonts w:asciiTheme="majorHAnsi" w:hAnsiTheme="majorHAnsi" w:cstheme="majorHAnsi"/>
                <w:noProof/>
                <w:webHidden/>
              </w:rPr>
            </w:r>
            <w:r w:rsidR="00C317F7" w:rsidRPr="00635F8F">
              <w:rPr>
                <w:rFonts w:asciiTheme="majorHAnsi" w:hAnsiTheme="majorHAnsi" w:cstheme="majorHAnsi"/>
                <w:noProof/>
                <w:webHidden/>
              </w:rPr>
              <w:fldChar w:fldCharType="separate"/>
            </w:r>
            <w:r w:rsidR="007A2A5E">
              <w:rPr>
                <w:rFonts w:asciiTheme="majorHAnsi" w:hAnsiTheme="majorHAnsi" w:cstheme="majorHAnsi"/>
                <w:noProof/>
                <w:webHidden/>
              </w:rPr>
              <w:t>5</w:t>
            </w:r>
            <w:r w:rsidR="00C317F7" w:rsidRPr="00635F8F">
              <w:rPr>
                <w:rFonts w:asciiTheme="majorHAnsi" w:hAnsiTheme="majorHAnsi" w:cstheme="majorHAnsi"/>
                <w:noProof/>
                <w:webHidden/>
              </w:rPr>
              <w:fldChar w:fldCharType="end"/>
            </w:r>
          </w:hyperlink>
        </w:p>
        <w:p w14:paraId="3546CF42" w14:textId="57897D58" w:rsidR="00C317F7" w:rsidRPr="00635F8F" w:rsidRDefault="008A31DC">
          <w:pPr>
            <w:pStyle w:val="TOC3"/>
            <w:tabs>
              <w:tab w:val="right" w:leader="dot" w:pos="9350"/>
            </w:tabs>
            <w:rPr>
              <w:rFonts w:asciiTheme="majorHAnsi" w:hAnsiTheme="majorHAnsi" w:cstheme="majorHAnsi"/>
              <w:noProof/>
            </w:rPr>
          </w:pPr>
          <w:hyperlink w:anchor="_Toc512287163" w:history="1">
            <w:r w:rsidR="00C317F7" w:rsidRPr="00635F8F">
              <w:rPr>
                <w:rStyle w:val="Hyperlink"/>
                <w:rFonts w:asciiTheme="majorHAnsi" w:eastAsia="Times New Roman" w:hAnsiTheme="majorHAnsi" w:cstheme="majorHAnsi"/>
                <w:noProof/>
              </w:rPr>
              <w:t>Product Recommendation</w:t>
            </w:r>
            <w:r w:rsidR="00C317F7" w:rsidRPr="00635F8F">
              <w:rPr>
                <w:rFonts w:asciiTheme="majorHAnsi" w:hAnsiTheme="majorHAnsi" w:cstheme="majorHAnsi"/>
                <w:noProof/>
                <w:webHidden/>
              </w:rPr>
              <w:tab/>
            </w:r>
            <w:r w:rsidR="00C317F7" w:rsidRPr="00635F8F">
              <w:rPr>
                <w:rFonts w:asciiTheme="majorHAnsi" w:hAnsiTheme="majorHAnsi" w:cstheme="majorHAnsi"/>
                <w:noProof/>
                <w:webHidden/>
              </w:rPr>
              <w:fldChar w:fldCharType="begin"/>
            </w:r>
            <w:r w:rsidR="00C317F7" w:rsidRPr="00635F8F">
              <w:rPr>
                <w:rFonts w:asciiTheme="majorHAnsi" w:hAnsiTheme="majorHAnsi" w:cstheme="majorHAnsi"/>
                <w:noProof/>
                <w:webHidden/>
              </w:rPr>
              <w:instrText xml:space="preserve"> PAGEREF _Toc512287163 \h </w:instrText>
            </w:r>
            <w:r w:rsidR="00C317F7" w:rsidRPr="00635F8F">
              <w:rPr>
                <w:rFonts w:asciiTheme="majorHAnsi" w:hAnsiTheme="majorHAnsi" w:cstheme="majorHAnsi"/>
                <w:noProof/>
                <w:webHidden/>
              </w:rPr>
            </w:r>
            <w:r w:rsidR="00C317F7" w:rsidRPr="00635F8F">
              <w:rPr>
                <w:rFonts w:asciiTheme="majorHAnsi" w:hAnsiTheme="majorHAnsi" w:cstheme="majorHAnsi"/>
                <w:noProof/>
                <w:webHidden/>
              </w:rPr>
              <w:fldChar w:fldCharType="separate"/>
            </w:r>
            <w:r w:rsidR="007A2A5E">
              <w:rPr>
                <w:rFonts w:asciiTheme="majorHAnsi" w:hAnsiTheme="majorHAnsi" w:cstheme="majorHAnsi"/>
                <w:noProof/>
                <w:webHidden/>
              </w:rPr>
              <w:t>9</w:t>
            </w:r>
            <w:r w:rsidR="00C317F7" w:rsidRPr="00635F8F">
              <w:rPr>
                <w:rFonts w:asciiTheme="majorHAnsi" w:hAnsiTheme="majorHAnsi" w:cstheme="majorHAnsi"/>
                <w:noProof/>
                <w:webHidden/>
              </w:rPr>
              <w:fldChar w:fldCharType="end"/>
            </w:r>
          </w:hyperlink>
        </w:p>
        <w:p w14:paraId="7889EB7E" w14:textId="51A33051" w:rsidR="00C317F7" w:rsidRPr="00635F8F" w:rsidRDefault="008A31DC">
          <w:pPr>
            <w:pStyle w:val="TOC1"/>
            <w:tabs>
              <w:tab w:val="right" w:leader="dot" w:pos="9350"/>
            </w:tabs>
            <w:rPr>
              <w:rFonts w:asciiTheme="majorHAnsi" w:hAnsiTheme="majorHAnsi" w:cstheme="majorHAnsi"/>
              <w:noProof/>
            </w:rPr>
          </w:pPr>
          <w:hyperlink w:anchor="_Toc512287164" w:history="1">
            <w:r w:rsidR="00C317F7" w:rsidRPr="00635F8F">
              <w:rPr>
                <w:rStyle w:val="Hyperlink"/>
                <w:rFonts w:asciiTheme="majorHAnsi" w:eastAsia="Times New Roman" w:hAnsiTheme="majorHAnsi" w:cstheme="majorHAnsi"/>
                <w:noProof/>
              </w:rPr>
              <w:t>Summary and Future scope</w:t>
            </w:r>
            <w:r w:rsidR="00C317F7" w:rsidRPr="00635F8F">
              <w:rPr>
                <w:rFonts w:asciiTheme="majorHAnsi" w:hAnsiTheme="majorHAnsi" w:cstheme="majorHAnsi"/>
                <w:noProof/>
                <w:webHidden/>
              </w:rPr>
              <w:tab/>
            </w:r>
            <w:r w:rsidR="00C317F7" w:rsidRPr="00635F8F">
              <w:rPr>
                <w:rFonts w:asciiTheme="majorHAnsi" w:hAnsiTheme="majorHAnsi" w:cstheme="majorHAnsi"/>
                <w:noProof/>
                <w:webHidden/>
              </w:rPr>
              <w:fldChar w:fldCharType="begin"/>
            </w:r>
            <w:r w:rsidR="00C317F7" w:rsidRPr="00635F8F">
              <w:rPr>
                <w:rFonts w:asciiTheme="majorHAnsi" w:hAnsiTheme="majorHAnsi" w:cstheme="majorHAnsi"/>
                <w:noProof/>
                <w:webHidden/>
              </w:rPr>
              <w:instrText xml:space="preserve"> PAGEREF _Toc512287164 \h </w:instrText>
            </w:r>
            <w:r w:rsidR="00C317F7" w:rsidRPr="00635F8F">
              <w:rPr>
                <w:rFonts w:asciiTheme="majorHAnsi" w:hAnsiTheme="majorHAnsi" w:cstheme="majorHAnsi"/>
                <w:noProof/>
                <w:webHidden/>
              </w:rPr>
            </w:r>
            <w:r w:rsidR="00C317F7" w:rsidRPr="00635F8F">
              <w:rPr>
                <w:rFonts w:asciiTheme="majorHAnsi" w:hAnsiTheme="majorHAnsi" w:cstheme="majorHAnsi"/>
                <w:noProof/>
                <w:webHidden/>
              </w:rPr>
              <w:fldChar w:fldCharType="separate"/>
            </w:r>
            <w:r w:rsidR="007A2A5E">
              <w:rPr>
                <w:rFonts w:asciiTheme="majorHAnsi" w:hAnsiTheme="majorHAnsi" w:cstheme="majorHAnsi"/>
                <w:noProof/>
                <w:webHidden/>
              </w:rPr>
              <w:t>10</w:t>
            </w:r>
            <w:r w:rsidR="00C317F7" w:rsidRPr="00635F8F">
              <w:rPr>
                <w:rFonts w:asciiTheme="majorHAnsi" w:hAnsiTheme="majorHAnsi" w:cstheme="majorHAnsi"/>
                <w:noProof/>
                <w:webHidden/>
              </w:rPr>
              <w:fldChar w:fldCharType="end"/>
            </w:r>
          </w:hyperlink>
        </w:p>
        <w:p w14:paraId="5E1C3CC7" w14:textId="0DA84B9A" w:rsidR="00C317F7" w:rsidRPr="00635F8F" w:rsidRDefault="008A31DC">
          <w:pPr>
            <w:pStyle w:val="TOC1"/>
            <w:tabs>
              <w:tab w:val="right" w:leader="dot" w:pos="9350"/>
            </w:tabs>
            <w:rPr>
              <w:rFonts w:asciiTheme="majorHAnsi" w:hAnsiTheme="majorHAnsi" w:cstheme="majorHAnsi"/>
              <w:noProof/>
            </w:rPr>
          </w:pPr>
          <w:hyperlink w:anchor="_Toc512287165" w:history="1">
            <w:r w:rsidR="00C317F7" w:rsidRPr="00635F8F">
              <w:rPr>
                <w:rStyle w:val="Hyperlink"/>
                <w:rFonts w:asciiTheme="majorHAnsi" w:eastAsia="Times New Roman" w:hAnsiTheme="majorHAnsi" w:cstheme="majorHAnsi"/>
                <w:noProof/>
              </w:rPr>
              <w:t>Future Work</w:t>
            </w:r>
            <w:r w:rsidR="00C317F7" w:rsidRPr="00635F8F">
              <w:rPr>
                <w:rFonts w:asciiTheme="majorHAnsi" w:hAnsiTheme="majorHAnsi" w:cstheme="majorHAnsi"/>
                <w:noProof/>
                <w:webHidden/>
              </w:rPr>
              <w:tab/>
            </w:r>
            <w:r w:rsidR="00C317F7" w:rsidRPr="00635F8F">
              <w:rPr>
                <w:rFonts w:asciiTheme="majorHAnsi" w:hAnsiTheme="majorHAnsi" w:cstheme="majorHAnsi"/>
                <w:noProof/>
                <w:webHidden/>
              </w:rPr>
              <w:fldChar w:fldCharType="begin"/>
            </w:r>
            <w:r w:rsidR="00C317F7" w:rsidRPr="00635F8F">
              <w:rPr>
                <w:rFonts w:asciiTheme="majorHAnsi" w:hAnsiTheme="majorHAnsi" w:cstheme="majorHAnsi"/>
                <w:noProof/>
                <w:webHidden/>
              </w:rPr>
              <w:instrText xml:space="preserve"> PAGEREF _Toc512287165 \h </w:instrText>
            </w:r>
            <w:r w:rsidR="00C317F7" w:rsidRPr="00635F8F">
              <w:rPr>
                <w:rFonts w:asciiTheme="majorHAnsi" w:hAnsiTheme="majorHAnsi" w:cstheme="majorHAnsi"/>
                <w:noProof/>
                <w:webHidden/>
              </w:rPr>
            </w:r>
            <w:r w:rsidR="00C317F7" w:rsidRPr="00635F8F">
              <w:rPr>
                <w:rFonts w:asciiTheme="majorHAnsi" w:hAnsiTheme="majorHAnsi" w:cstheme="majorHAnsi"/>
                <w:noProof/>
                <w:webHidden/>
              </w:rPr>
              <w:fldChar w:fldCharType="separate"/>
            </w:r>
            <w:r w:rsidR="007A2A5E">
              <w:rPr>
                <w:rFonts w:asciiTheme="majorHAnsi" w:hAnsiTheme="majorHAnsi" w:cstheme="majorHAnsi"/>
                <w:noProof/>
                <w:webHidden/>
              </w:rPr>
              <w:t>11</w:t>
            </w:r>
            <w:r w:rsidR="00C317F7" w:rsidRPr="00635F8F">
              <w:rPr>
                <w:rFonts w:asciiTheme="majorHAnsi" w:hAnsiTheme="majorHAnsi" w:cstheme="majorHAnsi"/>
                <w:noProof/>
                <w:webHidden/>
              </w:rPr>
              <w:fldChar w:fldCharType="end"/>
            </w:r>
          </w:hyperlink>
        </w:p>
        <w:p w14:paraId="7C548FCE" w14:textId="337BB6AB" w:rsidR="00C317F7" w:rsidRPr="00635F8F" w:rsidRDefault="008A31DC">
          <w:pPr>
            <w:pStyle w:val="TOC1"/>
            <w:tabs>
              <w:tab w:val="right" w:leader="dot" w:pos="9350"/>
            </w:tabs>
            <w:rPr>
              <w:rFonts w:asciiTheme="majorHAnsi" w:hAnsiTheme="majorHAnsi" w:cstheme="majorHAnsi"/>
              <w:noProof/>
            </w:rPr>
          </w:pPr>
          <w:hyperlink w:anchor="_Toc512287166" w:history="1">
            <w:r w:rsidR="00C317F7" w:rsidRPr="00635F8F">
              <w:rPr>
                <w:rStyle w:val="Hyperlink"/>
                <w:rFonts w:asciiTheme="majorHAnsi" w:eastAsia="Times New Roman" w:hAnsiTheme="majorHAnsi" w:cstheme="majorHAnsi"/>
                <w:noProof/>
              </w:rPr>
              <w:t>References</w:t>
            </w:r>
            <w:r w:rsidR="00C317F7" w:rsidRPr="00635F8F">
              <w:rPr>
                <w:rFonts w:asciiTheme="majorHAnsi" w:hAnsiTheme="majorHAnsi" w:cstheme="majorHAnsi"/>
                <w:noProof/>
                <w:webHidden/>
              </w:rPr>
              <w:tab/>
            </w:r>
            <w:r w:rsidR="00C317F7" w:rsidRPr="00635F8F">
              <w:rPr>
                <w:rFonts w:asciiTheme="majorHAnsi" w:hAnsiTheme="majorHAnsi" w:cstheme="majorHAnsi"/>
                <w:noProof/>
                <w:webHidden/>
              </w:rPr>
              <w:fldChar w:fldCharType="begin"/>
            </w:r>
            <w:r w:rsidR="00C317F7" w:rsidRPr="00635F8F">
              <w:rPr>
                <w:rFonts w:asciiTheme="majorHAnsi" w:hAnsiTheme="majorHAnsi" w:cstheme="majorHAnsi"/>
                <w:noProof/>
                <w:webHidden/>
              </w:rPr>
              <w:instrText xml:space="preserve"> PAGEREF _Toc512287166 \h </w:instrText>
            </w:r>
            <w:r w:rsidR="00C317F7" w:rsidRPr="00635F8F">
              <w:rPr>
                <w:rFonts w:asciiTheme="majorHAnsi" w:hAnsiTheme="majorHAnsi" w:cstheme="majorHAnsi"/>
                <w:noProof/>
                <w:webHidden/>
              </w:rPr>
            </w:r>
            <w:r w:rsidR="00C317F7" w:rsidRPr="00635F8F">
              <w:rPr>
                <w:rFonts w:asciiTheme="majorHAnsi" w:hAnsiTheme="majorHAnsi" w:cstheme="majorHAnsi"/>
                <w:noProof/>
                <w:webHidden/>
              </w:rPr>
              <w:fldChar w:fldCharType="separate"/>
            </w:r>
            <w:r w:rsidR="007A2A5E">
              <w:rPr>
                <w:rFonts w:asciiTheme="majorHAnsi" w:hAnsiTheme="majorHAnsi" w:cstheme="majorHAnsi"/>
                <w:noProof/>
                <w:webHidden/>
              </w:rPr>
              <w:t>11</w:t>
            </w:r>
            <w:r w:rsidR="00C317F7" w:rsidRPr="00635F8F">
              <w:rPr>
                <w:rFonts w:asciiTheme="majorHAnsi" w:hAnsiTheme="majorHAnsi" w:cstheme="majorHAnsi"/>
                <w:noProof/>
                <w:webHidden/>
              </w:rPr>
              <w:fldChar w:fldCharType="end"/>
            </w:r>
          </w:hyperlink>
        </w:p>
        <w:p w14:paraId="531DD928" w14:textId="77777777" w:rsidR="00C317F7" w:rsidRPr="00635F8F" w:rsidRDefault="00C317F7">
          <w:pPr>
            <w:rPr>
              <w:rFonts w:asciiTheme="majorHAnsi" w:hAnsiTheme="majorHAnsi" w:cstheme="majorHAnsi"/>
            </w:rPr>
          </w:pPr>
          <w:r w:rsidRPr="00635F8F">
            <w:rPr>
              <w:rFonts w:asciiTheme="majorHAnsi" w:hAnsiTheme="majorHAnsi" w:cstheme="majorHAnsi"/>
              <w:b/>
              <w:bCs/>
              <w:noProof/>
            </w:rPr>
            <w:fldChar w:fldCharType="end"/>
          </w:r>
        </w:p>
      </w:sdtContent>
    </w:sdt>
    <w:p w14:paraId="3B20AF2B" w14:textId="77777777" w:rsidR="00C317F7" w:rsidRDefault="00C317F7" w:rsidP="00C317F7">
      <w:pPr>
        <w:spacing w:after="0" w:line="240" w:lineRule="auto"/>
        <w:rPr>
          <w:rFonts w:ascii="Calibri" w:eastAsia="Times New Roman" w:hAnsi="Calibri" w:cs="Calibri"/>
          <w:b/>
          <w:bCs/>
          <w:color w:val="000000"/>
          <w:sz w:val="24"/>
          <w:szCs w:val="24"/>
        </w:rPr>
      </w:pPr>
    </w:p>
    <w:p w14:paraId="6FECE414" w14:textId="77777777" w:rsidR="00C317F7" w:rsidRDefault="00C317F7" w:rsidP="00C317F7">
      <w:pPr>
        <w:spacing w:after="0" w:line="240" w:lineRule="auto"/>
        <w:rPr>
          <w:rFonts w:ascii="Calibri" w:eastAsia="Times New Roman" w:hAnsi="Calibri" w:cs="Calibri"/>
          <w:b/>
          <w:bCs/>
          <w:color w:val="000000"/>
          <w:sz w:val="24"/>
          <w:szCs w:val="24"/>
        </w:rPr>
      </w:pPr>
    </w:p>
    <w:p w14:paraId="6DF6BCD6" w14:textId="77777777" w:rsidR="00C317F7" w:rsidRDefault="00C317F7" w:rsidP="00C317F7">
      <w:pPr>
        <w:spacing w:after="0" w:line="240" w:lineRule="auto"/>
        <w:rPr>
          <w:rFonts w:ascii="Calibri" w:eastAsia="Times New Roman" w:hAnsi="Calibri" w:cs="Calibri"/>
          <w:b/>
          <w:bCs/>
          <w:color w:val="000000"/>
          <w:sz w:val="24"/>
          <w:szCs w:val="24"/>
        </w:rPr>
      </w:pPr>
    </w:p>
    <w:p w14:paraId="2DB75B66" w14:textId="77777777" w:rsidR="00C317F7" w:rsidRDefault="00C317F7" w:rsidP="00C317F7">
      <w:pPr>
        <w:spacing w:after="0" w:line="240" w:lineRule="auto"/>
        <w:rPr>
          <w:rFonts w:ascii="Calibri" w:eastAsia="Times New Roman" w:hAnsi="Calibri" w:cs="Calibri"/>
          <w:b/>
          <w:bCs/>
          <w:color w:val="000000"/>
          <w:sz w:val="24"/>
          <w:szCs w:val="24"/>
        </w:rPr>
      </w:pPr>
    </w:p>
    <w:p w14:paraId="6E3A230E" w14:textId="77777777" w:rsidR="00C317F7" w:rsidRDefault="00C317F7" w:rsidP="00C317F7">
      <w:pPr>
        <w:spacing w:after="0" w:line="240" w:lineRule="auto"/>
        <w:rPr>
          <w:rFonts w:ascii="Calibri" w:eastAsia="Times New Roman" w:hAnsi="Calibri" w:cs="Calibri"/>
          <w:b/>
          <w:bCs/>
          <w:color w:val="000000"/>
          <w:sz w:val="24"/>
          <w:szCs w:val="24"/>
        </w:rPr>
      </w:pPr>
    </w:p>
    <w:p w14:paraId="475FC978" w14:textId="77777777" w:rsidR="00C317F7" w:rsidRDefault="00C317F7" w:rsidP="00C317F7">
      <w:pPr>
        <w:spacing w:after="0" w:line="240" w:lineRule="auto"/>
        <w:rPr>
          <w:rFonts w:ascii="Calibri" w:eastAsia="Times New Roman" w:hAnsi="Calibri" w:cs="Calibri"/>
          <w:b/>
          <w:bCs/>
          <w:color w:val="000000"/>
          <w:sz w:val="24"/>
          <w:szCs w:val="24"/>
        </w:rPr>
      </w:pPr>
    </w:p>
    <w:p w14:paraId="40C0E453" w14:textId="77777777" w:rsidR="00C317F7" w:rsidRDefault="00C317F7" w:rsidP="00C317F7">
      <w:pPr>
        <w:spacing w:after="0" w:line="240" w:lineRule="auto"/>
        <w:rPr>
          <w:rFonts w:ascii="Calibri" w:eastAsia="Times New Roman" w:hAnsi="Calibri" w:cs="Calibri"/>
          <w:b/>
          <w:bCs/>
          <w:color w:val="000000"/>
          <w:sz w:val="24"/>
          <w:szCs w:val="24"/>
        </w:rPr>
      </w:pPr>
    </w:p>
    <w:p w14:paraId="430414ED" w14:textId="77777777" w:rsidR="00C317F7" w:rsidRDefault="00C317F7" w:rsidP="00C317F7">
      <w:pPr>
        <w:spacing w:after="0" w:line="240" w:lineRule="auto"/>
        <w:rPr>
          <w:rFonts w:ascii="Calibri" w:eastAsia="Times New Roman" w:hAnsi="Calibri" w:cs="Calibri"/>
          <w:b/>
          <w:bCs/>
          <w:color w:val="000000"/>
          <w:sz w:val="24"/>
          <w:szCs w:val="24"/>
        </w:rPr>
      </w:pPr>
    </w:p>
    <w:p w14:paraId="0EA39A99" w14:textId="77777777" w:rsidR="00C317F7" w:rsidRDefault="00C317F7" w:rsidP="00C317F7">
      <w:pPr>
        <w:spacing w:after="0" w:line="240" w:lineRule="auto"/>
        <w:rPr>
          <w:rFonts w:ascii="Calibri" w:eastAsia="Times New Roman" w:hAnsi="Calibri" w:cs="Calibri"/>
          <w:b/>
          <w:bCs/>
          <w:color w:val="000000"/>
          <w:sz w:val="24"/>
          <w:szCs w:val="24"/>
        </w:rPr>
      </w:pPr>
    </w:p>
    <w:p w14:paraId="356E9289" w14:textId="77777777" w:rsidR="00C317F7" w:rsidRDefault="00C317F7" w:rsidP="00C317F7">
      <w:pPr>
        <w:spacing w:after="0" w:line="240" w:lineRule="auto"/>
        <w:rPr>
          <w:rFonts w:ascii="Calibri" w:eastAsia="Times New Roman" w:hAnsi="Calibri" w:cs="Calibri"/>
          <w:b/>
          <w:bCs/>
          <w:color w:val="000000"/>
          <w:sz w:val="24"/>
          <w:szCs w:val="24"/>
        </w:rPr>
      </w:pPr>
    </w:p>
    <w:p w14:paraId="6DF85906" w14:textId="77777777" w:rsidR="00C317F7" w:rsidRDefault="00C317F7" w:rsidP="00C317F7">
      <w:pPr>
        <w:spacing w:after="0" w:line="240" w:lineRule="auto"/>
        <w:rPr>
          <w:rFonts w:ascii="Calibri" w:eastAsia="Times New Roman" w:hAnsi="Calibri" w:cs="Calibri"/>
          <w:b/>
          <w:bCs/>
          <w:color w:val="000000"/>
          <w:sz w:val="24"/>
          <w:szCs w:val="24"/>
        </w:rPr>
      </w:pPr>
    </w:p>
    <w:p w14:paraId="6B7C316A" w14:textId="77777777" w:rsidR="00C317F7" w:rsidRDefault="00C317F7" w:rsidP="00C317F7">
      <w:pPr>
        <w:spacing w:after="0" w:line="240" w:lineRule="auto"/>
        <w:rPr>
          <w:rFonts w:ascii="Calibri" w:eastAsia="Times New Roman" w:hAnsi="Calibri" w:cs="Calibri"/>
          <w:b/>
          <w:bCs/>
          <w:color w:val="000000"/>
          <w:sz w:val="24"/>
          <w:szCs w:val="24"/>
        </w:rPr>
      </w:pPr>
    </w:p>
    <w:p w14:paraId="1680A1A0" w14:textId="77777777" w:rsidR="00C317F7" w:rsidRDefault="00C317F7" w:rsidP="00C317F7">
      <w:pPr>
        <w:spacing w:after="0" w:line="240" w:lineRule="auto"/>
        <w:rPr>
          <w:rFonts w:ascii="Calibri" w:eastAsia="Times New Roman" w:hAnsi="Calibri" w:cs="Calibri"/>
          <w:b/>
          <w:bCs/>
          <w:color w:val="000000"/>
          <w:sz w:val="24"/>
          <w:szCs w:val="24"/>
        </w:rPr>
      </w:pPr>
    </w:p>
    <w:p w14:paraId="5FC5432D" w14:textId="77777777" w:rsidR="00C317F7" w:rsidRDefault="00C317F7" w:rsidP="00C317F7">
      <w:pPr>
        <w:spacing w:after="0" w:line="240" w:lineRule="auto"/>
        <w:rPr>
          <w:rFonts w:ascii="Calibri" w:eastAsia="Times New Roman" w:hAnsi="Calibri" w:cs="Calibri"/>
          <w:b/>
          <w:bCs/>
          <w:color w:val="000000"/>
          <w:sz w:val="24"/>
          <w:szCs w:val="24"/>
        </w:rPr>
      </w:pPr>
    </w:p>
    <w:p w14:paraId="2DAEFD33" w14:textId="77777777" w:rsidR="00C317F7" w:rsidRDefault="00C317F7" w:rsidP="00C317F7">
      <w:pPr>
        <w:spacing w:after="0" w:line="240" w:lineRule="auto"/>
        <w:rPr>
          <w:rFonts w:ascii="Calibri" w:eastAsia="Times New Roman" w:hAnsi="Calibri" w:cs="Calibri"/>
          <w:b/>
          <w:bCs/>
          <w:color w:val="000000"/>
          <w:sz w:val="24"/>
          <w:szCs w:val="24"/>
        </w:rPr>
      </w:pPr>
    </w:p>
    <w:p w14:paraId="2D345DED" w14:textId="77777777" w:rsidR="00C317F7" w:rsidRDefault="00C317F7" w:rsidP="00C317F7">
      <w:pPr>
        <w:spacing w:after="0" w:line="240" w:lineRule="auto"/>
        <w:rPr>
          <w:rFonts w:ascii="Calibri" w:eastAsia="Times New Roman" w:hAnsi="Calibri" w:cs="Calibri"/>
          <w:b/>
          <w:bCs/>
          <w:color w:val="000000"/>
          <w:sz w:val="24"/>
          <w:szCs w:val="24"/>
        </w:rPr>
      </w:pPr>
    </w:p>
    <w:p w14:paraId="4D04231D" w14:textId="77777777" w:rsidR="00C317F7" w:rsidRDefault="00C317F7" w:rsidP="00C317F7">
      <w:pPr>
        <w:spacing w:after="0" w:line="240" w:lineRule="auto"/>
        <w:rPr>
          <w:rFonts w:ascii="Calibri" w:eastAsia="Times New Roman" w:hAnsi="Calibri" w:cs="Calibri"/>
          <w:b/>
          <w:bCs/>
          <w:color w:val="000000"/>
          <w:sz w:val="24"/>
          <w:szCs w:val="24"/>
        </w:rPr>
      </w:pPr>
    </w:p>
    <w:p w14:paraId="32C3FD75" w14:textId="77777777" w:rsidR="00C317F7" w:rsidRDefault="00C317F7" w:rsidP="00C317F7">
      <w:pPr>
        <w:spacing w:after="0" w:line="240" w:lineRule="auto"/>
        <w:rPr>
          <w:rFonts w:ascii="Calibri" w:eastAsia="Times New Roman" w:hAnsi="Calibri" w:cs="Calibri"/>
          <w:b/>
          <w:bCs/>
          <w:color w:val="000000"/>
          <w:sz w:val="24"/>
          <w:szCs w:val="24"/>
        </w:rPr>
      </w:pPr>
    </w:p>
    <w:p w14:paraId="23DF36E4" w14:textId="77777777" w:rsidR="00C317F7" w:rsidRDefault="00C317F7" w:rsidP="00C317F7">
      <w:pPr>
        <w:spacing w:after="0" w:line="240" w:lineRule="auto"/>
        <w:rPr>
          <w:rFonts w:ascii="Calibri" w:eastAsia="Times New Roman" w:hAnsi="Calibri" w:cs="Calibri"/>
          <w:b/>
          <w:bCs/>
          <w:color w:val="000000"/>
          <w:sz w:val="24"/>
          <w:szCs w:val="24"/>
        </w:rPr>
      </w:pPr>
    </w:p>
    <w:p w14:paraId="454983F2" w14:textId="77777777" w:rsidR="00C317F7" w:rsidRDefault="00C317F7" w:rsidP="00C317F7">
      <w:pPr>
        <w:spacing w:after="0" w:line="240" w:lineRule="auto"/>
        <w:rPr>
          <w:rFonts w:ascii="Calibri" w:eastAsia="Times New Roman" w:hAnsi="Calibri" w:cs="Calibri"/>
          <w:b/>
          <w:bCs/>
          <w:color w:val="000000"/>
          <w:sz w:val="24"/>
          <w:szCs w:val="24"/>
        </w:rPr>
      </w:pPr>
    </w:p>
    <w:p w14:paraId="3057C0D1" w14:textId="77777777" w:rsidR="00C317F7" w:rsidRDefault="00C317F7" w:rsidP="00C317F7">
      <w:pPr>
        <w:spacing w:after="0" w:line="240" w:lineRule="auto"/>
        <w:rPr>
          <w:rFonts w:ascii="Calibri" w:eastAsia="Times New Roman" w:hAnsi="Calibri" w:cs="Calibri"/>
          <w:b/>
          <w:bCs/>
          <w:color w:val="000000"/>
          <w:sz w:val="24"/>
          <w:szCs w:val="24"/>
        </w:rPr>
      </w:pPr>
    </w:p>
    <w:p w14:paraId="318CECF7" w14:textId="77777777" w:rsidR="00C317F7" w:rsidRDefault="00C317F7" w:rsidP="00C317F7">
      <w:pPr>
        <w:spacing w:after="0" w:line="240" w:lineRule="auto"/>
        <w:rPr>
          <w:rFonts w:ascii="Calibri" w:eastAsia="Times New Roman" w:hAnsi="Calibri" w:cs="Calibri"/>
          <w:b/>
          <w:bCs/>
          <w:color w:val="000000"/>
          <w:sz w:val="24"/>
          <w:szCs w:val="24"/>
        </w:rPr>
      </w:pPr>
    </w:p>
    <w:p w14:paraId="066B8DCF" w14:textId="77777777" w:rsidR="00C317F7" w:rsidRPr="00635F8F" w:rsidRDefault="00C317F7" w:rsidP="00C317F7">
      <w:pPr>
        <w:pStyle w:val="Heading1"/>
        <w:rPr>
          <w:rFonts w:eastAsia="Times New Roman" w:cstheme="majorHAnsi"/>
        </w:rPr>
      </w:pPr>
      <w:bookmarkStart w:id="0" w:name="_Toc512287157"/>
      <w:r w:rsidRPr="00635F8F">
        <w:rPr>
          <w:rFonts w:eastAsia="Times New Roman" w:cstheme="majorHAnsi"/>
        </w:rPr>
        <w:t>Introduction</w:t>
      </w:r>
      <w:bookmarkEnd w:id="0"/>
    </w:p>
    <w:p w14:paraId="672BFC03"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1D6FF9AD"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Acquiring new customers is often more expensive than retaining existing ones. Given the increase in competition, customers have lucrative alternatives and do not shy from making the switch. Companies have started focusing on retaining existing customers to maintain their market share and prevent other companies from gaining in the market. The best way to solve this problem is personalizing the coupons for each customer.  </w:t>
      </w:r>
    </w:p>
    <w:p w14:paraId="6BCA1B9D"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439257F6"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The question that we decided to explore was to understand the trend of churn in a retail chain and figure out a way to reduce it by recommending coupons to incentivize the churning customers to stay.</w:t>
      </w:r>
    </w:p>
    <w:p w14:paraId="60455101"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5E418EFE"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Churn analysis is a vague problem with a lot of variability in how it is framed. How do we define if a customer has churned or not? Are no purchases made in a period of 3 weeks a good indicator of churn? Or is it too late to act to retain these customers? If it is not too late, is it too early to call them churned and is spending money on them just an additional cost to the company?</w:t>
      </w:r>
    </w:p>
    <w:p w14:paraId="14179B3D"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68AB3B64"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Once we determine the specifics of churn we need to incentivize those customers not to churn. The question that we attempt to answer is ‘How do we do that’? Do we recommend products that they have purchased in the past and provide offers on those products? Do we provide coupons for similar products? Or do both?</w:t>
      </w:r>
    </w:p>
    <w:p w14:paraId="0C124911"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3489CD92" w14:textId="77777777" w:rsidR="00C317F7" w:rsidRPr="00635F8F" w:rsidRDefault="00C317F7" w:rsidP="00C317F7">
      <w:pPr>
        <w:pStyle w:val="Heading1"/>
        <w:rPr>
          <w:rFonts w:eastAsia="Times New Roman" w:cstheme="majorHAnsi"/>
        </w:rPr>
      </w:pPr>
      <w:bookmarkStart w:id="1" w:name="_Toc512287158"/>
      <w:r w:rsidRPr="00635F8F">
        <w:rPr>
          <w:rFonts w:eastAsia="Times New Roman" w:cstheme="majorHAnsi"/>
        </w:rPr>
        <w:t>Literature Review</w:t>
      </w:r>
      <w:bookmarkEnd w:id="1"/>
    </w:p>
    <w:p w14:paraId="25A01CF4"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0A8377FD"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 xml:space="preserve">Churn is a problem across industries. Being able to retain customers instead has been recognized as a way make money and lots of research has gone into identifying the customers </w:t>
      </w:r>
      <w:r w:rsidR="00D7232B">
        <w:rPr>
          <w:rFonts w:asciiTheme="majorHAnsi" w:eastAsia="Times New Roman" w:hAnsiTheme="majorHAnsi" w:cstheme="majorHAnsi"/>
          <w:color w:val="000000"/>
          <w:sz w:val="24"/>
          <w:szCs w:val="24"/>
        </w:rPr>
        <w:t xml:space="preserve">who </w:t>
      </w:r>
      <w:r w:rsidRPr="00635F8F">
        <w:rPr>
          <w:rFonts w:asciiTheme="majorHAnsi" w:eastAsia="Times New Roman" w:hAnsiTheme="majorHAnsi" w:cstheme="majorHAnsi"/>
          <w:color w:val="000000"/>
          <w:sz w:val="24"/>
          <w:szCs w:val="24"/>
        </w:rPr>
        <w:t>are at risk of churning.</w:t>
      </w:r>
    </w:p>
    <w:p w14:paraId="709ED2FD"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181128F3"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Many methods have been applied to this classification problem. This includes rule based, decision trees, neural networks, nearest neighbor, and ensemble methods</w:t>
      </w:r>
      <w:r w:rsidR="00441F32" w:rsidRPr="00635F8F">
        <w:rPr>
          <w:rFonts w:asciiTheme="majorHAnsi" w:eastAsia="Times New Roman" w:hAnsiTheme="majorHAnsi" w:cstheme="majorHAnsi"/>
          <w:color w:val="000000"/>
          <w:sz w:val="24"/>
          <w:szCs w:val="24"/>
        </w:rPr>
        <w:t xml:space="preserve"> </w:t>
      </w:r>
      <w:r w:rsidR="00BB1828">
        <w:rPr>
          <w:rFonts w:asciiTheme="majorHAnsi" w:eastAsia="Times New Roman" w:hAnsiTheme="majorHAnsi" w:cstheme="majorHAnsi"/>
          <w:color w:val="000000"/>
          <w:sz w:val="24"/>
          <w:szCs w:val="24"/>
        </w:rPr>
        <w:t>[2]</w:t>
      </w:r>
      <w:r w:rsidRPr="00635F8F">
        <w:rPr>
          <w:rFonts w:asciiTheme="majorHAnsi" w:eastAsia="Times New Roman" w:hAnsiTheme="majorHAnsi" w:cstheme="majorHAnsi"/>
          <w:color w:val="000000"/>
          <w:sz w:val="24"/>
          <w:szCs w:val="24"/>
        </w:rPr>
        <w:t xml:space="preserve">. The goodness of these methods </w:t>
      </w:r>
      <w:r w:rsidR="00BB1828">
        <w:rPr>
          <w:rFonts w:asciiTheme="majorHAnsi" w:eastAsia="Times New Roman" w:hAnsiTheme="majorHAnsi" w:cstheme="majorHAnsi"/>
          <w:color w:val="000000"/>
          <w:sz w:val="24"/>
          <w:szCs w:val="24"/>
        </w:rPr>
        <w:t>is</w:t>
      </w:r>
      <w:r w:rsidRPr="00635F8F">
        <w:rPr>
          <w:rFonts w:asciiTheme="majorHAnsi" w:eastAsia="Times New Roman" w:hAnsiTheme="majorHAnsi" w:cstheme="majorHAnsi"/>
          <w:color w:val="000000"/>
          <w:sz w:val="24"/>
          <w:szCs w:val="24"/>
        </w:rPr>
        <w:t xml:space="preserve"> tested using AUC (area under the </w:t>
      </w:r>
      <w:r w:rsidR="00BB1828">
        <w:rPr>
          <w:rFonts w:asciiTheme="majorHAnsi" w:eastAsia="Times New Roman" w:hAnsiTheme="majorHAnsi" w:cstheme="majorHAnsi"/>
          <w:color w:val="000000"/>
          <w:sz w:val="24"/>
          <w:szCs w:val="24"/>
        </w:rPr>
        <w:t xml:space="preserve">receiver </w:t>
      </w:r>
      <w:r w:rsidRPr="00635F8F">
        <w:rPr>
          <w:rFonts w:asciiTheme="majorHAnsi" w:eastAsia="Times New Roman" w:hAnsiTheme="majorHAnsi" w:cstheme="majorHAnsi"/>
          <w:color w:val="000000"/>
          <w:sz w:val="24"/>
          <w:szCs w:val="24"/>
        </w:rPr>
        <w:t>operating curve) and looking at the lift chart of the top decile</w:t>
      </w:r>
      <w:r w:rsidR="00441F32" w:rsidRPr="00635F8F">
        <w:rPr>
          <w:rFonts w:asciiTheme="majorHAnsi" w:eastAsia="Times New Roman" w:hAnsiTheme="majorHAnsi" w:cstheme="majorHAnsi"/>
          <w:color w:val="000000"/>
          <w:sz w:val="24"/>
          <w:szCs w:val="24"/>
        </w:rPr>
        <w:t xml:space="preserve"> </w:t>
      </w:r>
      <w:r w:rsidR="00BB1828">
        <w:rPr>
          <w:rFonts w:asciiTheme="majorHAnsi" w:eastAsia="Times New Roman" w:hAnsiTheme="majorHAnsi" w:cstheme="majorHAnsi"/>
          <w:color w:val="000000"/>
          <w:sz w:val="24"/>
          <w:szCs w:val="24"/>
        </w:rPr>
        <w:t>[</w:t>
      </w:r>
      <w:r w:rsidRPr="00635F8F">
        <w:rPr>
          <w:rFonts w:asciiTheme="majorHAnsi" w:eastAsia="Times New Roman" w:hAnsiTheme="majorHAnsi" w:cstheme="majorHAnsi"/>
          <w:color w:val="000000"/>
          <w:sz w:val="24"/>
          <w:szCs w:val="24"/>
        </w:rPr>
        <w:t>2</w:t>
      </w:r>
      <w:r w:rsidR="00BB1828">
        <w:rPr>
          <w:rFonts w:asciiTheme="majorHAnsi" w:eastAsia="Times New Roman" w:hAnsiTheme="majorHAnsi" w:cstheme="majorHAnsi"/>
          <w:color w:val="000000"/>
          <w:sz w:val="24"/>
          <w:szCs w:val="24"/>
        </w:rPr>
        <w:t>]</w:t>
      </w:r>
      <w:r w:rsidRPr="00635F8F">
        <w:rPr>
          <w:rFonts w:asciiTheme="majorHAnsi" w:eastAsia="Times New Roman" w:hAnsiTheme="majorHAnsi" w:cstheme="majorHAnsi"/>
          <w:color w:val="000000"/>
          <w:sz w:val="24"/>
          <w:szCs w:val="24"/>
        </w:rPr>
        <w:t xml:space="preserve">. An important part of </w:t>
      </w:r>
      <w:r w:rsidR="00BB1828">
        <w:rPr>
          <w:rFonts w:asciiTheme="majorHAnsi" w:eastAsia="Times New Roman" w:hAnsiTheme="majorHAnsi" w:cstheme="majorHAnsi"/>
          <w:color w:val="000000"/>
          <w:sz w:val="24"/>
          <w:szCs w:val="24"/>
        </w:rPr>
        <w:t>implementing</w:t>
      </w:r>
      <w:r w:rsidRPr="00635F8F">
        <w:rPr>
          <w:rFonts w:asciiTheme="majorHAnsi" w:eastAsia="Times New Roman" w:hAnsiTheme="majorHAnsi" w:cstheme="majorHAnsi"/>
          <w:color w:val="000000"/>
          <w:sz w:val="24"/>
          <w:szCs w:val="24"/>
        </w:rPr>
        <w:t xml:space="preserve"> these models is input</w:t>
      </w:r>
      <w:r w:rsidR="00BB1828">
        <w:rPr>
          <w:rFonts w:asciiTheme="majorHAnsi" w:eastAsia="Times New Roman" w:hAnsiTheme="majorHAnsi" w:cstheme="majorHAnsi"/>
          <w:color w:val="000000"/>
          <w:sz w:val="24"/>
          <w:szCs w:val="24"/>
        </w:rPr>
        <w:t>/feature</w:t>
      </w:r>
      <w:r w:rsidRPr="00635F8F">
        <w:rPr>
          <w:rFonts w:asciiTheme="majorHAnsi" w:eastAsia="Times New Roman" w:hAnsiTheme="majorHAnsi" w:cstheme="majorHAnsi"/>
          <w:color w:val="000000"/>
          <w:sz w:val="24"/>
          <w:szCs w:val="24"/>
        </w:rPr>
        <w:t xml:space="preserve"> selection. The model is only as good as the data that it is built on</w:t>
      </w:r>
      <w:r w:rsidR="00BB1828">
        <w:rPr>
          <w:rFonts w:asciiTheme="majorHAnsi" w:eastAsia="Times New Roman" w:hAnsiTheme="majorHAnsi" w:cstheme="majorHAnsi"/>
          <w:color w:val="000000"/>
          <w:sz w:val="24"/>
          <w:szCs w:val="24"/>
        </w:rPr>
        <w:t xml:space="preserve"> [3]</w:t>
      </w:r>
      <w:r w:rsidRPr="00635F8F">
        <w:rPr>
          <w:rFonts w:asciiTheme="majorHAnsi" w:eastAsia="Times New Roman" w:hAnsiTheme="majorHAnsi" w:cstheme="majorHAnsi"/>
          <w:color w:val="000000"/>
          <w:sz w:val="24"/>
          <w:szCs w:val="24"/>
        </w:rPr>
        <w:t>. Different types of data</w:t>
      </w:r>
      <w:r w:rsidR="00BB1828">
        <w:rPr>
          <w:rFonts w:asciiTheme="majorHAnsi" w:eastAsia="Times New Roman" w:hAnsiTheme="majorHAnsi" w:cstheme="majorHAnsi"/>
          <w:color w:val="000000"/>
          <w:sz w:val="24"/>
          <w:szCs w:val="24"/>
        </w:rPr>
        <w:t>sets</w:t>
      </w:r>
      <w:r w:rsidRPr="00635F8F">
        <w:rPr>
          <w:rFonts w:asciiTheme="majorHAnsi" w:eastAsia="Times New Roman" w:hAnsiTheme="majorHAnsi" w:cstheme="majorHAnsi"/>
          <w:color w:val="000000"/>
          <w:sz w:val="24"/>
          <w:szCs w:val="24"/>
        </w:rPr>
        <w:t xml:space="preserve"> have been </w:t>
      </w:r>
      <w:r w:rsidR="00BB1828">
        <w:rPr>
          <w:rFonts w:asciiTheme="majorHAnsi" w:eastAsia="Times New Roman" w:hAnsiTheme="majorHAnsi" w:cstheme="majorHAnsi"/>
          <w:color w:val="000000"/>
          <w:sz w:val="24"/>
          <w:szCs w:val="24"/>
        </w:rPr>
        <w:t xml:space="preserve">used </w:t>
      </w:r>
      <w:r w:rsidRPr="00635F8F">
        <w:rPr>
          <w:rFonts w:asciiTheme="majorHAnsi" w:eastAsia="Times New Roman" w:hAnsiTheme="majorHAnsi" w:cstheme="majorHAnsi"/>
          <w:color w:val="000000"/>
          <w:sz w:val="24"/>
          <w:szCs w:val="24"/>
        </w:rPr>
        <w:t xml:space="preserve">to </w:t>
      </w:r>
      <w:r w:rsidR="00BB1828">
        <w:rPr>
          <w:rFonts w:asciiTheme="majorHAnsi" w:eastAsia="Times New Roman" w:hAnsiTheme="majorHAnsi" w:cstheme="majorHAnsi"/>
          <w:color w:val="000000"/>
          <w:sz w:val="24"/>
          <w:szCs w:val="24"/>
        </w:rPr>
        <w:t xml:space="preserve">answer </w:t>
      </w:r>
      <w:r w:rsidRPr="00635F8F">
        <w:rPr>
          <w:rFonts w:asciiTheme="majorHAnsi" w:eastAsia="Times New Roman" w:hAnsiTheme="majorHAnsi" w:cstheme="majorHAnsi"/>
          <w:color w:val="000000"/>
          <w:sz w:val="24"/>
          <w:szCs w:val="24"/>
        </w:rPr>
        <w:t>this question. There can be industry specific data</w:t>
      </w:r>
      <w:r w:rsidR="00BB1828">
        <w:rPr>
          <w:rFonts w:asciiTheme="majorHAnsi" w:eastAsia="Times New Roman" w:hAnsiTheme="majorHAnsi" w:cstheme="majorHAnsi"/>
          <w:color w:val="000000"/>
          <w:sz w:val="24"/>
          <w:szCs w:val="24"/>
        </w:rPr>
        <w:t>sets</w:t>
      </w:r>
      <w:r w:rsidRPr="00635F8F">
        <w:rPr>
          <w:rFonts w:asciiTheme="majorHAnsi" w:eastAsia="Times New Roman" w:hAnsiTheme="majorHAnsi" w:cstheme="majorHAnsi"/>
          <w:color w:val="000000"/>
          <w:sz w:val="24"/>
          <w:szCs w:val="24"/>
        </w:rPr>
        <w:t xml:space="preserve"> that can provide better insight into the churn of customers such as customer usage habits with their ISP</w:t>
      </w:r>
      <w:r w:rsidR="00BB1828">
        <w:rPr>
          <w:rFonts w:asciiTheme="majorHAnsi" w:eastAsia="Times New Roman" w:hAnsiTheme="majorHAnsi" w:cstheme="majorHAnsi"/>
          <w:color w:val="000000"/>
          <w:sz w:val="24"/>
          <w:szCs w:val="24"/>
        </w:rPr>
        <w:t xml:space="preserve"> [</w:t>
      </w:r>
      <w:r w:rsidRPr="00635F8F">
        <w:rPr>
          <w:rFonts w:asciiTheme="majorHAnsi" w:eastAsia="Times New Roman" w:hAnsiTheme="majorHAnsi" w:cstheme="majorHAnsi"/>
          <w:color w:val="000000"/>
          <w:sz w:val="24"/>
          <w:szCs w:val="24"/>
        </w:rPr>
        <w:t>3</w:t>
      </w:r>
      <w:r w:rsidR="00BB1828">
        <w:rPr>
          <w:rFonts w:asciiTheme="majorHAnsi" w:eastAsia="Times New Roman" w:hAnsiTheme="majorHAnsi" w:cstheme="majorHAnsi"/>
          <w:color w:val="000000"/>
          <w:sz w:val="24"/>
          <w:szCs w:val="24"/>
        </w:rPr>
        <w:t>]</w:t>
      </w:r>
      <w:r w:rsidRPr="00635F8F">
        <w:rPr>
          <w:rFonts w:asciiTheme="majorHAnsi" w:eastAsia="Times New Roman" w:hAnsiTheme="majorHAnsi" w:cstheme="majorHAnsi"/>
          <w:color w:val="000000"/>
          <w:sz w:val="24"/>
          <w:szCs w:val="24"/>
        </w:rPr>
        <w:t>. Recency, Frequency, Monetary variables have been shown to be good indicators of churn</w:t>
      </w:r>
      <w:r w:rsidR="00E311DE">
        <w:rPr>
          <w:rFonts w:asciiTheme="majorHAnsi" w:eastAsia="Times New Roman" w:hAnsiTheme="majorHAnsi" w:cstheme="majorHAnsi"/>
          <w:color w:val="000000"/>
          <w:sz w:val="24"/>
          <w:szCs w:val="24"/>
        </w:rPr>
        <w:t xml:space="preserve"> [</w:t>
      </w:r>
      <w:r w:rsidRPr="00635F8F">
        <w:rPr>
          <w:rFonts w:asciiTheme="majorHAnsi" w:eastAsia="Times New Roman" w:hAnsiTheme="majorHAnsi" w:cstheme="majorHAnsi"/>
          <w:color w:val="000000"/>
          <w:sz w:val="24"/>
          <w:szCs w:val="24"/>
        </w:rPr>
        <w:t>3</w:t>
      </w:r>
      <w:r w:rsidR="00E311DE">
        <w:rPr>
          <w:rFonts w:asciiTheme="majorHAnsi" w:eastAsia="Times New Roman" w:hAnsiTheme="majorHAnsi" w:cstheme="majorHAnsi"/>
          <w:color w:val="000000"/>
          <w:sz w:val="24"/>
          <w:szCs w:val="24"/>
        </w:rPr>
        <w:t>]</w:t>
      </w:r>
      <w:r w:rsidRPr="00635F8F">
        <w:rPr>
          <w:rFonts w:asciiTheme="majorHAnsi" w:eastAsia="Times New Roman" w:hAnsiTheme="majorHAnsi" w:cstheme="majorHAnsi"/>
          <w:color w:val="000000"/>
          <w:sz w:val="24"/>
          <w:szCs w:val="24"/>
        </w:rPr>
        <w:t>.</w:t>
      </w:r>
    </w:p>
    <w:p w14:paraId="655CC1A0"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327CFEAD" w14:textId="77777777" w:rsidR="00C317F7" w:rsidRPr="00D7232B" w:rsidRDefault="00C317F7" w:rsidP="00D7232B">
      <w:pPr>
        <w:pStyle w:val="Heading1"/>
        <w:rPr>
          <w:rFonts w:eastAsia="Times New Roman" w:cstheme="majorHAnsi"/>
        </w:rPr>
      </w:pPr>
      <w:bookmarkStart w:id="2" w:name="_Toc512287159"/>
      <w:r w:rsidRPr="00635F8F">
        <w:rPr>
          <w:rFonts w:eastAsia="Times New Roman" w:cstheme="majorHAnsi"/>
        </w:rPr>
        <w:lastRenderedPageBreak/>
        <w:t>Method</w:t>
      </w:r>
      <w:bookmarkEnd w:id="2"/>
    </w:p>
    <w:p w14:paraId="00430DBD" w14:textId="77777777" w:rsidR="00D7232B" w:rsidRDefault="00D7232B" w:rsidP="00C317F7">
      <w:pPr>
        <w:pStyle w:val="Heading2"/>
        <w:rPr>
          <w:rFonts w:eastAsia="Times New Roman" w:cstheme="majorHAnsi"/>
        </w:rPr>
      </w:pPr>
      <w:bookmarkStart w:id="3" w:name="_Toc512287160"/>
    </w:p>
    <w:p w14:paraId="2772CBCD" w14:textId="77777777" w:rsidR="00C317F7" w:rsidRPr="004E4F7D" w:rsidRDefault="00C317F7" w:rsidP="00C317F7">
      <w:pPr>
        <w:pStyle w:val="Heading2"/>
        <w:rPr>
          <w:rFonts w:eastAsia="Times New Roman" w:cstheme="majorHAnsi"/>
          <w:b/>
        </w:rPr>
      </w:pPr>
      <w:r w:rsidRPr="004E4F7D">
        <w:rPr>
          <w:rFonts w:eastAsia="Times New Roman" w:cstheme="majorHAnsi"/>
          <w:b/>
        </w:rPr>
        <w:t>Data</w:t>
      </w:r>
      <w:bookmarkEnd w:id="3"/>
    </w:p>
    <w:p w14:paraId="7A013D87"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1CA26C44"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The Dun</w:t>
      </w:r>
      <w:r w:rsidR="00A62A5F">
        <w:rPr>
          <w:rFonts w:asciiTheme="majorHAnsi" w:eastAsia="Times New Roman" w:hAnsiTheme="majorHAnsi" w:cstheme="majorHAnsi"/>
          <w:color w:val="000000"/>
          <w:sz w:val="24"/>
          <w:szCs w:val="24"/>
        </w:rPr>
        <w:t>n</w:t>
      </w:r>
      <w:r w:rsidRPr="00635F8F">
        <w:rPr>
          <w:rFonts w:asciiTheme="majorHAnsi" w:eastAsia="Times New Roman" w:hAnsiTheme="majorHAnsi" w:cstheme="majorHAnsi"/>
          <w:color w:val="000000"/>
          <w:sz w:val="24"/>
          <w:szCs w:val="24"/>
        </w:rPr>
        <w:t>humby dataset contains household level transactional data for over two years from 2500 households, who are shoppers at a retailer. The transactional data not only contains temporal and product level data, but also has foreign keys that can be used to join with tables containing demographic information, marketing campaign details, and income data for the corresponding customers.</w:t>
      </w:r>
    </w:p>
    <w:p w14:paraId="1E2028DF"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52CCC761"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The list of tables with a short description are mentioned below:</w:t>
      </w:r>
    </w:p>
    <w:p w14:paraId="1509C250" w14:textId="77777777" w:rsidR="00C317F7" w:rsidRPr="00635F8F" w:rsidRDefault="00C317F7" w:rsidP="00C317F7">
      <w:pPr>
        <w:spacing w:after="240" w:line="240" w:lineRule="auto"/>
        <w:rPr>
          <w:rFonts w:asciiTheme="majorHAnsi" w:eastAsia="Times New Roman" w:hAnsiTheme="majorHAnsi" w:cstheme="majorHAnsi"/>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11"/>
        <w:gridCol w:w="7115"/>
      </w:tblGrid>
      <w:tr w:rsidR="00C317F7" w:rsidRPr="00635F8F" w14:paraId="3455D8BD" w14:textId="77777777" w:rsidTr="00635F8F">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702405"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b/>
                <w:bCs/>
                <w:color w:val="000000"/>
                <w:sz w:val="24"/>
                <w:szCs w:val="24"/>
              </w:rPr>
              <w:t>Table</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22AD0F"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b/>
                <w:bCs/>
                <w:color w:val="000000"/>
                <w:sz w:val="24"/>
                <w:szCs w:val="24"/>
              </w:rPr>
              <w:t>Description</w:t>
            </w:r>
          </w:p>
        </w:tc>
      </w:tr>
      <w:tr w:rsidR="00C317F7" w:rsidRPr="00635F8F" w14:paraId="477BF1E7" w14:textId="77777777" w:rsidTr="00C317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9EA7"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Demographic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B5E43"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This table contains data with demographic information for each of the households that shop at the different stores</w:t>
            </w:r>
          </w:p>
        </w:tc>
      </w:tr>
      <w:tr w:rsidR="00C317F7" w:rsidRPr="00635F8F" w14:paraId="02E1DCE2" w14:textId="77777777" w:rsidTr="00C317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C0248"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07C6A"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This is the fact table that contains transactional data at a product level with links to all the other dimension tables such as coupon, household, product</w:t>
            </w:r>
          </w:p>
        </w:tc>
      </w:tr>
      <w:tr w:rsidR="00C317F7" w:rsidRPr="00635F8F" w14:paraId="0C6B05CB" w14:textId="77777777" w:rsidTr="00C317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36CA5"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BC5AC"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This table links to the household table and has data regarding the income of each household</w:t>
            </w:r>
          </w:p>
        </w:tc>
      </w:tr>
      <w:tr w:rsidR="00C317F7" w:rsidRPr="00635F8F" w14:paraId="6205046A" w14:textId="77777777" w:rsidTr="00C317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9F9F7"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73B91"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This table has product specific data for products that appear in the transaction_data table</w:t>
            </w:r>
          </w:p>
        </w:tc>
      </w:tr>
      <w:tr w:rsidR="00C317F7" w:rsidRPr="00635F8F" w14:paraId="507A7908" w14:textId="77777777" w:rsidTr="00C317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73A89"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Coupon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D866A"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This table has coupon level information for coupons provided to the different households under different campaigns</w:t>
            </w:r>
          </w:p>
        </w:tc>
      </w:tr>
      <w:tr w:rsidR="00C317F7" w:rsidRPr="00635F8F" w14:paraId="656F3F14" w14:textId="77777777" w:rsidTr="00C317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210A9"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Causal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D452"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This table has data about the marketing effort by the company through mailers and displays</w:t>
            </w:r>
          </w:p>
        </w:tc>
      </w:tr>
      <w:tr w:rsidR="00C317F7" w:rsidRPr="00635F8F" w14:paraId="664FD95C" w14:textId="77777777" w:rsidTr="00C317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D4AE"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Campaign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2FF11"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This table has temporal information about the campaigns that were run by the retailer</w:t>
            </w:r>
          </w:p>
        </w:tc>
      </w:tr>
      <w:tr w:rsidR="00C317F7" w:rsidRPr="00635F8F" w14:paraId="497D47B8" w14:textId="77777777" w:rsidTr="00C317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28261"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Campaign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0828E"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This table links the campaign data table to the household table with household level information about the campaign</w:t>
            </w:r>
          </w:p>
        </w:tc>
      </w:tr>
      <w:tr w:rsidR="00C317F7" w:rsidRPr="00635F8F" w14:paraId="487DC767" w14:textId="77777777" w:rsidTr="00C317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53848"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proofErr w:type="spellStart"/>
            <w:r w:rsidRPr="00635F8F">
              <w:rPr>
                <w:rFonts w:asciiTheme="majorHAnsi" w:eastAsia="Times New Roman" w:hAnsiTheme="majorHAnsi" w:cstheme="majorHAnsi"/>
                <w:color w:val="000000"/>
                <w:sz w:val="24"/>
                <w:szCs w:val="24"/>
              </w:rPr>
              <w:t>Coupon_redempt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D0537" w14:textId="77777777" w:rsidR="00C317F7" w:rsidRPr="00635F8F" w:rsidRDefault="00C317F7" w:rsidP="00635F8F">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This table contains data about coupon redemption with data at a household - day level</w:t>
            </w:r>
          </w:p>
        </w:tc>
      </w:tr>
    </w:tbl>
    <w:p w14:paraId="1C578BA5" w14:textId="77777777" w:rsidR="00D43B17" w:rsidRDefault="00D43B17" w:rsidP="00C317F7">
      <w:pPr>
        <w:pStyle w:val="Heading2"/>
        <w:rPr>
          <w:rFonts w:eastAsia="Times New Roman" w:cstheme="majorHAnsi"/>
        </w:rPr>
      </w:pPr>
      <w:bookmarkStart w:id="4" w:name="_Toc512287161"/>
    </w:p>
    <w:p w14:paraId="6594E885" w14:textId="77777777" w:rsidR="00C317F7" w:rsidRPr="004E4F7D" w:rsidRDefault="00C317F7" w:rsidP="00C317F7">
      <w:pPr>
        <w:pStyle w:val="Heading2"/>
        <w:rPr>
          <w:rFonts w:eastAsia="Times New Roman" w:cstheme="majorHAnsi"/>
          <w:b/>
        </w:rPr>
      </w:pPr>
      <w:r w:rsidRPr="004E4F7D">
        <w:rPr>
          <w:rFonts w:eastAsia="Times New Roman" w:cstheme="majorHAnsi"/>
          <w:b/>
        </w:rPr>
        <w:t>Approach</w:t>
      </w:r>
      <w:bookmarkEnd w:id="4"/>
    </w:p>
    <w:p w14:paraId="1CA91D45"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1ED4A993" w14:textId="77777777" w:rsidR="00E311DE" w:rsidRDefault="00C317F7" w:rsidP="00C317F7">
      <w:pPr>
        <w:spacing w:after="0" w:line="240" w:lineRule="auto"/>
        <w:rPr>
          <w:rFonts w:asciiTheme="majorHAnsi" w:eastAsia="Times New Roman" w:hAnsiTheme="majorHAnsi" w:cstheme="majorHAnsi"/>
          <w:color w:val="000000"/>
          <w:sz w:val="24"/>
          <w:szCs w:val="24"/>
        </w:rPr>
      </w:pPr>
      <w:r w:rsidRPr="00635F8F">
        <w:rPr>
          <w:rFonts w:asciiTheme="majorHAnsi" w:eastAsia="Times New Roman" w:hAnsiTheme="majorHAnsi" w:cstheme="majorHAnsi"/>
          <w:color w:val="000000"/>
          <w:sz w:val="24"/>
          <w:szCs w:val="24"/>
        </w:rPr>
        <w:t>Transaction data for the retailer has been aggregated to a household, store, and week level since that is the relevance we require to develop a churn model. All the metrics such as purchase value, number of orders, etc. have been summed up while aggregating</w:t>
      </w:r>
      <w:r w:rsidR="00E311DE">
        <w:rPr>
          <w:rFonts w:asciiTheme="majorHAnsi" w:eastAsia="Times New Roman" w:hAnsiTheme="majorHAnsi" w:cstheme="majorHAnsi"/>
          <w:color w:val="000000"/>
          <w:sz w:val="24"/>
          <w:szCs w:val="24"/>
        </w:rPr>
        <w:t xml:space="preserve">. Demographic variables were also tried, but since they were sparse and did not add show any correlations with churn, they were dropped. </w:t>
      </w:r>
    </w:p>
    <w:p w14:paraId="5F7A2725"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An important point is transaction data is often noisy, with some customers only being one-time customers. Marking these customers as churned and giving them coupons is not how we wanted the model to function and is a challenge we needed to tackle. We decided to only include households that have a frequency of purchase above a certain threshold in the given time-period. Furthermore, the transactional data has multiple stores from which a household might have shopped. To ensure uniformity in the data, we decided to further filter on only customer - store pairs that have more than 30% of the customers’ wallet share. Wallet share is how much of a customer</w:t>
      </w:r>
      <w:r w:rsidR="00E311DE">
        <w:rPr>
          <w:rFonts w:asciiTheme="majorHAnsi" w:eastAsia="Times New Roman" w:hAnsiTheme="majorHAnsi" w:cstheme="majorHAnsi"/>
          <w:color w:val="000000"/>
          <w:sz w:val="24"/>
          <w:szCs w:val="24"/>
        </w:rPr>
        <w:t>’</w:t>
      </w:r>
      <w:r w:rsidRPr="00635F8F">
        <w:rPr>
          <w:rFonts w:asciiTheme="majorHAnsi" w:eastAsia="Times New Roman" w:hAnsiTheme="majorHAnsi" w:cstheme="majorHAnsi"/>
          <w:color w:val="000000"/>
          <w:sz w:val="24"/>
          <w:szCs w:val="24"/>
        </w:rPr>
        <w:t>s spending they do at a specific store.</w:t>
      </w:r>
    </w:p>
    <w:p w14:paraId="6C3C9FDD"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6CCDD0ED"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The below flowchart describes our approach to prepare the data.</w:t>
      </w:r>
    </w:p>
    <w:p w14:paraId="2ED506D0"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3D733700"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noProof/>
          <w:color w:val="000000"/>
          <w:sz w:val="24"/>
          <w:szCs w:val="24"/>
        </w:rPr>
        <w:drawing>
          <wp:inline distT="0" distB="0" distL="0" distR="0" wp14:anchorId="5F006EFD" wp14:editId="2EAEC9DC">
            <wp:extent cx="5732145" cy="2522855"/>
            <wp:effectExtent l="0" t="0" r="1905" b="0"/>
            <wp:docPr id="9" name="Picture 9" descr="https://lh5.googleusercontent.com/2fmp4KfRmpLWWxC3maXuQmPQO2N6nVkqmesCW1lPSh62MwsIQYZ2i6pc49VR5qsmpOYRMjp90UkbYZYjIvXjxB6vlSdeEUCp6O0nKpJdBY8embNeFQ-NVrkkpzwJ0J3A4Baidi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2fmp4KfRmpLWWxC3maXuQmPQO2N6nVkqmesCW1lPSh62MwsIQYZ2i6pc49VR5qsmpOYRMjp90UkbYZYjIvXjxB6vlSdeEUCp6O0nKpJdBY8embNeFQ-NVrkkpzwJ0J3A4Baidi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2522855"/>
                    </a:xfrm>
                    <a:prstGeom prst="rect">
                      <a:avLst/>
                    </a:prstGeom>
                    <a:noFill/>
                    <a:ln>
                      <a:noFill/>
                    </a:ln>
                  </pic:spPr>
                </pic:pic>
              </a:graphicData>
            </a:graphic>
          </wp:inline>
        </w:drawing>
      </w:r>
    </w:p>
    <w:p w14:paraId="0811C1E3" w14:textId="77777777" w:rsidR="00C317F7" w:rsidRPr="004E4F7D" w:rsidRDefault="00C317F7" w:rsidP="00C317F7">
      <w:pPr>
        <w:spacing w:after="240" w:line="240" w:lineRule="auto"/>
        <w:rPr>
          <w:rFonts w:asciiTheme="majorHAnsi" w:eastAsia="Times New Roman" w:hAnsiTheme="majorHAnsi" w:cstheme="majorHAnsi"/>
          <w:sz w:val="16"/>
          <w:szCs w:val="16"/>
        </w:rPr>
      </w:pPr>
    </w:p>
    <w:p w14:paraId="2C47CE80" w14:textId="77777777" w:rsidR="00C317F7" w:rsidRPr="004E4F7D" w:rsidRDefault="00C317F7" w:rsidP="004E4F7D">
      <w:pPr>
        <w:pStyle w:val="Heading3"/>
        <w:rPr>
          <w:rFonts w:eastAsia="Times New Roman"/>
          <w:b/>
        </w:rPr>
      </w:pPr>
      <w:bookmarkStart w:id="5" w:name="_Toc512287162"/>
      <w:r w:rsidRPr="004E4F7D">
        <w:rPr>
          <w:rFonts w:eastAsia="Times New Roman"/>
          <w:b/>
        </w:rPr>
        <w:t>Churn Analysis</w:t>
      </w:r>
      <w:bookmarkEnd w:id="5"/>
    </w:p>
    <w:p w14:paraId="59C9BE58"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2B981880" w14:textId="77777777" w:rsidR="00C317F7" w:rsidRDefault="00C317F7" w:rsidP="00C317F7">
      <w:pPr>
        <w:spacing w:after="0" w:line="240" w:lineRule="auto"/>
        <w:rPr>
          <w:rFonts w:asciiTheme="majorHAnsi" w:eastAsia="Times New Roman" w:hAnsiTheme="majorHAnsi" w:cstheme="majorHAnsi"/>
          <w:color w:val="000000"/>
          <w:sz w:val="24"/>
          <w:szCs w:val="24"/>
        </w:rPr>
      </w:pPr>
      <w:r w:rsidRPr="00635F8F">
        <w:rPr>
          <w:rFonts w:asciiTheme="majorHAnsi" w:eastAsia="Times New Roman" w:hAnsiTheme="majorHAnsi" w:cstheme="majorHAnsi"/>
          <w:color w:val="000000"/>
          <w:sz w:val="24"/>
          <w:szCs w:val="24"/>
        </w:rPr>
        <w:t>The most important point addressed is how to define churn. We had 2 hypotheses</w:t>
      </w:r>
      <w:r w:rsidR="00E311DE">
        <w:rPr>
          <w:rFonts w:asciiTheme="majorHAnsi" w:eastAsia="Times New Roman" w:hAnsiTheme="majorHAnsi" w:cstheme="majorHAnsi"/>
          <w:color w:val="000000"/>
          <w:sz w:val="24"/>
          <w:szCs w:val="24"/>
        </w:rPr>
        <w:t>:</w:t>
      </w:r>
    </w:p>
    <w:p w14:paraId="04F0BAE0" w14:textId="77777777" w:rsidR="00E311DE" w:rsidRPr="00635F8F" w:rsidRDefault="00E311DE" w:rsidP="00C317F7">
      <w:pPr>
        <w:spacing w:after="0" w:line="240" w:lineRule="auto"/>
        <w:rPr>
          <w:rFonts w:asciiTheme="majorHAnsi" w:eastAsia="Times New Roman" w:hAnsiTheme="majorHAnsi" w:cstheme="majorHAnsi"/>
          <w:sz w:val="24"/>
          <w:szCs w:val="24"/>
        </w:rPr>
      </w:pPr>
    </w:p>
    <w:p w14:paraId="223DC4B8" w14:textId="77777777" w:rsidR="00C317F7" w:rsidRPr="00635F8F" w:rsidRDefault="00C317F7" w:rsidP="00C317F7">
      <w:pPr>
        <w:numPr>
          <w:ilvl w:val="0"/>
          <w:numId w:val="1"/>
        </w:numPr>
        <w:spacing w:after="0" w:line="240" w:lineRule="auto"/>
        <w:textAlignment w:val="baseline"/>
        <w:rPr>
          <w:rFonts w:asciiTheme="majorHAnsi" w:eastAsia="Times New Roman" w:hAnsiTheme="majorHAnsi" w:cstheme="majorHAnsi"/>
          <w:color w:val="000000"/>
          <w:sz w:val="24"/>
          <w:szCs w:val="24"/>
        </w:rPr>
      </w:pPr>
      <w:r w:rsidRPr="00635F8F">
        <w:rPr>
          <w:rFonts w:asciiTheme="majorHAnsi" w:eastAsia="Times New Roman" w:hAnsiTheme="majorHAnsi" w:cstheme="majorHAnsi"/>
          <w:color w:val="000000"/>
          <w:sz w:val="24"/>
          <w:szCs w:val="24"/>
        </w:rPr>
        <w:t xml:space="preserve">Weekly wallet share of the store for the customer falls </w:t>
      </w:r>
      <w:r w:rsidR="00D43B17">
        <w:rPr>
          <w:rFonts w:asciiTheme="majorHAnsi" w:eastAsia="Times New Roman" w:hAnsiTheme="majorHAnsi" w:cstheme="majorHAnsi"/>
          <w:color w:val="000000"/>
          <w:sz w:val="24"/>
          <w:szCs w:val="24"/>
        </w:rPr>
        <w:t xml:space="preserve">significantly </w:t>
      </w:r>
      <w:r w:rsidRPr="00635F8F">
        <w:rPr>
          <w:rFonts w:asciiTheme="majorHAnsi" w:eastAsia="Times New Roman" w:hAnsiTheme="majorHAnsi" w:cstheme="majorHAnsi"/>
          <w:color w:val="000000"/>
          <w:sz w:val="24"/>
          <w:szCs w:val="24"/>
        </w:rPr>
        <w:t>below 30%</w:t>
      </w:r>
    </w:p>
    <w:p w14:paraId="36B09A2A" w14:textId="77777777" w:rsidR="00C317F7" w:rsidRPr="00635F8F" w:rsidRDefault="00C317F7" w:rsidP="00C317F7">
      <w:pPr>
        <w:numPr>
          <w:ilvl w:val="0"/>
          <w:numId w:val="1"/>
        </w:numPr>
        <w:spacing w:after="0" w:line="240" w:lineRule="auto"/>
        <w:textAlignment w:val="baseline"/>
        <w:rPr>
          <w:rFonts w:asciiTheme="majorHAnsi" w:eastAsia="Times New Roman" w:hAnsiTheme="majorHAnsi" w:cstheme="majorHAnsi"/>
          <w:color w:val="000000"/>
          <w:sz w:val="24"/>
          <w:szCs w:val="24"/>
        </w:rPr>
      </w:pPr>
      <w:r w:rsidRPr="00635F8F">
        <w:rPr>
          <w:rFonts w:asciiTheme="majorHAnsi" w:eastAsia="Times New Roman" w:hAnsiTheme="majorHAnsi" w:cstheme="majorHAnsi"/>
          <w:color w:val="000000"/>
          <w:sz w:val="24"/>
          <w:szCs w:val="24"/>
        </w:rPr>
        <w:t>No transaction for the customer in the past 2 weeks</w:t>
      </w:r>
    </w:p>
    <w:p w14:paraId="30171680" w14:textId="77777777" w:rsidR="00441F32" w:rsidRPr="00635F8F" w:rsidRDefault="00441F32" w:rsidP="00441F32">
      <w:pPr>
        <w:spacing w:after="0" w:line="240" w:lineRule="auto"/>
        <w:textAlignment w:val="baseline"/>
        <w:rPr>
          <w:rFonts w:asciiTheme="majorHAnsi" w:eastAsia="Times New Roman" w:hAnsiTheme="majorHAnsi" w:cstheme="majorHAnsi"/>
          <w:color w:val="000000"/>
          <w:sz w:val="24"/>
          <w:szCs w:val="24"/>
        </w:rPr>
      </w:pPr>
    </w:p>
    <w:p w14:paraId="00C6ECCB" w14:textId="77777777" w:rsidR="00441F32" w:rsidRPr="00635F8F" w:rsidRDefault="00441F32" w:rsidP="00441F32">
      <w:pPr>
        <w:spacing w:after="0" w:line="240" w:lineRule="auto"/>
        <w:textAlignment w:val="baseline"/>
        <w:rPr>
          <w:rFonts w:asciiTheme="majorHAnsi" w:eastAsia="Times New Roman" w:hAnsiTheme="majorHAnsi" w:cstheme="majorHAnsi"/>
          <w:color w:val="000000"/>
          <w:sz w:val="24"/>
          <w:szCs w:val="24"/>
        </w:rPr>
      </w:pPr>
    </w:p>
    <w:p w14:paraId="6A76D560" w14:textId="77777777" w:rsidR="00441F32" w:rsidRPr="00635F8F" w:rsidRDefault="00441F32" w:rsidP="00441F32">
      <w:pPr>
        <w:spacing w:after="0" w:line="240" w:lineRule="auto"/>
        <w:jc w:val="center"/>
        <w:rPr>
          <w:rFonts w:asciiTheme="majorHAnsi" w:eastAsia="Times New Roman" w:hAnsiTheme="majorHAnsi" w:cstheme="majorHAnsi"/>
          <w:b/>
          <w:sz w:val="24"/>
          <w:szCs w:val="24"/>
        </w:rPr>
      </w:pPr>
      <w:r w:rsidRPr="00635F8F">
        <w:rPr>
          <w:rFonts w:asciiTheme="majorHAnsi" w:eastAsia="Times New Roman" w:hAnsiTheme="majorHAnsi" w:cstheme="majorHAnsi"/>
          <w:b/>
          <w:color w:val="000000"/>
          <w:sz w:val="20"/>
          <w:szCs w:val="20"/>
        </w:rPr>
        <w:t>Churn definitions</w:t>
      </w:r>
    </w:p>
    <w:p w14:paraId="6BE4B577" w14:textId="77777777" w:rsidR="00441F32" w:rsidRPr="00635F8F" w:rsidRDefault="00441F32" w:rsidP="00441F32">
      <w:pPr>
        <w:spacing w:after="0" w:line="240" w:lineRule="auto"/>
        <w:jc w:val="center"/>
        <w:rPr>
          <w:rFonts w:asciiTheme="majorHAnsi" w:eastAsia="Times New Roman" w:hAnsiTheme="majorHAnsi" w:cstheme="majorHAnsi"/>
          <w:sz w:val="16"/>
          <w:szCs w:val="16"/>
        </w:rPr>
      </w:pPr>
    </w:p>
    <w:p w14:paraId="4012899F" w14:textId="77777777" w:rsidR="00441F32" w:rsidRPr="00635F8F" w:rsidRDefault="00C317F7" w:rsidP="00441F32">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noProof/>
          <w:color w:val="000000"/>
          <w:sz w:val="24"/>
          <w:szCs w:val="24"/>
        </w:rPr>
        <w:lastRenderedPageBreak/>
        <w:drawing>
          <wp:inline distT="0" distB="0" distL="0" distR="0" wp14:anchorId="0282D09F" wp14:editId="6F8A131D">
            <wp:extent cx="4999355" cy="2171700"/>
            <wp:effectExtent l="0" t="0" r="0" b="0"/>
            <wp:docPr id="8" name="Picture 8" descr="https://lh5.googleusercontent.com/8RQm778eGy4O0QleDy0qG2Psqxeirq6WfeJgUERwknbigsegF73iKvsLAwWeY4zSakrzQBxT5lYjiqlk0sQvcfOA9tYjd9_LVnzoo7Vmdz0whlz_9ZllNclOmQCzBOfYa3OuCf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8RQm778eGy4O0QleDy0qG2Psqxeirq6WfeJgUERwknbigsegF73iKvsLAwWeY4zSakrzQBxT5lYjiqlk0sQvcfOA9tYjd9_LVnzoo7Vmdz0whlz_9ZllNclOmQCzBOfYa3OuCfc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9355" cy="2171700"/>
                    </a:xfrm>
                    <a:prstGeom prst="rect">
                      <a:avLst/>
                    </a:prstGeom>
                    <a:noFill/>
                    <a:ln>
                      <a:noFill/>
                    </a:ln>
                  </pic:spPr>
                </pic:pic>
              </a:graphicData>
            </a:graphic>
          </wp:inline>
        </w:drawing>
      </w:r>
    </w:p>
    <w:p w14:paraId="2236681D"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1C44E1BA"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 xml:space="preserve">Definition 1 created a very sparse list for churned customers and was not suitable for the given data. We decided to move on with definition 2 </w:t>
      </w:r>
      <w:r w:rsidR="00E311DE">
        <w:rPr>
          <w:rFonts w:asciiTheme="majorHAnsi" w:eastAsia="Times New Roman" w:hAnsiTheme="majorHAnsi" w:cstheme="majorHAnsi"/>
          <w:color w:val="000000"/>
          <w:sz w:val="24"/>
          <w:szCs w:val="24"/>
        </w:rPr>
        <w:t xml:space="preserve">[as discussed with Prof. Hu] </w:t>
      </w:r>
      <w:r w:rsidRPr="00635F8F">
        <w:rPr>
          <w:rFonts w:asciiTheme="majorHAnsi" w:eastAsia="Times New Roman" w:hAnsiTheme="majorHAnsi" w:cstheme="majorHAnsi"/>
          <w:color w:val="000000"/>
          <w:sz w:val="24"/>
          <w:szCs w:val="24"/>
        </w:rPr>
        <w:t xml:space="preserve">which marked around 17% customers as churned. The frequency distribution also indicates that a lot of people visit stores once every two weeks. </w:t>
      </w:r>
    </w:p>
    <w:p w14:paraId="19945119"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69F7EC38" w14:textId="77777777" w:rsidR="00C317F7" w:rsidRPr="00635F8F" w:rsidRDefault="00C317F7" w:rsidP="00C317F7">
      <w:pPr>
        <w:spacing w:after="0" w:line="240" w:lineRule="auto"/>
        <w:rPr>
          <w:rFonts w:asciiTheme="majorHAnsi" w:eastAsia="Times New Roman" w:hAnsiTheme="majorHAnsi" w:cstheme="majorHAnsi"/>
          <w:color w:val="000000"/>
          <w:sz w:val="24"/>
          <w:szCs w:val="24"/>
        </w:rPr>
      </w:pPr>
      <w:r w:rsidRPr="00635F8F">
        <w:rPr>
          <w:rFonts w:asciiTheme="majorHAnsi" w:eastAsia="Times New Roman" w:hAnsiTheme="majorHAnsi" w:cstheme="majorHAnsi"/>
          <w:color w:val="000000"/>
          <w:sz w:val="24"/>
          <w:szCs w:val="24"/>
        </w:rPr>
        <w:t xml:space="preserve">Two sets of variables were created to model churn, one aggregating spend for households over </w:t>
      </w:r>
      <w:r w:rsidR="00E311DE">
        <w:rPr>
          <w:rFonts w:asciiTheme="majorHAnsi" w:eastAsia="Times New Roman" w:hAnsiTheme="majorHAnsi" w:cstheme="majorHAnsi"/>
          <w:color w:val="000000"/>
          <w:sz w:val="24"/>
          <w:szCs w:val="24"/>
        </w:rPr>
        <w:t xml:space="preserve">past </w:t>
      </w:r>
      <w:r w:rsidRPr="00635F8F">
        <w:rPr>
          <w:rFonts w:asciiTheme="majorHAnsi" w:eastAsia="Times New Roman" w:hAnsiTheme="majorHAnsi" w:cstheme="majorHAnsi"/>
          <w:color w:val="000000"/>
          <w:sz w:val="24"/>
          <w:szCs w:val="24"/>
        </w:rPr>
        <w:t xml:space="preserve">five weeks while the other aggregating spend over </w:t>
      </w:r>
      <w:r w:rsidR="00E311DE">
        <w:rPr>
          <w:rFonts w:asciiTheme="majorHAnsi" w:eastAsia="Times New Roman" w:hAnsiTheme="majorHAnsi" w:cstheme="majorHAnsi"/>
          <w:color w:val="000000"/>
          <w:sz w:val="24"/>
          <w:szCs w:val="24"/>
        </w:rPr>
        <w:t xml:space="preserve">past </w:t>
      </w:r>
      <w:r w:rsidRPr="00635F8F">
        <w:rPr>
          <w:rFonts w:asciiTheme="majorHAnsi" w:eastAsia="Times New Roman" w:hAnsiTheme="majorHAnsi" w:cstheme="majorHAnsi"/>
          <w:color w:val="000000"/>
          <w:sz w:val="24"/>
          <w:szCs w:val="24"/>
        </w:rPr>
        <w:t xml:space="preserve">three weeks. The below box plots describe how </w:t>
      </w:r>
      <w:r w:rsidR="00B75034">
        <w:rPr>
          <w:rFonts w:asciiTheme="majorHAnsi" w:eastAsia="Times New Roman" w:hAnsiTheme="majorHAnsi" w:cstheme="majorHAnsi"/>
          <w:color w:val="000000"/>
          <w:sz w:val="24"/>
          <w:szCs w:val="24"/>
        </w:rPr>
        <w:t>log</w:t>
      </w:r>
      <w:r w:rsidRPr="00635F8F">
        <w:rPr>
          <w:rFonts w:asciiTheme="majorHAnsi" w:eastAsia="Times New Roman" w:hAnsiTheme="majorHAnsi" w:cstheme="majorHAnsi"/>
          <w:color w:val="000000"/>
          <w:sz w:val="24"/>
          <w:szCs w:val="24"/>
        </w:rPr>
        <w:t xml:space="preserve"> </w:t>
      </w:r>
      <w:r w:rsidR="00B75034">
        <w:rPr>
          <w:rFonts w:asciiTheme="majorHAnsi" w:eastAsia="Times New Roman" w:hAnsiTheme="majorHAnsi" w:cstheme="majorHAnsi"/>
          <w:color w:val="000000"/>
          <w:sz w:val="24"/>
          <w:szCs w:val="24"/>
        </w:rPr>
        <w:t xml:space="preserve">(transformation used for final model) of </w:t>
      </w:r>
      <w:r w:rsidRPr="00635F8F">
        <w:rPr>
          <w:rFonts w:asciiTheme="majorHAnsi" w:eastAsia="Times New Roman" w:hAnsiTheme="majorHAnsi" w:cstheme="majorHAnsi"/>
          <w:color w:val="000000"/>
          <w:sz w:val="24"/>
          <w:szCs w:val="24"/>
        </w:rPr>
        <w:t xml:space="preserve">five </w:t>
      </w:r>
      <w:r w:rsidR="00D43B17" w:rsidRPr="00635F8F">
        <w:rPr>
          <w:rFonts w:asciiTheme="majorHAnsi" w:eastAsia="Times New Roman" w:hAnsiTheme="majorHAnsi" w:cstheme="majorHAnsi"/>
          <w:color w:val="000000"/>
          <w:sz w:val="24"/>
          <w:szCs w:val="24"/>
        </w:rPr>
        <w:t>week</w:t>
      </w:r>
      <w:r w:rsidR="00D43B17">
        <w:rPr>
          <w:rFonts w:asciiTheme="majorHAnsi" w:eastAsia="Times New Roman" w:hAnsiTheme="majorHAnsi" w:cstheme="majorHAnsi"/>
          <w:color w:val="000000"/>
          <w:sz w:val="24"/>
          <w:szCs w:val="24"/>
        </w:rPr>
        <w:t>-</w:t>
      </w:r>
      <w:r w:rsidRPr="00635F8F">
        <w:rPr>
          <w:rFonts w:asciiTheme="majorHAnsi" w:eastAsia="Times New Roman" w:hAnsiTheme="majorHAnsi" w:cstheme="majorHAnsi"/>
          <w:color w:val="000000"/>
          <w:sz w:val="24"/>
          <w:szCs w:val="24"/>
        </w:rPr>
        <w:t xml:space="preserve">spend variables </w:t>
      </w:r>
      <w:r w:rsidR="00E311DE">
        <w:rPr>
          <w:rFonts w:asciiTheme="majorHAnsi" w:eastAsia="Times New Roman" w:hAnsiTheme="majorHAnsi" w:cstheme="majorHAnsi"/>
          <w:color w:val="000000"/>
          <w:sz w:val="24"/>
          <w:szCs w:val="24"/>
        </w:rPr>
        <w:t xml:space="preserve">and week-lag [that depicts the number of weeks before which the last purchase was made] </w:t>
      </w:r>
      <w:r w:rsidRPr="00635F8F">
        <w:rPr>
          <w:rFonts w:asciiTheme="majorHAnsi" w:eastAsia="Times New Roman" w:hAnsiTheme="majorHAnsi" w:cstheme="majorHAnsi"/>
          <w:color w:val="000000"/>
          <w:sz w:val="24"/>
          <w:szCs w:val="24"/>
        </w:rPr>
        <w:t xml:space="preserve">have different </w:t>
      </w:r>
      <w:r w:rsidR="00E311DE">
        <w:rPr>
          <w:rFonts w:asciiTheme="majorHAnsi" w:eastAsia="Times New Roman" w:hAnsiTheme="majorHAnsi" w:cstheme="majorHAnsi"/>
          <w:color w:val="000000"/>
          <w:sz w:val="24"/>
          <w:szCs w:val="24"/>
        </w:rPr>
        <w:t>distribution of values</w:t>
      </w:r>
      <w:r w:rsidRPr="00635F8F">
        <w:rPr>
          <w:rFonts w:asciiTheme="majorHAnsi" w:eastAsia="Times New Roman" w:hAnsiTheme="majorHAnsi" w:cstheme="majorHAnsi"/>
          <w:color w:val="000000"/>
          <w:sz w:val="24"/>
          <w:szCs w:val="24"/>
        </w:rPr>
        <w:t xml:space="preserve"> for churned and non-churned customers</w:t>
      </w:r>
      <w:r w:rsidR="00E311DE">
        <w:rPr>
          <w:rFonts w:asciiTheme="majorHAnsi" w:eastAsia="Times New Roman" w:hAnsiTheme="majorHAnsi" w:cstheme="majorHAnsi"/>
          <w:color w:val="000000"/>
          <w:sz w:val="24"/>
          <w:szCs w:val="24"/>
        </w:rPr>
        <w:t>.</w:t>
      </w:r>
    </w:p>
    <w:p w14:paraId="672E0CC3" w14:textId="77777777" w:rsidR="00441F32" w:rsidRPr="00635F8F" w:rsidRDefault="00441F32" w:rsidP="00C317F7">
      <w:pPr>
        <w:spacing w:after="0" w:line="240" w:lineRule="auto"/>
        <w:rPr>
          <w:rFonts w:asciiTheme="majorHAnsi" w:eastAsia="Times New Roman" w:hAnsiTheme="majorHAnsi" w:cstheme="majorHAnsi"/>
          <w:color w:val="000000"/>
          <w:sz w:val="24"/>
          <w:szCs w:val="24"/>
        </w:rPr>
      </w:pPr>
    </w:p>
    <w:p w14:paraId="6CAC8EAC" w14:textId="77777777" w:rsidR="00441F32" w:rsidRDefault="00441F32" w:rsidP="00441F32">
      <w:pPr>
        <w:spacing w:after="0" w:line="240" w:lineRule="auto"/>
        <w:jc w:val="center"/>
        <w:rPr>
          <w:rFonts w:asciiTheme="majorHAnsi" w:eastAsia="Times New Roman" w:hAnsiTheme="majorHAnsi" w:cstheme="majorHAnsi"/>
          <w:b/>
          <w:color w:val="000000"/>
          <w:sz w:val="20"/>
          <w:szCs w:val="20"/>
        </w:rPr>
      </w:pPr>
      <w:r w:rsidRPr="00635F8F">
        <w:rPr>
          <w:rFonts w:asciiTheme="majorHAnsi" w:eastAsia="Times New Roman" w:hAnsiTheme="majorHAnsi" w:cstheme="majorHAnsi"/>
          <w:b/>
          <w:color w:val="000000"/>
          <w:sz w:val="20"/>
          <w:szCs w:val="20"/>
        </w:rPr>
        <w:t>Box plots showing the spend and frequency data for cases of no churn and churn</w:t>
      </w:r>
    </w:p>
    <w:p w14:paraId="32EA43A9" w14:textId="77777777" w:rsidR="00E311DE" w:rsidRPr="00E311DE" w:rsidRDefault="00E311DE" w:rsidP="00441F32">
      <w:pPr>
        <w:spacing w:after="0" w:line="240" w:lineRule="auto"/>
        <w:jc w:val="center"/>
        <w:rPr>
          <w:rFonts w:asciiTheme="majorHAnsi" w:eastAsia="Times New Roman" w:hAnsiTheme="majorHAnsi" w:cstheme="majorHAnsi"/>
          <w:b/>
          <w:sz w:val="16"/>
          <w:szCs w:val="16"/>
        </w:rPr>
      </w:pPr>
    </w:p>
    <w:p w14:paraId="603288E1" w14:textId="77777777" w:rsidR="00C317F7" w:rsidRPr="00635F8F" w:rsidRDefault="00C317F7" w:rsidP="00C317F7">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noProof/>
          <w:color w:val="000000"/>
          <w:sz w:val="24"/>
          <w:szCs w:val="24"/>
        </w:rPr>
        <w:drawing>
          <wp:inline distT="0" distB="0" distL="0" distR="0" wp14:anchorId="1F0C37F3" wp14:editId="32CB2BC9">
            <wp:extent cx="3108325" cy="3068441"/>
            <wp:effectExtent l="0" t="0" r="0" b="0"/>
            <wp:docPr id="7" name="Picture 7" descr="https://lh4.googleusercontent.com/orUSO__lSFxhOSO_lX12h7jLAD3BiRdPHB-4K1tfk-vjYfB4DV0i61kZkjkTwgGfTI82dIRq2wNNMwuvwC4i2CUp8HX6Lf7B5PMRLIznMALBhMfLZm6Kez9Y2C0b7mxENJMYBq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rUSO__lSFxhOSO_lX12h7jLAD3BiRdPHB-4K1tfk-vjYfB4DV0i61kZkjkTwgGfTI82dIRq2wNNMwuvwC4i2CUp8HX6Lf7B5PMRLIznMALBhMfLZm6Kez9Y2C0b7mxENJMYBq9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7518" cy="3126874"/>
                    </a:xfrm>
                    <a:prstGeom prst="rect">
                      <a:avLst/>
                    </a:prstGeom>
                    <a:noFill/>
                    <a:ln>
                      <a:noFill/>
                    </a:ln>
                  </pic:spPr>
                </pic:pic>
              </a:graphicData>
            </a:graphic>
          </wp:inline>
        </w:drawing>
      </w:r>
    </w:p>
    <w:p w14:paraId="0DB9FB74" w14:textId="77777777" w:rsidR="00C317F7" w:rsidRPr="00635F8F" w:rsidRDefault="00C317F7" w:rsidP="00C317F7">
      <w:pPr>
        <w:spacing w:after="0" w:line="240" w:lineRule="auto"/>
        <w:jc w:val="center"/>
        <w:rPr>
          <w:rFonts w:asciiTheme="majorHAnsi" w:eastAsia="Times New Roman" w:hAnsiTheme="majorHAnsi" w:cstheme="majorHAnsi"/>
          <w:sz w:val="24"/>
          <w:szCs w:val="24"/>
        </w:rPr>
      </w:pPr>
    </w:p>
    <w:p w14:paraId="32F05135"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48681D58"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lastRenderedPageBreak/>
        <w:t>Primitive analysis from the above charts;</w:t>
      </w:r>
    </w:p>
    <w:p w14:paraId="5D3A908F" w14:textId="77777777" w:rsidR="00C317F7" w:rsidRPr="00635F8F" w:rsidRDefault="00C317F7" w:rsidP="00C317F7">
      <w:pPr>
        <w:numPr>
          <w:ilvl w:val="0"/>
          <w:numId w:val="2"/>
        </w:numPr>
        <w:spacing w:after="0" w:line="240" w:lineRule="auto"/>
        <w:textAlignment w:val="baseline"/>
        <w:rPr>
          <w:rFonts w:asciiTheme="majorHAnsi" w:eastAsia="Times New Roman" w:hAnsiTheme="majorHAnsi" w:cstheme="majorHAnsi"/>
          <w:color w:val="000000"/>
          <w:sz w:val="24"/>
          <w:szCs w:val="24"/>
        </w:rPr>
      </w:pPr>
      <w:r w:rsidRPr="00635F8F">
        <w:rPr>
          <w:rFonts w:asciiTheme="majorHAnsi" w:eastAsia="Times New Roman" w:hAnsiTheme="majorHAnsi" w:cstheme="majorHAnsi"/>
          <w:color w:val="000000"/>
          <w:sz w:val="24"/>
          <w:szCs w:val="24"/>
        </w:rPr>
        <w:t>The lesser the average purchase amount, the greater the likelihood to churn</w:t>
      </w:r>
    </w:p>
    <w:p w14:paraId="2AC8A4C1" w14:textId="77777777" w:rsidR="00C317F7" w:rsidRPr="00635F8F" w:rsidRDefault="00C317F7" w:rsidP="00C317F7">
      <w:pPr>
        <w:numPr>
          <w:ilvl w:val="0"/>
          <w:numId w:val="2"/>
        </w:numPr>
        <w:spacing w:after="0" w:line="240" w:lineRule="auto"/>
        <w:textAlignment w:val="baseline"/>
        <w:rPr>
          <w:rFonts w:asciiTheme="majorHAnsi" w:eastAsia="Times New Roman" w:hAnsiTheme="majorHAnsi" w:cstheme="majorHAnsi"/>
          <w:color w:val="000000"/>
          <w:sz w:val="24"/>
          <w:szCs w:val="24"/>
        </w:rPr>
      </w:pPr>
      <w:r w:rsidRPr="00635F8F">
        <w:rPr>
          <w:rFonts w:asciiTheme="majorHAnsi" w:eastAsia="Times New Roman" w:hAnsiTheme="majorHAnsi" w:cstheme="majorHAnsi"/>
          <w:color w:val="000000"/>
          <w:sz w:val="24"/>
          <w:szCs w:val="24"/>
        </w:rPr>
        <w:t>The greater the discount offered, the lesser the likelihood to churn</w:t>
      </w:r>
    </w:p>
    <w:p w14:paraId="6E653BAE" w14:textId="77777777" w:rsidR="00C317F7" w:rsidRPr="00635F8F" w:rsidRDefault="00C317F7" w:rsidP="00C317F7">
      <w:pPr>
        <w:numPr>
          <w:ilvl w:val="0"/>
          <w:numId w:val="2"/>
        </w:numPr>
        <w:spacing w:after="0" w:line="240" w:lineRule="auto"/>
        <w:textAlignment w:val="baseline"/>
        <w:rPr>
          <w:rFonts w:asciiTheme="majorHAnsi" w:eastAsia="Times New Roman" w:hAnsiTheme="majorHAnsi" w:cstheme="majorHAnsi"/>
          <w:color w:val="000000"/>
          <w:sz w:val="24"/>
          <w:szCs w:val="24"/>
        </w:rPr>
      </w:pPr>
      <w:r w:rsidRPr="00635F8F">
        <w:rPr>
          <w:rFonts w:asciiTheme="majorHAnsi" w:eastAsia="Times New Roman" w:hAnsiTheme="majorHAnsi" w:cstheme="majorHAnsi"/>
          <w:color w:val="000000"/>
          <w:sz w:val="24"/>
          <w:szCs w:val="24"/>
        </w:rPr>
        <w:t>The higher the order frequency, the lesser the likelihood to churn</w:t>
      </w:r>
    </w:p>
    <w:p w14:paraId="3CAF6B90" w14:textId="77777777" w:rsidR="00C317F7" w:rsidRPr="00635F8F" w:rsidRDefault="00C317F7" w:rsidP="00C317F7">
      <w:pPr>
        <w:numPr>
          <w:ilvl w:val="0"/>
          <w:numId w:val="2"/>
        </w:numPr>
        <w:spacing w:after="0" w:line="240" w:lineRule="auto"/>
        <w:textAlignment w:val="baseline"/>
        <w:rPr>
          <w:rFonts w:asciiTheme="majorHAnsi" w:eastAsia="Times New Roman" w:hAnsiTheme="majorHAnsi" w:cstheme="majorHAnsi"/>
          <w:color w:val="000000"/>
          <w:sz w:val="24"/>
          <w:szCs w:val="24"/>
        </w:rPr>
      </w:pPr>
      <w:r w:rsidRPr="00635F8F">
        <w:rPr>
          <w:rFonts w:asciiTheme="majorHAnsi" w:eastAsia="Times New Roman" w:hAnsiTheme="majorHAnsi" w:cstheme="majorHAnsi"/>
          <w:color w:val="000000"/>
          <w:sz w:val="24"/>
          <w:szCs w:val="24"/>
        </w:rPr>
        <w:t>The greater the time since the last purchase, the greater the likelihood to churn</w:t>
      </w:r>
    </w:p>
    <w:p w14:paraId="30BE35C6"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0C21CB31" w14:textId="77777777" w:rsidR="00C317F7" w:rsidRPr="00635F8F" w:rsidRDefault="00C317F7" w:rsidP="00C317F7">
      <w:pPr>
        <w:spacing w:after="0" w:line="240" w:lineRule="auto"/>
        <w:rPr>
          <w:rFonts w:asciiTheme="majorHAnsi" w:eastAsia="Times New Roman" w:hAnsiTheme="majorHAnsi" w:cstheme="majorHAnsi"/>
          <w:color w:val="000000"/>
          <w:sz w:val="24"/>
          <w:szCs w:val="24"/>
        </w:rPr>
      </w:pPr>
      <w:r w:rsidRPr="00635F8F">
        <w:rPr>
          <w:rFonts w:asciiTheme="majorHAnsi" w:eastAsia="Times New Roman" w:hAnsiTheme="majorHAnsi" w:cstheme="majorHAnsi"/>
          <w:color w:val="000000"/>
          <w:sz w:val="24"/>
          <w:szCs w:val="24"/>
        </w:rPr>
        <w:t>We did a similar analysis on the ‘Three week’ variables and concluded that they display similar behavior to the ‘Five week’ variables. The correlation matrix below also signifies this high correlation between these two sets of variables.</w:t>
      </w:r>
    </w:p>
    <w:p w14:paraId="077CDD9D" w14:textId="77777777" w:rsidR="007E4E0E" w:rsidRPr="00635F8F" w:rsidRDefault="007E4E0E" w:rsidP="00C317F7">
      <w:pPr>
        <w:spacing w:after="0" w:line="240" w:lineRule="auto"/>
        <w:rPr>
          <w:rFonts w:asciiTheme="majorHAnsi" w:eastAsia="Times New Roman" w:hAnsiTheme="majorHAnsi" w:cstheme="majorHAnsi"/>
          <w:color w:val="000000"/>
          <w:sz w:val="24"/>
          <w:szCs w:val="24"/>
        </w:rPr>
      </w:pPr>
    </w:p>
    <w:p w14:paraId="5C4E7619" w14:textId="77777777" w:rsidR="007E4E0E" w:rsidRPr="00635F8F" w:rsidRDefault="007E4E0E" w:rsidP="007E4E0E">
      <w:pPr>
        <w:spacing w:after="0" w:line="240" w:lineRule="auto"/>
        <w:jc w:val="center"/>
        <w:rPr>
          <w:rFonts w:asciiTheme="majorHAnsi" w:eastAsia="Times New Roman" w:hAnsiTheme="majorHAnsi" w:cstheme="majorHAnsi"/>
          <w:b/>
          <w:sz w:val="24"/>
          <w:szCs w:val="24"/>
        </w:rPr>
      </w:pPr>
      <w:r w:rsidRPr="00635F8F">
        <w:rPr>
          <w:rFonts w:asciiTheme="majorHAnsi" w:eastAsia="Times New Roman" w:hAnsiTheme="majorHAnsi" w:cstheme="majorHAnsi"/>
          <w:b/>
          <w:sz w:val="24"/>
          <w:szCs w:val="24"/>
        </w:rPr>
        <w:t>Correlation Matrix</w:t>
      </w:r>
    </w:p>
    <w:p w14:paraId="49158169"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noProof/>
          <w:color w:val="000000"/>
          <w:sz w:val="24"/>
          <w:szCs w:val="24"/>
        </w:rPr>
        <w:drawing>
          <wp:inline distT="0" distB="0" distL="0" distR="0" wp14:anchorId="375B94F0" wp14:editId="4F6D89A3">
            <wp:extent cx="5732145" cy="2332355"/>
            <wp:effectExtent l="0" t="0" r="1905" b="0"/>
            <wp:docPr id="6" name="Picture 6" descr="https://lh5.googleusercontent.com/SnrnngZU8mSmVDRl5_TDZ86auRashFc2dt_y2awQJBKeDILVEOoRxb2nLY9T_4bqUUBW4DOyJzapbczarP2mIvAxsCw53ub5B7YVjiq6h_DV66BWn5L2F_IZuTHgG2thSkXwQQ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nrnngZU8mSmVDRl5_TDZ86auRashFc2dt_y2awQJBKeDILVEOoRxb2nLY9T_4bqUUBW4DOyJzapbczarP2mIvAxsCw53ub5B7YVjiq6h_DV66BWn5L2F_IZuTHgG2thSkXwQQB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2332355"/>
                    </a:xfrm>
                    <a:prstGeom prst="rect">
                      <a:avLst/>
                    </a:prstGeom>
                    <a:noFill/>
                    <a:ln>
                      <a:noFill/>
                    </a:ln>
                  </pic:spPr>
                </pic:pic>
              </a:graphicData>
            </a:graphic>
          </wp:inline>
        </w:drawing>
      </w:r>
    </w:p>
    <w:p w14:paraId="59127B4D"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351110DD" w14:textId="77777777" w:rsidR="00C317F7" w:rsidRDefault="00C317F7" w:rsidP="00C317F7">
      <w:pPr>
        <w:spacing w:after="0" w:line="240" w:lineRule="auto"/>
        <w:rPr>
          <w:rFonts w:asciiTheme="majorHAnsi" w:eastAsia="Times New Roman" w:hAnsiTheme="majorHAnsi" w:cstheme="majorHAnsi"/>
          <w:color w:val="000000"/>
          <w:sz w:val="24"/>
          <w:szCs w:val="24"/>
        </w:rPr>
      </w:pPr>
      <w:r w:rsidRPr="00635F8F">
        <w:rPr>
          <w:rFonts w:asciiTheme="majorHAnsi" w:eastAsia="Times New Roman" w:hAnsiTheme="majorHAnsi" w:cstheme="majorHAnsi"/>
          <w:color w:val="000000"/>
          <w:sz w:val="24"/>
          <w:szCs w:val="24"/>
        </w:rPr>
        <w:t xml:space="preserve">We </w:t>
      </w:r>
      <w:r w:rsidR="008E569E" w:rsidRPr="00635F8F">
        <w:rPr>
          <w:rFonts w:asciiTheme="majorHAnsi" w:eastAsia="Times New Roman" w:hAnsiTheme="majorHAnsi" w:cstheme="majorHAnsi"/>
          <w:color w:val="000000"/>
          <w:sz w:val="24"/>
          <w:szCs w:val="24"/>
        </w:rPr>
        <w:t xml:space="preserve">developed </w:t>
      </w:r>
      <w:r w:rsidRPr="00635F8F">
        <w:rPr>
          <w:rFonts w:asciiTheme="majorHAnsi" w:eastAsia="Times New Roman" w:hAnsiTheme="majorHAnsi" w:cstheme="majorHAnsi"/>
          <w:color w:val="000000"/>
          <w:sz w:val="24"/>
          <w:szCs w:val="24"/>
        </w:rPr>
        <w:t>four commonly used churn models before finalizing on one. The below flowchart explains how we tested out the approaches to model churn.</w:t>
      </w:r>
    </w:p>
    <w:p w14:paraId="6AC0CA98" w14:textId="77777777" w:rsidR="00B75034" w:rsidRPr="00635F8F" w:rsidRDefault="00B75034" w:rsidP="00C317F7">
      <w:pPr>
        <w:spacing w:after="0" w:line="240" w:lineRule="auto"/>
        <w:rPr>
          <w:rFonts w:asciiTheme="majorHAnsi" w:eastAsia="Times New Roman" w:hAnsiTheme="majorHAnsi" w:cstheme="majorHAnsi"/>
          <w:sz w:val="24"/>
          <w:szCs w:val="24"/>
        </w:rPr>
      </w:pPr>
    </w:p>
    <w:p w14:paraId="01292109" w14:textId="77777777" w:rsidR="008E569E" w:rsidRPr="00B75034" w:rsidRDefault="00C317F7" w:rsidP="00B75034">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noProof/>
          <w:color w:val="000000"/>
          <w:sz w:val="24"/>
          <w:szCs w:val="24"/>
        </w:rPr>
        <w:drawing>
          <wp:inline distT="0" distB="0" distL="0" distR="0" wp14:anchorId="384612E0" wp14:editId="734EDAFC">
            <wp:extent cx="2408458" cy="2724150"/>
            <wp:effectExtent l="0" t="0" r="0" b="0"/>
            <wp:docPr id="5" name="Picture 5" descr="https://lh6.googleusercontent.com/Nk-6-k5xdK9nyv_u5C2toUJcIvgWeSvESBdSdGoFzm_58gVDXNKR9b_LWglQ9nPGv_dVsCuSVGxnQqZLelXMD7r9jNSV_wHKk8049PKRLRgqMUiLD1ePe73RFebiusk4ioB-3n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k-6-k5xdK9nyv_u5C2toUJcIvgWeSvESBdSdGoFzm_58gVDXNKR9b_LWglQ9nPGv_dVsCuSVGxnQqZLelXMD7r9jNSV_wHKk8049PKRLRgqMUiLD1ePe73RFebiusk4ioB-3n8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6356" cy="2733083"/>
                    </a:xfrm>
                    <a:prstGeom prst="rect">
                      <a:avLst/>
                    </a:prstGeom>
                    <a:noFill/>
                    <a:ln>
                      <a:noFill/>
                    </a:ln>
                  </pic:spPr>
                </pic:pic>
              </a:graphicData>
            </a:graphic>
          </wp:inline>
        </w:drawing>
      </w:r>
    </w:p>
    <w:p w14:paraId="21E4F465"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Each of the 4 models had the following variables</w:t>
      </w:r>
      <w:r w:rsidR="00B75034">
        <w:rPr>
          <w:rFonts w:asciiTheme="majorHAnsi" w:eastAsia="Times New Roman" w:hAnsiTheme="majorHAnsi" w:cstheme="majorHAnsi"/>
          <w:color w:val="000000"/>
          <w:sz w:val="24"/>
          <w:szCs w:val="24"/>
        </w:rPr>
        <w:t>:</w:t>
      </w:r>
    </w:p>
    <w:p w14:paraId="67807AEA" w14:textId="77777777" w:rsidR="00B75034" w:rsidRDefault="00B75034" w:rsidP="00C317F7">
      <w:pPr>
        <w:spacing w:after="0" w:line="240" w:lineRule="auto"/>
        <w:rPr>
          <w:rFonts w:asciiTheme="majorHAnsi" w:eastAsia="Times New Roman" w:hAnsiTheme="majorHAnsi" w:cstheme="majorHAnsi"/>
          <w:b/>
          <w:bCs/>
          <w:color w:val="000000"/>
          <w:sz w:val="24"/>
          <w:szCs w:val="24"/>
        </w:rPr>
      </w:pPr>
    </w:p>
    <w:p w14:paraId="46F85F80" w14:textId="77777777" w:rsidR="00B75034" w:rsidRDefault="00C317F7" w:rsidP="00C317F7">
      <w:pPr>
        <w:spacing w:after="0" w:line="240" w:lineRule="auto"/>
        <w:rPr>
          <w:rFonts w:asciiTheme="majorHAnsi" w:eastAsia="Times New Roman" w:hAnsiTheme="majorHAnsi" w:cstheme="majorHAnsi"/>
          <w:color w:val="000000"/>
          <w:sz w:val="24"/>
          <w:szCs w:val="24"/>
        </w:rPr>
      </w:pPr>
      <w:r w:rsidRPr="00635F8F">
        <w:rPr>
          <w:rFonts w:asciiTheme="majorHAnsi" w:eastAsia="Times New Roman" w:hAnsiTheme="majorHAnsi" w:cstheme="majorHAnsi"/>
          <w:b/>
          <w:bCs/>
          <w:color w:val="000000"/>
          <w:sz w:val="24"/>
          <w:szCs w:val="24"/>
        </w:rPr>
        <w:lastRenderedPageBreak/>
        <w:t>Independent</w:t>
      </w:r>
      <w:r w:rsidR="004E4F7D">
        <w:rPr>
          <w:rFonts w:asciiTheme="majorHAnsi" w:eastAsia="Times New Roman" w:hAnsiTheme="majorHAnsi" w:cstheme="majorHAnsi"/>
          <w:b/>
          <w:bCs/>
          <w:color w:val="000000"/>
          <w:sz w:val="24"/>
          <w:szCs w:val="24"/>
        </w:rPr>
        <w:t xml:space="preserve"> variables with their description</w:t>
      </w:r>
      <w:r w:rsidRPr="00635F8F">
        <w:rPr>
          <w:rFonts w:asciiTheme="majorHAnsi" w:eastAsia="Times New Roman" w:hAnsiTheme="majorHAnsi" w:cstheme="majorHAnsi"/>
          <w:b/>
          <w:bCs/>
          <w:color w:val="000000"/>
          <w:sz w:val="24"/>
          <w:szCs w:val="24"/>
        </w:rPr>
        <w:t>:</w:t>
      </w:r>
      <w:r w:rsidRPr="00635F8F">
        <w:rPr>
          <w:rFonts w:asciiTheme="majorHAnsi" w:eastAsia="Times New Roman" w:hAnsiTheme="majorHAnsi" w:cstheme="majorHAnsi"/>
          <w:color w:val="000000"/>
          <w:sz w:val="24"/>
          <w:szCs w:val="24"/>
        </w:rPr>
        <w:t xml:space="preserve"> </w:t>
      </w:r>
    </w:p>
    <w:p w14:paraId="417496A7" w14:textId="77777777" w:rsidR="00B75034" w:rsidRDefault="00C317F7" w:rsidP="00C317F7">
      <w:pPr>
        <w:spacing w:after="0" w:line="240" w:lineRule="auto"/>
        <w:rPr>
          <w:rFonts w:asciiTheme="majorHAnsi" w:eastAsia="Times New Roman" w:hAnsiTheme="majorHAnsi" w:cstheme="majorHAnsi"/>
          <w:color w:val="000000"/>
          <w:sz w:val="24"/>
          <w:szCs w:val="24"/>
          <w:shd w:val="clear" w:color="auto" w:fill="FFFFFF"/>
        </w:rPr>
      </w:pPr>
      <w:proofErr w:type="spellStart"/>
      <w:r w:rsidRPr="00635F8F">
        <w:rPr>
          <w:rFonts w:asciiTheme="majorHAnsi" w:eastAsia="Times New Roman" w:hAnsiTheme="majorHAnsi" w:cstheme="majorHAnsi"/>
          <w:color w:val="000000"/>
          <w:sz w:val="24"/>
          <w:szCs w:val="24"/>
          <w:shd w:val="clear" w:color="auto" w:fill="FFFFFF"/>
        </w:rPr>
        <w:t>total_sales</w:t>
      </w:r>
      <w:proofErr w:type="spellEnd"/>
      <w:r w:rsidR="00B75034">
        <w:rPr>
          <w:rFonts w:asciiTheme="majorHAnsi" w:eastAsia="Times New Roman" w:hAnsiTheme="majorHAnsi" w:cstheme="majorHAnsi"/>
          <w:color w:val="000000"/>
          <w:sz w:val="24"/>
          <w:szCs w:val="24"/>
          <w:shd w:val="clear" w:color="auto" w:fill="FFFFFF"/>
        </w:rPr>
        <w:t xml:space="preserve"> – sales amount for that week</w:t>
      </w:r>
    </w:p>
    <w:p w14:paraId="30C466C0" w14:textId="77777777" w:rsidR="00B75034" w:rsidRDefault="00C317F7" w:rsidP="00C317F7">
      <w:pPr>
        <w:spacing w:after="0" w:line="240" w:lineRule="auto"/>
        <w:rPr>
          <w:rFonts w:asciiTheme="majorHAnsi" w:eastAsia="Times New Roman" w:hAnsiTheme="majorHAnsi" w:cstheme="majorHAnsi"/>
          <w:color w:val="000000"/>
          <w:sz w:val="24"/>
          <w:szCs w:val="24"/>
          <w:shd w:val="clear" w:color="auto" w:fill="FFFFFF"/>
        </w:rPr>
      </w:pPr>
      <w:proofErr w:type="spellStart"/>
      <w:r w:rsidRPr="00635F8F">
        <w:rPr>
          <w:rFonts w:asciiTheme="majorHAnsi" w:eastAsia="Times New Roman" w:hAnsiTheme="majorHAnsi" w:cstheme="majorHAnsi"/>
          <w:color w:val="000000"/>
          <w:sz w:val="24"/>
          <w:szCs w:val="24"/>
          <w:shd w:val="clear" w:color="auto" w:fill="FFFFFF"/>
        </w:rPr>
        <w:t>overall_weekly_purchase</w:t>
      </w:r>
      <w:proofErr w:type="spellEnd"/>
      <w:r w:rsidR="00B75034">
        <w:rPr>
          <w:rFonts w:asciiTheme="majorHAnsi" w:eastAsia="Times New Roman" w:hAnsiTheme="majorHAnsi" w:cstheme="majorHAnsi"/>
          <w:color w:val="000000"/>
          <w:sz w:val="24"/>
          <w:szCs w:val="24"/>
          <w:shd w:val="clear" w:color="auto" w:fill="FFFFFF"/>
        </w:rPr>
        <w:t xml:space="preserve"> – total quantities purchased that week</w:t>
      </w:r>
      <w:r w:rsidRPr="00635F8F">
        <w:rPr>
          <w:rFonts w:asciiTheme="majorHAnsi" w:eastAsia="Times New Roman" w:hAnsiTheme="majorHAnsi" w:cstheme="majorHAnsi"/>
          <w:color w:val="000000"/>
          <w:sz w:val="24"/>
          <w:szCs w:val="24"/>
          <w:shd w:val="clear" w:color="auto" w:fill="FFFFFF"/>
        </w:rPr>
        <w:t xml:space="preserve"> </w:t>
      </w:r>
    </w:p>
    <w:p w14:paraId="79A6A4AB" w14:textId="77777777" w:rsidR="00B75034" w:rsidRDefault="00B75034" w:rsidP="00C317F7">
      <w:pPr>
        <w:spacing w:after="0" w:line="240" w:lineRule="auto"/>
        <w:rPr>
          <w:rFonts w:asciiTheme="majorHAnsi" w:eastAsia="Times New Roman" w:hAnsiTheme="majorHAnsi" w:cstheme="majorHAnsi"/>
          <w:color w:val="000000"/>
          <w:sz w:val="24"/>
          <w:szCs w:val="24"/>
          <w:shd w:val="clear" w:color="auto" w:fill="FFFFFF"/>
        </w:rPr>
      </w:pPr>
      <w:proofErr w:type="spellStart"/>
      <w:r w:rsidRPr="00635F8F">
        <w:rPr>
          <w:rFonts w:asciiTheme="majorHAnsi" w:eastAsia="Times New Roman" w:hAnsiTheme="majorHAnsi" w:cstheme="majorHAnsi"/>
          <w:color w:val="000000"/>
          <w:sz w:val="24"/>
          <w:szCs w:val="24"/>
          <w:shd w:val="clear" w:color="auto" w:fill="FFFFFF"/>
        </w:rPr>
        <w:t>overall_weekly_</w:t>
      </w:r>
      <w:r>
        <w:rPr>
          <w:rFonts w:asciiTheme="majorHAnsi" w:eastAsia="Times New Roman" w:hAnsiTheme="majorHAnsi" w:cstheme="majorHAnsi"/>
          <w:color w:val="000000"/>
          <w:sz w:val="24"/>
          <w:szCs w:val="24"/>
          <w:shd w:val="clear" w:color="auto" w:fill="FFFFFF"/>
        </w:rPr>
        <w:t>disc</w:t>
      </w:r>
      <w:proofErr w:type="spellEnd"/>
      <w:r>
        <w:rPr>
          <w:rFonts w:asciiTheme="majorHAnsi" w:eastAsia="Times New Roman" w:hAnsiTheme="majorHAnsi" w:cstheme="majorHAnsi"/>
          <w:color w:val="000000"/>
          <w:sz w:val="24"/>
          <w:szCs w:val="24"/>
          <w:shd w:val="clear" w:color="auto" w:fill="FFFFFF"/>
        </w:rPr>
        <w:t xml:space="preserve">– total </w:t>
      </w:r>
      <w:r>
        <w:rPr>
          <w:rFonts w:asciiTheme="majorHAnsi" w:eastAsia="Times New Roman" w:hAnsiTheme="majorHAnsi" w:cstheme="majorHAnsi"/>
          <w:color w:val="000000"/>
          <w:sz w:val="24"/>
          <w:szCs w:val="24"/>
          <w:shd w:val="clear" w:color="auto" w:fill="FFFFFF"/>
        </w:rPr>
        <w:t>discount availed</w:t>
      </w:r>
      <w:r>
        <w:rPr>
          <w:rFonts w:asciiTheme="majorHAnsi" w:eastAsia="Times New Roman" w:hAnsiTheme="majorHAnsi" w:cstheme="majorHAnsi"/>
          <w:color w:val="000000"/>
          <w:sz w:val="24"/>
          <w:szCs w:val="24"/>
          <w:shd w:val="clear" w:color="auto" w:fill="FFFFFF"/>
        </w:rPr>
        <w:t xml:space="preserve"> that week</w:t>
      </w:r>
    </w:p>
    <w:p w14:paraId="09083AEC" w14:textId="77777777" w:rsidR="00B75034" w:rsidRDefault="00C317F7" w:rsidP="00C317F7">
      <w:pPr>
        <w:spacing w:after="0" w:line="240" w:lineRule="auto"/>
        <w:rPr>
          <w:rFonts w:asciiTheme="majorHAnsi" w:eastAsia="Times New Roman" w:hAnsiTheme="majorHAnsi" w:cstheme="majorHAnsi"/>
          <w:color w:val="000000"/>
          <w:sz w:val="24"/>
          <w:szCs w:val="24"/>
          <w:shd w:val="clear" w:color="auto" w:fill="FFFFFF"/>
        </w:rPr>
      </w:pPr>
      <w:proofErr w:type="spellStart"/>
      <w:r w:rsidRPr="00635F8F">
        <w:rPr>
          <w:rFonts w:asciiTheme="majorHAnsi" w:eastAsia="Times New Roman" w:hAnsiTheme="majorHAnsi" w:cstheme="majorHAnsi"/>
          <w:color w:val="000000"/>
          <w:sz w:val="24"/>
          <w:szCs w:val="24"/>
          <w:shd w:val="clear" w:color="auto" w:fill="FFFFFF"/>
        </w:rPr>
        <w:t>row_id</w:t>
      </w:r>
      <w:proofErr w:type="spellEnd"/>
      <w:r w:rsidR="00B75034">
        <w:rPr>
          <w:rFonts w:asciiTheme="majorHAnsi" w:eastAsia="Times New Roman" w:hAnsiTheme="majorHAnsi" w:cstheme="majorHAnsi"/>
          <w:color w:val="000000"/>
          <w:sz w:val="24"/>
          <w:szCs w:val="24"/>
          <w:shd w:val="clear" w:color="auto" w:fill="FFFFFF"/>
        </w:rPr>
        <w:t xml:space="preserve"> – “n-</w:t>
      </w:r>
      <w:proofErr w:type="spellStart"/>
      <w:r w:rsidR="00B75034">
        <w:rPr>
          <w:rFonts w:asciiTheme="majorHAnsi" w:eastAsia="Times New Roman" w:hAnsiTheme="majorHAnsi" w:cstheme="majorHAnsi"/>
          <w:color w:val="000000"/>
          <w:sz w:val="24"/>
          <w:szCs w:val="24"/>
          <w:shd w:val="clear" w:color="auto" w:fill="FFFFFF"/>
        </w:rPr>
        <w:t>th</w:t>
      </w:r>
      <w:proofErr w:type="spellEnd"/>
      <w:r w:rsidR="00B75034">
        <w:rPr>
          <w:rFonts w:asciiTheme="majorHAnsi" w:eastAsia="Times New Roman" w:hAnsiTheme="majorHAnsi" w:cstheme="majorHAnsi"/>
          <w:color w:val="000000"/>
          <w:sz w:val="24"/>
          <w:szCs w:val="24"/>
          <w:shd w:val="clear" w:color="auto" w:fill="FFFFFF"/>
        </w:rPr>
        <w:t>” order of a household for a store</w:t>
      </w:r>
      <w:r w:rsidRPr="00635F8F">
        <w:rPr>
          <w:rFonts w:asciiTheme="majorHAnsi" w:eastAsia="Times New Roman" w:hAnsiTheme="majorHAnsi" w:cstheme="majorHAnsi"/>
          <w:color w:val="000000"/>
          <w:sz w:val="24"/>
          <w:szCs w:val="24"/>
          <w:shd w:val="clear" w:color="auto" w:fill="FFFFFF"/>
        </w:rPr>
        <w:t xml:space="preserve"> </w:t>
      </w:r>
    </w:p>
    <w:p w14:paraId="1BC91A85" w14:textId="77777777" w:rsidR="00B75034" w:rsidRDefault="00C317F7" w:rsidP="00C317F7">
      <w:pPr>
        <w:spacing w:after="0" w:line="240" w:lineRule="auto"/>
        <w:rPr>
          <w:rFonts w:asciiTheme="majorHAnsi" w:eastAsia="Times New Roman" w:hAnsiTheme="majorHAnsi" w:cstheme="majorHAnsi"/>
          <w:color w:val="000000"/>
          <w:sz w:val="24"/>
          <w:szCs w:val="24"/>
          <w:shd w:val="clear" w:color="auto" w:fill="FFFFFF"/>
        </w:rPr>
      </w:pPr>
      <w:proofErr w:type="spellStart"/>
      <w:r w:rsidRPr="00635F8F">
        <w:rPr>
          <w:rFonts w:asciiTheme="majorHAnsi" w:eastAsia="Times New Roman" w:hAnsiTheme="majorHAnsi" w:cstheme="majorHAnsi"/>
          <w:color w:val="000000"/>
          <w:sz w:val="24"/>
          <w:szCs w:val="24"/>
          <w:shd w:val="clear" w:color="auto" w:fill="FFFFFF"/>
        </w:rPr>
        <w:t>five_weeks_sales</w:t>
      </w:r>
      <w:proofErr w:type="spellEnd"/>
      <w:r w:rsidR="00B75034">
        <w:rPr>
          <w:rFonts w:asciiTheme="majorHAnsi" w:eastAsia="Times New Roman" w:hAnsiTheme="majorHAnsi" w:cstheme="majorHAnsi"/>
          <w:color w:val="000000"/>
          <w:sz w:val="24"/>
          <w:szCs w:val="24"/>
          <w:shd w:val="clear" w:color="auto" w:fill="FFFFFF"/>
        </w:rPr>
        <w:t xml:space="preserve"> – total amount spent in a store in past 5 weeks</w:t>
      </w:r>
      <w:r w:rsidRPr="00635F8F">
        <w:rPr>
          <w:rFonts w:asciiTheme="majorHAnsi" w:eastAsia="Times New Roman" w:hAnsiTheme="majorHAnsi" w:cstheme="majorHAnsi"/>
          <w:color w:val="000000"/>
          <w:sz w:val="24"/>
          <w:szCs w:val="24"/>
          <w:shd w:val="clear" w:color="auto" w:fill="FFFFFF"/>
        </w:rPr>
        <w:t xml:space="preserve"> </w:t>
      </w:r>
    </w:p>
    <w:p w14:paraId="0D0B2F4B" w14:textId="77777777" w:rsidR="00B75034" w:rsidRDefault="00C317F7" w:rsidP="00C317F7">
      <w:pPr>
        <w:spacing w:after="0" w:line="240" w:lineRule="auto"/>
        <w:rPr>
          <w:rFonts w:asciiTheme="majorHAnsi" w:eastAsia="Times New Roman" w:hAnsiTheme="majorHAnsi" w:cstheme="majorHAnsi"/>
          <w:color w:val="000000"/>
          <w:sz w:val="24"/>
          <w:szCs w:val="24"/>
          <w:shd w:val="clear" w:color="auto" w:fill="FFFFFF"/>
        </w:rPr>
      </w:pPr>
      <w:proofErr w:type="spellStart"/>
      <w:r w:rsidRPr="00635F8F">
        <w:rPr>
          <w:rFonts w:asciiTheme="majorHAnsi" w:eastAsia="Times New Roman" w:hAnsiTheme="majorHAnsi" w:cstheme="majorHAnsi"/>
          <w:color w:val="000000"/>
          <w:sz w:val="24"/>
          <w:szCs w:val="24"/>
          <w:shd w:val="clear" w:color="auto" w:fill="FFFFFF"/>
        </w:rPr>
        <w:t>five_weeks_disc</w:t>
      </w:r>
      <w:proofErr w:type="spellEnd"/>
      <w:r w:rsidR="00B75034">
        <w:rPr>
          <w:rFonts w:asciiTheme="majorHAnsi" w:eastAsia="Times New Roman" w:hAnsiTheme="majorHAnsi" w:cstheme="majorHAnsi"/>
          <w:color w:val="000000"/>
          <w:sz w:val="24"/>
          <w:szCs w:val="24"/>
          <w:shd w:val="clear" w:color="auto" w:fill="FFFFFF"/>
        </w:rPr>
        <w:t xml:space="preserve"> – total discount</w:t>
      </w:r>
      <w:r w:rsidR="00B75034">
        <w:rPr>
          <w:rFonts w:asciiTheme="majorHAnsi" w:eastAsia="Times New Roman" w:hAnsiTheme="majorHAnsi" w:cstheme="majorHAnsi"/>
          <w:color w:val="000000"/>
          <w:sz w:val="24"/>
          <w:szCs w:val="24"/>
          <w:shd w:val="clear" w:color="auto" w:fill="FFFFFF"/>
        </w:rPr>
        <w:t xml:space="preserve"> in a store in past 5 weeks</w:t>
      </w:r>
      <w:r w:rsidRPr="00635F8F">
        <w:rPr>
          <w:rFonts w:asciiTheme="majorHAnsi" w:eastAsia="Times New Roman" w:hAnsiTheme="majorHAnsi" w:cstheme="majorHAnsi"/>
          <w:color w:val="000000"/>
          <w:sz w:val="24"/>
          <w:szCs w:val="24"/>
          <w:shd w:val="clear" w:color="auto" w:fill="FFFFFF"/>
        </w:rPr>
        <w:t xml:space="preserve"> </w:t>
      </w:r>
    </w:p>
    <w:p w14:paraId="012214F6" w14:textId="77777777" w:rsidR="00C317F7" w:rsidRDefault="00C317F7" w:rsidP="00C317F7">
      <w:pPr>
        <w:spacing w:after="0" w:line="240" w:lineRule="auto"/>
        <w:rPr>
          <w:rFonts w:asciiTheme="majorHAnsi" w:eastAsia="Times New Roman" w:hAnsiTheme="majorHAnsi" w:cstheme="majorHAnsi"/>
          <w:color w:val="000000"/>
          <w:sz w:val="24"/>
          <w:szCs w:val="24"/>
          <w:shd w:val="clear" w:color="auto" w:fill="FFFFFF"/>
        </w:rPr>
      </w:pPr>
      <w:proofErr w:type="spellStart"/>
      <w:r w:rsidRPr="00635F8F">
        <w:rPr>
          <w:rFonts w:asciiTheme="majorHAnsi" w:eastAsia="Times New Roman" w:hAnsiTheme="majorHAnsi" w:cstheme="majorHAnsi"/>
          <w:color w:val="000000"/>
          <w:sz w:val="24"/>
          <w:szCs w:val="24"/>
          <w:shd w:val="clear" w:color="auto" w:fill="FFFFFF"/>
        </w:rPr>
        <w:t>five_weeks_freq</w:t>
      </w:r>
      <w:proofErr w:type="spellEnd"/>
      <w:r w:rsidR="00B75034">
        <w:rPr>
          <w:rFonts w:asciiTheme="majorHAnsi" w:eastAsia="Times New Roman" w:hAnsiTheme="majorHAnsi" w:cstheme="majorHAnsi"/>
          <w:color w:val="000000"/>
          <w:sz w:val="24"/>
          <w:szCs w:val="24"/>
          <w:shd w:val="clear" w:color="auto" w:fill="FFFFFF"/>
        </w:rPr>
        <w:t xml:space="preserve"> – avg. ordering frequency</w:t>
      </w:r>
      <w:r w:rsidR="00B75034">
        <w:rPr>
          <w:rFonts w:asciiTheme="majorHAnsi" w:eastAsia="Times New Roman" w:hAnsiTheme="majorHAnsi" w:cstheme="majorHAnsi"/>
          <w:color w:val="000000"/>
          <w:sz w:val="24"/>
          <w:szCs w:val="24"/>
          <w:shd w:val="clear" w:color="auto" w:fill="FFFFFF"/>
        </w:rPr>
        <w:t xml:space="preserve"> in a store in past 5 weeks</w:t>
      </w:r>
    </w:p>
    <w:p w14:paraId="138AC423" w14:textId="77777777" w:rsidR="00B75034" w:rsidRPr="00635F8F" w:rsidRDefault="00B75034" w:rsidP="00C317F7">
      <w:pPr>
        <w:spacing w:after="0" w:line="240" w:lineRule="auto"/>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weeklag</w:t>
      </w:r>
      <w:proofErr w:type="spellEnd"/>
      <w:r>
        <w:rPr>
          <w:rFonts w:asciiTheme="majorHAnsi" w:eastAsia="Times New Roman" w:hAnsiTheme="majorHAnsi" w:cstheme="majorHAnsi"/>
          <w:sz w:val="24"/>
          <w:szCs w:val="24"/>
        </w:rPr>
        <w:t xml:space="preserve"> – number of weeks before the current week when the last purchase was made in a store</w:t>
      </w:r>
    </w:p>
    <w:p w14:paraId="4D9330FB"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b/>
          <w:bCs/>
          <w:color w:val="000000"/>
          <w:sz w:val="24"/>
          <w:szCs w:val="24"/>
        </w:rPr>
        <w:t>Dependent:</w:t>
      </w:r>
      <w:r w:rsidRPr="00635F8F">
        <w:rPr>
          <w:rFonts w:asciiTheme="majorHAnsi" w:eastAsia="Times New Roman" w:hAnsiTheme="majorHAnsi" w:cstheme="majorHAnsi"/>
          <w:color w:val="000000"/>
          <w:sz w:val="24"/>
          <w:szCs w:val="24"/>
          <w:shd w:val="clear" w:color="auto" w:fill="FFFFFF"/>
        </w:rPr>
        <w:t xml:space="preserve"> </w:t>
      </w:r>
      <w:proofErr w:type="spellStart"/>
      <w:r w:rsidRPr="00635F8F">
        <w:rPr>
          <w:rFonts w:asciiTheme="majorHAnsi" w:eastAsia="Times New Roman" w:hAnsiTheme="majorHAnsi" w:cstheme="majorHAnsi"/>
          <w:color w:val="000000"/>
          <w:sz w:val="24"/>
          <w:szCs w:val="24"/>
          <w:shd w:val="clear" w:color="auto" w:fill="FFFFFF"/>
        </w:rPr>
        <w:t>if_churn</w:t>
      </w:r>
      <w:proofErr w:type="spellEnd"/>
    </w:p>
    <w:p w14:paraId="22CAF05A"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5E7382B6"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 xml:space="preserve">We used 10-fold cross validation to test the 4 models out. The lift for SVM and Logistic Regression </w:t>
      </w:r>
      <w:r w:rsidR="00B75034">
        <w:rPr>
          <w:rFonts w:asciiTheme="majorHAnsi" w:eastAsia="Times New Roman" w:hAnsiTheme="majorHAnsi" w:cstheme="majorHAnsi"/>
          <w:color w:val="000000"/>
          <w:sz w:val="24"/>
          <w:szCs w:val="24"/>
        </w:rPr>
        <w:t>as compared</w:t>
      </w:r>
      <w:r w:rsidR="00B75034" w:rsidRPr="00635F8F">
        <w:rPr>
          <w:rFonts w:asciiTheme="majorHAnsi" w:eastAsia="Times New Roman" w:hAnsiTheme="majorHAnsi" w:cstheme="majorHAnsi"/>
          <w:color w:val="000000"/>
          <w:sz w:val="24"/>
          <w:szCs w:val="24"/>
        </w:rPr>
        <w:t xml:space="preserve"> </w:t>
      </w:r>
      <w:r w:rsidR="00B75034">
        <w:rPr>
          <w:rFonts w:asciiTheme="majorHAnsi" w:eastAsia="Times New Roman" w:hAnsiTheme="majorHAnsi" w:cstheme="majorHAnsi"/>
          <w:color w:val="000000"/>
          <w:sz w:val="24"/>
          <w:szCs w:val="24"/>
        </w:rPr>
        <w:t xml:space="preserve">to the models with default parameters </w:t>
      </w:r>
      <w:r w:rsidRPr="00635F8F">
        <w:rPr>
          <w:rFonts w:asciiTheme="majorHAnsi" w:eastAsia="Times New Roman" w:hAnsiTheme="majorHAnsi" w:cstheme="majorHAnsi"/>
          <w:color w:val="000000"/>
          <w:sz w:val="24"/>
          <w:szCs w:val="24"/>
        </w:rPr>
        <w:t>is the highest at 44% and 39% respectively.</w:t>
      </w:r>
    </w:p>
    <w:p w14:paraId="106A6E0A" w14:textId="77777777" w:rsidR="00C317F7" w:rsidRPr="00635F8F" w:rsidRDefault="00C317F7" w:rsidP="00C317F7">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sz w:val="24"/>
          <w:szCs w:val="24"/>
        </w:rPr>
        <w:br/>
      </w:r>
      <w:r w:rsidRPr="00635F8F">
        <w:rPr>
          <w:rFonts w:asciiTheme="majorHAnsi" w:eastAsia="Times New Roman" w:hAnsiTheme="majorHAnsi" w:cstheme="majorHAnsi"/>
          <w:noProof/>
          <w:sz w:val="24"/>
          <w:szCs w:val="24"/>
        </w:rPr>
        <w:drawing>
          <wp:inline distT="0" distB="0" distL="0" distR="0" wp14:anchorId="3333FDEB" wp14:editId="6CA0EA53">
            <wp:extent cx="3581400" cy="3048000"/>
            <wp:effectExtent l="0" t="0" r="0" b="0"/>
            <wp:docPr id="4" name="Picture 4" descr="https://lh4.googleusercontent.com/P3AYzQnw9NzpoVUhNIVY8ZtVXe9hhVexTduoL-4r_zivETvqXXScN_BX1iywHWiSM9cxelWFIfkq7OVM-zyfdp_FRZ_udiGTlgQnAcFgqfiuBDQSY2zdbnPDZLxH_5splWJrMi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P3AYzQnw9NzpoVUhNIVY8ZtVXe9hhVexTduoL-4r_zivETvqXXScN_BX1iywHWiSM9cxelWFIfkq7OVM-zyfdp_FRZ_udiGTlgQnAcFgqfiuBDQSY2zdbnPDZLxH_5splWJrMi5_"/>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3048000"/>
                    </a:xfrm>
                    <a:prstGeom prst="rect">
                      <a:avLst/>
                    </a:prstGeom>
                    <a:noFill/>
                    <a:ln>
                      <a:noFill/>
                    </a:ln>
                  </pic:spPr>
                </pic:pic>
              </a:graphicData>
            </a:graphic>
          </wp:inline>
        </w:drawing>
      </w:r>
    </w:p>
    <w:p w14:paraId="5E0C3B04" w14:textId="77777777" w:rsidR="00B75034" w:rsidRDefault="00B75034" w:rsidP="00C317F7">
      <w:pPr>
        <w:spacing w:after="0" w:line="240" w:lineRule="auto"/>
        <w:rPr>
          <w:rFonts w:asciiTheme="majorHAnsi" w:eastAsia="Times New Roman" w:hAnsiTheme="majorHAnsi" w:cstheme="majorHAnsi"/>
          <w:color w:val="000000"/>
          <w:sz w:val="24"/>
          <w:szCs w:val="24"/>
        </w:rPr>
      </w:pPr>
    </w:p>
    <w:p w14:paraId="1640E9F0" w14:textId="77777777" w:rsidR="00C317F7" w:rsidRPr="00635F8F" w:rsidRDefault="00C317F7" w:rsidP="00C317F7">
      <w:pPr>
        <w:spacing w:after="0" w:line="240" w:lineRule="auto"/>
        <w:rPr>
          <w:rFonts w:asciiTheme="majorHAnsi" w:eastAsia="Times New Roman" w:hAnsiTheme="majorHAnsi" w:cstheme="majorHAnsi"/>
          <w:color w:val="000000"/>
          <w:sz w:val="24"/>
          <w:szCs w:val="24"/>
        </w:rPr>
      </w:pPr>
      <w:r w:rsidRPr="00635F8F">
        <w:rPr>
          <w:rFonts w:asciiTheme="majorHAnsi" w:eastAsia="Times New Roman" w:hAnsiTheme="majorHAnsi" w:cstheme="majorHAnsi"/>
          <w:color w:val="000000"/>
          <w:sz w:val="24"/>
          <w:szCs w:val="24"/>
        </w:rPr>
        <w:t xml:space="preserve">Logistic regression </w:t>
      </w:r>
      <w:r w:rsidR="00B75034">
        <w:rPr>
          <w:rFonts w:asciiTheme="majorHAnsi" w:eastAsia="Times New Roman" w:hAnsiTheme="majorHAnsi" w:cstheme="majorHAnsi"/>
          <w:color w:val="000000"/>
          <w:sz w:val="24"/>
          <w:szCs w:val="24"/>
        </w:rPr>
        <w:t>showed comparable result</w:t>
      </w:r>
      <w:r w:rsidR="004E4F7D">
        <w:rPr>
          <w:rFonts w:asciiTheme="majorHAnsi" w:eastAsia="Times New Roman" w:hAnsiTheme="majorHAnsi" w:cstheme="majorHAnsi"/>
          <w:color w:val="000000"/>
          <w:sz w:val="24"/>
          <w:szCs w:val="24"/>
        </w:rPr>
        <w:t>s</w:t>
      </w:r>
      <w:r w:rsidR="00B75034">
        <w:rPr>
          <w:rFonts w:asciiTheme="majorHAnsi" w:eastAsia="Times New Roman" w:hAnsiTheme="majorHAnsi" w:cstheme="majorHAnsi"/>
          <w:color w:val="000000"/>
          <w:sz w:val="24"/>
          <w:szCs w:val="24"/>
        </w:rPr>
        <w:t xml:space="preserve"> with XG-Boost in terms of</w:t>
      </w:r>
      <w:r w:rsidRPr="00635F8F">
        <w:rPr>
          <w:rFonts w:asciiTheme="majorHAnsi" w:eastAsia="Times New Roman" w:hAnsiTheme="majorHAnsi" w:cstheme="majorHAnsi"/>
          <w:color w:val="000000"/>
          <w:sz w:val="24"/>
          <w:szCs w:val="24"/>
        </w:rPr>
        <w:t xml:space="preserve"> accuracy</w:t>
      </w:r>
      <w:r w:rsidR="00B75034">
        <w:rPr>
          <w:rFonts w:asciiTheme="majorHAnsi" w:eastAsia="Times New Roman" w:hAnsiTheme="majorHAnsi" w:cstheme="majorHAnsi"/>
          <w:color w:val="000000"/>
          <w:sz w:val="24"/>
          <w:szCs w:val="24"/>
        </w:rPr>
        <w:t xml:space="preserve">, AUC and recall, hence </w:t>
      </w:r>
      <w:r w:rsidRPr="00635F8F">
        <w:rPr>
          <w:rFonts w:asciiTheme="majorHAnsi" w:eastAsia="Times New Roman" w:hAnsiTheme="majorHAnsi" w:cstheme="majorHAnsi"/>
          <w:color w:val="000000"/>
          <w:sz w:val="24"/>
          <w:szCs w:val="24"/>
        </w:rPr>
        <w:t>was chosen because</w:t>
      </w:r>
      <w:r w:rsidR="00B75034">
        <w:rPr>
          <w:rFonts w:asciiTheme="majorHAnsi" w:eastAsia="Times New Roman" w:hAnsiTheme="majorHAnsi" w:cstheme="majorHAnsi"/>
          <w:color w:val="000000"/>
          <w:sz w:val="24"/>
          <w:szCs w:val="24"/>
        </w:rPr>
        <w:t xml:space="preserve"> of</w:t>
      </w:r>
      <w:r w:rsidR="004E4F7D">
        <w:rPr>
          <w:rFonts w:asciiTheme="majorHAnsi" w:eastAsia="Times New Roman" w:hAnsiTheme="majorHAnsi" w:cstheme="majorHAnsi"/>
          <w:color w:val="000000"/>
          <w:sz w:val="24"/>
          <w:szCs w:val="24"/>
        </w:rPr>
        <w:t xml:space="preserve"> coefficient-</w:t>
      </w:r>
      <w:r w:rsidRPr="00635F8F">
        <w:rPr>
          <w:rFonts w:asciiTheme="majorHAnsi" w:eastAsia="Times New Roman" w:hAnsiTheme="majorHAnsi" w:cstheme="majorHAnsi"/>
          <w:color w:val="000000"/>
          <w:sz w:val="24"/>
          <w:szCs w:val="24"/>
        </w:rPr>
        <w:t xml:space="preserve"> interpretab</w:t>
      </w:r>
      <w:r w:rsidR="004E4F7D">
        <w:rPr>
          <w:rFonts w:asciiTheme="majorHAnsi" w:eastAsia="Times New Roman" w:hAnsiTheme="majorHAnsi" w:cstheme="majorHAnsi"/>
          <w:color w:val="000000"/>
          <w:sz w:val="24"/>
          <w:szCs w:val="24"/>
        </w:rPr>
        <w:t>i</w:t>
      </w:r>
      <w:r w:rsidRPr="00635F8F">
        <w:rPr>
          <w:rFonts w:asciiTheme="majorHAnsi" w:eastAsia="Times New Roman" w:hAnsiTheme="majorHAnsi" w:cstheme="majorHAnsi"/>
          <w:color w:val="000000"/>
          <w:sz w:val="24"/>
          <w:szCs w:val="24"/>
        </w:rPr>
        <w:t>l</w:t>
      </w:r>
      <w:r w:rsidR="004E4F7D">
        <w:rPr>
          <w:rFonts w:asciiTheme="majorHAnsi" w:eastAsia="Times New Roman" w:hAnsiTheme="majorHAnsi" w:cstheme="majorHAnsi"/>
          <w:color w:val="000000"/>
          <w:sz w:val="24"/>
          <w:szCs w:val="24"/>
        </w:rPr>
        <w:t>ity</w:t>
      </w:r>
      <w:r w:rsidRPr="00635F8F">
        <w:rPr>
          <w:rFonts w:asciiTheme="majorHAnsi" w:eastAsia="Times New Roman" w:hAnsiTheme="majorHAnsi" w:cstheme="majorHAnsi"/>
          <w:color w:val="000000"/>
          <w:sz w:val="24"/>
          <w:szCs w:val="24"/>
        </w:rPr>
        <w:t xml:space="preserve"> and </w:t>
      </w:r>
      <w:r w:rsidR="004E4F7D">
        <w:rPr>
          <w:rFonts w:asciiTheme="majorHAnsi" w:eastAsia="Times New Roman" w:hAnsiTheme="majorHAnsi" w:cstheme="majorHAnsi"/>
          <w:color w:val="000000"/>
          <w:sz w:val="24"/>
          <w:szCs w:val="24"/>
        </w:rPr>
        <w:t xml:space="preserve">lesser run-time. The table in the next page show the results of all the fine-tuned models. </w:t>
      </w:r>
    </w:p>
    <w:p w14:paraId="535B5BBA" w14:textId="77777777" w:rsidR="00C317F7" w:rsidRDefault="00C317F7" w:rsidP="00931467">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noProof/>
          <w:sz w:val="24"/>
          <w:szCs w:val="24"/>
        </w:rPr>
        <w:lastRenderedPageBreak/>
        <w:drawing>
          <wp:inline distT="0" distB="0" distL="0" distR="0" wp14:anchorId="744A56B4" wp14:editId="62ED2E9A">
            <wp:extent cx="2484208" cy="2813024"/>
            <wp:effectExtent l="0" t="0" r="0" b="6985"/>
            <wp:docPr id="3" name="Picture 3" descr="https://lh3.googleusercontent.com/Vto-ksY0So6wu7NlGZDycbSc441iJFrAeXWEzAQLbBx0RCEM80MNkzS-glVfEsyvgPxbcJTPg1V4h6LY6dRNECynVMd1110bSDu8ekWiSe8P77mK2RVlwwE2ctqs4Usupidm_J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Vto-ksY0So6wu7NlGZDycbSc441iJFrAeXWEzAQLbBx0RCEM80MNkzS-glVfEsyvgPxbcJTPg1V4h6LY6dRNECynVMd1110bSDu8ekWiSe8P77mK2RVlwwE2ctqs4Usupidm_JFz"/>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4208" cy="2813024"/>
                    </a:xfrm>
                    <a:prstGeom prst="rect">
                      <a:avLst/>
                    </a:prstGeom>
                    <a:noFill/>
                    <a:ln>
                      <a:noFill/>
                    </a:ln>
                  </pic:spPr>
                </pic:pic>
              </a:graphicData>
            </a:graphic>
          </wp:inline>
        </w:drawing>
      </w:r>
    </w:p>
    <w:p w14:paraId="72DAC99B" w14:textId="77777777" w:rsidR="00931467" w:rsidRPr="00931467" w:rsidRDefault="00931467" w:rsidP="00931467">
      <w:pPr>
        <w:spacing w:after="0" w:line="240" w:lineRule="auto"/>
        <w:jc w:val="center"/>
        <w:rPr>
          <w:rFonts w:asciiTheme="majorHAnsi" w:eastAsia="Times New Roman" w:hAnsiTheme="majorHAnsi" w:cstheme="majorHAnsi"/>
          <w:sz w:val="16"/>
          <w:szCs w:val="16"/>
        </w:rPr>
      </w:pPr>
    </w:p>
    <w:p w14:paraId="4E7533BF"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Once we figured out customers that are likely to churn, we needed to come up with a strategy to prevent them from leaving.</w:t>
      </w:r>
    </w:p>
    <w:p w14:paraId="014F0AB8"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505AF0A3" w14:textId="77777777" w:rsidR="00C317F7" w:rsidRPr="004E4F7D" w:rsidRDefault="00C317F7" w:rsidP="004E4F7D">
      <w:pPr>
        <w:pStyle w:val="Heading3"/>
        <w:rPr>
          <w:rFonts w:eastAsia="Times New Roman"/>
          <w:b/>
        </w:rPr>
      </w:pPr>
      <w:bookmarkStart w:id="6" w:name="_Toc512287163"/>
      <w:r w:rsidRPr="004E4F7D">
        <w:rPr>
          <w:rFonts w:eastAsia="Times New Roman"/>
          <w:b/>
        </w:rPr>
        <w:t>Product Recommendation</w:t>
      </w:r>
      <w:bookmarkEnd w:id="6"/>
    </w:p>
    <w:p w14:paraId="4BCE751B"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4A6F7495"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 xml:space="preserve">Here we follow a </w:t>
      </w:r>
      <w:r w:rsidR="008E569E" w:rsidRPr="00635F8F">
        <w:rPr>
          <w:rFonts w:asciiTheme="majorHAnsi" w:eastAsia="Times New Roman" w:hAnsiTheme="majorHAnsi" w:cstheme="majorHAnsi"/>
          <w:color w:val="000000"/>
          <w:sz w:val="24"/>
          <w:szCs w:val="24"/>
        </w:rPr>
        <w:t>two</w:t>
      </w:r>
      <w:r w:rsidR="004E4F7D">
        <w:rPr>
          <w:rFonts w:asciiTheme="majorHAnsi" w:eastAsia="Times New Roman" w:hAnsiTheme="majorHAnsi" w:cstheme="majorHAnsi"/>
          <w:color w:val="000000"/>
          <w:sz w:val="24"/>
          <w:szCs w:val="24"/>
        </w:rPr>
        <w:t>-</w:t>
      </w:r>
      <w:r w:rsidR="008E569E" w:rsidRPr="00635F8F">
        <w:rPr>
          <w:rFonts w:asciiTheme="majorHAnsi" w:eastAsia="Times New Roman" w:hAnsiTheme="majorHAnsi" w:cstheme="majorHAnsi"/>
          <w:color w:val="000000"/>
          <w:sz w:val="24"/>
          <w:szCs w:val="24"/>
        </w:rPr>
        <w:t xml:space="preserve">staged </w:t>
      </w:r>
      <w:r w:rsidRPr="00635F8F">
        <w:rPr>
          <w:rFonts w:asciiTheme="majorHAnsi" w:eastAsia="Times New Roman" w:hAnsiTheme="majorHAnsi" w:cstheme="majorHAnsi"/>
          <w:color w:val="000000"/>
          <w:sz w:val="24"/>
          <w:szCs w:val="24"/>
        </w:rPr>
        <w:t>approach.</w:t>
      </w:r>
    </w:p>
    <w:p w14:paraId="30D867EC"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7917A2DF"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b/>
          <w:bCs/>
          <w:color w:val="000000"/>
          <w:sz w:val="24"/>
          <w:szCs w:val="24"/>
        </w:rPr>
        <w:t>Step 1</w:t>
      </w:r>
      <w:r w:rsidRPr="00635F8F">
        <w:rPr>
          <w:rFonts w:asciiTheme="majorHAnsi" w:eastAsia="Times New Roman" w:hAnsiTheme="majorHAnsi" w:cstheme="majorHAnsi"/>
          <w:color w:val="000000"/>
          <w:sz w:val="24"/>
          <w:szCs w:val="24"/>
        </w:rPr>
        <w:t xml:space="preserve">: Once we have a list of customers that are likely to churn from a store we find their recent purchase data. After eliminating low frequency, high value products (example Television, Vacuum cleaner, </w:t>
      </w:r>
      <w:r w:rsidR="008E569E" w:rsidRPr="00635F8F">
        <w:rPr>
          <w:rFonts w:asciiTheme="majorHAnsi" w:eastAsia="Times New Roman" w:hAnsiTheme="majorHAnsi" w:cstheme="majorHAnsi"/>
          <w:color w:val="000000"/>
          <w:sz w:val="24"/>
          <w:szCs w:val="24"/>
        </w:rPr>
        <w:t>etc.</w:t>
      </w:r>
      <w:r w:rsidRPr="00635F8F">
        <w:rPr>
          <w:rFonts w:asciiTheme="majorHAnsi" w:eastAsia="Times New Roman" w:hAnsiTheme="majorHAnsi" w:cstheme="majorHAnsi"/>
          <w:color w:val="000000"/>
          <w:sz w:val="24"/>
          <w:szCs w:val="24"/>
        </w:rPr>
        <w:t xml:space="preserve">) using a filter on quantity, we find the top </w:t>
      </w:r>
      <w:r w:rsidRPr="00635F8F">
        <w:rPr>
          <w:rFonts w:asciiTheme="majorHAnsi" w:eastAsia="Times New Roman" w:hAnsiTheme="majorHAnsi" w:cstheme="majorHAnsi"/>
          <w:i/>
          <w:iCs/>
          <w:color w:val="000000"/>
          <w:sz w:val="24"/>
          <w:szCs w:val="24"/>
        </w:rPr>
        <w:t>n</w:t>
      </w:r>
      <w:r w:rsidRPr="00635F8F">
        <w:rPr>
          <w:rFonts w:asciiTheme="majorHAnsi" w:eastAsia="Times New Roman" w:hAnsiTheme="majorHAnsi" w:cstheme="majorHAnsi"/>
          <w:color w:val="000000"/>
          <w:sz w:val="24"/>
          <w:szCs w:val="24"/>
        </w:rPr>
        <w:t xml:space="preserve"> products per customer by sales value (by customer wallet share). This </w:t>
      </w:r>
      <w:r w:rsidR="008E569E" w:rsidRPr="00635F8F">
        <w:rPr>
          <w:rFonts w:asciiTheme="majorHAnsi" w:eastAsia="Times New Roman" w:hAnsiTheme="majorHAnsi" w:cstheme="majorHAnsi"/>
          <w:color w:val="000000"/>
          <w:sz w:val="24"/>
          <w:szCs w:val="24"/>
        </w:rPr>
        <w:t>is</w:t>
      </w:r>
      <w:r w:rsidRPr="00635F8F">
        <w:rPr>
          <w:rFonts w:asciiTheme="majorHAnsi" w:eastAsia="Times New Roman" w:hAnsiTheme="majorHAnsi" w:cstheme="majorHAnsi"/>
          <w:color w:val="000000"/>
          <w:sz w:val="24"/>
          <w:szCs w:val="24"/>
        </w:rPr>
        <w:t xml:space="preserve"> the list of products that are most likely to bring the customer back to the store if there are discounts offered on them. This</w:t>
      </w:r>
      <w:r w:rsidR="008E569E" w:rsidRPr="00635F8F">
        <w:rPr>
          <w:rFonts w:asciiTheme="majorHAnsi" w:eastAsia="Times New Roman" w:hAnsiTheme="majorHAnsi" w:cstheme="majorHAnsi"/>
          <w:color w:val="000000"/>
          <w:sz w:val="24"/>
          <w:szCs w:val="24"/>
        </w:rPr>
        <w:t xml:space="preserve"> is</w:t>
      </w:r>
      <w:r w:rsidRPr="00635F8F">
        <w:rPr>
          <w:rFonts w:asciiTheme="majorHAnsi" w:eastAsia="Times New Roman" w:hAnsiTheme="majorHAnsi" w:cstheme="majorHAnsi"/>
          <w:color w:val="000000"/>
          <w:sz w:val="24"/>
          <w:szCs w:val="24"/>
        </w:rPr>
        <w:t xml:space="preserve"> based on the premise that a rational buyer will respond to a monetary incentive on the products that are important (in terms of wallet share) to the customer.</w:t>
      </w:r>
    </w:p>
    <w:p w14:paraId="1AD0328F"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40306101"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b/>
          <w:bCs/>
          <w:color w:val="000000"/>
          <w:sz w:val="24"/>
          <w:szCs w:val="24"/>
        </w:rPr>
        <w:t>Step 2</w:t>
      </w:r>
      <w:r w:rsidRPr="00635F8F">
        <w:rPr>
          <w:rFonts w:asciiTheme="majorHAnsi" w:eastAsia="Times New Roman" w:hAnsiTheme="majorHAnsi" w:cstheme="majorHAnsi"/>
          <w:color w:val="000000"/>
          <w:sz w:val="24"/>
          <w:szCs w:val="24"/>
        </w:rPr>
        <w:t xml:space="preserve">: Once such important products are identified in Step 1 we can augment this list with products that were purchased along with them. These products are found using an item-to-item collaborative filtering approach (roughly </w:t>
      </w:r>
      <w:r w:rsidR="004E4F7D" w:rsidRPr="00635F8F">
        <w:rPr>
          <w:rFonts w:asciiTheme="majorHAnsi" w:eastAsia="Times New Roman" w:hAnsiTheme="majorHAnsi" w:cstheme="majorHAnsi"/>
          <w:color w:val="000000"/>
          <w:sz w:val="24"/>
          <w:szCs w:val="24"/>
        </w:rPr>
        <w:t>like</w:t>
      </w:r>
      <w:r w:rsidRPr="00635F8F">
        <w:rPr>
          <w:rFonts w:asciiTheme="majorHAnsi" w:eastAsia="Times New Roman" w:hAnsiTheme="majorHAnsi" w:cstheme="majorHAnsi"/>
          <w:color w:val="000000"/>
          <w:sz w:val="24"/>
          <w:szCs w:val="24"/>
        </w:rPr>
        <w:t xml:space="preserve"> [1]). We vectorize the items across the customers and calculate the cosine distance between all such pairs of vectorized items. The pair of items with higher cosine similarity, i.e. lower cosine distance </w:t>
      </w:r>
      <w:proofErr w:type="gramStart"/>
      <w:r w:rsidRPr="00635F8F">
        <w:rPr>
          <w:rFonts w:asciiTheme="majorHAnsi" w:eastAsia="Times New Roman" w:hAnsiTheme="majorHAnsi" w:cstheme="majorHAnsi"/>
          <w:color w:val="000000"/>
          <w:sz w:val="24"/>
          <w:szCs w:val="24"/>
        </w:rPr>
        <w:t>are</w:t>
      </w:r>
      <w:proofErr w:type="gramEnd"/>
      <w:r w:rsidRPr="00635F8F">
        <w:rPr>
          <w:rFonts w:asciiTheme="majorHAnsi" w:eastAsia="Times New Roman" w:hAnsiTheme="majorHAnsi" w:cstheme="majorHAnsi"/>
          <w:color w:val="000000"/>
          <w:sz w:val="24"/>
          <w:szCs w:val="24"/>
        </w:rPr>
        <w:t xml:space="preserve"> more similar and we use this information to make product recommendations.</w:t>
      </w:r>
    </w:p>
    <w:p w14:paraId="1B064107"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59F95EF7"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For example: if soft drink 1 is often found to be sold together with soft drink 2, it might interest the customer who purchases soft drink 1.</w:t>
      </w:r>
    </w:p>
    <w:p w14:paraId="4EBD1720"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472D07F5"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 xml:space="preserve">Here is an example of a product recommendation. The first product is the one from the customer purchase history. The other products are sorted based on their similarity to the first one. </w:t>
      </w:r>
    </w:p>
    <w:p w14:paraId="259719F9" w14:textId="77777777" w:rsidR="00C317F7" w:rsidRPr="00635F8F" w:rsidRDefault="00C317F7" w:rsidP="00C317F7">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noProof/>
          <w:color w:val="000000"/>
          <w:sz w:val="24"/>
          <w:szCs w:val="24"/>
        </w:rPr>
        <w:lastRenderedPageBreak/>
        <w:drawing>
          <wp:inline distT="0" distB="0" distL="0" distR="0" wp14:anchorId="4021A37C" wp14:editId="6589A835">
            <wp:extent cx="2751455" cy="1163955"/>
            <wp:effectExtent l="19050" t="19050" r="10795" b="17145"/>
            <wp:docPr id="2" name="Picture 2" descr="https://lh4.googleusercontent.com/AjTN7KXnGt2tinDs0Bt2CLc5ZHvjxHYkcpvVp5A3X5BiBBydlLyzlpdjdw-Iov0EzeVJtmSkPxvRJT_y8CEK45cJGFqC3IWUyxobCKrOKpVnp3atQcUvTyvaYfzEF-HI1dJd_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jTN7KXnGt2tinDs0Bt2CLc5ZHvjxHYkcpvVp5A3X5BiBBydlLyzlpdjdw-Iov0EzeVJtmSkPxvRJT_y8CEK45cJGFqC3IWUyxobCKrOKpVnp3atQcUvTyvaYfzEF-HI1dJd_a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1455" cy="1163955"/>
                    </a:xfrm>
                    <a:prstGeom prst="rect">
                      <a:avLst/>
                    </a:prstGeom>
                    <a:noFill/>
                    <a:ln>
                      <a:solidFill>
                        <a:schemeClr val="tx1"/>
                      </a:solidFill>
                    </a:ln>
                  </pic:spPr>
                </pic:pic>
              </a:graphicData>
            </a:graphic>
          </wp:inline>
        </w:drawing>
      </w:r>
    </w:p>
    <w:p w14:paraId="30CC2260"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224F8A34"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b/>
          <w:bCs/>
          <w:color w:val="000000"/>
          <w:sz w:val="24"/>
          <w:szCs w:val="24"/>
        </w:rPr>
        <w:t>Evaluation of recommendations:</w:t>
      </w:r>
      <w:r w:rsidRPr="00635F8F">
        <w:rPr>
          <w:rFonts w:asciiTheme="majorHAnsi" w:eastAsia="Times New Roman" w:hAnsiTheme="majorHAnsi" w:cstheme="majorHAnsi"/>
          <w:color w:val="000000"/>
          <w:sz w:val="24"/>
          <w:szCs w:val="24"/>
        </w:rPr>
        <w:t xml:space="preserve"> </w:t>
      </w:r>
      <w:r w:rsidR="004E4F7D" w:rsidRPr="00635F8F">
        <w:rPr>
          <w:rFonts w:asciiTheme="majorHAnsi" w:eastAsia="Times New Roman" w:hAnsiTheme="majorHAnsi" w:cstheme="majorHAnsi"/>
          <w:color w:val="000000"/>
          <w:sz w:val="24"/>
          <w:szCs w:val="24"/>
        </w:rPr>
        <w:t>To</w:t>
      </w:r>
      <w:r w:rsidRPr="00635F8F">
        <w:rPr>
          <w:rFonts w:asciiTheme="majorHAnsi" w:eastAsia="Times New Roman" w:hAnsiTheme="majorHAnsi" w:cstheme="majorHAnsi"/>
          <w:color w:val="000000"/>
          <w:sz w:val="24"/>
          <w:szCs w:val="24"/>
        </w:rPr>
        <w:t xml:space="preserve"> evaluate the quality of product recommendation, we found customers who take a break (more than or equal to two weeks) from the store. For such customers, we picked a duration of 10 weeks before and after the break. Of these purchases, we evaluate the top wallet share products and monitor the number of matches (say in the top five products). </w:t>
      </w:r>
    </w:p>
    <w:p w14:paraId="6075B1C0"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1E30E9D2" w14:textId="77777777" w:rsidR="00C317F7" w:rsidRPr="00635F8F" w:rsidRDefault="00C317F7" w:rsidP="00C317F7">
      <w:pPr>
        <w:spacing w:after="0" w:line="240" w:lineRule="auto"/>
        <w:jc w:val="center"/>
        <w:rPr>
          <w:rFonts w:asciiTheme="majorHAnsi" w:eastAsia="Times New Roman" w:hAnsiTheme="majorHAnsi" w:cstheme="majorHAnsi"/>
          <w:sz w:val="24"/>
          <w:szCs w:val="24"/>
        </w:rPr>
      </w:pPr>
      <w:r w:rsidRPr="00635F8F">
        <w:rPr>
          <w:rFonts w:asciiTheme="majorHAnsi" w:eastAsia="Times New Roman" w:hAnsiTheme="majorHAnsi" w:cstheme="majorHAnsi"/>
          <w:noProof/>
          <w:color w:val="000000"/>
          <w:sz w:val="24"/>
          <w:szCs w:val="24"/>
        </w:rPr>
        <w:drawing>
          <wp:inline distT="0" distB="0" distL="0" distR="0" wp14:anchorId="6D06E320" wp14:editId="3C4435B7">
            <wp:extent cx="4703445" cy="1333500"/>
            <wp:effectExtent l="19050" t="19050" r="20955" b="19050"/>
            <wp:docPr id="1" name="Picture 1" descr="https://lh3.googleusercontent.com/7_Kg1NgXvB2leHpOLEmIL3LejJ5a8ln4fjOGZR981YIk7shownIrH0Q-UWuavPvDZWeDwaPT5DWQaTsDZ0bhid3TPoN3sxkQ0gGh7yfP4ztVqLrwKqRbzTaVyCVeZD1F6CFveJ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7_Kg1NgXvB2leHpOLEmIL3LejJ5a8ln4fjOGZR981YIk7shownIrH0Q-UWuavPvDZWeDwaPT5DWQaTsDZ0bhid3TPoN3sxkQ0gGh7yfP4ztVqLrwKqRbzTaVyCVeZD1F6CFveJA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03445" cy="1333500"/>
                    </a:xfrm>
                    <a:prstGeom prst="rect">
                      <a:avLst/>
                    </a:prstGeom>
                    <a:noFill/>
                    <a:ln>
                      <a:solidFill>
                        <a:schemeClr val="tx1"/>
                      </a:solidFill>
                    </a:ln>
                  </pic:spPr>
                </pic:pic>
              </a:graphicData>
            </a:graphic>
          </wp:inline>
        </w:drawing>
      </w:r>
    </w:p>
    <w:p w14:paraId="5586D350"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30657C7B"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 xml:space="preserve">As can be seen above, at least one of the top five high sales value products match for 32 out of 60 customers who returned to shop at the store. Including the collaborative </w:t>
      </w:r>
      <w:r w:rsidR="008E569E" w:rsidRPr="00635F8F">
        <w:rPr>
          <w:rFonts w:asciiTheme="majorHAnsi" w:eastAsia="Times New Roman" w:hAnsiTheme="majorHAnsi" w:cstheme="majorHAnsi"/>
          <w:color w:val="000000"/>
          <w:sz w:val="24"/>
          <w:szCs w:val="24"/>
        </w:rPr>
        <w:t>filtering-based</w:t>
      </w:r>
      <w:r w:rsidRPr="00635F8F">
        <w:rPr>
          <w:rFonts w:asciiTheme="majorHAnsi" w:eastAsia="Times New Roman" w:hAnsiTheme="majorHAnsi" w:cstheme="majorHAnsi"/>
          <w:color w:val="000000"/>
          <w:sz w:val="24"/>
          <w:szCs w:val="24"/>
        </w:rPr>
        <w:t xml:space="preserve"> recommendations (adds up to three collaborative filtering</w:t>
      </w:r>
      <w:r w:rsidR="004E4F7D">
        <w:rPr>
          <w:rFonts w:asciiTheme="majorHAnsi" w:eastAsia="Times New Roman" w:hAnsiTheme="majorHAnsi" w:cstheme="majorHAnsi"/>
          <w:color w:val="000000"/>
          <w:sz w:val="24"/>
          <w:szCs w:val="24"/>
        </w:rPr>
        <w:t>-</w:t>
      </w:r>
      <w:r w:rsidRPr="00635F8F">
        <w:rPr>
          <w:rFonts w:asciiTheme="majorHAnsi" w:eastAsia="Times New Roman" w:hAnsiTheme="majorHAnsi" w:cstheme="majorHAnsi"/>
          <w:color w:val="000000"/>
          <w:sz w:val="24"/>
          <w:szCs w:val="24"/>
        </w:rPr>
        <w:t>based products per history</w:t>
      </w:r>
      <w:r w:rsidR="004E4F7D">
        <w:rPr>
          <w:rFonts w:asciiTheme="majorHAnsi" w:eastAsia="Times New Roman" w:hAnsiTheme="majorHAnsi" w:cstheme="majorHAnsi"/>
          <w:color w:val="000000"/>
          <w:sz w:val="24"/>
          <w:szCs w:val="24"/>
        </w:rPr>
        <w:t>-</w:t>
      </w:r>
      <w:r w:rsidRPr="00635F8F">
        <w:rPr>
          <w:rFonts w:asciiTheme="majorHAnsi" w:eastAsia="Times New Roman" w:hAnsiTheme="majorHAnsi" w:cstheme="majorHAnsi"/>
          <w:color w:val="000000"/>
          <w:sz w:val="24"/>
          <w:szCs w:val="24"/>
        </w:rPr>
        <w:t xml:space="preserve">based products) 34 out of 60 returned customers had one of the top five high value purchases matching. </w:t>
      </w:r>
      <w:r w:rsidR="004E4F7D" w:rsidRPr="00635F8F">
        <w:rPr>
          <w:rFonts w:asciiTheme="majorHAnsi" w:eastAsia="Times New Roman" w:hAnsiTheme="majorHAnsi" w:cstheme="majorHAnsi"/>
          <w:color w:val="000000"/>
          <w:sz w:val="24"/>
          <w:szCs w:val="24"/>
        </w:rPr>
        <w:t>Similarly,</w:t>
      </w:r>
      <w:r w:rsidRPr="00635F8F">
        <w:rPr>
          <w:rFonts w:asciiTheme="majorHAnsi" w:eastAsia="Times New Roman" w:hAnsiTheme="majorHAnsi" w:cstheme="majorHAnsi"/>
          <w:color w:val="000000"/>
          <w:sz w:val="24"/>
          <w:szCs w:val="24"/>
        </w:rPr>
        <w:t xml:space="preserve"> for </w:t>
      </w:r>
      <w:r w:rsidR="004E4F7D">
        <w:rPr>
          <w:rFonts w:asciiTheme="majorHAnsi" w:eastAsia="Times New Roman" w:hAnsiTheme="majorHAnsi" w:cstheme="majorHAnsi"/>
          <w:color w:val="000000"/>
          <w:sz w:val="24"/>
          <w:szCs w:val="24"/>
        </w:rPr>
        <w:t xml:space="preserve">a </w:t>
      </w:r>
      <w:r w:rsidRPr="00635F8F">
        <w:rPr>
          <w:rFonts w:asciiTheme="majorHAnsi" w:eastAsia="Times New Roman" w:hAnsiTheme="majorHAnsi" w:cstheme="majorHAnsi"/>
          <w:color w:val="000000"/>
          <w:sz w:val="24"/>
          <w:szCs w:val="24"/>
        </w:rPr>
        <w:t>two</w:t>
      </w:r>
      <w:r w:rsidR="004E4F7D">
        <w:rPr>
          <w:rFonts w:asciiTheme="majorHAnsi" w:eastAsia="Times New Roman" w:hAnsiTheme="majorHAnsi" w:cstheme="majorHAnsi"/>
          <w:color w:val="000000"/>
          <w:sz w:val="24"/>
          <w:szCs w:val="24"/>
        </w:rPr>
        <w:t>-</w:t>
      </w:r>
      <w:r w:rsidRPr="00635F8F">
        <w:rPr>
          <w:rFonts w:asciiTheme="majorHAnsi" w:eastAsia="Times New Roman" w:hAnsiTheme="majorHAnsi" w:cstheme="majorHAnsi"/>
          <w:color w:val="000000"/>
          <w:sz w:val="24"/>
          <w:szCs w:val="24"/>
        </w:rPr>
        <w:t>product match - a purely purchase history</w:t>
      </w:r>
      <w:r w:rsidR="004E4F7D">
        <w:rPr>
          <w:rFonts w:asciiTheme="majorHAnsi" w:eastAsia="Times New Roman" w:hAnsiTheme="majorHAnsi" w:cstheme="majorHAnsi"/>
          <w:color w:val="000000"/>
          <w:sz w:val="24"/>
          <w:szCs w:val="24"/>
        </w:rPr>
        <w:t>-</w:t>
      </w:r>
      <w:r w:rsidRPr="00635F8F">
        <w:rPr>
          <w:rFonts w:asciiTheme="majorHAnsi" w:eastAsia="Times New Roman" w:hAnsiTheme="majorHAnsi" w:cstheme="majorHAnsi"/>
          <w:color w:val="000000"/>
          <w:sz w:val="24"/>
          <w:szCs w:val="24"/>
        </w:rPr>
        <w:t>based approach matched for 10 customers and history + collaborative filtering</w:t>
      </w:r>
      <w:r w:rsidR="004E4F7D">
        <w:rPr>
          <w:rFonts w:asciiTheme="majorHAnsi" w:eastAsia="Times New Roman" w:hAnsiTheme="majorHAnsi" w:cstheme="majorHAnsi"/>
          <w:color w:val="000000"/>
          <w:sz w:val="24"/>
          <w:szCs w:val="24"/>
        </w:rPr>
        <w:t>-</w:t>
      </w:r>
      <w:r w:rsidRPr="00635F8F">
        <w:rPr>
          <w:rFonts w:asciiTheme="majorHAnsi" w:eastAsia="Times New Roman" w:hAnsiTheme="majorHAnsi" w:cstheme="majorHAnsi"/>
          <w:color w:val="000000"/>
          <w:sz w:val="24"/>
          <w:szCs w:val="24"/>
        </w:rPr>
        <w:t>based approach matched 14 customers.</w:t>
      </w:r>
    </w:p>
    <w:p w14:paraId="40653B0C"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06971653"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 xml:space="preserve">History and history plus collaborative </w:t>
      </w:r>
      <w:r w:rsidR="008E569E" w:rsidRPr="00635F8F">
        <w:rPr>
          <w:rFonts w:asciiTheme="majorHAnsi" w:eastAsia="Times New Roman" w:hAnsiTheme="majorHAnsi" w:cstheme="majorHAnsi"/>
          <w:color w:val="000000"/>
          <w:sz w:val="24"/>
          <w:szCs w:val="24"/>
        </w:rPr>
        <w:t>filtering-based</w:t>
      </w:r>
      <w:r w:rsidRPr="00635F8F">
        <w:rPr>
          <w:rFonts w:asciiTheme="majorHAnsi" w:eastAsia="Times New Roman" w:hAnsiTheme="majorHAnsi" w:cstheme="majorHAnsi"/>
          <w:color w:val="000000"/>
          <w:sz w:val="24"/>
          <w:szCs w:val="24"/>
        </w:rPr>
        <w:t xml:space="preserve"> products are very useful in predicting the high sales, value products of a customer.  Thus, it is reasonable to expect discounts/offers on these products might persuade a customer to return to a store for more purchases.</w:t>
      </w:r>
    </w:p>
    <w:p w14:paraId="6D403542" w14:textId="77777777" w:rsidR="00C317F7" w:rsidRPr="004E4F7D" w:rsidRDefault="00C317F7" w:rsidP="00C317F7">
      <w:pPr>
        <w:spacing w:after="0" w:line="240" w:lineRule="auto"/>
        <w:rPr>
          <w:rFonts w:asciiTheme="majorHAnsi" w:eastAsia="Times New Roman" w:hAnsiTheme="majorHAnsi" w:cstheme="majorHAnsi"/>
          <w:sz w:val="16"/>
          <w:szCs w:val="16"/>
        </w:rPr>
      </w:pPr>
    </w:p>
    <w:p w14:paraId="53480D47" w14:textId="77777777" w:rsidR="00C317F7" w:rsidRPr="00635F8F" w:rsidRDefault="00C317F7" w:rsidP="00C317F7">
      <w:pPr>
        <w:pStyle w:val="Heading1"/>
        <w:rPr>
          <w:rFonts w:eastAsia="Times New Roman" w:cstheme="majorHAnsi"/>
          <w:sz w:val="24"/>
          <w:szCs w:val="24"/>
        </w:rPr>
      </w:pPr>
      <w:bookmarkStart w:id="7" w:name="_Toc512287164"/>
      <w:r w:rsidRPr="00635F8F">
        <w:rPr>
          <w:rFonts w:eastAsia="Times New Roman" w:cstheme="majorHAnsi"/>
        </w:rPr>
        <w:t>Summary and Future scope</w:t>
      </w:r>
      <w:bookmarkEnd w:id="7"/>
    </w:p>
    <w:p w14:paraId="0E3230A4"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3680C0DF"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Our work was motivated by the problem of predicting and reducing churn as it has a direct impact on a retail chain’s performance. Retaining customers is in general easier than acquiring new customers. If we could identify customers who have a high likelihood to churn, and could target them with attractive offers/coupons, we may be able to prevent losing them.</w:t>
      </w:r>
    </w:p>
    <w:p w14:paraId="0473F4D2"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6F83CC8A" w14:textId="77777777" w:rsidR="00C317F7" w:rsidRPr="00635F8F" w:rsidRDefault="008E569E"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A two step approach;</w:t>
      </w:r>
    </w:p>
    <w:p w14:paraId="2E4AC970"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061E988B"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b/>
          <w:bCs/>
          <w:color w:val="000000"/>
          <w:sz w:val="24"/>
          <w:szCs w:val="24"/>
        </w:rPr>
        <w:lastRenderedPageBreak/>
        <w:t>Step 1</w:t>
      </w:r>
      <w:r w:rsidRPr="00635F8F">
        <w:rPr>
          <w:rFonts w:asciiTheme="majorHAnsi" w:eastAsia="Times New Roman" w:hAnsiTheme="majorHAnsi" w:cstheme="majorHAnsi"/>
          <w:color w:val="000000"/>
          <w:sz w:val="24"/>
          <w:szCs w:val="24"/>
        </w:rPr>
        <w:t>: Identify customers with a high churn risk</w:t>
      </w:r>
    </w:p>
    <w:p w14:paraId="5ECED194"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b/>
          <w:bCs/>
          <w:color w:val="000000"/>
          <w:sz w:val="24"/>
          <w:szCs w:val="24"/>
        </w:rPr>
        <w:t>Step 2</w:t>
      </w:r>
      <w:r w:rsidRPr="00635F8F">
        <w:rPr>
          <w:rFonts w:asciiTheme="majorHAnsi" w:eastAsia="Times New Roman" w:hAnsiTheme="majorHAnsi" w:cstheme="majorHAnsi"/>
          <w:color w:val="000000"/>
          <w:sz w:val="24"/>
          <w:szCs w:val="24"/>
        </w:rPr>
        <w:t>: Target them with discounts/coupons on relevant products to prevent losing them</w:t>
      </w:r>
    </w:p>
    <w:p w14:paraId="3F4B06BD"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3C4E50AF"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 xml:space="preserve">We studied the frequency distribution of the customer buying patterns and noticed that over </w:t>
      </w:r>
      <w:r w:rsidR="004E4F7D">
        <w:rPr>
          <w:rFonts w:asciiTheme="majorHAnsi" w:eastAsia="Times New Roman" w:hAnsiTheme="majorHAnsi" w:cstheme="majorHAnsi"/>
          <w:color w:val="000000"/>
          <w:sz w:val="24"/>
          <w:szCs w:val="24"/>
        </w:rPr>
        <w:t>87</w:t>
      </w:r>
      <w:r w:rsidRPr="00635F8F">
        <w:rPr>
          <w:rFonts w:asciiTheme="majorHAnsi" w:eastAsia="Times New Roman" w:hAnsiTheme="majorHAnsi" w:cstheme="majorHAnsi"/>
          <w:color w:val="000000"/>
          <w:sz w:val="24"/>
          <w:szCs w:val="24"/>
        </w:rPr>
        <w:t xml:space="preserve">% of customers make </w:t>
      </w:r>
      <w:r w:rsidR="004E4F7D">
        <w:rPr>
          <w:rFonts w:asciiTheme="majorHAnsi" w:eastAsia="Times New Roman" w:hAnsiTheme="majorHAnsi" w:cstheme="majorHAnsi"/>
          <w:color w:val="000000"/>
          <w:sz w:val="24"/>
          <w:szCs w:val="24"/>
        </w:rPr>
        <w:t xml:space="preserve">at least one </w:t>
      </w:r>
      <w:r w:rsidRPr="00635F8F">
        <w:rPr>
          <w:rFonts w:asciiTheme="majorHAnsi" w:eastAsia="Times New Roman" w:hAnsiTheme="majorHAnsi" w:cstheme="majorHAnsi"/>
          <w:color w:val="000000"/>
          <w:sz w:val="24"/>
          <w:szCs w:val="24"/>
        </w:rPr>
        <w:t xml:space="preserve">purchase once every fortnight. We decided to make this as a criterion to identify churn because of the sharp drop in the frequency table after the second week. We tried different models and identified that logistic regression gave the best results in predicting churn based on parameters such as precision and recall. </w:t>
      </w:r>
    </w:p>
    <w:p w14:paraId="237A231E"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1FA1EBB3"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 xml:space="preserve">In the next step, we try to make product recommendations for customers identified in the previous step. This works in two steps. In the first step, we look at the customer’s transaction history and identify the highest sales value items before the customer churned. In the second step, we extend this list of products with products that were frequently purchased together with them. Such product-to-product relations are identified using a collaborative filtering approach. </w:t>
      </w:r>
    </w:p>
    <w:p w14:paraId="21DBF58A" w14:textId="77777777" w:rsidR="00C317F7" w:rsidRPr="004E4F7D" w:rsidRDefault="00C317F7" w:rsidP="00C317F7">
      <w:pPr>
        <w:spacing w:after="0" w:line="240" w:lineRule="auto"/>
        <w:rPr>
          <w:rFonts w:asciiTheme="majorHAnsi" w:eastAsia="Times New Roman" w:hAnsiTheme="majorHAnsi" w:cstheme="majorHAnsi"/>
          <w:sz w:val="16"/>
          <w:szCs w:val="16"/>
        </w:rPr>
      </w:pPr>
    </w:p>
    <w:p w14:paraId="0E677BDD" w14:textId="77777777" w:rsidR="00C317F7" w:rsidRPr="00635F8F" w:rsidRDefault="00C317F7" w:rsidP="00C317F7">
      <w:pPr>
        <w:pStyle w:val="Heading1"/>
        <w:rPr>
          <w:rFonts w:eastAsia="Times New Roman" w:cstheme="majorHAnsi"/>
          <w:sz w:val="24"/>
          <w:szCs w:val="24"/>
        </w:rPr>
      </w:pPr>
      <w:bookmarkStart w:id="8" w:name="_Toc512287165"/>
      <w:r w:rsidRPr="00635F8F">
        <w:rPr>
          <w:rFonts w:eastAsia="Times New Roman" w:cstheme="majorHAnsi"/>
        </w:rPr>
        <w:t>Future Work</w:t>
      </w:r>
      <w:bookmarkEnd w:id="8"/>
    </w:p>
    <w:p w14:paraId="330780C3"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41E38A83" w14:textId="77777777" w:rsidR="00C317F7" w:rsidRPr="00635F8F" w:rsidRDefault="00C317F7" w:rsidP="00C317F7">
      <w:pPr>
        <w:spacing w:after="0" w:line="240" w:lineRule="auto"/>
        <w:rPr>
          <w:rFonts w:asciiTheme="majorHAnsi" w:eastAsia="Times New Roman" w:hAnsiTheme="majorHAnsi" w:cstheme="majorHAnsi"/>
          <w:sz w:val="24"/>
          <w:szCs w:val="24"/>
        </w:rPr>
      </w:pPr>
      <w:r w:rsidRPr="00635F8F">
        <w:rPr>
          <w:rFonts w:asciiTheme="majorHAnsi" w:eastAsia="Times New Roman" w:hAnsiTheme="majorHAnsi" w:cstheme="majorHAnsi"/>
          <w:color w:val="000000"/>
          <w:sz w:val="24"/>
          <w:szCs w:val="24"/>
        </w:rPr>
        <w:t>We can implement some more ideas for better churn prediction and product recommendation. We can try ensemble models, and oversampling methods like SMOTE to get better performance on recall. For better product recommendation, we can use matrix low rank approximation methods such as singular value decomposition or non-negative matrix factorization for collaborative filtering. We can also try to study the past recommendations and evaluate their performance to test our current recommendations and incorporate that into our models.</w:t>
      </w:r>
    </w:p>
    <w:p w14:paraId="51459CFB"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76A41768" w14:textId="77777777" w:rsidR="00C317F7" w:rsidRDefault="00C317F7" w:rsidP="004E4F7D">
      <w:pPr>
        <w:spacing w:after="0" w:line="240" w:lineRule="auto"/>
        <w:rPr>
          <w:rFonts w:asciiTheme="majorHAnsi" w:eastAsia="Times New Roman" w:hAnsiTheme="majorHAnsi" w:cstheme="majorHAnsi"/>
          <w:sz w:val="24"/>
          <w:szCs w:val="24"/>
        </w:rPr>
      </w:pPr>
      <w:bookmarkStart w:id="9" w:name="_GoBack"/>
      <w:bookmarkEnd w:id="9"/>
      <w:r w:rsidRPr="00635F8F">
        <w:rPr>
          <w:rFonts w:asciiTheme="majorHAnsi" w:eastAsia="Times New Roman" w:hAnsiTheme="majorHAnsi" w:cstheme="majorHAnsi"/>
          <w:color w:val="000000"/>
          <w:sz w:val="24"/>
          <w:szCs w:val="24"/>
        </w:rPr>
        <w:t>All the modelling and data manipulation for this project was done in Python and R.</w:t>
      </w:r>
    </w:p>
    <w:p w14:paraId="1022E2E6" w14:textId="77777777" w:rsidR="004E4F7D" w:rsidRPr="004E4F7D" w:rsidRDefault="004E4F7D" w:rsidP="004E4F7D">
      <w:pPr>
        <w:spacing w:after="0" w:line="240" w:lineRule="auto"/>
        <w:rPr>
          <w:rFonts w:asciiTheme="majorHAnsi" w:eastAsia="Times New Roman" w:hAnsiTheme="majorHAnsi" w:cstheme="majorHAnsi"/>
          <w:sz w:val="16"/>
          <w:szCs w:val="16"/>
        </w:rPr>
      </w:pPr>
    </w:p>
    <w:p w14:paraId="25675D9C" w14:textId="77777777" w:rsidR="00C317F7" w:rsidRPr="00635F8F" w:rsidRDefault="00C317F7" w:rsidP="00C317F7">
      <w:pPr>
        <w:pStyle w:val="Heading1"/>
        <w:rPr>
          <w:rFonts w:eastAsia="Times New Roman" w:cstheme="majorHAnsi"/>
        </w:rPr>
      </w:pPr>
      <w:bookmarkStart w:id="10" w:name="_Toc512287166"/>
      <w:r w:rsidRPr="00635F8F">
        <w:rPr>
          <w:rFonts w:eastAsia="Times New Roman" w:cstheme="majorHAnsi"/>
        </w:rPr>
        <w:t>References</w:t>
      </w:r>
      <w:bookmarkEnd w:id="10"/>
    </w:p>
    <w:p w14:paraId="097EEB2A" w14:textId="77777777" w:rsidR="00C317F7" w:rsidRPr="00635F8F" w:rsidRDefault="00C317F7" w:rsidP="00C317F7">
      <w:pPr>
        <w:spacing w:after="0" w:line="240" w:lineRule="auto"/>
        <w:rPr>
          <w:rFonts w:asciiTheme="majorHAnsi" w:eastAsia="Times New Roman" w:hAnsiTheme="majorHAnsi" w:cstheme="majorHAnsi"/>
          <w:sz w:val="24"/>
          <w:szCs w:val="24"/>
        </w:rPr>
      </w:pPr>
    </w:p>
    <w:p w14:paraId="6510544A" w14:textId="77777777" w:rsidR="00C317F7" w:rsidRPr="00635F8F" w:rsidRDefault="00931467" w:rsidP="00C317F7">
      <w:pPr>
        <w:numPr>
          <w:ilvl w:val="0"/>
          <w:numId w:val="3"/>
        </w:numPr>
        <w:spacing w:after="0" w:line="240" w:lineRule="auto"/>
        <w:textAlignment w:val="baseline"/>
        <w:rPr>
          <w:rFonts w:asciiTheme="majorHAnsi" w:eastAsia="Times New Roman" w:hAnsiTheme="majorHAnsi" w:cstheme="majorHAnsi"/>
          <w:color w:val="000000"/>
          <w:sz w:val="24"/>
          <w:szCs w:val="24"/>
        </w:rPr>
      </w:pPr>
      <w:r w:rsidRPr="00931467">
        <w:rPr>
          <w:rFonts w:asciiTheme="majorHAnsi" w:hAnsiTheme="majorHAnsi" w:cstheme="majorHAnsi"/>
          <w:sz w:val="24"/>
          <w:szCs w:val="24"/>
        </w:rPr>
        <w:t>Amazon Recommendations:</w:t>
      </w:r>
      <w:r>
        <w:rPr>
          <w:rFonts w:asciiTheme="majorHAnsi" w:hAnsiTheme="majorHAnsi" w:cstheme="majorHAnsi"/>
        </w:rPr>
        <w:t xml:space="preserve"> </w:t>
      </w:r>
      <w:hyperlink r:id="rId18" w:history="1">
        <w:r w:rsidRPr="0027573E">
          <w:rPr>
            <w:rStyle w:val="Hyperlink"/>
            <w:rFonts w:asciiTheme="majorHAnsi" w:eastAsia="Times New Roman" w:hAnsiTheme="majorHAnsi" w:cstheme="majorHAnsi"/>
            <w:sz w:val="24"/>
            <w:szCs w:val="24"/>
          </w:rPr>
          <w:t>https://www.cs.umd.edu/~samir/498/Amazon-Recommendations.pdf</w:t>
        </w:r>
      </w:hyperlink>
      <w:r w:rsidR="00C317F7" w:rsidRPr="00635F8F">
        <w:rPr>
          <w:rFonts w:asciiTheme="majorHAnsi" w:eastAsia="Times New Roman" w:hAnsiTheme="majorHAnsi" w:cstheme="majorHAnsi"/>
          <w:color w:val="000000"/>
          <w:sz w:val="24"/>
          <w:szCs w:val="24"/>
        </w:rPr>
        <w:t xml:space="preserve"> </w:t>
      </w:r>
    </w:p>
    <w:p w14:paraId="3E7E9744" w14:textId="77777777" w:rsidR="00C317F7" w:rsidRPr="00635F8F" w:rsidRDefault="00C317F7" w:rsidP="00C317F7">
      <w:pPr>
        <w:numPr>
          <w:ilvl w:val="0"/>
          <w:numId w:val="3"/>
        </w:numPr>
        <w:spacing w:after="0" w:line="240" w:lineRule="auto"/>
        <w:textAlignment w:val="baseline"/>
        <w:rPr>
          <w:rFonts w:asciiTheme="majorHAnsi" w:eastAsia="Times New Roman" w:hAnsiTheme="majorHAnsi" w:cstheme="majorHAnsi"/>
          <w:color w:val="000000"/>
          <w:sz w:val="24"/>
          <w:szCs w:val="24"/>
        </w:rPr>
      </w:pPr>
      <w:proofErr w:type="spellStart"/>
      <w:r w:rsidRPr="00635F8F">
        <w:rPr>
          <w:rFonts w:asciiTheme="majorHAnsi" w:eastAsia="Times New Roman" w:hAnsiTheme="majorHAnsi" w:cstheme="majorHAnsi"/>
          <w:color w:val="000000"/>
          <w:sz w:val="24"/>
          <w:szCs w:val="24"/>
        </w:rPr>
        <w:t>Wouter</w:t>
      </w:r>
      <w:proofErr w:type="spellEnd"/>
      <w:r w:rsidRPr="00635F8F">
        <w:rPr>
          <w:rFonts w:asciiTheme="majorHAnsi" w:eastAsia="Times New Roman" w:hAnsiTheme="majorHAnsi" w:cstheme="majorHAnsi"/>
          <w:color w:val="000000"/>
          <w:sz w:val="24"/>
          <w:szCs w:val="24"/>
        </w:rPr>
        <w:t xml:space="preserve"> Verbeke, Karel </w:t>
      </w:r>
      <w:proofErr w:type="spellStart"/>
      <w:r w:rsidRPr="00635F8F">
        <w:rPr>
          <w:rFonts w:asciiTheme="majorHAnsi" w:eastAsia="Times New Roman" w:hAnsiTheme="majorHAnsi" w:cstheme="majorHAnsi"/>
          <w:color w:val="000000"/>
          <w:sz w:val="24"/>
          <w:szCs w:val="24"/>
        </w:rPr>
        <w:t>Dejaeger</w:t>
      </w:r>
      <w:proofErr w:type="spellEnd"/>
      <w:r w:rsidRPr="00635F8F">
        <w:rPr>
          <w:rFonts w:asciiTheme="majorHAnsi" w:eastAsia="Times New Roman" w:hAnsiTheme="majorHAnsi" w:cstheme="majorHAnsi"/>
          <w:color w:val="000000"/>
          <w:sz w:val="24"/>
          <w:szCs w:val="24"/>
        </w:rPr>
        <w:t xml:space="preserve">, David Martens, Joon </w:t>
      </w:r>
      <w:proofErr w:type="spellStart"/>
      <w:r w:rsidRPr="00635F8F">
        <w:rPr>
          <w:rFonts w:asciiTheme="majorHAnsi" w:eastAsia="Times New Roman" w:hAnsiTheme="majorHAnsi" w:cstheme="majorHAnsi"/>
          <w:color w:val="000000"/>
          <w:sz w:val="24"/>
          <w:szCs w:val="24"/>
        </w:rPr>
        <w:t>Hur</w:t>
      </w:r>
      <w:proofErr w:type="spellEnd"/>
      <w:r w:rsidRPr="00635F8F">
        <w:rPr>
          <w:rFonts w:asciiTheme="majorHAnsi" w:eastAsia="Times New Roman" w:hAnsiTheme="majorHAnsi" w:cstheme="majorHAnsi"/>
          <w:color w:val="000000"/>
          <w:sz w:val="24"/>
          <w:szCs w:val="24"/>
        </w:rPr>
        <w:t xml:space="preserve">, Bart </w:t>
      </w:r>
      <w:proofErr w:type="spellStart"/>
      <w:r w:rsidRPr="00635F8F">
        <w:rPr>
          <w:rFonts w:asciiTheme="majorHAnsi" w:eastAsia="Times New Roman" w:hAnsiTheme="majorHAnsi" w:cstheme="majorHAnsi"/>
          <w:color w:val="000000"/>
          <w:sz w:val="24"/>
          <w:szCs w:val="24"/>
        </w:rPr>
        <w:t>Baesens</w:t>
      </w:r>
      <w:proofErr w:type="spellEnd"/>
      <w:r w:rsidRPr="00635F8F">
        <w:rPr>
          <w:rFonts w:asciiTheme="majorHAnsi" w:eastAsia="Times New Roman" w:hAnsiTheme="majorHAnsi" w:cstheme="majorHAnsi"/>
          <w:color w:val="000000"/>
          <w:sz w:val="24"/>
          <w:szCs w:val="24"/>
        </w:rPr>
        <w:t xml:space="preserve">, New insights into churn prediction in the telecommunication sector: A profit driven data mining approach, European Journal of Operational Research, Volume 218, Issue 1, 2012, Pages 211-229, ISSN 0377-2217, </w:t>
      </w:r>
      <w:hyperlink r:id="rId19" w:history="1">
        <w:r w:rsidRPr="00635F8F">
          <w:rPr>
            <w:rFonts w:asciiTheme="majorHAnsi" w:eastAsia="Times New Roman" w:hAnsiTheme="majorHAnsi" w:cstheme="majorHAnsi"/>
            <w:color w:val="1155CC"/>
            <w:sz w:val="24"/>
            <w:szCs w:val="24"/>
            <w:u w:val="single"/>
          </w:rPr>
          <w:t>https://doi.org/10.1016/j.ejor.2011.09.031</w:t>
        </w:r>
      </w:hyperlink>
      <w:r w:rsidRPr="00635F8F">
        <w:rPr>
          <w:rFonts w:asciiTheme="majorHAnsi" w:eastAsia="Times New Roman" w:hAnsiTheme="majorHAnsi" w:cstheme="majorHAnsi"/>
          <w:color w:val="000000"/>
          <w:sz w:val="24"/>
          <w:szCs w:val="24"/>
        </w:rPr>
        <w:t>. (</w:t>
      </w:r>
      <w:hyperlink r:id="rId20" w:history="1">
        <w:r w:rsidRPr="00635F8F">
          <w:rPr>
            <w:rFonts w:asciiTheme="majorHAnsi" w:eastAsia="Times New Roman" w:hAnsiTheme="majorHAnsi" w:cstheme="majorHAnsi"/>
            <w:color w:val="1155CC"/>
            <w:sz w:val="24"/>
            <w:szCs w:val="24"/>
            <w:u w:val="single"/>
          </w:rPr>
          <w:t>http://www.sciencedirect.com/science/article/pii/S0377221711008599</w:t>
        </w:r>
      </w:hyperlink>
      <w:r w:rsidRPr="00635F8F">
        <w:rPr>
          <w:rFonts w:asciiTheme="majorHAnsi" w:eastAsia="Times New Roman" w:hAnsiTheme="majorHAnsi" w:cstheme="majorHAnsi"/>
          <w:color w:val="000000"/>
          <w:sz w:val="24"/>
          <w:szCs w:val="24"/>
        </w:rPr>
        <w:t>)</w:t>
      </w:r>
    </w:p>
    <w:p w14:paraId="197DD343" w14:textId="77777777" w:rsidR="00C317F7" w:rsidRPr="00C317F7" w:rsidRDefault="00C317F7" w:rsidP="00C317F7">
      <w:pPr>
        <w:numPr>
          <w:ilvl w:val="0"/>
          <w:numId w:val="3"/>
        </w:numPr>
        <w:spacing w:after="0" w:line="240" w:lineRule="auto"/>
        <w:textAlignment w:val="baseline"/>
        <w:rPr>
          <w:rFonts w:ascii="Calibri" w:eastAsia="Times New Roman" w:hAnsi="Calibri" w:cs="Calibri"/>
          <w:color w:val="000000"/>
          <w:sz w:val="24"/>
          <w:szCs w:val="24"/>
        </w:rPr>
      </w:pPr>
      <w:r w:rsidRPr="00635F8F">
        <w:rPr>
          <w:rFonts w:asciiTheme="majorHAnsi" w:eastAsia="Times New Roman" w:hAnsiTheme="majorHAnsi" w:cstheme="majorHAnsi"/>
          <w:color w:val="000000"/>
          <w:sz w:val="24"/>
          <w:szCs w:val="24"/>
        </w:rPr>
        <w:t xml:space="preserve">John Hadden, Ashutosh Tiwari, </w:t>
      </w:r>
      <w:proofErr w:type="spellStart"/>
      <w:r w:rsidRPr="00635F8F">
        <w:rPr>
          <w:rFonts w:asciiTheme="majorHAnsi" w:eastAsia="Times New Roman" w:hAnsiTheme="majorHAnsi" w:cstheme="majorHAnsi"/>
          <w:color w:val="000000"/>
          <w:sz w:val="24"/>
          <w:szCs w:val="24"/>
        </w:rPr>
        <w:t>Rajkumar</w:t>
      </w:r>
      <w:proofErr w:type="spellEnd"/>
      <w:r w:rsidRPr="00635F8F">
        <w:rPr>
          <w:rFonts w:asciiTheme="majorHAnsi" w:eastAsia="Times New Roman" w:hAnsiTheme="majorHAnsi" w:cstheme="majorHAnsi"/>
          <w:color w:val="000000"/>
          <w:sz w:val="24"/>
          <w:szCs w:val="24"/>
        </w:rPr>
        <w:t xml:space="preserve"> Roy, </w:t>
      </w:r>
      <w:proofErr w:type="spellStart"/>
      <w:r w:rsidRPr="00635F8F">
        <w:rPr>
          <w:rFonts w:asciiTheme="majorHAnsi" w:eastAsia="Times New Roman" w:hAnsiTheme="majorHAnsi" w:cstheme="majorHAnsi"/>
          <w:color w:val="000000"/>
          <w:sz w:val="24"/>
          <w:szCs w:val="24"/>
        </w:rPr>
        <w:t>Dymitr</w:t>
      </w:r>
      <w:proofErr w:type="spellEnd"/>
      <w:r w:rsidRPr="00635F8F">
        <w:rPr>
          <w:rFonts w:asciiTheme="majorHAnsi" w:eastAsia="Times New Roman" w:hAnsiTheme="majorHAnsi" w:cstheme="majorHAnsi"/>
          <w:color w:val="000000"/>
          <w:sz w:val="24"/>
          <w:szCs w:val="24"/>
        </w:rPr>
        <w:t xml:space="preserve"> </w:t>
      </w:r>
      <w:proofErr w:type="spellStart"/>
      <w:r w:rsidRPr="00635F8F">
        <w:rPr>
          <w:rFonts w:asciiTheme="majorHAnsi" w:eastAsia="Times New Roman" w:hAnsiTheme="majorHAnsi" w:cstheme="majorHAnsi"/>
          <w:color w:val="000000"/>
          <w:sz w:val="24"/>
          <w:szCs w:val="24"/>
        </w:rPr>
        <w:t>Ruta</w:t>
      </w:r>
      <w:proofErr w:type="spellEnd"/>
      <w:r w:rsidRPr="00635F8F">
        <w:rPr>
          <w:rFonts w:asciiTheme="majorHAnsi" w:eastAsia="Times New Roman" w:hAnsiTheme="majorHAnsi" w:cstheme="majorHAnsi"/>
          <w:color w:val="000000"/>
          <w:sz w:val="24"/>
          <w:szCs w:val="24"/>
        </w:rPr>
        <w:t xml:space="preserve">, Computer assisted customer churn management: State-of-the-art and future trends, Computers &amp; Operations Research, Volume 34, Issue 10, 2007, Pages 2902-2917, ISSN 0305-0548, </w:t>
      </w:r>
      <w:hyperlink r:id="rId21" w:history="1">
        <w:r w:rsidRPr="00635F8F">
          <w:rPr>
            <w:rFonts w:asciiTheme="majorHAnsi" w:eastAsia="Times New Roman" w:hAnsiTheme="majorHAnsi" w:cstheme="majorHAnsi"/>
            <w:color w:val="1155CC"/>
            <w:sz w:val="24"/>
            <w:szCs w:val="24"/>
            <w:u w:val="single"/>
          </w:rPr>
          <w:t>https://doi.org/10.1016/j.cor.2005.11.007</w:t>
        </w:r>
      </w:hyperlink>
      <w:r w:rsidRPr="00635F8F">
        <w:rPr>
          <w:rFonts w:asciiTheme="majorHAnsi" w:eastAsia="Times New Roman" w:hAnsiTheme="majorHAnsi" w:cstheme="majorHAnsi"/>
          <w:color w:val="000000"/>
          <w:sz w:val="24"/>
          <w:szCs w:val="24"/>
        </w:rPr>
        <w:t>. (http://www.sciencedirect.com/science/article/pii/S0305054805003503)</w:t>
      </w:r>
    </w:p>
    <w:sectPr w:rsidR="00C317F7" w:rsidRPr="00C317F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520E3" w14:textId="77777777" w:rsidR="008A31DC" w:rsidRDefault="008A31DC" w:rsidP="00C317F7">
      <w:pPr>
        <w:spacing w:after="0" w:line="240" w:lineRule="auto"/>
      </w:pPr>
      <w:r>
        <w:separator/>
      </w:r>
    </w:p>
  </w:endnote>
  <w:endnote w:type="continuationSeparator" w:id="0">
    <w:p w14:paraId="0CE98413" w14:textId="77777777" w:rsidR="008A31DC" w:rsidRDefault="008A31DC" w:rsidP="00C31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306745"/>
      <w:docPartObj>
        <w:docPartGallery w:val="Page Numbers (Bottom of Page)"/>
        <w:docPartUnique/>
      </w:docPartObj>
    </w:sdtPr>
    <w:sdtEndPr>
      <w:rPr>
        <w:noProof/>
      </w:rPr>
    </w:sdtEndPr>
    <w:sdtContent>
      <w:p w14:paraId="7612A177" w14:textId="77777777" w:rsidR="00C317F7" w:rsidRDefault="00C317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C95834" w14:textId="77777777" w:rsidR="00C317F7" w:rsidRDefault="00C31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91279" w14:textId="77777777" w:rsidR="008A31DC" w:rsidRDefault="008A31DC" w:rsidP="00C317F7">
      <w:pPr>
        <w:spacing w:after="0" w:line="240" w:lineRule="auto"/>
      </w:pPr>
      <w:r>
        <w:separator/>
      </w:r>
    </w:p>
  </w:footnote>
  <w:footnote w:type="continuationSeparator" w:id="0">
    <w:p w14:paraId="78E694E9" w14:textId="77777777" w:rsidR="008A31DC" w:rsidRDefault="008A31DC" w:rsidP="00C31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CC2"/>
    <w:multiLevelType w:val="multilevel"/>
    <w:tmpl w:val="28C4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C36DFF"/>
    <w:multiLevelType w:val="multilevel"/>
    <w:tmpl w:val="3A1A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F409AA"/>
    <w:multiLevelType w:val="multilevel"/>
    <w:tmpl w:val="DA3C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F7"/>
    <w:rsid w:val="000D65C7"/>
    <w:rsid w:val="002112A4"/>
    <w:rsid w:val="00282235"/>
    <w:rsid w:val="00441F32"/>
    <w:rsid w:val="004E4F7D"/>
    <w:rsid w:val="00635F8F"/>
    <w:rsid w:val="007A2A5E"/>
    <w:rsid w:val="007E4E0E"/>
    <w:rsid w:val="008A31DC"/>
    <w:rsid w:val="008E569E"/>
    <w:rsid w:val="00931467"/>
    <w:rsid w:val="00A62A5F"/>
    <w:rsid w:val="00AE7447"/>
    <w:rsid w:val="00B75034"/>
    <w:rsid w:val="00BB1828"/>
    <w:rsid w:val="00C317F7"/>
    <w:rsid w:val="00D43B17"/>
    <w:rsid w:val="00D7232B"/>
    <w:rsid w:val="00E311DE"/>
    <w:rsid w:val="00ED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0BBB"/>
  <w15:chartTrackingRefBased/>
  <w15:docId w15:val="{2FFC4ACD-6812-4D9A-8AF8-6276D320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7F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317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7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7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17F7"/>
    <w:rPr>
      <w:color w:val="0000FF"/>
      <w:u w:val="single"/>
    </w:rPr>
  </w:style>
  <w:style w:type="character" w:customStyle="1" w:styleId="Heading1Char">
    <w:name w:val="Heading 1 Char"/>
    <w:basedOn w:val="DefaultParagraphFont"/>
    <w:link w:val="Heading1"/>
    <w:uiPriority w:val="9"/>
    <w:rsid w:val="00C317F7"/>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C317F7"/>
    <w:pPr>
      <w:outlineLvl w:val="9"/>
    </w:pPr>
  </w:style>
  <w:style w:type="character" w:customStyle="1" w:styleId="Heading2Char">
    <w:name w:val="Heading 2 Char"/>
    <w:basedOn w:val="DefaultParagraphFont"/>
    <w:link w:val="Heading2"/>
    <w:uiPriority w:val="9"/>
    <w:rsid w:val="00C317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7F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317F7"/>
    <w:pPr>
      <w:spacing w:after="100"/>
    </w:pPr>
  </w:style>
  <w:style w:type="paragraph" w:styleId="TOC2">
    <w:name w:val="toc 2"/>
    <w:basedOn w:val="Normal"/>
    <w:next w:val="Normal"/>
    <w:autoRedefine/>
    <w:uiPriority w:val="39"/>
    <w:unhideWhenUsed/>
    <w:rsid w:val="00C317F7"/>
    <w:pPr>
      <w:spacing w:after="100"/>
      <w:ind w:left="220"/>
    </w:pPr>
  </w:style>
  <w:style w:type="paragraph" w:styleId="TOC3">
    <w:name w:val="toc 3"/>
    <w:basedOn w:val="Normal"/>
    <w:next w:val="Normal"/>
    <w:autoRedefine/>
    <w:uiPriority w:val="39"/>
    <w:unhideWhenUsed/>
    <w:rsid w:val="00C317F7"/>
    <w:pPr>
      <w:spacing w:after="100"/>
      <w:ind w:left="440"/>
    </w:pPr>
  </w:style>
  <w:style w:type="paragraph" w:styleId="Title">
    <w:name w:val="Title"/>
    <w:basedOn w:val="Normal"/>
    <w:next w:val="Normal"/>
    <w:link w:val="TitleChar"/>
    <w:uiPriority w:val="10"/>
    <w:qFormat/>
    <w:rsid w:val="00C317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7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17F7"/>
    <w:rPr>
      <w:rFonts w:eastAsiaTheme="minorEastAsia"/>
      <w:color w:val="5A5A5A" w:themeColor="text1" w:themeTint="A5"/>
      <w:spacing w:val="15"/>
    </w:rPr>
  </w:style>
  <w:style w:type="paragraph" w:styleId="ListParagraph">
    <w:name w:val="List Paragraph"/>
    <w:basedOn w:val="Normal"/>
    <w:uiPriority w:val="34"/>
    <w:qFormat/>
    <w:rsid w:val="00C317F7"/>
    <w:pPr>
      <w:ind w:left="720"/>
      <w:contextualSpacing/>
    </w:pPr>
  </w:style>
  <w:style w:type="paragraph" w:styleId="Header">
    <w:name w:val="header"/>
    <w:basedOn w:val="Normal"/>
    <w:link w:val="HeaderChar"/>
    <w:uiPriority w:val="99"/>
    <w:unhideWhenUsed/>
    <w:rsid w:val="00C31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7F7"/>
  </w:style>
  <w:style w:type="paragraph" w:styleId="Footer">
    <w:name w:val="footer"/>
    <w:basedOn w:val="Normal"/>
    <w:link w:val="FooterChar"/>
    <w:uiPriority w:val="99"/>
    <w:unhideWhenUsed/>
    <w:rsid w:val="00C31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7F7"/>
  </w:style>
  <w:style w:type="character" w:styleId="UnresolvedMention">
    <w:name w:val="Unresolved Mention"/>
    <w:basedOn w:val="DefaultParagraphFont"/>
    <w:uiPriority w:val="99"/>
    <w:semiHidden/>
    <w:unhideWhenUsed/>
    <w:rsid w:val="009314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05424">
      <w:bodyDiv w:val="1"/>
      <w:marLeft w:val="0"/>
      <w:marRight w:val="0"/>
      <w:marTop w:val="0"/>
      <w:marBottom w:val="0"/>
      <w:divBdr>
        <w:top w:val="none" w:sz="0" w:space="0" w:color="auto"/>
        <w:left w:val="none" w:sz="0" w:space="0" w:color="auto"/>
        <w:bottom w:val="none" w:sz="0" w:space="0" w:color="auto"/>
        <w:right w:val="none" w:sz="0" w:space="0" w:color="auto"/>
      </w:divBdr>
      <w:divsChild>
        <w:div w:id="1890609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cs.umd.edu/~samir/498/Amazon-Recommendations.pdf" TargetMode="External"/><Relationship Id="rId3" Type="http://schemas.openxmlformats.org/officeDocument/2006/relationships/styles" Target="styles.xml"/><Relationship Id="rId21" Type="http://schemas.openxmlformats.org/officeDocument/2006/relationships/hyperlink" Target="https://doi.org/10.1016/j.cor.2005.11.00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sciencedirect.com/science/article/pii/S03772217110085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16/j.ejor.2011.09.03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13FA6-CD07-4807-AFAC-FC94157E0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 Lokhande</dc:creator>
  <cp:keywords/>
  <dc:description/>
  <cp:lastModifiedBy>Nirmit Chetwani</cp:lastModifiedBy>
  <cp:revision>11</cp:revision>
  <cp:lastPrinted>2018-04-25T00:48:00Z</cp:lastPrinted>
  <dcterms:created xsi:type="dcterms:W3CDTF">2018-04-24T02:47:00Z</dcterms:created>
  <dcterms:modified xsi:type="dcterms:W3CDTF">2018-04-25T00:49:00Z</dcterms:modified>
</cp:coreProperties>
</file>