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A0" w:rsidRPr="00BC7BAF" w:rsidRDefault="00BC7BAF">
      <w:pPr>
        <w:rPr>
          <w:lang w:val="en-US"/>
        </w:rPr>
      </w:pPr>
      <w:r>
        <w:rPr>
          <w:lang w:val="en-US"/>
        </w:rPr>
        <w:t xml:space="preserve">Start first Console Application to create the DB,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use the Web</w:t>
      </w:r>
      <w:r w:rsidR="0084045A">
        <w:rPr>
          <w:lang w:val="en-US"/>
        </w:rPr>
        <w:t xml:space="preserve">.  I couldn’t think for smarter way to use Code First with </w:t>
      </w:r>
      <w:r w:rsidR="0084045A" w:rsidRPr="0084045A">
        <w:rPr>
          <w:lang w:val="en-US"/>
        </w:rPr>
        <w:t>EntityDataSource</w:t>
      </w:r>
      <w:r w:rsidR="0084045A">
        <w:rPr>
          <w:lang w:val="en-US"/>
        </w:rPr>
        <w:t>.</w:t>
      </w:r>
      <w:bookmarkStart w:id="0" w:name="_GoBack"/>
      <w:bookmarkEnd w:id="0"/>
    </w:p>
    <w:sectPr w:rsidR="002F7EA0" w:rsidRPr="00BC7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33"/>
    <w:rsid w:val="002F7EA0"/>
    <w:rsid w:val="005A1BA4"/>
    <w:rsid w:val="0084045A"/>
    <w:rsid w:val="00BC7BAF"/>
    <w:rsid w:val="00E5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3</cp:revision>
  <dcterms:created xsi:type="dcterms:W3CDTF">2014-10-24T09:03:00Z</dcterms:created>
  <dcterms:modified xsi:type="dcterms:W3CDTF">2014-10-24T09:04:00Z</dcterms:modified>
</cp:coreProperties>
</file>