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Use Case Template</w:t>
      </w:r>
    </w:p>
    <w:tbl>
      <w:tblPr>
        <w:tblStyle w:val="TableGrid"/>
        <w:tblW w:w="957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7"/>
        <w:gridCol w:w="7052"/>
      </w:tblGrid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Creates a quote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Scope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Quote System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Priority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color w:val="000000"/>
              </w:rPr>
              <w:t xml:space="preserve">After the associate logs in (s)he can enter sales quotes for customers. Quotes are entered for existing customers, their information is maintained in a </w:t>
            </w:r>
            <w:r>
              <w:rPr>
                <w:color w:val="000000"/>
              </w:rPr>
              <w:t>company</w:t>
            </w:r>
            <w:r>
              <w:rPr>
                <w:color w:val="000000"/>
              </w:rPr>
              <w:t xml:space="preserve"> legacy database with customer name, address, and contact info. A quote consists of multiple line items. Each line item has a free form description and a price. The associate can also attach secret notes of free form text. The quote is entered into a new quote database. The associate also attaches a customer e-mail address to the quote, which is used as e-mail destination for communication as the quote is processed. The associate can edit quotes until (s)he finalizes the quote.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Actor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Sales associate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Supporting Actor(s)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Legacy database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Stakeholders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Include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Extend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Normal Flow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Sales associate enters login information into the system.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System verifies the login information.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System requests customer information from Legacy database.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Legacy database sends customer information to the system.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System prompts for customer name.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 Sales associate enters customer name.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 System displays customer quote page.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8. Sales associate enters quotes, notes and email address.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9. Sales associate finalizes quote.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 System saves new quote information.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Sub-Flows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Alternate Flow/Exceptions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System displays login information is incorrect.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Return to step #1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Exceptions: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Legacy database can not be reached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Display error message and exit system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Postcondition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finalized quote is created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Issues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Source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 Statement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Ayling</w:t>
            </w:r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 and Date</w:t>
            </w:r>
          </w:p>
        </w:tc>
        <w:tc>
          <w:tcPr>
            <w:tcW w:w="70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Ver.2 7/10/2007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1c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1c4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31c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2</Pages>
  <Words>263</Words>
  <Characters>1453</Characters>
  <CharactersWithSpaces>1665</CharactersWithSpaces>
  <Paragraphs>56</Paragraphs>
  <Company>ECI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2013-07-01T15:07:00Z</dcterms:created>
  <dc:creator>Raimund Ege</dc:creator>
  <dc:description/>
  <dc:language>en-US</dc:language>
  <cp:lastModifiedBy/>
  <cp:lastPrinted>2017-07-10T20:58:51Z</cp:lastPrinted>
  <dcterms:modified xsi:type="dcterms:W3CDTF">2017-07-10T20:59:24Z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