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6176B6" w14:textId="77777777" w:rsidR="00495F59" w:rsidRDefault="004F087C">
      <w:pPr>
        <w:rPr>
          <w:rFonts w:ascii="Book Antiqua" w:hAnsi="Book Antiqua"/>
          <w:sz w:val="24"/>
          <w:szCs w:val="24"/>
        </w:rPr>
      </w:pPr>
      <w:r>
        <w:rPr>
          <w:rFonts w:ascii="Book Antiqua" w:hAnsi="Book Antiqua"/>
          <w:sz w:val="24"/>
          <w:szCs w:val="24"/>
        </w:rPr>
        <w:t>Answer to Question Two:</w:t>
      </w:r>
    </w:p>
    <w:p w14:paraId="37CA7EF1" w14:textId="4F3EE198" w:rsidR="004F087C" w:rsidRPr="004F087C" w:rsidRDefault="00495F59">
      <w:pPr>
        <w:rPr>
          <w:rFonts w:ascii="Book Antiqua" w:hAnsi="Book Antiqua"/>
          <w:sz w:val="24"/>
          <w:szCs w:val="24"/>
        </w:rPr>
      </w:pPr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245762F5" wp14:editId="28431E83">
            <wp:simplePos x="0" y="0"/>
            <wp:positionH relativeFrom="column">
              <wp:posOffset>449580</wp:posOffset>
            </wp:positionH>
            <wp:positionV relativeFrom="paragraph">
              <wp:posOffset>88265</wp:posOffset>
            </wp:positionV>
            <wp:extent cx="5874385" cy="7832090"/>
            <wp:effectExtent l="0" t="0" r="0" b="0"/>
            <wp:wrapTight wrapText="bothSides">
              <wp:wrapPolygon edited="0">
                <wp:start x="0" y="0"/>
                <wp:lineTo x="0" y="21540"/>
                <wp:lineTo x="21504" y="21540"/>
                <wp:lineTo x="21504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4385" cy="7832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4F087C" w:rsidRPr="004F08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087C"/>
    <w:rsid w:val="00495F59"/>
    <w:rsid w:val="004F08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9E7F1"/>
  <w15:chartTrackingRefBased/>
  <w15:docId w15:val="{4C68781F-C380-4223-BAC4-22305C559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 Booker</dc:creator>
  <cp:keywords/>
  <dc:description/>
  <cp:lastModifiedBy>John Booker</cp:lastModifiedBy>
  <cp:revision>2</cp:revision>
  <dcterms:created xsi:type="dcterms:W3CDTF">2019-11-01T01:41:00Z</dcterms:created>
  <dcterms:modified xsi:type="dcterms:W3CDTF">2019-11-01T02:39:00Z</dcterms:modified>
</cp:coreProperties>
</file>