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D17DB" w14:textId="35A5D261" w:rsidR="00764FFF" w:rsidRPr="00764FFF" w:rsidRDefault="00764FFF" w:rsidP="00764FFF">
      <w:pPr>
        <w:rPr>
          <w:b/>
          <w:bCs/>
          <w:sz w:val="48"/>
          <w:szCs w:val="48"/>
        </w:rPr>
      </w:pPr>
      <w:r w:rsidRPr="00764FFF">
        <w:rPr>
          <w:b/>
          <w:bCs/>
          <w:sz w:val="48"/>
          <w:szCs w:val="48"/>
        </w:rPr>
        <w:t>Lab 10</w:t>
      </w:r>
      <w:r>
        <w:rPr>
          <w:b/>
          <w:bCs/>
          <w:sz w:val="48"/>
          <w:szCs w:val="48"/>
        </w:rPr>
        <w:br/>
      </w:r>
      <w:r w:rsidRPr="00764FFF">
        <w:rPr>
          <w:b/>
          <w:bCs/>
          <w:sz w:val="48"/>
          <w:szCs w:val="48"/>
        </w:rPr>
        <w:t>Configuring IPv4 and IPv6 Addressing</w:t>
      </w:r>
    </w:p>
    <w:p w14:paraId="1C7475D9" w14:textId="59BFFEFB" w:rsidR="00764FFF" w:rsidRDefault="00764FFF" w:rsidP="00764FFF">
      <w:pPr>
        <w:rPr>
          <w:b/>
          <w:bCs/>
          <w:sz w:val="56"/>
          <w:szCs w:val="56"/>
        </w:rPr>
      </w:pPr>
      <w:r w:rsidRPr="00764FFF">
        <w:rPr>
          <w:b/>
          <w:bCs/>
          <w:sz w:val="56"/>
          <w:szCs w:val="56"/>
        </w:rPr>
        <w:t>Worksheet</w:t>
      </w:r>
    </w:p>
    <w:p w14:paraId="3AD9BDE1" w14:textId="77777777" w:rsidR="00764FFF" w:rsidRPr="00764FFF" w:rsidRDefault="00764FFF" w:rsidP="00764FFF"/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82"/>
        <w:gridCol w:w="6728"/>
      </w:tblGrid>
      <w:tr w:rsidR="00764FFF" w:rsidRPr="00764FFF" w14:paraId="4E7FAE83" w14:textId="77777777" w:rsidTr="0065568D">
        <w:tc>
          <w:tcPr>
            <w:tcW w:w="1908" w:type="dxa"/>
            <w:shd w:val="solid" w:color="000000" w:fill="FFFFFF"/>
            <w:vAlign w:val="bottom"/>
          </w:tcPr>
          <w:p w14:paraId="4E56357B" w14:textId="77777777" w:rsidR="00764FFF" w:rsidRPr="00764FFF" w:rsidRDefault="00764FFF" w:rsidP="00764FFF">
            <w:r w:rsidRPr="00764FFF">
              <w:t>Exercise 10.1</w:t>
            </w:r>
          </w:p>
        </w:tc>
        <w:tc>
          <w:tcPr>
            <w:tcW w:w="6948" w:type="dxa"/>
            <w:shd w:val="solid" w:color="000000" w:fill="FFFFFF"/>
            <w:vAlign w:val="bottom"/>
          </w:tcPr>
          <w:p w14:paraId="5C4E9A3B" w14:textId="77777777" w:rsidR="00764FFF" w:rsidRPr="00764FFF" w:rsidRDefault="00764FFF" w:rsidP="00764FFF">
            <w:r w:rsidRPr="00764FFF">
              <w:rPr>
                <w:bCs/>
              </w:rPr>
              <w:t>Calculating IP Addresses</w:t>
            </w:r>
            <w:r w:rsidRPr="00764FFF">
              <w:t xml:space="preserve"> </w:t>
            </w:r>
          </w:p>
        </w:tc>
      </w:tr>
      <w:tr w:rsidR="00764FFF" w:rsidRPr="00764FFF" w14:paraId="0F37F633" w14:textId="77777777" w:rsidTr="0065568D">
        <w:tc>
          <w:tcPr>
            <w:tcW w:w="1908" w:type="dxa"/>
            <w:shd w:val="clear" w:color="auto" w:fill="auto"/>
          </w:tcPr>
          <w:p w14:paraId="1356B2B5" w14:textId="77777777" w:rsidR="00764FFF" w:rsidRPr="00764FFF" w:rsidRDefault="00764FFF" w:rsidP="00764FFF">
            <w:r w:rsidRPr="00764FFF">
              <w:t>Overview</w:t>
            </w:r>
          </w:p>
          <w:p w14:paraId="00127870" w14:textId="77777777" w:rsidR="00764FFF" w:rsidRPr="00764FFF" w:rsidRDefault="00764FFF" w:rsidP="00764FFF"/>
        </w:tc>
        <w:tc>
          <w:tcPr>
            <w:tcW w:w="6948" w:type="dxa"/>
            <w:shd w:val="clear" w:color="auto" w:fill="auto"/>
          </w:tcPr>
          <w:p w14:paraId="5FA31A61" w14:textId="77777777" w:rsidR="00764FFF" w:rsidRPr="00764FFF" w:rsidRDefault="00764FFF" w:rsidP="00764FFF">
            <w:r w:rsidRPr="00764FFF">
              <w:t>In this exercise, you are responsible for subnetting a network to suit a particular network organization plan.</w:t>
            </w:r>
          </w:p>
        </w:tc>
      </w:tr>
      <w:tr w:rsidR="00764FFF" w:rsidRPr="00764FFF" w14:paraId="6809C6C9" w14:textId="77777777" w:rsidTr="0065568D">
        <w:tc>
          <w:tcPr>
            <w:tcW w:w="1908" w:type="dxa"/>
            <w:shd w:val="clear" w:color="auto" w:fill="auto"/>
          </w:tcPr>
          <w:p w14:paraId="70ECC669" w14:textId="77777777" w:rsidR="00764FFF" w:rsidRPr="00764FFF" w:rsidRDefault="00764FFF" w:rsidP="00764FFF">
            <w:r w:rsidRPr="00764FFF">
              <w:t>Mindset</w:t>
            </w:r>
          </w:p>
        </w:tc>
        <w:tc>
          <w:tcPr>
            <w:tcW w:w="6948" w:type="dxa"/>
            <w:shd w:val="clear" w:color="auto" w:fill="auto"/>
          </w:tcPr>
          <w:p w14:paraId="468499B6" w14:textId="77777777" w:rsidR="00764FFF" w:rsidRPr="00764FFF" w:rsidRDefault="00764FFF" w:rsidP="00764FFF">
            <w:r w:rsidRPr="00764FFF">
              <w:t>What IPv4 addressing policies does your organization have in place?</w:t>
            </w:r>
          </w:p>
        </w:tc>
      </w:tr>
      <w:tr w:rsidR="00764FFF" w:rsidRPr="00764FFF" w14:paraId="269EBCA5" w14:textId="77777777" w:rsidTr="0065568D">
        <w:tc>
          <w:tcPr>
            <w:tcW w:w="1908" w:type="dxa"/>
            <w:shd w:val="clear" w:color="auto" w:fill="auto"/>
          </w:tcPr>
          <w:p w14:paraId="5A1C0DE5" w14:textId="77777777" w:rsidR="00764FFF" w:rsidRPr="00764FFF" w:rsidRDefault="00764FFF" w:rsidP="00764FFF">
            <w:r w:rsidRPr="00764FFF">
              <w:t>Completion time</w:t>
            </w:r>
          </w:p>
        </w:tc>
        <w:tc>
          <w:tcPr>
            <w:tcW w:w="6948" w:type="dxa"/>
            <w:shd w:val="clear" w:color="auto" w:fill="auto"/>
          </w:tcPr>
          <w:p w14:paraId="014DF438" w14:textId="77777777" w:rsidR="00764FFF" w:rsidRPr="00764FFF" w:rsidRDefault="00764FFF" w:rsidP="00764FFF">
            <w:r w:rsidRPr="00764FFF">
              <w:t>20 minutes</w:t>
            </w:r>
          </w:p>
        </w:tc>
      </w:tr>
    </w:tbl>
    <w:p w14:paraId="32B7D78A" w14:textId="77777777" w:rsidR="00764FFF" w:rsidRPr="00764FFF" w:rsidRDefault="00764FFF" w:rsidP="00764FFF"/>
    <w:p w14:paraId="51D4A70E" w14:textId="77777777" w:rsidR="00764FFF" w:rsidRPr="00764FFF" w:rsidRDefault="00764FFF" w:rsidP="00764FFF">
      <w:r w:rsidRPr="00764FFF">
        <w:t xml:space="preserve">To complete this exercise, you must determine what IPv4 addresses you should use on the workgroup for which you are responsible. Your supervisor has assigned you a group of computers that consists of three servers and seven workstations. Your entire department must share an IPv4 network with the address </w:t>
      </w:r>
      <w:r w:rsidRPr="00764FFF">
        <w:rPr>
          <w:b/>
        </w:rPr>
        <w:t>192.168.75.0/24</w:t>
      </w:r>
      <w:r w:rsidRPr="00764FFF">
        <w:t xml:space="preserve">, and your supervisor has asked you to subnet that address into as many networks as possible with at least </w:t>
      </w:r>
      <w:r w:rsidRPr="00764FFF">
        <w:rPr>
          <w:b/>
        </w:rPr>
        <w:t>10</w:t>
      </w:r>
      <w:r w:rsidRPr="00764FFF">
        <w:t xml:space="preserve"> hosts each. </w:t>
      </w:r>
    </w:p>
    <w:p w14:paraId="708F2386" w14:textId="3DD87FA3" w:rsidR="00764FFF" w:rsidRPr="00764FFF" w:rsidRDefault="00764FFF" w:rsidP="00764FFF">
      <w:r w:rsidRPr="00764FFF">
        <w:t>Create a list of the network addresses your subnetting can create, using CIDR notation, and enter these in Table 10-3 under the heading IPv4 Network Addresses.</w:t>
      </w:r>
    </w:p>
    <w:p w14:paraId="3E52BBD9" w14:textId="77777777" w:rsidR="00764FFF" w:rsidRPr="00764FFF" w:rsidRDefault="00764FFF" w:rsidP="00764FFF"/>
    <w:p w14:paraId="06FD4A87" w14:textId="77777777" w:rsidR="00764FFF" w:rsidRPr="00764FFF" w:rsidRDefault="00764FFF" w:rsidP="00764FFF">
      <w:r w:rsidRPr="00764FFF">
        <w:t>Table 10-3</w:t>
      </w:r>
    </w:p>
    <w:p w14:paraId="5AFD13C5" w14:textId="08898750" w:rsidR="00A63880" w:rsidRPr="00A63880" w:rsidRDefault="00764FFF" w:rsidP="00764FFF">
      <w:pPr>
        <w:rPr>
          <w:b/>
        </w:rPr>
      </w:pPr>
      <w:r w:rsidRPr="00764FFF">
        <w:rPr>
          <w:b/>
        </w:rPr>
        <w:t>IPv4 Network Addresses, IP Addresses, and Subnet Mask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870"/>
      </w:tblGrid>
      <w:tr w:rsidR="00764FFF" w:rsidRPr="00764FFF" w14:paraId="547D969F" w14:textId="77777777" w:rsidTr="0065568D">
        <w:tc>
          <w:tcPr>
            <w:tcW w:w="985" w:type="dxa"/>
            <w:shd w:val="clear" w:color="auto" w:fill="auto"/>
            <w:vAlign w:val="center"/>
          </w:tcPr>
          <w:p w14:paraId="0CD52584" w14:textId="77777777" w:rsidR="00764FFF" w:rsidRPr="00764FFF" w:rsidRDefault="00764FFF" w:rsidP="00E21CE8">
            <w:pPr>
              <w:spacing w:after="160" w:line="259" w:lineRule="auto"/>
              <w:jc w:val="center"/>
              <w:rPr>
                <w:b/>
              </w:rPr>
            </w:pPr>
          </w:p>
        </w:tc>
        <w:tc>
          <w:tcPr>
            <w:tcW w:w="3870" w:type="dxa"/>
            <w:vAlign w:val="center"/>
          </w:tcPr>
          <w:p w14:paraId="680CF771" w14:textId="77777777" w:rsidR="00764FFF" w:rsidRPr="00764FFF" w:rsidRDefault="00764FFF" w:rsidP="00E21CE8">
            <w:pPr>
              <w:spacing w:after="160" w:line="259" w:lineRule="auto"/>
              <w:jc w:val="center"/>
              <w:rPr>
                <w:b/>
              </w:rPr>
            </w:pPr>
            <w:r w:rsidRPr="00764FFF">
              <w:rPr>
                <w:b/>
              </w:rPr>
              <w:t>IPv4 Network Addresses</w:t>
            </w:r>
          </w:p>
        </w:tc>
      </w:tr>
      <w:tr w:rsidR="00764FFF" w:rsidRPr="00764FFF" w14:paraId="291D41D2" w14:textId="77777777" w:rsidTr="0065568D">
        <w:tc>
          <w:tcPr>
            <w:tcW w:w="985" w:type="dxa"/>
            <w:shd w:val="clear" w:color="auto" w:fill="auto"/>
            <w:vAlign w:val="center"/>
          </w:tcPr>
          <w:p w14:paraId="7108332A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0</w:t>
            </w:r>
          </w:p>
        </w:tc>
        <w:tc>
          <w:tcPr>
            <w:tcW w:w="3870" w:type="dxa"/>
            <w:vAlign w:val="center"/>
          </w:tcPr>
          <w:p w14:paraId="629FD78E" w14:textId="01E035CF" w:rsidR="00764FFF" w:rsidRPr="00764FFF" w:rsidRDefault="00D57155" w:rsidP="00764FFF">
            <w:pPr>
              <w:spacing w:after="160" w:line="259" w:lineRule="auto"/>
            </w:pPr>
            <w:r>
              <w:t>192.168.75.0</w:t>
            </w:r>
            <w:r w:rsidR="002D68B6">
              <w:t>/28</w:t>
            </w:r>
          </w:p>
        </w:tc>
      </w:tr>
      <w:tr w:rsidR="00764FFF" w:rsidRPr="00764FFF" w14:paraId="52422054" w14:textId="77777777" w:rsidTr="0065568D">
        <w:tc>
          <w:tcPr>
            <w:tcW w:w="985" w:type="dxa"/>
            <w:shd w:val="clear" w:color="auto" w:fill="auto"/>
            <w:vAlign w:val="center"/>
          </w:tcPr>
          <w:p w14:paraId="6272E9F5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</w:t>
            </w:r>
          </w:p>
        </w:tc>
        <w:tc>
          <w:tcPr>
            <w:tcW w:w="3870" w:type="dxa"/>
            <w:vAlign w:val="center"/>
          </w:tcPr>
          <w:p w14:paraId="6D863F95" w14:textId="7FB3D10A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16</w:t>
            </w:r>
            <w:r w:rsidRPr="00D57155">
              <w:t>/28</w:t>
            </w:r>
          </w:p>
        </w:tc>
      </w:tr>
      <w:tr w:rsidR="00764FFF" w:rsidRPr="00764FFF" w14:paraId="4F3D8A03" w14:textId="77777777" w:rsidTr="0065568D">
        <w:tc>
          <w:tcPr>
            <w:tcW w:w="985" w:type="dxa"/>
            <w:shd w:val="clear" w:color="auto" w:fill="auto"/>
            <w:vAlign w:val="center"/>
          </w:tcPr>
          <w:p w14:paraId="4DDF1141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2</w:t>
            </w:r>
          </w:p>
        </w:tc>
        <w:tc>
          <w:tcPr>
            <w:tcW w:w="3870" w:type="dxa"/>
            <w:vAlign w:val="center"/>
          </w:tcPr>
          <w:p w14:paraId="01A5C32F" w14:textId="24D36831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32</w:t>
            </w:r>
            <w:r w:rsidRPr="00D57155">
              <w:t>/28</w:t>
            </w:r>
          </w:p>
        </w:tc>
      </w:tr>
      <w:tr w:rsidR="00764FFF" w:rsidRPr="00764FFF" w14:paraId="643DDC57" w14:textId="77777777" w:rsidTr="0065568D">
        <w:tc>
          <w:tcPr>
            <w:tcW w:w="985" w:type="dxa"/>
            <w:shd w:val="clear" w:color="auto" w:fill="auto"/>
            <w:vAlign w:val="center"/>
          </w:tcPr>
          <w:p w14:paraId="06E467D1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3</w:t>
            </w:r>
          </w:p>
        </w:tc>
        <w:tc>
          <w:tcPr>
            <w:tcW w:w="3870" w:type="dxa"/>
            <w:vAlign w:val="center"/>
          </w:tcPr>
          <w:p w14:paraId="036F69E3" w14:textId="548314B9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48</w:t>
            </w:r>
            <w:r w:rsidRPr="00D57155">
              <w:t>/28</w:t>
            </w:r>
          </w:p>
        </w:tc>
      </w:tr>
      <w:tr w:rsidR="00764FFF" w:rsidRPr="00764FFF" w14:paraId="6C3F52AF" w14:textId="77777777" w:rsidTr="0065568D">
        <w:tc>
          <w:tcPr>
            <w:tcW w:w="985" w:type="dxa"/>
            <w:shd w:val="clear" w:color="auto" w:fill="auto"/>
            <w:vAlign w:val="center"/>
          </w:tcPr>
          <w:p w14:paraId="343ADC42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4</w:t>
            </w:r>
          </w:p>
        </w:tc>
        <w:tc>
          <w:tcPr>
            <w:tcW w:w="3870" w:type="dxa"/>
            <w:vAlign w:val="center"/>
          </w:tcPr>
          <w:p w14:paraId="5120A3F8" w14:textId="696EB6BB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64</w:t>
            </w:r>
            <w:r w:rsidRPr="00D57155">
              <w:t>/28</w:t>
            </w:r>
          </w:p>
        </w:tc>
      </w:tr>
      <w:tr w:rsidR="00764FFF" w:rsidRPr="00764FFF" w14:paraId="35F34A6B" w14:textId="77777777" w:rsidTr="0065568D">
        <w:tc>
          <w:tcPr>
            <w:tcW w:w="985" w:type="dxa"/>
            <w:shd w:val="clear" w:color="auto" w:fill="auto"/>
            <w:vAlign w:val="center"/>
          </w:tcPr>
          <w:p w14:paraId="5453EB80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lastRenderedPageBreak/>
              <w:t>5</w:t>
            </w:r>
          </w:p>
        </w:tc>
        <w:tc>
          <w:tcPr>
            <w:tcW w:w="3870" w:type="dxa"/>
            <w:vAlign w:val="center"/>
          </w:tcPr>
          <w:p w14:paraId="327E64F1" w14:textId="5D50D167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80</w:t>
            </w:r>
            <w:r w:rsidRPr="00D57155">
              <w:t>/28</w:t>
            </w:r>
          </w:p>
        </w:tc>
      </w:tr>
      <w:tr w:rsidR="00764FFF" w:rsidRPr="00764FFF" w14:paraId="1F5FC1EB" w14:textId="77777777" w:rsidTr="0065568D">
        <w:tc>
          <w:tcPr>
            <w:tcW w:w="985" w:type="dxa"/>
            <w:shd w:val="clear" w:color="auto" w:fill="auto"/>
            <w:vAlign w:val="center"/>
          </w:tcPr>
          <w:p w14:paraId="517AAEAE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6</w:t>
            </w:r>
          </w:p>
        </w:tc>
        <w:tc>
          <w:tcPr>
            <w:tcW w:w="3870" w:type="dxa"/>
            <w:vAlign w:val="center"/>
          </w:tcPr>
          <w:p w14:paraId="6A8C31CF" w14:textId="144F29F8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96</w:t>
            </w:r>
            <w:r w:rsidRPr="00D57155">
              <w:t>/28</w:t>
            </w:r>
          </w:p>
        </w:tc>
      </w:tr>
      <w:tr w:rsidR="00764FFF" w:rsidRPr="00764FFF" w14:paraId="38BCE301" w14:textId="77777777" w:rsidTr="0065568D">
        <w:tc>
          <w:tcPr>
            <w:tcW w:w="985" w:type="dxa"/>
            <w:shd w:val="clear" w:color="auto" w:fill="auto"/>
            <w:vAlign w:val="center"/>
          </w:tcPr>
          <w:p w14:paraId="379F278B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7</w:t>
            </w:r>
          </w:p>
        </w:tc>
        <w:tc>
          <w:tcPr>
            <w:tcW w:w="3870" w:type="dxa"/>
            <w:vAlign w:val="center"/>
          </w:tcPr>
          <w:p w14:paraId="6FBCCACC" w14:textId="562D7383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112</w:t>
            </w:r>
            <w:r w:rsidRPr="00D57155">
              <w:t>/28</w:t>
            </w:r>
          </w:p>
        </w:tc>
      </w:tr>
      <w:tr w:rsidR="00764FFF" w:rsidRPr="00764FFF" w14:paraId="34D02253" w14:textId="77777777" w:rsidTr="0065568D">
        <w:tc>
          <w:tcPr>
            <w:tcW w:w="985" w:type="dxa"/>
            <w:shd w:val="clear" w:color="auto" w:fill="auto"/>
            <w:vAlign w:val="center"/>
          </w:tcPr>
          <w:p w14:paraId="415D709C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8</w:t>
            </w:r>
          </w:p>
        </w:tc>
        <w:tc>
          <w:tcPr>
            <w:tcW w:w="3870" w:type="dxa"/>
            <w:vAlign w:val="center"/>
          </w:tcPr>
          <w:p w14:paraId="38B5E2F2" w14:textId="4E7B7217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128</w:t>
            </w:r>
            <w:r w:rsidRPr="00D57155">
              <w:t>/28</w:t>
            </w:r>
          </w:p>
        </w:tc>
      </w:tr>
      <w:tr w:rsidR="00764FFF" w:rsidRPr="00764FFF" w14:paraId="5A9E8061" w14:textId="77777777" w:rsidTr="0065568D">
        <w:tc>
          <w:tcPr>
            <w:tcW w:w="985" w:type="dxa"/>
            <w:shd w:val="clear" w:color="auto" w:fill="auto"/>
            <w:vAlign w:val="center"/>
          </w:tcPr>
          <w:p w14:paraId="2FC19DC6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9</w:t>
            </w:r>
          </w:p>
        </w:tc>
        <w:tc>
          <w:tcPr>
            <w:tcW w:w="3870" w:type="dxa"/>
            <w:vAlign w:val="center"/>
          </w:tcPr>
          <w:p w14:paraId="31CE83AE" w14:textId="6970E560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144</w:t>
            </w:r>
            <w:r w:rsidRPr="00D57155">
              <w:t>/28</w:t>
            </w:r>
          </w:p>
        </w:tc>
      </w:tr>
      <w:tr w:rsidR="00764FFF" w:rsidRPr="00764FFF" w14:paraId="438B9DEB" w14:textId="77777777" w:rsidTr="0065568D">
        <w:tc>
          <w:tcPr>
            <w:tcW w:w="985" w:type="dxa"/>
            <w:shd w:val="clear" w:color="auto" w:fill="auto"/>
            <w:vAlign w:val="center"/>
          </w:tcPr>
          <w:p w14:paraId="0DAFDEBC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10</w:t>
            </w:r>
          </w:p>
        </w:tc>
        <w:tc>
          <w:tcPr>
            <w:tcW w:w="3870" w:type="dxa"/>
            <w:vAlign w:val="center"/>
          </w:tcPr>
          <w:p w14:paraId="2F008F71" w14:textId="4E7AED56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160</w:t>
            </w:r>
            <w:r w:rsidRPr="00D57155">
              <w:t>/28</w:t>
            </w:r>
          </w:p>
        </w:tc>
      </w:tr>
      <w:tr w:rsidR="00764FFF" w:rsidRPr="00764FFF" w14:paraId="3860B5F3" w14:textId="77777777" w:rsidTr="0065568D">
        <w:tc>
          <w:tcPr>
            <w:tcW w:w="985" w:type="dxa"/>
            <w:shd w:val="clear" w:color="auto" w:fill="auto"/>
            <w:vAlign w:val="center"/>
          </w:tcPr>
          <w:p w14:paraId="5E361F3B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11</w:t>
            </w:r>
          </w:p>
        </w:tc>
        <w:tc>
          <w:tcPr>
            <w:tcW w:w="3870" w:type="dxa"/>
            <w:vAlign w:val="center"/>
          </w:tcPr>
          <w:p w14:paraId="5D58F29F" w14:textId="25006E02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176</w:t>
            </w:r>
            <w:r w:rsidRPr="00D57155">
              <w:t>/28</w:t>
            </w:r>
          </w:p>
        </w:tc>
      </w:tr>
      <w:tr w:rsidR="00764FFF" w:rsidRPr="00764FFF" w14:paraId="4A2963E1" w14:textId="77777777" w:rsidTr="0065568D">
        <w:tc>
          <w:tcPr>
            <w:tcW w:w="985" w:type="dxa"/>
            <w:shd w:val="clear" w:color="auto" w:fill="auto"/>
            <w:vAlign w:val="center"/>
          </w:tcPr>
          <w:p w14:paraId="7130EC3D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12</w:t>
            </w:r>
          </w:p>
        </w:tc>
        <w:tc>
          <w:tcPr>
            <w:tcW w:w="3870" w:type="dxa"/>
            <w:vAlign w:val="center"/>
          </w:tcPr>
          <w:p w14:paraId="7CE3CC81" w14:textId="66561CD8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192</w:t>
            </w:r>
            <w:r w:rsidRPr="00D57155">
              <w:t>/28</w:t>
            </w:r>
          </w:p>
        </w:tc>
      </w:tr>
      <w:tr w:rsidR="00764FFF" w:rsidRPr="00764FFF" w14:paraId="5023FF23" w14:textId="77777777" w:rsidTr="0065568D">
        <w:tc>
          <w:tcPr>
            <w:tcW w:w="985" w:type="dxa"/>
            <w:shd w:val="clear" w:color="auto" w:fill="auto"/>
            <w:vAlign w:val="center"/>
          </w:tcPr>
          <w:p w14:paraId="30E981AF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13</w:t>
            </w:r>
          </w:p>
        </w:tc>
        <w:tc>
          <w:tcPr>
            <w:tcW w:w="3870" w:type="dxa"/>
            <w:vAlign w:val="center"/>
          </w:tcPr>
          <w:p w14:paraId="0920F357" w14:textId="1FD6435C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208</w:t>
            </w:r>
            <w:r w:rsidRPr="00D57155">
              <w:t>/28</w:t>
            </w:r>
          </w:p>
        </w:tc>
      </w:tr>
      <w:tr w:rsidR="00764FFF" w:rsidRPr="00764FFF" w14:paraId="09B40AA2" w14:textId="77777777" w:rsidTr="0065568D">
        <w:tc>
          <w:tcPr>
            <w:tcW w:w="985" w:type="dxa"/>
            <w:shd w:val="clear" w:color="auto" w:fill="auto"/>
            <w:vAlign w:val="center"/>
          </w:tcPr>
          <w:p w14:paraId="0FFFB3D7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14</w:t>
            </w:r>
          </w:p>
        </w:tc>
        <w:tc>
          <w:tcPr>
            <w:tcW w:w="3870" w:type="dxa"/>
            <w:vAlign w:val="center"/>
          </w:tcPr>
          <w:p w14:paraId="5FA2F594" w14:textId="58BC4480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224</w:t>
            </w:r>
            <w:r w:rsidRPr="00D57155">
              <w:t>/28</w:t>
            </w:r>
          </w:p>
        </w:tc>
      </w:tr>
      <w:tr w:rsidR="00764FFF" w:rsidRPr="00764FFF" w14:paraId="6237F41A" w14:textId="77777777" w:rsidTr="0065568D">
        <w:tc>
          <w:tcPr>
            <w:tcW w:w="985" w:type="dxa"/>
            <w:shd w:val="clear" w:color="auto" w:fill="auto"/>
            <w:vAlign w:val="center"/>
          </w:tcPr>
          <w:p w14:paraId="5B08907D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15</w:t>
            </w:r>
          </w:p>
        </w:tc>
        <w:tc>
          <w:tcPr>
            <w:tcW w:w="3870" w:type="dxa"/>
            <w:vAlign w:val="center"/>
          </w:tcPr>
          <w:p w14:paraId="729BE89E" w14:textId="5E6A1195" w:rsidR="00764FFF" w:rsidRPr="00764FFF" w:rsidRDefault="00D57155" w:rsidP="00764FFF">
            <w:pPr>
              <w:spacing w:after="160" w:line="259" w:lineRule="auto"/>
            </w:pPr>
            <w:r w:rsidRPr="00D57155">
              <w:t>192.168.75.</w:t>
            </w:r>
            <w:r>
              <w:t>240</w:t>
            </w:r>
            <w:r w:rsidRPr="00D57155">
              <w:t>/28</w:t>
            </w:r>
          </w:p>
        </w:tc>
      </w:tr>
    </w:tbl>
    <w:p w14:paraId="179C6948" w14:textId="77777777" w:rsidR="00764FFF" w:rsidRPr="00764FFF" w:rsidRDefault="00764FFF" w:rsidP="00764FFF"/>
    <w:p w14:paraId="667FAED8" w14:textId="77777777" w:rsidR="00764FFF" w:rsidRDefault="00764FFF" w:rsidP="00764FFF"/>
    <w:p w14:paraId="4B637D71" w14:textId="77777777" w:rsidR="00764FFF" w:rsidRPr="00764FFF" w:rsidRDefault="00764FFF" w:rsidP="00764FFF"/>
    <w:p w14:paraId="42D0443F" w14:textId="35CF8DA4" w:rsidR="00764FFF" w:rsidRPr="001E3AE3" w:rsidRDefault="00764FFF" w:rsidP="00764FFF">
      <w:r w:rsidRPr="00764FFF">
        <w:t>Then choose one of the subnets for use by your computers and enter the IP addresses in that subnet in the following table.</w:t>
      </w:r>
      <w:r w:rsidR="001E3AE3">
        <w:t xml:space="preserve"> </w:t>
      </w:r>
      <w:r w:rsidR="001E3AE3">
        <w:rPr>
          <w:b/>
          <w:bCs/>
        </w:rPr>
        <w:t>(skipping first IP since it is network ID)</w:t>
      </w:r>
    </w:p>
    <w:p w14:paraId="4AD709D1" w14:textId="60D4D17D" w:rsidR="00764FFF" w:rsidRPr="00764FFF" w:rsidRDefault="00764FFF" w:rsidP="00764FFF">
      <w:r w:rsidRPr="00764FFF">
        <w:t xml:space="preserve">The subnet of your choice: </w:t>
      </w:r>
      <w:r w:rsidR="00A63880">
        <w:t>192.168.75.0/28</w:t>
      </w:r>
    </w:p>
    <w:p w14:paraId="36A0641A" w14:textId="09A8206D" w:rsidR="00764FFF" w:rsidRPr="00764FFF" w:rsidRDefault="00764FFF" w:rsidP="00764FFF">
      <w:r w:rsidRPr="00764FFF">
        <w:t xml:space="preserve">Subnet mask: </w:t>
      </w:r>
      <w:r w:rsidR="00A63880">
        <w:t>255.255.255.240</w:t>
      </w:r>
    </w:p>
    <w:p w14:paraId="422D16BB" w14:textId="77777777" w:rsidR="00764FFF" w:rsidRPr="00764FFF" w:rsidRDefault="00764FFF" w:rsidP="00764FFF"/>
    <w:p w14:paraId="56CDE33E" w14:textId="77777777" w:rsidR="00764FFF" w:rsidRPr="00764FFF" w:rsidRDefault="00764FFF" w:rsidP="00764FFF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5"/>
        <w:gridCol w:w="3870"/>
      </w:tblGrid>
      <w:tr w:rsidR="00764FFF" w:rsidRPr="00764FFF" w14:paraId="606A1F45" w14:textId="77777777" w:rsidTr="0065568D">
        <w:tc>
          <w:tcPr>
            <w:tcW w:w="985" w:type="dxa"/>
            <w:shd w:val="clear" w:color="auto" w:fill="auto"/>
            <w:vAlign w:val="center"/>
          </w:tcPr>
          <w:p w14:paraId="33939D29" w14:textId="77777777" w:rsidR="00764FFF" w:rsidRPr="00764FFF" w:rsidRDefault="00764FFF" w:rsidP="00E21CE8">
            <w:pPr>
              <w:spacing w:after="160" w:line="259" w:lineRule="auto"/>
              <w:jc w:val="center"/>
              <w:rPr>
                <w:b/>
              </w:rPr>
            </w:pPr>
          </w:p>
        </w:tc>
        <w:tc>
          <w:tcPr>
            <w:tcW w:w="3870" w:type="dxa"/>
            <w:vAlign w:val="center"/>
          </w:tcPr>
          <w:p w14:paraId="41010D5A" w14:textId="77777777" w:rsidR="00764FFF" w:rsidRPr="00764FFF" w:rsidRDefault="00764FFF" w:rsidP="00E21CE8">
            <w:pPr>
              <w:spacing w:after="160" w:line="259" w:lineRule="auto"/>
              <w:jc w:val="center"/>
              <w:rPr>
                <w:b/>
              </w:rPr>
            </w:pPr>
            <w:r w:rsidRPr="00764FFF">
              <w:rPr>
                <w:b/>
              </w:rPr>
              <w:t>IP Addresses</w:t>
            </w:r>
          </w:p>
        </w:tc>
      </w:tr>
      <w:tr w:rsidR="00764FFF" w:rsidRPr="00764FFF" w14:paraId="02E75BDC" w14:textId="77777777" w:rsidTr="0065568D">
        <w:tc>
          <w:tcPr>
            <w:tcW w:w="985" w:type="dxa"/>
            <w:shd w:val="clear" w:color="auto" w:fill="auto"/>
            <w:vAlign w:val="center"/>
          </w:tcPr>
          <w:p w14:paraId="623E7148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0</w:t>
            </w:r>
          </w:p>
        </w:tc>
        <w:tc>
          <w:tcPr>
            <w:tcW w:w="3870" w:type="dxa"/>
            <w:vAlign w:val="center"/>
          </w:tcPr>
          <w:p w14:paraId="108CC17C" w14:textId="0C9D5739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1</w:t>
            </w:r>
            <w:r w:rsidRPr="00A63880">
              <w:t>/28</w:t>
            </w:r>
          </w:p>
        </w:tc>
      </w:tr>
      <w:tr w:rsidR="00764FFF" w:rsidRPr="00764FFF" w14:paraId="7800940E" w14:textId="77777777" w:rsidTr="0065568D">
        <w:tc>
          <w:tcPr>
            <w:tcW w:w="985" w:type="dxa"/>
            <w:shd w:val="clear" w:color="auto" w:fill="auto"/>
            <w:vAlign w:val="center"/>
          </w:tcPr>
          <w:p w14:paraId="00BBC80A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</w:t>
            </w:r>
          </w:p>
        </w:tc>
        <w:tc>
          <w:tcPr>
            <w:tcW w:w="3870" w:type="dxa"/>
            <w:vAlign w:val="center"/>
          </w:tcPr>
          <w:p w14:paraId="3EF5D531" w14:textId="12EECFCF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2</w:t>
            </w:r>
            <w:r w:rsidRPr="00A63880">
              <w:t>/28</w:t>
            </w:r>
          </w:p>
        </w:tc>
      </w:tr>
      <w:tr w:rsidR="00764FFF" w:rsidRPr="00764FFF" w14:paraId="07A4AA43" w14:textId="77777777" w:rsidTr="0065568D">
        <w:tc>
          <w:tcPr>
            <w:tcW w:w="985" w:type="dxa"/>
            <w:shd w:val="clear" w:color="auto" w:fill="auto"/>
            <w:vAlign w:val="center"/>
          </w:tcPr>
          <w:p w14:paraId="493CD353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2</w:t>
            </w:r>
          </w:p>
        </w:tc>
        <w:tc>
          <w:tcPr>
            <w:tcW w:w="3870" w:type="dxa"/>
            <w:vAlign w:val="center"/>
          </w:tcPr>
          <w:p w14:paraId="3D83E2E8" w14:textId="16D6E490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3</w:t>
            </w:r>
            <w:r w:rsidRPr="00A63880">
              <w:t>/28</w:t>
            </w:r>
          </w:p>
        </w:tc>
      </w:tr>
      <w:tr w:rsidR="00764FFF" w:rsidRPr="00764FFF" w14:paraId="7FA416B1" w14:textId="77777777" w:rsidTr="0065568D">
        <w:tc>
          <w:tcPr>
            <w:tcW w:w="985" w:type="dxa"/>
            <w:shd w:val="clear" w:color="auto" w:fill="auto"/>
            <w:vAlign w:val="center"/>
          </w:tcPr>
          <w:p w14:paraId="532486DC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3</w:t>
            </w:r>
          </w:p>
        </w:tc>
        <w:tc>
          <w:tcPr>
            <w:tcW w:w="3870" w:type="dxa"/>
            <w:vAlign w:val="center"/>
          </w:tcPr>
          <w:p w14:paraId="3B567A71" w14:textId="3FB154FC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4</w:t>
            </w:r>
            <w:r w:rsidRPr="00A63880">
              <w:t>/28</w:t>
            </w:r>
          </w:p>
        </w:tc>
      </w:tr>
      <w:tr w:rsidR="00764FFF" w:rsidRPr="00764FFF" w14:paraId="2AA41671" w14:textId="77777777" w:rsidTr="0065568D">
        <w:tc>
          <w:tcPr>
            <w:tcW w:w="985" w:type="dxa"/>
            <w:shd w:val="clear" w:color="auto" w:fill="auto"/>
            <w:vAlign w:val="center"/>
          </w:tcPr>
          <w:p w14:paraId="550775BE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4</w:t>
            </w:r>
          </w:p>
        </w:tc>
        <w:tc>
          <w:tcPr>
            <w:tcW w:w="3870" w:type="dxa"/>
            <w:vAlign w:val="center"/>
          </w:tcPr>
          <w:p w14:paraId="1A3CD42A" w14:textId="17F1F150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5</w:t>
            </w:r>
            <w:r w:rsidRPr="00A63880">
              <w:t>/28</w:t>
            </w:r>
          </w:p>
        </w:tc>
      </w:tr>
      <w:tr w:rsidR="00764FFF" w:rsidRPr="00764FFF" w14:paraId="41DE8E9A" w14:textId="77777777" w:rsidTr="0065568D">
        <w:tc>
          <w:tcPr>
            <w:tcW w:w="985" w:type="dxa"/>
            <w:shd w:val="clear" w:color="auto" w:fill="auto"/>
            <w:vAlign w:val="center"/>
          </w:tcPr>
          <w:p w14:paraId="73FDB5F4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5</w:t>
            </w:r>
          </w:p>
        </w:tc>
        <w:tc>
          <w:tcPr>
            <w:tcW w:w="3870" w:type="dxa"/>
            <w:vAlign w:val="center"/>
          </w:tcPr>
          <w:p w14:paraId="673A47BA" w14:textId="5B1386A9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6</w:t>
            </w:r>
            <w:r w:rsidRPr="00A63880">
              <w:t>/28</w:t>
            </w:r>
          </w:p>
        </w:tc>
      </w:tr>
      <w:tr w:rsidR="00764FFF" w:rsidRPr="00764FFF" w14:paraId="460D753A" w14:textId="77777777" w:rsidTr="0065568D">
        <w:tc>
          <w:tcPr>
            <w:tcW w:w="985" w:type="dxa"/>
            <w:shd w:val="clear" w:color="auto" w:fill="auto"/>
            <w:vAlign w:val="center"/>
          </w:tcPr>
          <w:p w14:paraId="1211703B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lastRenderedPageBreak/>
              <w:t>6</w:t>
            </w:r>
          </w:p>
        </w:tc>
        <w:tc>
          <w:tcPr>
            <w:tcW w:w="3870" w:type="dxa"/>
            <w:vAlign w:val="center"/>
          </w:tcPr>
          <w:p w14:paraId="420B4972" w14:textId="0C81F4D4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7</w:t>
            </w:r>
            <w:r w:rsidRPr="00A63880">
              <w:t>/28</w:t>
            </w:r>
          </w:p>
        </w:tc>
      </w:tr>
      <w:tr w:rsidR="00764FFF" w:rsidRPr="00764FFF" w14:paraId="3FB65B82" w14:textId="77777777" w:rsidTr="0065568D">
        <w:tc>
          <w:tcPr>
            <w:tcW w:w="985" w:type="dxa"/>
            <w:shd w:val="clear" w:color="auto" w:fill="auto"/>
            <w:vAlign w:val="center"/>
          </w:tcPr>
          <w:p w14:paraId="0D57119B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7</w:t>
            </w:r>
          </w:p>
        </w:tc>
        <w:tc>
          <w:tcPr>
            <w:tcW w:w="3870" w:type="dxa"/>
            <w:vAlign w:val="center"/>
          </w:tcPr>
          <w:p w14:paraId="604B317C" w14:textId="658E4510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8</w:t>
            </w:r>
            <w:r w:rsidRPr="00A63880">
              <w:t>/28</w:t>
            </w:r>
          </w:p>
        </w:tc>
      </w:tr>
      <w:tr w:rsidR="00764FFF" w:rsidRPr="00764FFF" w14:paraId="636AF499" w14:textId="77777777" w:rsidTr="0065568D">
        <w:tc>
          <w:tcPr>
            <w:tcW w:w="985" w:type="dxa"/>
            <w:shd w:val="clear" w:color="auto" w:fill="auto"/>
            <w:vAlign w:val="center"/>
          </w:tcPr>
          <w:p w14:paraId="51E14E8F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8</w:t>
            </w:r>
          </w:p>
        </w:tc>
        <w:tc>
          <w:tcPr>
            <w:tcW w:w="3870" w:type="dxa"/>
            <w:vAlign w:val="center"/>
          </w:tcPr>
          <w:p w14:paraId="4B8FB6F7" w14:textId="7421E32A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9</w:t>
            </w:r>
            <w:r w:rsidRPr="00A63880">
              <w:t>/28</w:t>
            </w:r>
          </w:p>
        </w:tc>
      </w:tr>
      <w:tr w:rsidR="00764FFF" w:rsidRPr="00764FFF" w14:paraId="5A6B1298" w14:textId="77777777" w:rsidTr="0065568D">
        <w:tc>
          <w:tcPr>
            <w:tcW w:w="985" w:type="dxa"/>
            <w:shd w:val="clear" w:color="auto" w:fill="auto"/>
            <w:vAlign w:val="center"/>
          </w:tcPr>
          <w:p w14:paraId="19368DBE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9</w:t>
            </w:r>
          </w:p>
        </w:tc>
        <w:tc>
          <w:tcPr>
            <w:tcW w:w="3870" w:type="dxa"/>
            <w:vAlign w:val="center"/>
          </w:tcPr>
          <w:p w14:paraId="5CE864AC" w14:textId="3949DEAB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10</w:t>
            </w:r>
            <w:r w:rsidRPr="00A63880">
              <w:t>/28</w:t>
            </w:r>
          </w:p>
        </w:tc>
      </w:tr>
      <w:tr w:rsidR="00764FFF" w:rsidRPr="00764FFF" w14:paraId="21FC6B24" w14:textId="77777777" w:rsidTr="0065568D">
        <w:tc>
          <w:tcPr>
            <w:tcW w:w="985" w:type="dxa"/>
            <w:shd w:val="clear" w:color="auto" w:fill="auto"/>
            <w:vAlign w:val="center"/>
          </w:tcPr>
          <w:p w14:paraId="58B53193" w14:textId="77777777" w:rsidR="00764FFF" w:rsidRPr="00764FFF" w:rsidRDefault="00764FFF" w:rsidP="00E21CE8">
            <w:pPr>
              <w:spacing w:after="160" w:line="259" w:lineRule="auto"/>
              <w:jc w:val="center"/>
            </w:pPr>
            <w:r w:rsidRPr="00764FFF">
              <w:t>10</w:t>
            </w:r>
          </w:p>
        </w:tc>
        <w:tc>
          <w:tcPr>
            <w:tcW w:w="3870" w:type="dxa"/>
            <w:vAlign w:val="center"/>
          </w:tcPr>
          <w:p w14:paraId="3A3BC4DF" w14:textId="5B0E9164" w:rsidR="00764FFF" w:rsidRPr="00764FFF" w:rsidRDefault="00A63880" w:rsidP="00764FFF">
            <w:pPr>
              <w:spacing w:after="160" w:line="259" w:lineRule="auto"/>
            </w:pPr>
            <w:r w:rsidRPr="00A63880">
              <w:t>192.168.75.</w:t>
            </w:r>
            <w:r>
              <w:t>11/</w:t>
            </w:r>
            <w:r w:rsidRPr="00A63880">
              <w:t>28</w:t>
            </w:r>
          </w:p>
        </w:tc>
      </w:tr>
    </w:tbl>
    <w:p w14:paraId="6BA70C88" w14:textId="77777777" w:rsidR="00764FFF" w:rsidRPr="00764FFF" w:rsidRDefault="00764FFF" w:rsidP="00764FFF"/>
    <w:p w14:paraId="0298B00D" w14:textId="77777777" w:rsidR="00764FFF" w:rsidRPr="00764FFF" w:rsidRDefault="00764FFF" w:rsidP="00764FFF"/>
    <w:p w14:paraId="36A692E7" w14:textId="77777777" w:rsidR="00764FFF" w:rsidRPr="00764FFF" w:rsidRDefault="00764FFF" w:rsidP="00764FFF">
      <w:r w:rsidRPr="00764FFF">
        <w:t>The MAC addr</w:t>
      </w:r>
      <w:r w:rsidR="00965E16">
        <w:t>esses of three computers i</w:t>
      </w:r>
      <w:r w:rsidR="006E21B4">
        <w:t>n a</w:t>
      </w:r>
      <w:r w:rsidRPr="00764FFF">
        <w:t xml:space="preserve"> network are listed in Table 10-4. Using these MAC addresses to form interface IDs, create three unique local unicast addresses on the fd</w:t>
      </w:r>
      <w:proofErr w:type="gramStart"/>
      <w:r w:rsidRPr="00764FFF">
        <w:t>00::/</w:t>
      </w:r>
      <w:proofErr w:type="gramEnd"/>
      <w:r w:rsidRPr="00764FFF">
        <w:t xml:space="preserve">8 network and enter them into the table. </w:t>
      </w:r>
    </w:p>
    <w:p w14:paraId="2F5E79E5" w14:textId="77777777" w:rsidR="00764FFF" w:rsidRPr="00764FFF" w:rsidRDefault="00764FFF" w:rsidP="00764FFF">
      <w:r w:rsidRPr="00764FFF">
        <w:t xml:space="preserve">You can use an online MAC to IPv6 converter, such as </w:t>
      </w:r>
      <w:hyperlink r:id="rId6" w:history="1">
        <w:r w:rsidRPr="00764FFF">
          <w:rPr>
            <w:rStyle w:val="Hyperlink"/>
          </w:rPr>
          <w:t>https://ben.akrin.com/?p=1347</w:t>
        </w:r>
      </w:hyperlink>
    </w:p>
    <w:p w14:paraId="567705BB" w14:textId="77777777" w:rsidR="00764FFF" w:rsidRPr="00764FFF" w:rsidRDefault="00764FFF" w:rsidP="00764FFF">
      <w:r w:rsidRPr="00764FFF">
        <w:t>As one example, if you enter MAC address 12-AA-BC-32-23-12, the resulting IPv6 address is fe80::10</w:t>
      </w:r>
      <w:proofErr w:type="gramStart"/>
      <w:r w:rsidRPr="00764FFF">
        <w:t>aa:bcff</w:t>
      </w:r>
      <w:proofErr w:type="gramEnd"/>
      <w:r w:rsidRPr="00764FFF">
        <w:t>:fe32:2312. You just need to replace fe80 with fd00 and fill in the table. fe80 is link-local address, while fd00 is unique local address (ULA, analogous to IPv4 private address).</w:t>
      </w:r>
    </w:p>
    <w:p w14:paraId="2F23B1F9" w14:textId="77777777" w:rsidR="00764FFF" w:rsidRPr="00764FFF" w:rsidRDefault="00764FFF" w:rsidP="00764FFF"/>
    <w:p w14:paraId="076F6B89" w14:textId="77777777" w:rsidR="00764FFF" w:rsidRPr="00764FFF" w:rsidRDefault="00764FFF" w:rsidP="00764FFF">
      <w:r w:rsidRPr="00764FFF">
        <w:t>Table 10-4</w:t>
      </w:r>
    </w:p>
    <w:p w14:paraId="587D2496" w14:textId="77777777" w:rsidR="00764FFF" w:rsidRPr="00764FFF" w:rsidRDefault="00764FFF" w:rsidP="00764FFF">
      <w:r w:rsidRPr="00764FFF">
        <w:rPr>
          <w:b/>
        </w:rPr>
        <w:t xml:space="preserve">MAC Addresses and IPv6 Addresses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25"/>
        <w:gridCol w:w="2160"/>
        <w:gridCol w:w="4225"/>
      </w:tblGrid>
      <w:tr w:rsidR="00764FFF" w:rsidRPr="00764FFF" w14:paraId="161A2E35" w14:textId="77777777" w:rsidTr="0065568D">
        <w:tc>
          <w:tcPr>
            <w:tcW w:w="1525" w:type="dxa"/>
            <w:vAlign w:val="center"/>
          </w:tcPr>
          <w:p w14:paraId="53F162B6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 xml:space="preserve">Computer </w:t>
            </w:r>
          </w:p>
        </w:tc>
        <w:tc>
          <w:tcPr>
            <w:tcW w:w="2160" w:type="dxa"/>
            <w:vAlign w:val="center"/>
          </w:tcPr>
          <w:p w14:paraId="6E64C03F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MAC Address</w:t>
            </w:r>
          </w:p>
        </w:tc>
        <w:tc>
          <w:tcPr>
            <w:tcW w:w="4225" w:type="dxa"/>
            <w:vAlign w:val="center"/>
          </w:tcPr>
          <w:p w14:paraId="2A3032D0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 xml:space="preserve">  IPv6 Address</w:t>
            </w:r>
          </w:p>
        </w:tc>
      </w:tr>
      <w:tr w:rsidR="00764FFF" w:rsidRPr="00764FFF" w14:paraId="1319FCE4" w14:textId="77777777" w:rsidTr="0065568D">
        <w:trPr>
          <w:trHeight w:val="638"/>
        </w:trPr>
        <w:tc>
          <w:tcPr>
            <w:tcW w:w="1525" w:type="dxa"/>
            <w:vAlign w:val="center"/>
          </w:tcPr>
          <w:p w14:paraId="056B562A" w14:textId="77777777" w:rsidR="00764FFF" w:rsidRPr="00764FFF" w:rsidRDefault="00764FFF" w:rsidP="00764FFF">
            <w:pPr>
              <w:spacing w:after="160" w:line="259" w:lineRule="auto"/>
            </w:pPr>
            <w:r w:rsidRPr="00764FFF">
              <w:t>SERVERA</w:t>
            </w:r>
          </w:p>
        </w:tc>
        <w:tc>
          <w:tcPr>
            <w:tcW w:w="2160" w:type="dxa"/>
            <w:vAlign w:val="center"/>
          </w:tcPr>
          <w:p w14:paraId="01D53180" w14:textId="77777777" w:rsidR="00764FFF" w:rsidRPr="00764FFF" w:rsidRDefault="00764FFF" w:rsidP="00764FFF">
            <w:pPr>
              <w:spacing w:after="160" w:line="259" w:lineRule="auto"/>
            </w:pPr>
            <w:r w:rsidRPr="00764FFF">
              <w:t>12-AA-BC-32-23-12</w:t>
            </w:r>
          </w:p>
        </w:tc>
        <w:tc>
          <w:tcPr>
            <w:tcW w:w="4225" w:type="dxa"/>
            <w:shd w:val="clear" w:color="auto" w:fill="auto"/>
            <w:vAlign w:val="center"/>
          </w:tcPr>
          <w:p w14:paraId="6AD89D5E" w14:textId="3180CDF5" w:rsidR="00764FFF" w:rsidRPr="00764FFF" w:rsidRDefault="001A2284" w:rsidP="00764FFF">
            <w:pPr>
              <w:spacing w:after="160" w:line="259" w:lineRule="auto"/>
            </w:pPr>
            <w:r w:rsidRPr="001A2284">
              <w:t>fd00::10</w:t>
            </w:r>
            <w:proofErr w:type="gramStart"/>
            <w:r w:rsidRPr="001A2284">
              <w:t>aa:bcff</w:t>
            </w:r>
            <w:proofErr w:type="gramEnd"/>
            <w:r w:rsidRPr="001A2284">
              <w:t>:fe32:2312</w:t>
            </w:r>
          </w:p>
        </w:tc>
      </w:tr>
      <w:tr w:rsidR="00764FFF" w:rsidRPr="00764FFF" w14:paraId="4F064DAF" w14:textId="77777777" w:rsidTr="0065568D">
        <w:trPr>
          <w:trHeight w:val="620"/>
        </w:trPr>
        <w:tc>
          <w:tcPr>
            <w:tcW w:w="1525" w:type="dxa"/>
            <w:vAlign w:val="center"/>
          </w:tcPr>
          <w:p w14:paraId="670763DC" w14:textId="77777777" w:rsidR="00764FFF" w:rsidRPr="00764FFF" w:rsidRDefault="00764FFF" w:rsidP="00764FFF">
            <w:pPr>
              <w:spacing w:after="160" w:line="259" w:lineRule="auto"/>
            </w:pPr>
            <w:r w:rsidRPr="00764FFF">
              <w:t>SERVERB</w:t>
            </w:r>
          </w:p>
        </w:tc>
        <w:tc>
          <w:tcPr>
            <w:tcW w:w="2160" w:type="dxa"/>
            <w:vAlign w:val="center"/>
          </w:tcPr>
          <w:p w14:paraId="218ECF22" w14:textId="77777777" w:rsidR="00764FFF" w:rsidRPr="00764FFF" w:rsidRDefault="00764FFF" w:rsidP="00764FFF">
            <w:pPr>
              <w:spacing w:after="160" w:line="259" w:lineRule="auto"/>
            </w:pPr>
            <w:r w:rsidRPr="00764FFF">
              <w:t>12-AA-BC-32-23-11</w:t>
            </w:r>
          </w:p>
        </w:tc>
        <w:tc>
          <w:tcPr>
            <w:tcW w:w="4225" w:type="dxa"/>
            <w:shd w:val="clear" w:color="auto" w:fill="auto"/>
            <w:vAlign w:val="center"/>
          </w:tcPr>
          <w:p w14:paraId="7EAD0784" w14:textId="256C4EB0" w:rsidR="00764FFF" w:rsidRPr="00764FFF" w:rsidRDefault="001A2284" w:rsidP="00764FFF">
            <w:pPr>
              <w:spacing w:after="160" w:line="259" w:lineRule="auto"/>
            </w:pPr>
            <w:r w:rsidRPr="001A2284">
              <w:t>fd00::10</w:t>
            </w:r>
            <w:proofErr w:type="gramStart"/>
            <w:r w:rsidRPr="001A2284">
              <w:t>aa:bcff</w:t>
            </w:r>
            <w:proofErr w:type="gramEnd"/>
            <w:r w:rsidRPr="001A2284">
              <w:t>:fe32:2311</w:t>
            </w:r>
          </w:p>
        </w:tc>
      </w:tr>
      <w:tr w:rsidR="00764FFF" w:rsidRPr="00764FFF" w14:paraId="0BAE80E7" w14:textId="77777777" w:rsidTr="0065568D">
        <w:trPr>
          <w:trHeight w:val="620"/>
        </w:trPr>
        <w:tc>
          <w:tcPr>
            <w:tcW w:w="1525" w:type="dxa"/>
            <w:vAlign w:val="center"/>
          </w:tcPr>
          <w:p w14:paraId="3FDF20CB" w14:textId="77777777" w:rsidR="00764FFF" w:rsidRPr="00764FFF" w:rsidRDefault="00764FFF" w:rsidP="00764FFF">
            <w:pPr>
              <w:spacing w:after="160" w:line="259" w:lineRule="auto"/>
            </w:pPr>
            <w:r w:rsidRPr="00764FFF">
              <w:t>SERVERC</w:t>
            </w:r>
          </w:p>
        </w:tc>
        <w:tc>
          <w:tcPr>
            <w:tcW w:w="2160" w:type="dxa"/>
            <w:vAlign w:val="center"/>
          </w:tcPr>
          <w:p w14:paraId="6DF9ED00" w14:textId="77777777" w:rsidR="00764FFF" w:rsidRPr="00764FFF" w:rsidRDefault="00764FFF" w:rsidP="00764FFF">
            <w:pPr>
              <w:spacing w:after="160" w:line="259" w:lineRule="auto"/>
            </w:pPr>
            <w:r w:rsidRPr="00764FFF">
              <w:t>00-15-5D-01-01-C1</w:t>
            </w:r>
          </w:p>
        </w:tc>
        <w:tc>
          <w:tcPr>
            <w:tcW w:w="4225" w:type="dxa"/>
            <w:shd w:val="clear" w:color="auto" w:fill="auto"/>
            <w:vAlign w:val="center"/>
          </w:tcPr>
          <w:p w14:paraId="2806105D" w14:textId="05F68E6F" w:rsidR="00764FFF" w:rsidRPr="00764FFF" w:rsidRDefault="001A2284" w:rsidP="00764FFF">
            <w:pPr>
              <w:spacing w:after="160" w:line="259" w:lineRule="auto"/>
            </w:pPr>
            <w:r w:rsidRPr="001A2284">
              <w:t>fd00::215:5</w:t>
            </w:r>
            <w:proofErr w:type="gramStart"/>
            <w:r w:rsidRPr="001A2284">
              <w:t>dff:fe</w:t>
            </w:r>
            <w:proofErr w:type="gramEnd"/>
            <w:r w:rsidRPr="001A2284">
              <w:t>01:01c1</w:t>
            </w:r>
          </w:p>
        </w:tc>
      </w:tr>
    </w:tbl>
    <w:p w14:paraId="4093CB7A" w14:textId="77777777" w:rsidR="00764FFF" w:rsidRPr="00764FFF" w:rsidRDefault="00764FFF" w:rsidP="00764FFF"/>
    <w:p w14:paraId="00F1CB96" w14:textId="77777777" w:rsidR="00764FFF" w:rsidRPr="00764FFF" w:rsidRDefault="00764FFF" w:rsidP="00764FFF"/>
    <w:p w14:paraId="571BD8D0" w14:textId="77777777" w:rsidR="00764FFF" w:rsidRPr="00764FFF" w:rsidRDefault="00764FFF" w:rsidP="00764FFF">
      <w:r w:rsidRPr="00764FFF">
        <w:t xml:space="preserve">                                                                                                                    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ook w:val="01E0" w:firstRow="1" w:lastRow="1" w:firstColumn="1" w:lastColumn="1" w:noHBand="0" w:noVBand="0"/>
      </w:tblPr>
      <w:tblGrid>
        <w:gridCol w:w="1882"/>
        <w:gridCol w:w="6728"/>
      </w:tblGrid>
      <w:tr w:rsidR="00764FFF" w:rsidRPr="00764FFF" w14:paraId="55CA221D" w14:textId="77777777" w:rsidTr="0065568D">
        <w:tc>
          <w:tcPr>
            <w:tcW w:w="1908" w:type="dxa"/>
            <w:shd w:val="solid" w:color="000000" w:fill="FFFFFF"/>
            <w:vAlign w:val="bottom"/>
          </w:tcPr>
          <w:p w14:paraId="62597A8E" w14:textId="77777777" w:rsidR="00764FFF" w:rsidRPr="00764FFF" w:rsidRDefault="00764FFF" w:rsidP="00764FFF">
            <w:r w:rsidRPr="00764FFF">
              <w:t>Exercise 10.2</w:t>
            </w:r>
          </w:p>
        </w:tc>
        <w:tc>
          <w:tcPr>
            <w:tcW w:w="6948" w:type="dxa"/>
            <w:shd w:val="solid" w:color="000000" w:fill="FFFFFF"/>
            <w:vAlign w:val="bottom"/>
          </w:tcPr>
          <w:p w14:paraId="1DBF7A78" w14:textId="77777777" w:rsidR="00764FFF" w:rsidRPr="00764FFF" w:rsidRDefault="00764FFF" w:rsidP="00764FFF">
            <w:r w:rsidRPr="00764FFF">
              <w:rPr>
                <w:bCs/>
              </w:rPr>
              <w:t>Document Server IP Addresses</w:t>
            </w:r>
            <w:r w:rsidRPr="00764FFF"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764FFF" w:rsidRPr="00764FFF" w14:paraId="3C417A5F" w14:textId="77777777" w:rsidTr="0065568D">
        <w:tc>
          <w:tcPr>
            <w:tcW w:w="1908" w:type="dxa"/>
            <w:shd w:val="clear" w:color="auto" w:fill="auto"/>
          </w:tcPr>
          <w:p w14:paraId="468B882E" w14:textId="77777777" w:rsidR="00764FFF" w:rsidRPr="00764FFF" w:rsidRDefault="00764FFF" w:rsidP="00764FFF">
            <w:r w:rsidRPr="00764FFF">
              <w:t>Overview</w:t>
            </w:r>
          </w:p>
        </w:tc>
        <w:tc>
          <w:tcPr>
            <w:tcW w:w="6948" w:type="dxa"/>
            <w:shd w:val="clear" w:color="auto" w:fill="auto"/>
          </w:tcPr>
          <w:p w14:paraId="71F417C9" w14:textId="77777777" w:rsidR="00764FFF" w:rsidRPr="00764FFF" w:rsidRDefault="00764FFF" w:rsidP="00764FFF">
            <w:r w:rsidRPr="00764FFF">
              <w:t>In this exercise, you document the IP addresses of the three servers.</w:t>
            </w:r>
          </w:p>
        </w:tc>
      </w:tr>
      <w:tr w:rsidR="00764FFF" w:rsidRPr="00764FFF" w14:paraId="08CB3103" w14:textId="77777777" w:rsidTr="0065568D">
        <w:tc>
          <w:tcPr>
            <w:tcW w:w="1908" w:type="dxa"/>
            <w:shd w:val="clear" w:color="auto" w:fill="auto"/>
          </w:tcPr>
          <w:p w14:paraId="37006E32" w14:textId="77777777" w:rsidR="00764FFF" w:rsidRPr="00764FFF" w:rsidRDefault="00764FFF" w:rsidP="00764FFF">
            <w:r w:rsidRPr="00764FFF">
              <w:lastRenderedPageBreak/>
              <w:t>Mindset</w:t>
            </w:r>
          </w:p>
        </w:tc>
        <w:tc>
          <w:tcPr>
            <w:tcW w:w="6948" w:type="dxa"/>
            <w:shd w:val="clear" w:color="auto" w:fill="auto"/>
          </w:tcPr>
          <w:p w14:paraId="26904C48" w14:textId="77777777" w:rsidR="00764FFF" w:rsidRPr="00764FFF" w:rsidRDefault="00764FFF" w:rsidP="00764FFF">
            <w:r w:rsidRPr="00764FFF">
              <w:t>What parameters do you have to configure to ensure that the computers on your network can communicate with each other?</w:t>
            </w:r>
          </w:p>
        </w:tc>
      </w:tr>
      <w:tr w:rsidR="00764FFF" w:rsidRPr="00764FFF" w14:paraId="6BB30B1A" w14:textId="77777777" w:rsidTr="0065568D">
        <w:tc>
          <w:tcPr>
            <w:tcW w:w="1908" w:type="dxa"/>
            <w:shd w:val="clear" w:color="auto" w:fill="auto"/>
          </w:tcPr>
          <w:p w14:paraId="7624052C" w14:textId="77777777" w:rsidR="00764FFF" w:rsidRPr="00764FFF" w:rsidRDefault="00764FFF" w:rsidP="00764FFF">
            <w:r w:rsidRPr="00764FFF">
              <w:t>Completion time</w:t>
            </w:r>
          </w:p>
        </w:tc>
        <w:tc>
          <w:tcPr>
            <w:tcW w:w="6948" w:type="dxa"/>
            <w:shd w:val="clear" w:color="auto" w:fill="auto"/>
          </w:tcPr>
          <w:p w14:paraId="5EE754F4" w14:textId="77777777" w:rsidR="00764FFF" w:rsidRPr="00764FFF" w:rsidRDefault="00764FFF" w:rsidP="00764FFF">
            <w:r w:rsidRPr="00764FFF">
              <w:t>20 minutes</w:t>
            </w:r>
          </w:p>
        </w:tc>
      </w:tr>
    </w:tbl>
    <w:p w14:paraId="4EBDC4F4" w14:textId="77777777" w:rsidR="00764FFF" w:rsidRPr="00764FFF" w:rsidRDefault="00764FFF" w:rsidP="00764FFF"/>
    <w:p w14:paraId="61399CAE" w14:textId="77777777" w:rsidR="00764FFF" w:rsidRPr="00764FFF" w:rsidRDefault="00764FFF" w:rsidP="00764FFF">
      <w:r w:rsidRPr="00764FFF">
        <w:t>Table 10-5</w:t>
      </w:r>
    </w:p>
    <w:p w14:paraId="7A3CA975" w14:textId="77777777" w:rsidR="00764FFF" w:rsidRPr="00764FFF" w:rsidRDefault="00764FFF" w:rsidP="00764FFF">
      <w:r w:rsidRPr="00764FFF">
        <w:rPr>
          <w:b/>
        </w:rPr>
        <w:t>Server IP Addresses</w:t>
      </w: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1638"/>
        <w:gridCol w:w="2250"/>
        <w:gridCol w:w="2137"/>
        <w:gridCol w:w="2111"/>
      </w:tblGrid>
      <w:tr w:rsidR="00764FFF" w:rsidRPr="00764FFF" w14:paraId="4E78BEC1" w14:textId="77777777" w:rsidTr="0065568D">
        <w:tc>
          <w:tcPr>
            <w:tcW w:w="1638" w:type="dxa"/>
          </w:tcPr>
          <w:p w14:paraId="043DDD13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</w:p>
        </w:tc>
        <w:tc>
          <w:tcPr>
            <w:tcW w:w="2250" w:type="dxa"/>
          </w:tcPr>
          <w:p w14:paraId="5456E736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SERVERA</w:t>
            </w:r>
          </w:p>
        </w:tc>
        <w:tc>
          <w:tcPr>
            <w:tcW w:w="2137" w:type="dxa"/>
          </w:tcPr>
          <w:p w14:paraId="24F0DD22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SERVERB</w:t>
            </w:r>
          </w:p>
        </w:tc>
        <w:tc>
          <w:tcPr>
            <w:tcW w:w="2111" w:type="dxa"/>
          </w:tcPr>
          <w:p w14:paraId="47602503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SERVERC</w:t>
            </w:r>
          </w:p>
        </w:tc>
      </w:tr>
      <w:tr w:rsidR="00764FFF" w:rsidRPr="00764FFF" w14:paraId="50C77250" w14:textId="77777777" w:rsidTr="0065568D">
        <w:tc>
          <w:tcPr>
            <w:tcW w:w="1638" w:type="dxa"/>
          </w:tcPr>
          <w:p w14:paraId="093AC3B7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IP Address</w:t>
            </w:r>
          </w:p>
        </w:tc>
        <w:tc>
          <w:tcPr>
            <w:tcW w:w="2250" w:type="dxa"/>
          </w:tcPr>
          <w:p w14:paraId="2E72EF8A" w14:textId="448AF6F8" w:rsidR="00764FFF" w:rsidRPr="00764FFF" w:rsidRDefault="008A2A7C" w:rsidP="00764FFF">
            <w:pPr>
              <w:spacing w:after="160" w:line="259" w:lineRule="auto"/>
            </w:pPr>
            <w:r>
              <w:t>10.10.0.1</w:t>
            </w:r>
          </w:p>
        </w:tc>
        <w:tc>
          <w:tcPr>
            <w:tcW w:w="2137" w:type="dxa"/>
          </w:tcPr>
          <w:p w14:paraId="0A5C537C" w14:textId="1516C513" w:rsidR="00764FFF" w:rsidRPr="00764FFF" w:rsidRDefault="008A2A7C" w:rsidP="00764FFF">
            <w:pPr>
              <w:spacing w:after="160" w:line="259" w:lineRule="auto"/>
            </w:pPr>
            <w:r>
              <w:t>10.10.0.2</w:t>
            </w:r>
          </w:p>
        </w:tc>
        <w:tc>
          <w:tcPr>
            <w:tcW w:w="2111" w:type="dxa"/>
          </w:tcPr>
          <w:p w14:paraId="12FB6111" w14:textId="431AE641" w:rsidR="00764FFF" w:rsidRPr="00764FFF" w:rsidRDefault="008A2A7C" w:rsidP="00764FFF">
            <w:pPr>
              <w:spacing w:after="160" w:line="259" w:lineRule="auto"/>
            </w:pPr>
            <w:r>
              <w:t>10.10.0.3</w:t>
            </w:r>
          </w:p>
        </w:tc>
      </w:tr>
      <w:tr w:rsidR="00764FFF" w:rsidRPr="00764FFF" w14:paraId="3EF6EE86" w14:textId="77777777" w:rsidTr="0065568D">
        <w:tc>
          <w:tcPr>
            <w:tcW w:w="1638" w:type="dxa"/>
          </w:tcPr>
          <w:p w14:paraId="0E793631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Subnet Mask</w:t>
            </w:r>
          </w:p>
        </w:tc>
        <w:tc>
          <w:tcPr>
            <w:tcW w:w="2250" w:type="dxa"/>
          </w:tcPr>
          <w:p w14:paraId="5B20A215" w14:textId="7ED694F8" w:rsidR="00764FFF" w:rsidRPr="00764FFF" w:rsidRDefault="008A2A7C" w:rsidP="00764FFF">
            <w:pPr>
              <w:spacing w:after="160" w:line="259" w:lineRule="auto"/>
            </w:pPr>
            <w:r>
              <w:t>255.255.255.0</w:t>
            </w:r>
          </w:p>
        </w:tc>
        <w:tc>
          <w:tcPr>
            <w:tcW w:w="2137" w:type="dxa"/>
          </w:tcPr>
          <w:p w14:paraId="0DF6E6E2" w14:textId="31E3DF25" w:rsidR="00764FFF" w:rsidRPr="00764FFF" w:rsidRDefault="008A2A7C" w:rsidP="00764FFF">
            <w:pPr>
              <w:spacing w:after="160" w:line="259" w:lineRule="auto"/>
            </w:pPr>
            <w:r w:rsidRPr="008A2A7C">
              <w:t>255.255.255.0</w:t>
            </w:r>
          </w:p>
        </w:tc>
        <w:tc>
          <w:tcPr>
            <w:tcW w:w="2111" w:type="dxa"/>
          </w:tcPr>
          <w:p w14:paraId="54042B1E" w14:textId="5E0FE4BF" w:rsidR="00764FFF" w:rsidRPr="00764FFF" w:rsidRDefault="008A2A7C" w:rsidP="00764FFF">
            <w:pPr>
              <w:spacing w:after="160" w:line="259" w:lineRule="auto"/>
            </w:pPr>
            <w:r w:rsidRPr="008A2A7C">
              <w:t>255.255.255.0</w:t>
            </w:r>
          </w:p>
        </w:tc>
      </w:tr>
      <w:tr w:rsidR="00764FFF" w:rsidRPr="00764FFF" w14:paraId="1C41F57D" w14:textId="77777777" w:rsidTr="0065568D">
        <w:tc>
          <w:tcPr>
            <w:tcW w:w="1638" w:type="dxa"/>
          </w:tcPr>
          <w:p w14:paraId="22294F3E" w14:textId="77777777" w:rsidR="00764FFF" w:rsidRPr="00764FFF" w:rsidRDefault="00764FFF" w:rsidP="00764FFF">
            <w:pPr>
              <w:spacing w:after="160" w:line="259" w:lineRule="auto"/>
              <w:rPr>
                <w:b/>
                <w:i/>
              </w:rPr>
            </w:pPr>
            <w:r w:rsidRPr="00764FFF">
              <w:rPr>
                <w:b/>
                <w:i/>
              </w:rPr>
              <w:t>Preferred DNS Server</w:t>
            </w:r>
          </w:p>
        </w:tc>
        <w:tc>
          <w:tcPr>
            <w:tcW w:w="2250" w:type="dxa"/>
          </w:tcPr>
          <w:p w14:paraId="25D1B8B8" w14:textId="5E4B423E" w:rsidR="00764FFF" w:rsidRPr="00764FFF" w:rsidRDefault="008A2A7C" w:rsidP="00764FFF">
            <w:pPr>
              <w:spacing w:after="160" w:line="259" w:lineRule="auto"/>
            </w:pPr>
            <w:r>
              <w:t>127.0.0.1</w:t>
            </w:r>
          </w:p>
        </w:tc>
        <w:tc>
          <w:tcPr>
            <w:tcW w:w="2137" w:type="dxa"/>
          </w:tcPr>
          <w:p w14:paraId="79A83159" w14:textId="7A3A43A8" w:rsidR="00764FFF" w:rsidRPr="00764FFF" w:rsidRDefault="008A2A7C" w:rsidP="00764FFF">
            <w:pPr>
              <w:spacing w:after="160" w:line="259" w:lineRule="auto"/>
            </w:pPr>
            <w:r>
              <w:t>10.10.0.1</w:t>
            </w:r>
          </w:p>
        </w:tc>
        <w:tc>
          <w:tcPr>
            <w:tcW w:w="2111" w:type="dxa"/>
          </w:tcPr>
          <w:p w14:paraId="447A209D" w14:textId="65B874FD" w:rsidR="00764FFF" w:rsidRPr="00764FFF" w:rsidRDefault="008A2A7C" w:rsidP="00764FFF">
            <w:pPr>
              <w:spacing w:after="160" w:line="259" w:lineRule="auto"/>
            </w:pPr>
            <w:r>
              <w:t>10.10.0.1</w:t>
            </w:r>
          </w:p>
        </w:tc>
      </w:tr>
    </w:tbl>
    <w:p w14:paraId="297376B5" w14:textId="77777777" w:rsidR="00764FFF" w:rsidRPr="00764FFF" w:rsidRDefault="00764FFF" w:rsidP="00764FFF"/>
    <w:p w14:paraId="4D9DBD5E" w14:textId="77777777" w:rsidR="00756789" w:rsidRDefault="000C3963"/>
    <w:sectPr w:rsidR="00756789" w:rsidSect="00E97E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4F3BE" w14:textId="77777777" w:rsidR="000C3963" w:rsidRDefault="000C3963">
      <w:pPr>
        <w:spacing w:after="0" w:line="240" w:lineRule="auto"/>
      </w:pPr>
      <w:r>
        <w:separator/>
      </w:r>
    </w:p>
  </w:endnote>
  <w:endnote w:type="continuationSeparator" w:id="0">
    <w:p w14:paraId="1134E450" w14:textId="77777777" w:rsidR="000C3963" w:rsidRDefault="000C3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6564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101A56" w14:textId="77777777" w:rsidR="002C5E41" w:rsidRDefault="00764F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5E1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5CF3393" w14:textId="77777777" w:rsidR="005E4392" w:rsidRDefault="000C39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4D3C" w14:textId="77777777" w:rsidR="000C3963" w:rsidRDefault="000C3963">
      <w:pPr>
        <w:spacing w:after="0" w:line="240" w:lineRule="auto"/>
      </w:pPr>
      <w:r>
        <w:separator/>
      </w:r>
    </w:p>
  </w:footnote>
  <w:footnote w:type="continuationSeparator" w:id="0">
    <w:p w14:paraId="57F9B0D3" w14:textId="77777777" w:rsidR="000C3963" w:rsidRDefault="000C3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FB9D2" w14:textId="77777777" w:rsidR="00A34546" w:rsidRDefault="00764FFF">
    <w:pPr>
      <w:pStyle w:val="Header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MOAC 70-410 - Installing and Co</w:t>
    </w:r>
    <w:r w:rsidR="00427B2B">
      <w:rPr>
        <w:rFonts w:ascii="Arial" w:hAnsi="Arial" w:cs="Arial"/>
        <w:sz w:val="20"/>
      </w:rPr>
      <w:t>nfiguring Windows Server 2016</w:t>
    </w:r>
    <w:r>
      <w:rPr>
        <w:rFonts w:ascii="Arial" w:hAnsi="Arial" w:cs="Arial"/>
        <w:sz w:val="20"/>
      </w:rPr>
      <w:t xml:space="preserve"> Lab Manual</w:t>
    </w:r>
  </w:p>
  <w:p w14:paraId="31F757A9" w14:textId="77777777" w:rsidR="00A34546" w:rsidRDefault="00A34546">
    <w:pPr>
      <w:pStyle w:val="Header"/>
      <w:rPr>
        <w:rFonts w:ascii="Arial" w:hAnsi="Arial" w:cs="Arial"/>
        <w:sz w:val="20"/>
      </w:rPr>
    </w:pPr>
  </w:p>
  <w:p w14:paraId="6C01DC5A" w14:textId="77777777" w:rsidR="00A34546" w:rsidRDefault="00A34546">
    <w:pPr>
      <w:pStyle w:val="Header"/>
      <w:rPr>
        <w:rFonts w:ascii="Arial" w:hAnsi="Arial" w:cs="Arial"/>
        <w:b/>
        <w:bCs/>
        <w:sz w:val="20"/>
      </w:rPr>
    </w:pPr>
    <w:r w:rsidRPr="00A34546">
      <w:rPr>
        <w:rFonts w:ascii="Arial" w:hAnsi="Arial" w:cs="Arial"/>
        <w:b/>
        <w:bCs/>
        <w:sz w:val="20"/>
      </w:rPr>
      <w:t>John Booker</w:t>
    </w:r>
  </w:p>
  <w:p w14:paraId="34E6D690" w14:textId="77777777" w:rsidR="00A34546" w:rsidRDefault="00A34546">
    <w:pPr>
      <w:pStyle w:val="Header"/>
      <w:rPr>
        <w:rFonts w:ascii="Arial" w:hAnsi="Arial" w:cs="Arial"/>
        <w:b/>
        <w:bCs/>
        <w:sz w:val="20"/>
      </w:rPr>
    </w:pPr>
    <w:r>
      <w:rPr>
        <w:rFonts w:ascii="Arial" w:hAnsi="Arial" w:cs="Arial"/>
        <w:b/>
        <w:bCs/>
        <w:sz w:val="20"/>
      </w:rPr>
      <w:t>NET 403</w:t>
    </w:r>
  </w:p>
  <w:p w14:paraId="1D267313" w14:textId="2D98096D" w:rsidR="005E4392" w:rsidRPr="00A34546" w:rsidRDefault="00A34546">
    <w:pPr>
      <w:pStyle w:val="Header"/>
      <w:rPr>
        <w:rFonts w:ascii="Arial" w:hAnsi="Arial" w:cs="Arial"/>
        <w:b/>
        <w:bCs/>
        <w:i/>
        <w:sz w:val="20"/>
      </w:rPr>
    </w:pPr>
    <w:r>
      <w:rPr>
        <w:rFonts w:ascii="Arial" w:hAnsi="Arial" w:cs="Arial"/>
        <w:b/>
        <w:bCs/>
        <w:sz w:val="20"/>
      </w:rPr>
      <w:t>Lab11</w:t>
    </w:r>
    <w:r w:rsidR="00764FFF" w:rsidRPr="00A34546">
      <w:rPr>
        <w:rFonts w:ascii="Arial" w:hAnsi="Arial" w:cs="Arial"/>
        <w:b/>
        <w:bCs/>
        <w:i/>
        <w:sz w:val="20"/>
      </w:rPr>
      <w:tab/>
    </w:r>
    <w:r w:rsidR="00764FFF" w:rsidRPr="00A34546">
      <w:rPr>
        <w:rFonts w:ascii="Arial" w:hAnsi="Arial" w:cs="Arial"/>
        <w:b/>
        <w:bCs/>
        <w:i/>
        <w:sz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FFF"/>
    <w:rsid w:val="000C3963"/>
    <w:rsid w:val="001A2284"/>
    <w:rsid w:val="001E3AE3"/>
    <w:rsid w:val="002D68B6"/>
    <w:rsid w:val="00427B2B"/>
    <w:rsid w:val="00480C7C"/>
    <w:rsid w:val="005C11A8"/>
    <w:rsid w:val="006E21B4"/>
    <w:rsid w:val="007505C2"/>
    <w:rsid w:val="00764FFF"/>
    <w:rsid w:val="00791E79"/>
    <w:rsid w:val="00814DCA"/>
    <w:rsid w:val="008A2A7C"/>
    <w:rsid w:val="008A3C65"/>
    <w:rsid w:val="00965E16"/>
    <w:rsid w:val="00A23DC6"/>
    <w:rsid w:val="00A34546"/>
    <w:rsid w:val="00A63880"/>
    <w:rsid w:val="00AF3526"/>
    <w:rsid w:val="00B433AB"/>
    <w:rsid w:val="00D42302"/>
    <w:rsid w:val="00D57155"/>
    <w:rsid w:val="00E21CE8"/>
    <w:rsid w:val="00EC2E71"/>
    <w:rsid w:val="00ED7733"/>
    <w:rsid w:val="00F61077"/>
    <w:rsid w:val="00F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ABFC"/>
  <w15:chartTrackingRefBased/>
  <w15:docId w15:val="{C7A15ABB-F322-4564-BF1B-C7AF3E84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FF"/>
  </w:style>
  <w:style w:type="paragraph" w:styleId="Footer">
    <w:name w:val="footer"/>
    <w:basedOn w:val="Normal"/>
    <w:link w:val="FooterChar"/>
    <w:uiPriority w:val="99"/>
    <w:unhideWhenUsed/>
    <w:rsid w:val="00764F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FF"/>
  </w:style>
  <w:style w:type="character" w:styleId="Hyperlink">
    <w:name w:val="Hyperlink"/>
    <w:basedOn w:val="DefaultParagraphFont"/>
    <w:uiPriority w:val="99"/>
    <w:unhideWhenUsed/>
    <w:rsid w:val="00764F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2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n.akrin.com/?p=1347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IPv4 and IPv6 Addressing - Worksheet</vt:lpstr>
    </vt:vector>
  </TitlesOfParts>
  <Company>Eastern Kentucky University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IPv4 and IPv6 Addressing - Worksheet</dc:title>
  <dc:subject/>
  <dc:creator>Rendong.Bai@eku.edu</dc:creator>
  <cp:keywords/>
  <dc:description/>
  <cp:lastModifiedBy>John Booker</cp:lastModifiedBy>
  <cp:revision>16</cp:revision>
  <dcterms:created xsi:type="dcterms:W3CDTF">2019-04-08T03:29:00Z</dcterms:created>
  <dcterms:modified xsi:type="dcterms:W3CDTF">2021-04-07T20:32:00Z</dcterms:modified>
</cp:coreProperties>
</file>