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DE" w:rsidRPr="00221BB6" w:rsidRDefault="00523F5C" w:rsidP="008F63F3">
      <w:pPr>
        <w:rPr>
          <w:b/>
        </w:rPr>
      </w:pPr>
      <w:r w:rsidRPr="00221BB6">
        <w:rPr>
          <w:b/>
        </w:rPr>
        <w:t>The intramammary microbiota: relic or real</w:t>
      </w:r>
      <w:r w:rsidR="00221BB6">
        <w:rPr>
          <w:b/>
        </w:rPr>
        <w:t>*</w:t>
      </w:r>
      <w:r w:rsidRPr="00221BB6">
        <w:rPr>
          <w:b/>
        </w:rPr>
        <w:t xml:space="preserve"> </w:t>
      </w:r>
    </w:p>
    <w:p w:rsidR="00D076DE" w:rsidRDefault="00D076DE" w:rsidP="008F63F3"/>
    <w:p w:rsidR="00523F5C" w:rsidRPr="00221BB6" w:rsidRDefault="00221BB6" w:rsidP="00221BB6">
      <w:pPr>
        <w:pStyle w:val="ListParagrap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* </w:t>
      </w:r>
      <w:r w:rsidR="00812C81" w:rsidRPr="00221BB6">
        <w:rPr>
          <w:i/>
          <w:sz w:val="20"/>
          <w:szCs w:val="20"/>
        </w:rPr>
        <w:t>the better word is “</w:t>
      </w:r>
      <w:r w:rsidR="00523F5C" w:rsidRPr="00221BB6">
        <w:rPr>
          <w:i/>
          <w:sz w:val="20"/>
          <w:szCs w:val="20"/>
        </w:rPr>
        <w:t>intact</w:t>
      </w:r>
      <w:r w:rsidR="00812C81" w:rsidRPr="00221BB6">
        <w:rPr>
          <w:i/>
          <w:sz w:val="20"/>
          <w:szCs w:val="20"/>
        </w:rPr>
        <w:t xml:space="preserve">” but that does not make a good alliteration, and part of the goal of these experiments is to answer the challenge presented by Pascal </w:t>
      </w:r>
      <w:proofErr w:type="spellStart"/>
      <w:r w:rsidR="00812C81" w:rsidRPr="00221BB6">
        <w:rPr>
          <w:i/>
          <w:sz w:val="20"/>
          <w:szCs w:val="20"/>
        </w:rPr>
        <w:t>Rainard</w:t>
      </w:r>
      <w:proofErr w:type="spellEnd"/>
      <w:r w:rsidR="0031492A" w:rsidRPr="00221BB6">
        <w:rPr>
          <w:i/>
          <w:sz w:val="20"/>
          <w:szCs w:val="20"/>
        </w:rPr>
        <w:t>, so I am riffing on his title “fact or fiction”</w:t>
      </w:r>
    </w:p>
    <w:p w:rsidR="00523F5C" w:rsidRDefault="00523F5C" w:rsidP="008F63F3"/>
    <w:p w:rsidR="00523F5C" w:rsidRDefault="00523F5C" w:rsidP="008F63F3">
      <w:r>
        <w:t>Quantifying relic DNA in the milk microbiome</w:t>
      </w:r>
    </w:p>
    <w:p w:rsidR="00523F5C" w:rsidRDefault="00523F5C" w:rsidP="008F63F3"/>
    <w:p w:rsidR="00DE32C2" w:rsidRPr="00221BB6" w:rsidRDefault="00DE32C2" w:rsidP="008F63F3">
      <w:r w:rsidRPr="00DE32C2">
        <w:rPr>
          <w:u w:val="single"/>
        </w:rPr>
        <w:t>Background</w:t>
      </w:r>
      <w:r w:rsidR="00221BB6">
        <w:t>:</w:t>
      </w:r>
    </w:p>
    <w:p w:rsidR="00DE32C2" w:rsidRDefault="00DE32C2" w:rsidP="008F63F3"/>
    <w:p w:rsidR="00A26F36" w:rsidRDefault="00523F5C" w:rsidP="00A26F3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t>The existence of a</w:t>
      </w:r>
      <w:r w:rsidR="00A26F36">
        <w:t>n</w:t>
      </w:r>
      <w:r>
        <w:t xml:space="preserve"> intramammary microbiome</w:t>
      </w:r>
      <w:r w:rsidR="00ED1A9E">
        <w:t>*</w:t>
      </w:r>
      <w:r w:rsidR="00221BB6">
        <w:t>*</w:t>
      </w:r>
      <w:r>
        <w:t xml:space="preserve"> (“</w:t>
      </w:r>
      <w:proofErr w:type="spellStart"/>
      <w:r>
        <w:t>unculturable</w:t>
      </w:r>
      <w:proofErr w:type="spellEnd"/>
      <w:r>
        <w:t>” intact intramammary bacteria</w:t>
      </w:r>
      <w:r w:rsidR="003A76E7">
        <w:rPr>
          <w:rFonts w:cstheme="minorHAnsi"/>
        </w:rPr>
        <w:t xml:space="preserve"> </w:t>
      </w:r>
      <w:r w:rsidR="003A76E7">
        <w:rPr>
          <w:rFonts w:cstheme="minorHAnsi"/>
          <w:vertAlign w:val="superscript"/>
        </w:rPr>
        <w:t>ǂ</w:t>
      </w:r>
      <w:r>
        <w:t xml:space="preserve">) is controversial. </w:t>
      </w:r>
      <w:r w:rsidR="00A26F36">
        <w:rPr>
          <w:i/>
        </w:rPr>
        <w:t>Her</w:t>
      </w:r>
      <w:r w:rsidR="00DE32C2">
        <w:rPr>
          <w:i/>
        </w:rPr>
        <w:t>e</w:t>
      </w:r>
      <w:r w:rsidR="00A26F36">
        <w:rPr>
          <w:i/>
        </w:rPr>
        <w:t xml:space="preserve"> add sentence contrasting statements from Pascal </w:t>
      </w:r>
      <w:proofErr w:type="spellStart"/>
      <w:r w:rsidR="00A26F36">
        <w:rPr>
          <w:i/>
        </w:rPr>
        <w:t>Rainard’s</w:t>
      </w:r>
      <w:proofErr w:type="spellEnd"/>
      <w:r w:rsidR="00A26F36">
        <w:rPr>
          <w:i/>
        </w:rPr>
        <w:t xml:space="preserve"> Vet Res opinion piece (</w:t>
      </w:r>
      <w:proofErr w:type="spellStart"/>
      <w:r w:rsidR="00A26F36">
        <w:rPr>
          <w:rFonts w:ascii="Calibri" w:hAnsi="Calibri" w:cs="Calibri"/>
          <w:sz w:val="24"/>
          <w:szCs w:val="24"/>
        </w:rPr>
        <w:t>Rainard</w:t>
      </w:r>
      <w:proofErr w:type="spellEnd"/>
      <w:r w:rsidR="00A26F36">
        <w:rPr>
          <w:rFonts w:ascii="Calibri" w:hAnsi="Calibri" w:cs="Calibri"/>
          <w:sz w:val="24"/>
          <w:szCs w:val="24"/>
        </w:rPr>
        <w:t xml:space="preserve"> P. Mammary microbiota of dairy ruminants: fact or fiction? Vet Res. 2017</w:t>
      </w:r>
      <w:proofErr w:type="gramStart"/>
      <w:r w:rsidR="00A26F36">
        <w:rPr>
          <w:rFonts w:ascii="Calibri" w:hAnsi="Calibri" w:cs="Calibri"/>
          <w:sz w:val="24"/>
          <w:szCs w:val="24"/>
        </w:rPr>
        <w:t>;48</w:t>
      </w:r>
      <w:proofErr w:type="gramEnd"/>
      <w:r w:rsidR="00A26F36">
        <w:rPr>
          <w:rFonts w:ascii="Calibri" w:hAnsi="Calibri" w:cs="Calibri"/>
          <w:sz w:val="24"/>
          <w:szCs w:val="24"/>
        </w:rPr>
        <w:t>(1):25.</w:t>
      </w:r>
    </w:p>
    <w:p w:rsidR="00A26F36" w:rsidRDefault="00A26F36" w:rsidP="00A26F3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650 </w:t>
      </w:r>
      <w:proofErr w:type="spellStart"/>
      <w:r>
        <w:rPr>
          <w:rFonts w:ascii="Calibri" w:hAnsi="Calibri" w:cs="Calibri"/>
          <w:sz w:val="24"/>
          <w:szCs w:val="24"/>
        </w:rPr>
        <w:t>doi</w:t>
      </w:r>
      <w:proofErr w:type="spellEnd"/>
      <w:r>
        <w:rPr>
          <w:rFonts w:ascii="Calibri" w:hAnsi="Calibri" w:cs="Calibri"/>
          <w:sz w:val="24"/>
          <w:szCs w:val="24"/>
        </w:rPr>
        <w:t xml:space="preserve">: 10.1186/s13567-017-0429-2 ) </w:t>
      </w:r>
      <w:r>
        <w:rPr>
          <w:i/>
        </w:rPr>
        <w:t xml:space="preserve">and the recent review from Herman </w:t>
      </w:r>
      <w:proofErr w:type="spellStart"/>
      <w:r>
        <w:rPr>
          <w:i/>
        </w:rPr>
        <w:t>Barkema’s</w:t>
      </w:r>
      <w:proofErr w:type="spellEnd"/>
      <w:r>
        <w:rPr>
          <w:i/>
        </w:rPr>
        <w:t xml:space="preserve"> lab (</w:t>
      </w:r>
      <w:proofErr w:type="spellStart"/>
      <w:r>
        <w:rPr>
          <w:rFonts w:ascii="Calibri" w:hAnsi="Calibri" w:cs="Calibri"/>
          <w:sz w:val="24"/>
          <w:szCs w:val="24"/>
        </w:rPr>
        <w:t>Derakhshani</w:t>
      </w:r>
      <w:proofErr w:type="spellEnd"/>
      <w:r>
        <w:rPr>
          <w:rFonts w:ascii="Calibri" w:hAnsi="Calibri" w:cs="Calibri"/>
          <w:sz w:val="24"/>
          <w:szCs w:val="24"/>
        </w:rPr>
        <w:t xml:space="preserve"> H, Fehr KB, </w:t>
      </w:r>
      <w:proofErr w:type="spellStart"/>
      <w:r>
        <w:rPr>
          <w:rFonts w:ascii="Calibri" w:hAnsi="Calibri" w:cs="Calibri"/>
          <w:sz w:val="24"/>
          <w:szCs w:val="24"/>
        </w:rPr>
        <w:t>Sepehri</w:t>
      </w:r>
      <w:proofErr w:type="spellEnd"/>
      <w:r>
        <w:rPr>
          <w:rFonts w:ascii="Calibri" w:hAnsi="Calibri" w:cs="Calibri"/>
          <w:sz w:val="24"/>
          <w:szCs w:val="24"/>
        </w:rPr>
        <w:t xml:space="preserve"> S, </w:t>
      </w:r>
      <w:proofErr w:type="spellStart"/>
      <w:r>
        <w:rPr>
          <w:rFonts w:ascii="Calibri" w:hAnsi="Calibri" w:cs="Calibri"/>
          <w:sz w:val="24"/>
          <w:szCs w:val="24"/>
        </w:rPr>
        <w:t>Francoz</w:t>
      </w:r>
      <w:proofErr w:type="spellEnd"/>
      <w:r>
        <w:rPr>
          <w:rFonts w:ascii="Calibri" w:hAnsi="Calibri" w:cs="Calibri"/>
          <w:sz w:val="24"/>
          <w:szCs w:val="24"/>
        </w:rPr>
        <w:t xml:space="preserve"> D, De Buck J, Barkema HW, et al. Microbiota of the bovine udder: Contributing factors and potential implications for udder health and mastitis susceptibility. J Dairy Sci. 2018</w:t>
      </w:r>
      <w:proofErr w:type="gramStart"/>
      <w:r>
        <w:rPr>
          <w:rFonts w:ascii="Calibri" w:hAnsi="Calibri" w:cs="Calibri"/>
          <w:sz w:val="24"/>
          <w:szCs w:val="24"/>
        </w:rPr>
        <w:t>;101</w:t>
      </w:r>
      <w:proofErr w:type="gramEnd"/>
      <w:r>
        <w:rPr>
          <w:rFonts w:ascii="Calibri" w:hAnsi="Calibri" w:cs="Calibri"/>
          <w:sz w:val="24"/>
          <w:szCs w:val="24"/>
        </w:rPr>
        <w:t>(12):10605-25.</w:t>
      </w:r>
      <w:r>
        <w:rPr>
          <w:i/>
        </w:rPr>
        <w:t xml:space="preserve"> </w:t>
      </w:r>
      <w:proofErr w:type="spellStart"/>
      <w:r w:rsidR="00ED1A9E">
        <w:rPr>
          <w:rFonts w:ascii="Calibri" w:hAnsi="Calibri" w:cs="Calibri"/>
          <w:sz w:val="24"/>
          <w:szCs w:val="24"/>
        </w:rPr>
        <w:t>doi</w:t>
      </w:r>
      <w:proofErr w:type="spellEnd"/>
      <w:r w:rsidR="00ED1A9E">
        <w:rPr>
          <w:rFonts w:ascii="Calibri" w:hAnsi="Calibri" w:cs="Calibri"/>
          <w:sz w:val="24"/>
          <w:szCs w:val="24"/>
        </w:rPr>
        <w:t>: 10.3168/jds.2018-</w:t>
      </w:r>
      <w:proofErr w:type="gramStart"/>
      <w:r w:rsidR="00ED1A9E">
        <w:rPr>
          <w:rFonts w:ascii="Calibri" w:hAnsi="Calibri" w:cs="Calibri"/>
          <w:sz w:val="24"/>
          <w:szCs w:val="24"/>
        </w:rPr>
        <w:t>14860 )</w:t>
      </w:r>
      <w:proofErr w:type="gramEnd"/>
      <w:r w:rsidR="00ED1A9E">
        <w:rPr>
          <w:rFonts w:ascii="Calibri" w:hAnsi="Calibri" w:cs="Calibri"/>
          <w:sz w:val="24"/>
          <w:szCs w:val="24"/>
        </w:rPr>
        <w:t xml:space="preserve"> and maybe the Addis paper from 2016) </w:t>
      </w:r>
    </w:p>
    <w:p w:rsidR="00ED1A9E" w:rsidRDefault="00ED1A9E" w:rsidP="00A26F3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ED1A9E" w:rsidRDefault="00ED1A9E" w:rsidP="00A26F3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sentences about PMA treatment and relic DNA</w:t>
      </w:r>
    </w:p>
    <w:p w:rsidR="00ED1A9E" w:rsidRDefault="00ED1A9E" w:rsidP="00A26F3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ED1A9E" w:rsidRDefault="00ED1A9E" w:rsidP="00ED1A9E">
      <w:pPr>
        <w:autoSpaceDE w:val="0"/>
        <w:autoSpaceDN w:val="0"/>
        <w:adjustRightInd w:val="0"/>
        <w:ind w:firstLine="720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*</w:t>
      </w:r>
      <w:r w:rsidR="00221BB6">
        <w:rPr>
          <w:rFonts w:ascii="Calibri" w:hAnsi="Calibri" w:cs="Calibri"/>
          <w:sz w:val="24"/>
          <w:szCs w:val="24"/>
        </w:rPr>
        <w:t>*</w:t>
      </w:r>
      <w:r>
        <w:rPr>
          <w:rFonts w:ascii="Calibri" w:hAnsi="Calibri" w:cs="Calibri"/>
          <w:sz w:val="24"/>
          <w:szCs w:val="24"/>
        </w:rPr>
        <w:t xml:space="preserve"> </w:t>
      </w:r>
      <w:r w:rsidRPr="00ED1A9E">
        <w:rPr>
          <w:rFonts w:ascii="Calibri" w:hAnsi="Calibri" w:cs="Calibri"/>
          <w:i/>
          <w:sz w:val="20"/>
          <w:szCs w:val="20"/>
        </w:rPr>
        <w:t xml:space="preserve">The </w:t>
      </w:r>
      <w:r w:rsidR="003A76E7">
        <w:rPr>
          <w:rFonts w:ascii="Calibri" w:hAnsi="Calibri" w:cs="Calibri"/>
          <w:i/>
          <w:sz w:val="20"/>
          <w:szCs w:val="20"/>
        </w:rPr>
        <w:t xml:space="preserve">“proper” </w:t>
      </w:r>
      <w:r w:rsidRPr="00ED1A9E">
        <w:rPr>
          <w:rFonts w:ascii="Calibri" w:hAnsi="Calibri" w:cs="Calibri"/>
          <w:i/>
          <w:sz w:val="20"/>
          <w:szCs w:val="20"/>
        </w:rPr>
        <w:t>terminology remains controversial (at least for me).</w:t>
      </w:r>
    </w:p>
    <w:p w:rsidR="003A76E7" w:rsidRDefault="003A76E7" w:rsidP="00ED1A9E">
      <w:pPr>
        <w:autoSpaceDE w:val="0"/>
        <w:autoSpaceDN w:val="0"/>
        <w:adjustRightInd w:val="0"/>
        <w:ind w:firstLine="720"/>
        <w:rPr>
          <w:rFonts w:ascii="Calibri" w:hAnsi="Calibri" w:cs="Calibri"/>
          <w:i/>
          <w:sz w:val="20"/>
          <w:szCs w:val="20"/>
        </w:rPr>
      </w:pPr>
    </w:p>
    <w:p w:rsidR="003A76E7" w:rsidRPr="00ED1A9E" w:rsidRDefault="003A76E7" w:rsidP="00ED1A9E">
      <w:pPr>
        <w:autoSpaceDE w:val="0"/>
        <w:autoSpaceDN w:val="0"/>
        <w:adjustRightInd w:val="0"/>
        <w:ind w:firstLine="720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ǂ </w:t>
      </w:r>
      <w:proofErr w:type="gramStart"/>
      <w:r>
        <w:rPr>
          <w:rFonts w:ascii="Calibri" w:hAnsi="Calibri" w:cs="Calibri"/>
          <w:i/>
          <w:sz w:val="20"/>
          <w:szCs w:val="20"/>
        </w:rPr>
        <w:t>In</w:t>
      </w:r>
      <w:proofErr w:type="gramEnd"/>
      <w:r>
        <w:rPr>
          <w:rFonts w:ascii="Calibri" w:hAnsi="Calibri" w:cs="Calibri"/>
          <w:i/>
          <w:sz w:val="20"/>
          <w:szCs w:val="20"/>
        </w:rPr>
        <w:t xml:space="preserve"> any of the reviews or primary papers does anyone actually imply or specifically indicate that the </w:t>
      </w:r>
      <w:proofErr w:type="spellStart"/>
      <w:r>
        <w:rPr>
          <w:rFonts w:ascii="Calibri" w:hAnsi="Calibri" w:cs="Calibri"/>
          <w:i/>
          <w:sz w:val="20"/>
          <w:szCs w:val="20"/>
        </w:rPr>
        <w:t>unculturable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microbiota or microbiome is actually composed of viable bacteria? </w:t>
      </w:r>
      <w:r w:rsidR="00221BB6">
        <w:rPr>
          <w:rFonts w:ascii="Calibri" w:hAnsi="Calibri" w:cs="Calibri"/>
          <w:i/>
          <w:sz w:val="20"/>
          <w:szCs w:val="20"/>
        </w:rPr>
        <w:t xml:space="preserve">– </w:t>
      </w:r>
      <w:proofErr w:type="gramStart"/>
      <w:r w:rsidR="00221BB6">
        <w:rPr>
          <w:rFonts w:ascii="Calibri" w:hAnsi="Calibri" w:cs="Calibri"/>
          <w:i/>
          <w:sz w:val="20"/>
          <w:szCs w:val="20"/>
        </w:rPr>
        <w:t>yes</w:t>
      </w:r>
      <w:proofErr w:type="gramEnd"/>
      <w:r w:rsidR="00221BB6">
        <w:rPr>
          <w:rFonts w:ascii="Calibri" w:hAnsi="Calibri" w:cs="Calibri"/>
          <w:i/>
          <w:sz w:val="20"/>
          <w:szCs w:val="20"/>
        </w:rPr>
        <w:t>, for sure, the Addis review does this, and we can construct a summary statement of their assumptions</w:t>
      </w:r>
    </w:p>
    <w:p w:rsidR="00A26F36" w:rsidRPr="00ED1A9E" w:rsidRDefault="00A26F36" w:rsidP="00A26F36">
      <w:pPr>
        <w:autoSpaceDE w:val="0"/>
        <w:autoSpaceDN w:val="0"/>
        <w:adjustRightInd w:val="0"/>
        <w:rPr>
          <w:rFonts w:ascii="Calibri" w:hAnsi="Calibri" w:cs="Calibri"/>
          <w:i/>
          <w:sz w:val="20"/>
          <w:szCs w:val="20"/>
        </w:rPr>
      </w:pPr>
    </w:p>
    <w:p w:rsidR="00523F5C" w:rsidRDefault="00523F5C" w:rsidP="008F63F3"/>
    <w:p w:rsidR="00523F5C" w:rsidRPr="00221BB6" w:rsidRDefault="00DE32C2" w:rsidP="008F63F3">
      <w:r w:rsidRPr="00221BB6">
        <w:rPr>
          <w:u w:val="single"/>
        </w:rPr>
        <w:t>Justification</w:t>
      </w:r>
      <w:r w:rsidR="00221BB6">
        <w:t>:</w:t>
      </w:r>
    </w:p>
    <w:p w:rsidR="00DE32C2" w:rsidRDefault="00DE32C2" w:rsidP="008F63F3"/>
    <w:p w:rsidR="00DE32C2" w:rsidRDefault="00DE32C2" w:rsidP="008F63F3"/>
    <w:p w:rsidR="00DE32C2" w:rsidRDefault="00DE32C2" w:rsidP="008F63F3">
      <w:r w:rsidRPr="00221BB6">
        <w:rPr>
          <w:u w:val="single"/>
        </w:rPr>
        <w:t>General Hypothesis</w:t>
      </w:r>
      <w:r>
        <w:t>:</w:t>
      </w:r>
    </w:p>
    <w:p w:rsidR="00DE32C2" w:rsidRDefault="00DE32C2" w:rsidP="008F63F3"/>
    <w:p w:rsidR="00DE32C2" w:rsidRDefault="00DE32C2" w:rsidP="008F63F3">
      <w:r w:rsidRPr="00221BB6">
        <w:rPr>
          <w:u w:val="single"/>
        </w:rPr>
        <w:t>Specific aims</w:t>
      </w:r>
      <w:r>
        <w:t>:</w:t>
      </w:r>
    </w:p>
    <w:p w:rsidR="00DE32C2" w:rsidRDefault="00DE32C2" w:rsidP="008F63F3"/>
    <w:p w:rsidR="00DE32C2" w:rsidRDefault="00DE32C2" w:rsidP="008F63F3"/>
    <w:p w:rsidR="00DE32C2" w:rsidRDefault="00DE32C2" w:rsidP="008F63F3"/>
    <w:p w:rsidR="008F63F3" w:rsidRDefault="008F63F3" w:rsidP="008F63F3">
      <w:r w:rsidRPr="00221BB6">
        <w:rPr>
          <w:u w:val="single"/>
        </w:rPr>
        <w:t>Experiment 1</w:t>
      </w:r>
      <w:r>
        <w:t>:</w:t>
      </w:r>
    </w:p>
    <w:p w:rsidR="00552C7E" w:rsidRDefault="00552C7E" w:rsidP="008F63F3"/>
    <w:p w:rsidR="00ED1A9E" w:rsidRDefault="00ED1A9E" w:rsidP="00ED1A9E">
      <w:r>
        <w:t xml:space="preserve">Goal – to establish </w:t>
      </w:r>
      <w:r w:rsidRPr="00ED1A9E">
        <w:t>methods of PMA treatment for removal of relic (extracellular and non-viable cell</w:t>
      </w:r>
      <w:r w:rsidR="003A76E7">
        <w:t xml:space="preserve"> associated</w:t>
      </w:r>
      <w:r w:rsidRPr="00ED1A9E">
        <w:t>) DNA from milk</w:t>
      </w:r>
      <w:r w:rsidR="003A76E7">
        <w:t>.</w:t>
      </w:r>
    </w:p>
    <w:p w:rsidR="003A76E7" w:rsidRPr="00ED1A9E" w:rsidRDefault="003A76E7" w:rsidP="00ED1A9E"/>
    <w:p w:rsidR="00552C7E" w:rsidRDefault="003A76E7" w:rsidP="008F63F3">
      <w:r>
        <w:t>Methods – “simple” d</w:t>
      </w:r>
      <w:r w:rsidR="00552C7E">
        <w:t xml:space="preserve">ilution experiment </w:t>
      </w:r>
      <w:r>
        <w:t xml:space="preserve">with </w:t>
      </w:r>
      <w:r w:rsidR="00B05BAE">
        <w:t xml:space="preserve">crude quantification (binary, yes/no) of effect of PMA treatment of </w:t>
      </w:r>
      <w:proofErr w:type="gramStart"/>
      <w:r w:rsidR="00B05BAE">
        <w:t xml:space="preserve">milk </w:t>
      </w:r>
      <w:r w:rsidR="00E90480">
        <w:t xml:space="preserve"> -</w:t>
      </w:r>
      <w:proofErr w:type="gramEnd"/>
      <w:r w:rsidR="00E90480">
        <w:t xml:space="preserve"> checkerboard dilution series diluting both concentration of milk suspended (diluted in molecular grade </w:t>
      </w:r>
      <w:proofErr w:type="spellStart"/>
      <w:r w:rsidR="00E90480">
        <w:t>DNAfree</w:t>
      </w:r>
      <w:proofErr w:type="spellEnd"/>
      <w:r w:rsidR="00E90480">
        <w:t xml:space="preserve"> water or PBS) and amount of PMA per ml of milk</w:t>
      </w:r>
    </w:p>
    <w:p w:rsidR="00B05BAE" w:rsidRDefault="00B05BAE" w:rsidP="008F63F3"/>
    <w:p w:rsidR="00B05BAE" w:rsidRDefault="00B05BAE" w:rsidP="008F63F3">
      <w:r>
        <w:tab/>
        <w:t>Paired PMA treated versus untreated whole milk samples</w:t>
      </w:r>
    </w:p>
    <w:p w:rsidR="003510D4" w:rsidRDefault="003510D4" w:rsidP="008F63F3"/>
    <w:p w:rsidR="003510D4" w:rsidRDefault="003510D4" w:rsidP="008F63F3">
      <w:r>
        <w:lastRenderedPageBreak/>
        <w:t xml:space="preserve">End-point – </w:t>
      </w:r>
      <w:r w:rsidR="003A76E7">
        <w:t xml:space="preserve">PCR </w:t>
      </w:r>
      <w:r>
        <w:t xml:space="preserve">amplification of 16S </w:t>
      </w:r>
      <w:proofErr w:type="spellStart"/>
      <w:r>
        <w:t>rRNA</w:t>
      </w:r>
      <w:proofErr w:type="spellEnd"/>
      <w:r>
        <w:t xml:space="preserve"> gene sequence, visualized </w:t>
      </w:r>
      <w:r w:rsidR="003A76E7">
        <w:t xml:space="preserve">PCR amplicons </w:t>
      </w:r>
      <w:r>
        <w:t>by gel electrophoresis</w:t>
      </w:r>
    </w:p>
    <w:p w:rsidR="00D41F50" w:rsidRDefault="00D41F50" w:rsidP="008F63F3"/>
    <w:p w:rsidR="00D41F50" w:rsidRDefault="00D41F50" w:rsidP="008F63F3">
      <w:r>
        <w:t xml:space="preserve">Other measures – controls: </w:t>
      </w:r>
    </w:p>
    <w:p w:rsidR="00D41F50" w:rsidRDefault="00D41F50" w:rsidP="00D41F50">
      <w:pPr>
        <w:ind w:left="720"/>
      </w:pPr>
      <w:r>
        <w:t xml:space="preserve">1) </w:t>
      </w:r>
      <w:proofErr w:type="gramStart"/>
      <w:r>
        <w:t>confirm</w:t>
      </w:r>
      <w:proofErr w:type="gramEnd"/>
      <w:r>
        <w:t xml:space="preserve"> no viable bacteria in milk sample by aerobic culture of bacteria from samples by</w:t>
      </w:r>
    </w:p>
    <w:p w:rsidR="00D41F50" w:rsidRDefault="00D41F50" w:rsidP="00D41F50">
      <w:pPr>
        <w:ind w:left="1440"/>
      </w:pPr>
      <w:r>
        <w:t xml:space="preserve">a) </w:t>
      </w:r>
      <w:proofErr w:type="gramStart"/>
      <w:r>
        <w:t>direct</w:t>
      </w:r>
      <w:proofErr w:type="gramEnd"/>
      <w:r>
        <w:t xml:space="preserve"> plating 1 ml x 10 plates and count total </w:t>
      </w:r>
      <w:proofErr w:type="spellStart"/>
      <w:r>
        <w:t>cfu</w:t>
      </w:r>
      <w:proofErr w:type="spellEnd"/>
      <w:r>
        <w:t xml:space="preserve"> observed </w:t>
      </w:r>
    </w:p>
    <w:p w:rsidR="00D41F50" w:rsidRDefault="00D41F50" w:rsidP="00D41F50">
      <w:pPr>
        <w:ind w:left="1440"/>
      </w:pPr>
      <w:r>
        <w:t xml:space="preserve">b) </w:t>
      </w:r>
      <w:proofErr w:type="gramStart"/>
      <w:r>
        <w:t>enrichment</w:t>
      </w:r>
      <w:proofErr w:type="gramEnd"/>
      <w:r>
        <w:t xml:space="preserve"> and recovery by primary culture in a non-selective enrichment broth and transfer to culture of enrichment broth to plates</w:t>
      </w:r>
    </w:p>
    <w:p w:rsidR="00D41F50" w:rsidRDefault="00D41F50" w:rsidP="00D41F50">
      <w:pPr>
        <w:ind w:left="720"/>
      </w:pPr>
      <w:r>
        <w:t xml:space="preserve">2) </w:t>
      </w:r>
      <w:proofErr w:type="gramStart"/>
      <w:r>
        <w:t>measure</w:t>
      </w:r>
      <w:proofErr w:type="gramEnd"/>
      <w:r>
        <w:t xml:space="preserve"> of sample turbidity by spectrophotometric assay – determine if there is an optimal ratio of PMA to sample quantity and of sample dilution concentration (turbidity) for UV activation of PMA</w:t>
      </w:r>
    </w:p>
    <w:p w:rsidR="00D41F50" w:rsidRDefault="00D41F50" w:rsidP="00D41F50"/>
    <w:p w:rsidR="003510D4" w:rsidRDefault="003510D4" w:rsidP="008F63F3"/>
    <w:p w:rsidR="00D41F50" w:rsidRDefault="003510D4" w:rsidP="008F63F3">
      <w:r>
        <w:t>Limitations:</w:t>
      </w:r>
      <w:r w:rsidR="00D41F50">
        <w:t xml:space="preserve"> </w:t>
      </w:r>
    </w:p>
    <w:p w:rsidR="00D41F50" w:rsidRDefault="00D41F50" w:rsidP="008F63F3"/>
    <w:p w:rsidR="003510D4" w:rsidRDefault="00D41F50" w:rsidP="00D41F50">
      <w:pPr>
        <w:pStyle w:val="ListParagraph"/>
        <w:numPr>
          <w:ilvl w:val="0"/>
          <w:numId w:val="2"/>
        </w:numPr>
      </w:pPr>
      <w:r>
        <w:t>aerobic culture alone does not eliminate possibility of anaerobe presence – we could culture under anaerobic conditions as well</w:t>
      </w:r>
    </w:p>
    <w:p w:rsidR="00D41F50" w:rsidRDefault="00D41F50" w:rsidP="00D41F50">
      <w:pPr>
        <w:pStyle w:val="ListParagraph"/>
        <w:numPr>
          <w:ilvl w:val="0"/>
          <w:numId w:val="2"/>
        </w:numPr>
      </w:pPr>
      <w:r>
        <w:t>PCR amplicon presence/absence measure is somewhat crude (limited sensitivity) in determining DNA template “</w:t>
      </w:r>
      <w:proofErr w:type="spellStart"/>
      <w:r>
        <w:t>accessability</w:t>
      </w:r>
      <w:proofErr w:type="spellEnd"/>
      <w:r>
        <w:t>”</w:t>
      </w:r>
    </w:p>
    <w:p w:rsidR="00384E00" w:rsidRDefault="00384E00" w:rsidP="008F63F3"/>
    <w:p w:rsidR="00384E00" w:rsidRDefault="00384E00" w:rsidP="00384E00"/>
    <w:p w:rsidR="0031492A" w:rsidRDefault="0031492A" w:rsidP="00384E00">
      <w:r>
        <w:t xml:space="preserve">Outline of </w:t>
      </w:r>
      <w:r w:rsidR="00221BB6">
        <w:t xml:space="preserve">specific </w:t>
      </w:r>
      <w:r>
        <w:t>experimental procedures:</w:t>
      </w:r>
    </w:p>
    <w:p w:rsidR="0031492A" w:rsidRDefault="0031492A" w:rsidP="00384E00"/>
    <w:p w:rsidR="0031492A" w:rsidRDefault="0031492A" w:rsidP="0031492A">
      <w:pPr>
        <w:ind w:left="720"/>
      </w:pPr>
      <w:r>
        <w:t>1. Thaw lab pasteurized whole milk sample (these samples are stored in ~40 ml aliquots in 50 ml conical vials)</w:t>
      </w:r>
    </w:p>
    <w:p w:rsidR="00B05BAE" w:rsidRDefault="0031492A" w:rsidP="0031492A">
      <w:pPr>
        <w:ind w:left="720"/>
      </w:pPr>
      <w:r>
        <w:t xml:space="preserve">2. Culture aliquot to confirm aerobic culture negative – culture a total of 1 ml (10 plates x 100 </w:t>
      </w:r>
      <w:proofErr w:type="spellStart"/>
      <w:r>
        <w:t>uL</w:t>
      </w:r>
      <w:proofErr w:type="spellEnd"/>
      <w:r>
        <w:t xml:space="preserve"> per plate) under ultra-careful conditions (handle samples in hood)</w:t>
      </w:r>
    </w:p>
    <w:p w:rsidR="008F63F3" w:rsidRDefault="008F63F3" w:rsidP="008F63F3"/>
    <w:p w:rsidR="00221BB6" w:rsidRDefault="00221BB6" w:rsidP="008F63F3"/>
    <w:p w:rsidR="00221BB6" w:rsidRDefault="00221BB6" w:rsidP="008F63F3"/>
    <w:p w:rsidR="008F63F3" w:rsidRDefault="008F63F3" w:rsidP="008F63F3">
      <w:r w:rsidRPr="00221BB6">
        <w:rPr>
          <w:u w:val="single"/>
        </w:rPr>
        <w:t>Experiment 2</w:t>
      </w:r>
      <w:r>
        <w:t>:</w:t>
      </w:r>
    </w:p>
    <w:p w:rsidR="0031492A" w:rsidRDefault="0031492A" w:rsidP="008F63F3"/>
    <w:p w:rsidR="0031492A" w:rsidRDefault="0031492A" w:rsidP="008F63F3">
      <w:r w:rsidRPr="0031492A">
        <w:t>Parallel/Secondary method for demonstrating quantity of relic DNA</w:t>
      </w:r>
    </w:p>
    <w:p w:rsidR="008F63F3" w:rsidRDefault="008F63F3" w:rsidP="008F63F3"/>
    <w:p w:rsidR="008F63F3" w:rsidRDefault="008F63F3" w:rsidP="008F63F3">
      <w:r>
        <w:t xml:space="preserve">So, </w:t>
      </w:r>
      <w:r w:rsidR="0031492A">
        <w:t>presuming</w:t>
      </w:r>
      <w:r>
        <w:t xml:space="preserve"> in the lab pasteurized samples there is no live and only relic DNA, in this second experiment we expect to generate bacterial DNA from 4 samples: 1) DNA from lab-pasteurized milk with a known number of live bacterial </w:t>
      </w:r>
      <w:proofErr w:type="spellStart"/>
      <w:r>
        <w:t>cfu</w:t>
      </w:r>
      <w:proofErr w:type="spellEnd"/>
      <w:r>
        <w:t xml:space="preserve">, not treated to kill live bacteria and PMA treated; 2) DNA from lab pasteurized milk with a known number of live bacterial </w:t>
      </w:r>
      <w:proofErr w:type="spellStart"/>
      <w:r>
        <w:t>cfu</w:t>
      </w:r>
      <w:proofErr w:type="spellEnd"/>
      <w:r>
        <w:t xml:space="preserve">, treated to kill live bacteria and PMA treated; 3) DNA from lab pasteurized milk with a known number of live bacterial </w:t>
      </w:r>
      <w:proofErr w:type="spellStart"/>
      <w:r>
        <w:t>cfu</w:t>
      </w:r>
      <w:proofErr w:type="spellEnd"/>
      <w:r>
        <w:t xml:space="preserve">, treated to kill live bacteria and not PMA treated; and 4) DNA from lab pasteurized milk with no added live bacterial </w:t>
      </w:r>
      <w:proofErr w:type="spellStart"/>
      <w:r>
        <w:t>cfu</w:t>
      </w:r>
      <w:proofErr w:type="spellEnd"/>
      <w:r>
        <w:t>, treated to kill live bacteria and not PMA treated.</w:t>
      </w:r>
    </w:p>
    <w:p w:rsidR="008F63F3" w:rsidRDefault="008F63F3" w:rsidP="008F63F3"/>
    <w:p w:rsidR="008F63F3" w:rsidRDefault="008F63F3" w:rsidP="008F63F3">
      <w:r>
        <w:t>Sample 1 – provides an estimate of only live bacteria DNA abundance and diversity (should be a fraction of sample 3)</w:t>
      </w:r>
    </w:p>
    <w:p w:rsidR="008F63F3" w:rsidRDefault="008F63F3" w:rsidP="008F63F3">
      <w:r>
        <w:t>Sample 2 – provides an estimate of live bacteria DNA abundance and diversity that survives heat treatment if heat treatment not 100% effective (should be less than all other samples; i.e. approaching “0”) – this treatment might be redundant, depending on design and results of experiment 1</w:t>
      </w:r>
    </w:p>
    <w:p w:rsidR="008F63F3" w:rsidRDefault="008F63F3" w:rsidP="008F63F3">
      <w:r>
        <w:lastRenderedPageBreak/>
        <w:t>Sample 3 – provides an estimate of total bacterial DNA abundance and diversity in spiked lab-pasteurized milk (effect of spiking with S. aureus in pure culture – should be greater than sample 4)</w:t>
      </w:r>
    </w:p>
    <w:p w:rsidR="008F63F3" w:rsidRDefault="008F63F3" w:rsidP="008F63F3">
      <w:r>
        <w:t>Sample 4 – provides an estimate of total bacterial DNA abundance and diversity in un-spiked lab-pasteurized milk sample (basal diversity and abundance in original milk sample; should be less than sample 3).</w:t>
      </w:r>
    </w:p>
    <w:p w:rsidR="008F63F3" w:rsidRDefault="008F63F3" w:rsidP="008F63F3"/>
    <w:p w:rsidR="008F63F3" w:rsidRDefault="00221BB6" w:rsidP="008F63F3">
      <w:r>
        <w:t>Rough outline of</w:t>
      </w:r>
      <w:r w:rsidR="008F63F3">
        <w:t xml:space="preserve"> </w:t>
      </w:r>
      <w:r>
        <w:t xml:space="preserve">specific </w:t>
      </w:r>
      <w:r w:rsidR="008F63F3">
        <w:t>experiment</w:t>
      </w:r>
      <w:r>
        <w:t xml:space="preserve"> procedures</w:t>
      </w:r>
      <w:r w:rsidR="008F63F3">
        <w:t>:</w:t>
      </w:r>
      <w:bookmarkStart w:id="0" w:name="_GoBack"/>
      <w:bookmarkEnd w:id="0"/>
    </w:p>
    <w:p w:rsidR="008F63F3" w:rsidRDefault="008F63F3" w:rsidP="008F63F3"/>
    <w:p w:rsidR="008F63F3" w:rsidRDefault="008F63F3" w:rsidP="008F63F3">
      <w:r>
        <w:t>1.</w:t>
      </w:r>
      <w:r>
        <w:tab/>
        <w:t xml:space="preserve">Thaw lab pasteurized whole milk sample (these samples are stored in ~40 ml aliquots in 50 ml </w:t>
      </w:r>
      <w:proofErr w:type="spellStart"/>
      <w:r>
        <w:t>conicals</w:t>
      </w:r>
      <w:proofErr w:type="spellEnd"/>
      <w:r>
        <w:t>)</w:t>
      </w:r>
    </w:p>
    <w:p w:rsidR="008F63F3" w:rsidRDefault="008F63F3" w:rsidP="008F63F3">
      <w:r>
        <w:t>2.</w:t>
      </w:r>
      <w:r>
        <w:tab/>
        <w:t xml:space="preserve">Culture aliquot to confirm aerobic culture negative – culture a total of 1 ml (10 plates x 100 </w:t>
      </w:r>
      <w:proofErr w:type="spellStart"/>
      <w:r>
        <w:t>uL</w:t>
      </w:r>
      <w:proofErr w:type="spellEnd"/>
      <w:r>
        <w:t xml:space="preserve"> per plate) under ultra-careful conditions (handle samples in hood)</w:t>
      </w:r>
    </w:p>
    <w:p w:rsidR="008F63F3" w:rsidRDefault="008F63F3" w:rsidP="008F63F3">
      <w:r>
        <w:t>3.</w:t>
      </w:r>
      <w:r>
        <w:tab/>
      </w:r>
      <w:proofErr w:type="gramStart"/>
      <w:r>
        <w:t>To</w:t>
      </w:r>
      <w:proofErr w:type="gramEnd"/>
      <w:r>
        <w:t xml:space="preserve"> some volume of this culture negative milk (back calculated amount needed for all dilutions) add a live bacterial suspension (in molecular grade water) at some target </w:t>
      </w:r>
      <w:proofErr w:type="spellStart"/>
      <w:r>
        <w:t>cfu</w:t>
      </w:r>
      <w:proofErr w:type="spellEnd"/>
      <w:r>
        <w:t>/ml (let’s use a S. aureus culture, because we can easily distinguish this organism from possible contaminants based on gross colony morphology on a non-selective media plate)</w:t>
      </w:r>
    </w:p>
    <w:p w:rsidR="008F63F3" w:rsidRDefault="008F63F3" w:rsidP="008F63F3">
      <w:r>
        <w:t>4.</w:t>
      </w:r>
      <w:r>
        <w:tab/>
        <w:t xml:space="preserve">Conduct serial dilution counts on spiked milk sample to estimate </w:t>
      </w:r>
      <w:proofErr w:type="spellStart"/>
      <w:r>
        <w:t>cfu</w:t>
      </w:r>
      <w:proofErr w:type="spellEnd"/>
      <w:r>
        <w:t>/ml in spiked sample.</w:t>
      </w:r>
    </w:p>
    <w:p w:rsidR="0031492A" w:rsidRDefault="0031492A" w:rsidP="008F63F3"/>
    <w:p w:rsidR="0031492A" w:rsidRDefault="0031492A" w:rsidP="008F63F3"/>
    <w:p w:rsidR="0031492A" w:rsidRDefault="0031492A" w:rsidP="008F63F3"/>
    <w:p w:rsidR="0031492A" w:rsidRDefault="0031492A" w:rsidP="008F63F3"/>
    <w:p w:rsidR="0031492A" w:rsidRDefault="0031492A" w:rsidP="008F63F3"/>
    <w:p w:rsidR="0031492A" w:rsidRDefault="0031492A" w:rsidP="0031492A">
      <w:r w:rsidRPr="00221BB6">
        <w:rPr>
          <w:u w:val="single"/>
        </w:rPr>
        <w:t>Experiment 3</w:t>
      </w:r>
      <w:r>
        <w:t>:</w:t>
      </w:r>
    </w:p>
    <w:p w:rsidR="0031492A" w:rsidRDefault="0031492A" w:rsidP="0031492A"/>
    <w:p w:rsidR="0031492A" w:rsidRDefault="0031492A" w:rsidP="0031492A">
      <w:r>
        <w:t>Alternative method of removing relic DNA – DNase digestion? Does this actually work?</w:t>
      </w:r>
    </w:p>
    <w:p w:rsidR="0031492A" w:rsidRDefault="0031492A" w:rsidP="0031492A"/>
    <w:p w:rsidR="0031492A" w:rsidRDefault="0031492A" w:rsidP="0031492A">
      <w:r>
        <w:t>PMA vs DNase: I suspect the reaction parameters differ greatly. Therefore, a comparison could yield large differences. That's important understanding results across methods. If your trying to saturate the system qPCR, but below a threshold plus minus should work.</w:t>
      </w:r>
    </w:p>
    <w:sectPr w:rsidR="0031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B50BD"/>
    <w:multiLevelType w:val="hybridMultilevel"/>
    <w:tmpl w:val="D610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96ADC"/>
    <w:multiLevelType w:val="hybridMultilevel"/>
    <w:tmpl w:val="E7962476"/>
    <w:lvl w:ilvl="0" w:tplc="04382B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5E1D75"/>
    <w:multiLevelType w:val="hybridMultilevel"/>
    <w:tmpl w:val="47D4EC28"/>
    <w:lvl w:ilvl="0" w:tplc="A58EC176">
      <w:start w:val="65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3"/>
    <w:rsid w:val="0006669D"/>
    <w:rsid w:val="00221BB6"/>
    <w:rsid w:val="0031492A"/>
    <w:rsid w:val="003510D4"/>
    <w:rsid w:val="00384E00"/>
    <w:rsid w:val="003A76E7"/>
    <w:rsid w:val="00405D6A"/>
    <w:rsid w:val="004A5F7F"/>
    <w:rsid w:val="00523F5C"/>
    <w:rsid w:val="00552C7E"/>
    <w:rsid w:val="00790A0B"/>
    <w:rsid w:val="00812C81"/>
    <w:rsid w:val="008F63F3"/>
    <w:rsid w:val="00A26F36"/>
    <w:rsid w:val="00B05BAE"/>
    <w:rsid w:val="00BD69A4"/>
    <w:rsid w:val="00D076DE"/>
    <w:rsid w:val="00D41F50"/>
    <w:rsid w:val="00DE32C2"/>
    <w:rsid w:val="00E90480"/>
    <w:rsid w:val="00E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AEF3"/>
  <w15:chartTrackingRefBased/>
  <w15:docId w15:val="{E77CDCA5-6B4D-47EF-B979-0FD125EA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2</cp:revision>
  <dcterms:created xsi:type="dcterms:W3CDTF">2019-05-30T16:07:00Z</dcterms:created>
  <dcterms:modified xsi:type="dcterms:W3CDTF">2019-05-30T16:07:00Z</dcterms:modified>
</cp:coreProperties>
</file>