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Classic Chicago Magazine</w:t>
      </w:r>
    </w:p>
    <w:p>
      <w:pPr>
        <w:jc w:val="center"/>
      </w:pPr>
      <w:r>
        <w:t>Production &amp; Publishing Standards</w:t>
      </w:r>
    </w:p>
    <w:p/>
    <w:p>
      <w:pPr>
        <w:pStyle w:val="Heading1"/>
      </w:pPr>
      <w:r>
        <w:t>1. Overview</w:t>
      </w:r>
    </w:p>
    <w:p>
      <w:r>
        <w:t>Classic Chicago Magazine is a static HTML website — there is no content management system (CMS). Articles are hand-built as HTML pages and published via Git. This document describes the conventions, workflow, and responsibilities for everyone involved in production.</w:t>
      </w:r>
    </w:p>
    <w:p>
      <w:pPr>
        <w:pStyle w:val="Heading2"/>
      </w:pPr>
      <w:r>
        <w:t>The Production Team</w:t>
      </w:r>
    </w:p>
    <w:p>
      <w:pPr>
        <w:pStyle w:val="ListBullet"/>
      </w:pPr>
      <w:r>
        <w:rPr>
          <w:b/>
        </w:rPr>
        <w:t xml:space="preserve">John Bartlett — </w:t>
      </w:r>
      <w:r/>
      <w:r>
        <w:t>Tech lead. Builds and deploys the site.</w:t>
      </w:r>
    </w:p>
    <w:p>
      <w:pPr>
        <w:pStyle w:val="ListBullet"/>
      </w:pPr>
      <w:r>
        <w:rPr>
          <w:b/>
        </w:rPr>
        <w:t xml:space="preserve">Adrian Naves — </w:t>
      </w:r>
      <w:r/>
      <w:r>
        <w:t>Layout. Assists with article HTML and visual formatting.</w:t>
      </w:r>
    </w:p>
    <w:p>
      <w:pPr>
        <w:pStyle w:val="ListBullet"/>
      </w:pPr>
      <w:r>
        <w:rPr>
          <w:b/>
        </w:rPr>
        <w:t xml:space="preserve">Annie Delfosse — </w:t>
      </w:r>
      <w:r/>
      <w:r>
        <w:t>DateBook curator. Maintains the DateBook page and submits updates.</w:t>
      </w:r>
    </w:p>
    <w:p>
      <w:pPr>
        <w:pStyle w:val="ListBullet"/>
      </w:pPr>
      <w:r>
        <w:rPr>
          <w:b/>
        </w:rPr>
        <w:t xml:space="preserve">Ana Baca — </w:t>
      </w:r>
      <w:r/>
      <w:r>
        <w:t>Publishing support. Handles article uploads and photos for the About the Town column.</w:t>
      </w:r>
    </w:p>
    <w:p>
      <w:pPr>
        <w:pStyle w:val="Heading1"/>
      </w:pPr>
      <w:r>
        <w:t>2. Site Structure</w:t>
      </w:r>
    </w:p>
    <w:p>
      <w:pPr>
        <w:pStyle w:val="Heading2"/>
      </w:pPr>
      <w:r>
        <w:t>Folder Organization</w:t>
      </w:r>
    </w:p>
    <w:p>
      <w:r>
        <w:t>Each edition lives in a date-stamped folder. Each article lives in a subfolder named after the article slug:</w:t>
      </w:r>
    </w:p>
    <w:p>
      <w:r>
        <w:rPr>
          <w:i/>
        </w:rPr>
        <w:t xml:space="preserve">    editions/YYYY-MM-DD/article-slug/index.html</w:t>
        <w:br/>
        <w:t xml:space="preserve">    editions/YYYY-MM-DD/article-slug/photo.jpg</w:t>
      </w:r>
    </w:p>
    <w:p>
      <w:pPr>
        <w:pStyle w:val="Heading2"/>
      </w:pPr>
      <w:r>
        <w:t>Article Slugs</w:t>
      </w:r>
    </w:p>
    <w:p>
      <w:r>
        <w:t>Slugs are lowercase, hyphenated versions of the article title with common words removed:</w:t>
      </w:r>
    </w:p>
    <w:p>
      <w:r>
        <w:rPr>
          <w:i/>
        </w:rPr>
        <w:t xml:space="preserve">    "Jessie Mueller: Evanston Tony Winner" → jessie-mueller</w:t>
        <w:br/>
        <w:t xml:space="preserve">    "Two Sisters and a Piano at Writers Theatre" → two-sisters-and-a-piano</w:t>
      </w:r>
    </w:p>
    <w:p>
      <w:pPr>
        <w:pStyle w:val="Heading2"/>
      </w:pPr>
      <w:r>
        <w:t>Shared Assets</w:t>
      </w:r>
    </w:p>
    <w:p>
      <w:pPr>
        <w:pStyle w:val="ListBullet"/>
      </w:pPr>
      <w:r>
        <w:t>Logo, favicon: root directory</w:t>
      </w:r>
    </w:p>
    <w:p>
      <w:pPr>
        <w:pStyle w:val="ListBullet"/>
      </w:pPr>
      <w:r>
        <w:t>Ad images: /ads/ — never inside edition folders</w:t>
      </w:r>
    </w:p>
    <w:p>
      <w:pPr>
        <w:pStyle w:val="ListBullet"/>
      </w:pPr>
      <w:r>
        <w:t>Article images: same folder as the article's index.html</w:t>
      </w:r>
    </w:p>
    <w:p>
      <w:pPr>
        <w:pStyle w:val="Heading2"/>
      </w:pPr>
      <w:r>
        <w:t>Relative Paths</w:t>
      </w:r>
    </w:p>
    <w:p>
      <w:pPr>
        <w:pStyle w:val="ListBullet"/>
      </w:pPr>
      <w:r>
        <w:t>Root assets from an article: ../../../</w:t>
      </w:r>
    </w:p>
    <w:p>
      <w:pPr>
        <w:pStyle w:val="ListBullet"/>
      </w:pPr>
      <w:r>
        <w:t>Sibling article links: ../&lt;sibling-slug&gt;/</w:t>
      </w:r>
    </w:p>
    <w:p>
      <w:pPr>
        <w:pStyle w:val="ListBullet"/>
      </w:pPr>
      <w:r>
        <w:t>Ad assets from articles: ../../../ads/</w:t>
      </w:r>
    </w:p>
    <w:p>
      <w:pPr>
        <w:pStyle w:val="Heading1"/>
      </w:pPr>
      <w:r>
        <w:t>3. Building an Article</w:t>
      </w:r>
    </w:p>
    <w:p>
      <w:pPr>
        <w:pStyle w:val="Heading2"/>
      </w:pPr>
      <w:r>
        <w:t>HTML Template</w:t>
      </w:r>
    </w:p>
    <w:p>
      <w:r>
        <w:t>Every article follows the same template structure. Reference an existing article (e.g. editions/2026-03-15/little-village/index.html) when building new ones. Key sections:</w:t>
      </w:r>
    </w:p>
    <w:p>
      <w:pPr>
        <w:pStyle w:val="ListBullet"/>
      </w:pPr>
      <w:r>
        <w:t>Head: GA4 analytics (always enabled, never commented out), Google Fonts, CSS</w:t>
      </w:r>
    </w:p>
    <w:p>
      <w:pPr>
        <w:pStyle w:val="ListBullet"/>
      </w:pPr>
      <w:r>
        <w:t>Header: logo, main nav (Home, DateBook, Astrochart, hamburger menu)</w:t>
      </w:r>
    </w:p>
    <w:p>
      <w:pPr>
        <w:pStyle w:val="ListBullet"/>
      </w:pPr>
      <w:r>
        <w:t>Article: category label, h1 title, meta (By Author · Date), hero figure</w:t>
      </w:r>
    </w:p>
    <w:p>
      <w:pPr>
        <w:pStyle w:val="ListBullet"/>
      </w:pPr>
      <w:r>
        <w:t>article-intro: first paragraph in larger font</w:t>
      </w:r>
    </w:p>
    <w:p>
      <w:pPr>
        <w:pStyle w:val="ListBullet"/>
      </w:pPr>
      <w:r>
        <w:t>article-body: remaining paragraphs with inline &lt;figure&gt; elements</w:t>
      </w:r>
    </w:p>
    <w:p>
      <w:pPr>
        <w:pStyle w:val="ListBullet"/>
      </w:pPr>
      <w:r>
        <w:t>Feedback widget: thumbs up/down + comment form with dynamic environment detection</w:t>
      </w:r>
    </w:p>
    <w:p>
      <w:pPr>
        <w:pStyle w:val="ListBullet"/>
      </w:pPr>
      <w:r>
        <w:t>About the Author link (if author is in about.html)</w:t>
      </w:r>
    </w:p>
    <w:p>
      <w:pPr>
        <w:pStyle w:val="ListBullet"/>
      </w:pPr>
      <w:r>
        <w:t>Edition nav: ← Previous and Next → links</w:t>
      </w:r>
    </w:p>
    <w:p>
      <w:pPr>
        <w:pStyle w:val="ListBullet"/>
      </w:pPr>
      <w:r>
        <w:t>Footer: social icons + copyright</w:t>
      </w:r>
    </w:p>
    <w:p>
      <w:pPr>
        <w:pStyle w:val="ListBullet"/>
      </w:pPr>
      <w:r>
        <w:t>Scripts: hamburger toggle, keyboard nav (N/P/Space/PgDn/PgUp/?)</w:t>
      </w:r>
    </w:p>
    <w:p>
      <w:pPr>
        <w:pStyle w:val="Heading2"/>
      </w:pPr>
      <w:r>
        <w:t>What NOT to Include</w:t>
      </w:r>
    </w:p>
    <w:p>
      <w:pPr>
        <w:pStyle w:val="ListBullet"/>
      </w:pPr>
      <w:r>
        <w:t>No author popups</w:t>
      </w:r>
    </w:p>
    <w:p>
      <w:pPr>
        <w:pStyle w:val="ListBullet"/>
      </w:pPr>
      <w:r>
        <w:t>No location popups</w:t>
      </w:r>
    </w:p>
    <w:p>
      <w:pPr>
        <w:pStyle w:val="ListBullet"/>
      </w:pPr>
      <w:r>
        <w:t>No Splide.js carousels (use inline figures instead)</w:t>
      </w:r>
    </w:p>
    <w:p>
      <w:pPr>
        <w:pStyle w:val="ListBullet"/>
      </w:pPr>
      <w:r>
        <w:t>No commented-out GA4 — analytics must be active</w:t>
      </w:r>
    </w:p>
    <w:p>
      <w:pPr>
        <w:pStyle w:val="Heading2"/>
      </w:pPr>
      <w:r>
        <w:t>Photo Placement</w:t>
      </w:r>
    </w:p>
    <w:p>
      <w:r>
        <w:t>Insert &lt;figure&gt; elements after the paragraph that references each photo. Photos with no in-text reference go at the end of the article body. Always include a &lt;figcaption&gt;.</w:t>
      </w:r>
    </w:p>
    <w:p>
      <w:pPr>
        <w:pStyle w:val="Heading2"/>
      </w:pPr>
      <w:r>
        <w:t>Navigation Links</w:t>
      </w:r>
    </w:p>
    <w:p>
      <w:pPr>
        <w:pStyle w:val="ListBullet"/>
      </w:pPr>
      <w:r>
        <w:t>The nav order must match the homepage display order.</w:t>
      </w:r>
    </w:p>
    <w:p>
      <w:pPr>
        <w:pStyle w:val="ListBullet"/>
      </w:pPr>
      <w:r>
        <w:t>Article 1 (hero): Previous → Home (../../../index.html)</w:t>
      </w:r>
    </w:p>
    <w:p>
      <w:pPr>
        <w:pStyle w:val="ListBullet"/>
      </w:pPr>
      <w:r>
        <w:t>Last article: Next → Home (../../../index.html)</w:t>
      </w:r>
    </w:p>
    <w:p>
      <w:pPr>
        <w:pStyle w:val="ListBullet"/>
      </w:pPr>
      <w:r>
        <w:t>Middle articles: link to adjacent slugs (../&lt;slug&gt;/)</w:t>
      </w:r>
    </w:p>
    <w:p>
      <w:pPr>
        <w:pStyle w:val="Heading1"/>
      </w:pPr>
      <w:r>
        <w:t>4. Publishing Workflow</w:t>
      </w:r>
    </w:p>
    <w:p>
      <w:pPr>
        <w:pStyle w:val="Heading2"/>
      </w:pPr>
      <w:r>
        <w:t>Branch Strategy</w:t>
      </w:r>
    </w:p>
    <w:p>
      <w:pPr>
        <w:pStyle w:val="ListBullet"/>
      </w:pPr>
      <w:r>
        <w:rPr>
          <w:b/>
        </w:rPr>
        <w:t xml:space="preserve">dev2: </w:t>
      </w:r>
      <w:r/>
      <w:r>
        <w:t>All new work starts here. Experimental, safe to break.</w:t>
      </w:r>
    </w:p>
    <w:p>
      <w:pPr>
        <w:pStyle w:val="ListBullet"/>
      </w:pPr>
      <w:r>
        <w:rPr>
          <w:b/>
        </w:rPr>
        <w:t xml:space="preserve">dev: </w:t>
      </w:r>
      <w:r/>
      <w:r>
        <w:t>Staging branch. Judy reviews here before approval. Vercel preview: article-git-dev-johns-projects-e5fce345.vercel.app</w:t>
      </w:r>
    </w:p>
    <w:p>
      <w:pPr>
        <w:pStyle w:val="ListBullet"/>
      </w:pPr>
      <w:r>
        <w:rPr>
          <w:b/>
        </w:rPr>
        <w:t xml:space="preserve">master: </w:t>
      </w:r>
      <w:r/>
      <w:r>
        <w:t>Production. Live at chicagoclassicmag.com via Cloudflare. Never commit directly to master.</w:t>
      </w:r>
    </w:p>
    <w:p>
      <w:pPr>
        <w:pStyle w:val="Heading2"/>
      </w:pPr>
      <w:r>
        <w:t>Promotion Path</w:t>
      </w:r>
    </w:p>
    <w:p>
      <w:r>
        <w:t>dev2 → dev (Judy reviews) → master (live). A merge to master triggers a Cloudflare deployment automatically.</w:t>
      </w:r>
    </w:p>
    <w:p>
      <w:pPr>
        <w:pStyle w:val="Heading2"/>
      </w:pPr>
      <w:r>
        <w:t>Judy's Approval</w:t>
      </w:r>
    </w:p>
    <w:p>
      <w:r>
        <w:t>Nothing moves from dev to master without Judy's editorial sign-off. Share the Vercel preview URL with Judy for review. Once approved, John merges to master.</w:t>
      </w:r>
    </w:p>
    <w:p>
      <w:pPr>
        <w:pStyle w:val="Heading1"/>
      </w:pPr>
      <w:r>
        <w:t>5. The Homepage</w:t>
      </w:r>
    </w:p>
    <w:p>
      <w:r>
        <w:t>The homepage (index.html at the root) is updated every Sunday for a new edition.</w:t>
      </w:r>
    </w:p>
    <w:p>
      <w:pPr>
        <w:pStyle w:val="ListBullet"/>
      </w:pPr>
      <w:r>
        <w:rPr>
          <w:b/>
        </w:rPr>
        <w:t xml:space="preserve">Date line: </w:t>
      </w:r>
      <w:r/>
      <w:r>
        <w:t>Update to the new edition date.</w:t>
      </w:r>
    </w:p>
    <w:p>
      <w:pPr>
        <w:pStyle w:val="ListBullet"/>
      </w:pPr>
      <w:r>
        <w:rPr>
          <w:b/>
        </w:rPr>
        <w:t xml:space="preserve">Hero section: </w:t>
      </w:r>
      <w:r/>
      <w:r>
        <w:t>The first article. Wrap the entire hero (image + overlay) in a single &lt;a&gt; tag. For portrait photos, use object-position: center 15%–25% to keep the subject's face above the text overlay.</w:t>
      </w:r>
    </w:p>
    <w:p>
      <w:pPr>
        <w:pStyle w:val="ListBullet"/>
      </w:pPr>
      <w:r>
        <w:rPr>
          <w:b/>
        </w:rPr>
        <w:t xml:space="preserve">Card grid: </w:t>
      </w:r>
      <w:r/>
      <w:r>
        <w:t>Remaining articles. The hero article does NOT also appear as a card.</w:t>
      </w:r>
    </w:p>
    <w:p>
      <w:pPr>
        <w:pStyle w:val="ListBullet"/>
      </w:pPr>
      <w:r>
        <w:rPr>
          <w:b/>
        </w:rPr>
        <w:t xml:space="preserve">Past Editions: </w:t>
      </w:r>
      <w:r/>
      <w:r>
        <w:t>Move the outgoing edition to the top of Past Editions. Keep no more than 4 past editions in the grid.</w:t>
      </w:r>
    </w:p>
    <w:p>
      <w:pPr>
        <w:pStyle w:val="Heading1"/>
      </w:pPr>
      <w:r>
        <w:t>6. DateBook</w:t>
      </w:r>
    </w:p>
    <w:p>
      <w:r>
        <w:t>DateBook is maintained by Annie Delfosse. It lives at editions/YYYY-MM-DD/datebook/ and is linked from the main nav.</w:t>
      </w:r>
    </w:p>
    <w:p>
      <w:pPr>
        <w:pStyle w:val="ListBullet"/>
      </w:pPr>
      <w:r>
        <w:t>Annie submits DateBook updates to John by email.</w:t>
      </w:r>
    </w:p>
    <w:p>
      <w:pPr>
        <w:pStyle w:val="ListBullet"/>
      </w:pPr>
      <w:r>
        <w:t>Updates are built into the existing DateBook HTML page.</w:t>
      </w:r>
    </w:p>
    <w:p>
      <w:pPr>
        <w:pStyle w:val="ListBullet"/>
      </w:pPr>
      <w:r>
        <w:t>A new DateBook page may be created per edition as needed.</w:t>
      </w:r>
    </w:p>
    <w:p>
      <w:pPr>
        <w:pStyle w:val="Heading1"/>
      </w:pPr>
      <w:r>
        <w:t>7. Recurring Columns</w:t>
      </w:r>
    </w:p>
    <w:p>
      <w:pPr>
        <w:pStyle w:val="ListBullet"/>
      </w:pPr>
      <w:r>
        <w:rPr>
          <w:b/>
        </w:rPr>
        <w:t xml:space="preserve">About the Town (Philip Vidal): </w:t>
      </w:r>
      <w:r/>
      <w:r>
        <w:t>Comes in at end of month. Ana Baca handles photo processing and placement for this column.</w:t>
      </w:r>
    </w:p>
    <w:p>
      <w:pPr>
        <w:pStyle w:val="Heading1"/>
      </w:pPr>
      <w:r>
        <w:t>8. Tools &amp; Access</w:t>
      </w:r>
    </w:p>
    <w:p>
      <w:pPr>
        <w:pStyle w:val="ListBullet"/>
      </w:pPr>
      <w:r>
        <w:rPr>
          <w:b/>
        </w:rPr>
        <w:t xml:space="preserve">GitHub: </w:t>
      </w:r>
      <w:r/>
      <w:r>
        <w:t>JohnBartlett/article — source of truth for all site files.</w:t>
      </w:r>
    </w:p>
    <w:p>
      <w:pPr>
        <w:pStyle w:val="ListBullet"/>
      </w:pPr>
      <w:r>
        <w:rPr>
          <w:b/>
        </w:rPr>
        <w:t xml:space="preserve">Vercel preview: </w:t>
      </w:r>
      <w:r/>
      <w:r>
        <w:t>https://article-git-dev-johns-projects-e5fce345.vercel.app (dev branch)</w:t>
      </w:r>
    </w:p>
    <w:p>
      <w:pPr>
        <w:pStyle w:val="ListBullet"/>
      </w:pPr>
      <w:r>
        <w:rPr>
          <w:b/>
        </w:rPr>
        <w:t xml:space="preserve">Dev2 preview: </w:t>
      </w:r>
      <w:r/>
      <w:r>
        <w:t>https://article-git-dev2-johns-projects-e5fce345.vercel.app</w:t>
      </w:r>
    </w:p>
    <w:p>
      <w:pPr>
        <w:pStyle w:val="ListBullet"/>
      </w:pPr>
      <w:r>
        <w:rPr>
          <w:b/>
        </w:rPr>
        <w:t xml:space="preserve">Production: </w:t>
      </w:r>
      <w:r/>
      <w:r>
        <w:t>https://chicagoclassicmag.com (master branch, Cloudflare)</w:t>
      </w:r>
    </w:p>
    <w:p>
      <w:pPr>
        <w:pStyle w:val="ListBullet"/>
      </w:pPr>
      <w:r>
        <w:rPr>
          <w:b/>
        </w:rPr>
        <w:t xml:space="preserve">Email: </w:t>
      </w:r>
      <w:r/>
      <w:r>
        <w:t>Articles and photos arrive at john.bartlett@gmail.com and judycbross@aol.com</w:t>
      </w:r>
    </w:p>
    <w:p/>
    <w:p>
      <w:pPr>
        <w:jc w:val="center"/>
      </w:pPr>
      <w:r>
        <w:t>Questions? Contact John Bartlett at john.bartlett@gmail.com.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