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mc:Ignorable="wps">
  <w:body>
    <w:p>
      <w:r>
        <w:t xml:space="preserve">国</w:t>
      </w:r>
      <w:r>
        <w:br/>
      </w:r>
      <w:r>
        <w:t xml:space="preserve">中国</w:t>
      </w:r>
    </w:p>
    <w:p>
      <w:pPr>
        <w:tabs>
          <w:tab w:val="left" w:pos="2000"/>
        </w:tabs>
      </w:pPr>
      <w:r>
        <w:t xml:space="preserve">哪</w:t>
      </w:r>
      <w:r>
        <w:tab/>
      </w:r>
      <w:r>
        <w:t xml:space="preserve">那里</w:t>
      </w:r>
    </w:p>
    <w:p>
      <w:r>
        <w:t xml:space="preserve">法国</w:t>
      </w:r>
      <w:r>
        <w:cr/>
      </w:r>
      <w:r>
        <w:t xml:space="preserve">越南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
<Relationship Id="rIdLink" Type="http://schemas.openxmlformats.org/officeDocument/2006/relationships/hyperlink" Target="https://example.com/" TargetMode="External"/>
<Relationship Id="rIdImage" Type="http://schemas.openxmlformats.org/officeDocument/2006/relationships/image" Target="media/image1.png"/>
</Relationships>
</file>