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C72B1" w14:textId="66A89D96" w:rsidR="009D17E2" w:rsidRPr="00242485" w:rsidRDefault="009D17E2" w:rsidP="009D17E2">
      <w:pPr>
        <w:pStyle w:val="Title"/>
        <w:jc w:val="center"/>
        <w:rPr>
          <w:rFonts w:ascii="Times New Roman" w:hAnsi="Times New Roman" w:cs="Times New Roman"/>
        </w:rPr>
      </w:pPr>
      <w:r w:rsidRPr="00242485">
        <w:rPr>
          <w:rFonts w:ascii="Times New Roman" w:hAnsi="Times New Roman" w:cs="Times New Roman"/>
        </w:rPr>
        <w:t>INCIDENT RESPONSE PLAN</w:t>
      </w:r>
    </w:p>
    <w:p w14:paraId="50F51F3F" w14:textId="77777777" w:rsidR="009D17E2" w:rsidRPr="00242485" w:rsidRDefault="009D17E2" w:rsidP="009D17E2">
      <w:pPr>
        <w:rPr>
          <w:rFonts w:ascii="Times New Roman" w:hAnsi="Times New Roman" w:cs="Times New Roman"/>
        </w:rPr>
      </w:pPr>
    </w:p>
    <w:p w14:paraId="66BC997D" w14:textId="77777777" w:rsidR="009D17E2" w:rsidRPr="00242485" w:rsidRDefault="009D17E2" w:rsidP="009D17E2">
      <w:pPr>
        <w:rPr>
          <w:rFonts w:ascii="Times New Roman" w:hAnsi="Times New Roman" w:cs="Times New Roman"/>
        </w:rPr>
      </w:pPr>
    </w:p>
    <w:p w14:paraId="6C5935F0" w14:textId="77777777" w:rsidR="009D17E2" w:rsidRPr="00242485" w:rsidRDefault="009D17E2" w:rsidP="009D17E2">
      <w:pPr>
        <w:rPr>
          <w:rFonts w:ascii="Times New Roman" w:hAnsi="Times New Roman" w:cs="Times New Roman"/>
          <w:sz w:val="24"/>
          <w:szCs w:val="24"/>
        </w:rPr>
      </w:pPr>
      <w:r w:rsidRPr="00242485">
        <w:rPr>
          <w:rFonts w:ascii="Times New Roman" w:hAnsi="Times New Roman" w:cs="Times New Roman"/>
          <w:sz w:val="24"/>
          <w:szCs w:val="24"/>
        </w:rPr>
        <w:t>Business Name: ________________________________________________</w:t>
      </w:r>
    </w:p>
    <w:p w14:paraId="357716BF" w14:textId="77777777" w:rsidR="009D17E2" w:rsidRPr="00242485" w:rsidRDefault="009D17E2" w:rsidP="009D17E2">
      <w:pPr>
        <w:rPr>
          <w:rFonts w:ascii="Times New Roman" w:hAnsi="Times New Roman" w:cs="Times New Roman"/>
          <w:sz w:val="24"/>
          <w:szCs w:val="24"/>
        </w:rPr>
      </w:pPr>
      <w:r w:rsidRPr="00242485">
        <w:rPr>
          <w:rFonts w:ascii="Times New Roman" w:hAnsi="Times New Roman" w:cs="Times New Roman"/>
          <w:sz w:val="24"/>
          <w:szCs w:val="24"/>
        </w:rPr>
        <w:t>Date Created: ________________________________________________</w:t>
      </w:r>
    </w:p>
    <w:p w14:paraId="34B08038" w14:textId="77777777" w:rsidR="009D17E2" w:rsidRPr="00242485" w:rsidRDefault="009D17E2" w:rsidP="009D17E2">
      <w:pPr>
        <w:rPr>
          <w:rFonts w:ascii="Times New Roman" w:hAnsi="Times New Roman" w:cs="Times New Roman"/>
          <w:sz w:val="24"/>
          <w:szCs w:val="24"/>
        </w:rPr>
      </w:pPr>
      <w:r w:rsidRPr="00242485">
        <w:rPr>
          <w:rFonts w:ascii="Times New Roman" w:hAnsi="Times New Roman" w:cs="Times New Roman"/>
          <w:sz w:val="24"/>
          <w:szCs w:val="24"/>
        </w:rPr>
        <w:t>Last Reviewed: ________________________________________________</w:t>
      </w:r>
    </w:p>
    <w:p w14:paraId="7233AE38" w14:textId="77777777" w:rsidR="009D17E2" w:rsidRPr="00242485" w:rsidRDefault="009D17E2" w:rsidP="009D17E2">
      <w:pPr>
        <w:rPr>
          <w:rFonts w:ascii="Times New Roman" w:hAnsi="Times New Roman" w:cs="Times New Roman"/>
          <w:sz w:val="24"/>
          <w:szCs w:val="24"/>
        </w:rPr>
      </w:pPr>
      <w:r w:rsidRPr="00242485">
        <w:rPr>
          <w:rFonts w:ascii="Times New Roman" w:hAnsi="Times New Roman" w:cs="Times New Roman"/>
          <w:sz w:val="24"/>
          <w:szCs w:val="24"/>
        </w:rPr>
        <w:t>Plan Owner: ________________________________________________</w:t>
      </w:r>
    </w:p>
    <w:p w14:paraId="6F5FE6CB" w14:textId="43AF9E4B" w:rsidR="009D17E2" w:rsidRPr="00242485" w:rsidRDefault="009D17E2" w:rsidP="009D17E2">
      <w:pPr>
        <w:rPr>
          <w:rFonts w:ascii="Times New Roman" w:hAnsi="Times New Roman" w:cs="Times New Roman"/>
          <w:sz w:val="24"/>
          <w:szCs w:val="24"/>
        </w:rPr>
      </w:pPr>
      <w:r w:rsidRPr="00242485">
        <w:rPr>
          <w:rFonts w:ascii="Times New Roman" w:hAnsi="Times New Roman" w:cs="Times New Roman"/>
          <w:sz w:val="24"/>
          <w:szCs w:val="24"/>
        </w:rPr>
        <w:t>Next Review Date: ________________________________________________</w:t>
      </w:r>
    </w:p>
    <w:p w14:paraId="3405CF33" w14:textId="77777777" w:rsidR="009D17E2" w:rsidRPr="00242485" w:rsidRDefault="009D17E2" w:rsidP="009D17E2">
      <w:pPr>
        <w:rPr>
          <w:rFonts w:ascii="Times New Roman" w:hAnsi="Times New Roman" w:cs="Times New Roman"/>
        </w:rPr>
      </w:pPr>
    </w:p>
    <w:p w14:paraId="10162FA7" w14:textId="77777777" w:rsidR="009D17E2" w:rsidRPr="00242485" w:rsidRDefault="009D17E2" w:rsidP="009D17E2">
      <w:pPr>
        <w:rPr>
          <w:rFonts w:ascii="Times New Roman" w:hAnsi="Times New Roman" w:cs="Times New Roman"/>
        </w:rPr>
      </w:pPr>
    </w:p>
    <w:p w14:paraId="22BAAA8D" w14:textId="77777777" w:rsidR="009D17E2" w:rsidRPr="00242485" w:rsidRDefault="009D17E2" w:rsidP="009D17E2">
      <w:pPr>
        <w:rPr>
          <w:rFonts w:ascii="Times New Roman" w:hAnsi="Times New Roman" w:cs="Times New Roman"/>
        </w:rPr>
      </w:pPr>
    </w:p>
    <w:p w14:paraId="65C1A549" w14:textId="77777777" w:rsidR="009D17E2" w:rsidRPr="00242485" w:rsidRDefault="009D17E2" w:rsidP="009D17E2">
      <w:pPr>
        <w:rPr>
          <w:rFonts w:ascii="Times New Roman" w:hAnsi="Times New Roman" w:cs="Times New Roman"/>
        </w:rPr>
      </w:pPr>
    </w:p>
    <w:p w14:paraId="726580C8" w14:textId="77777777" w:rsidR="009D17E2" w:rsidRPr="00242485" w:rsidRDefault="009D17E2" w:rsidP="009D17E2">
      <w:pPr>
        <w:rPr>
          <w:rFonts w:ascii="Times New Roman" w:hAnsi="Times New Roman" w:cs="Times New Roman"/>
        </w:rPr>
      </w:pPr>
    </w:p>
    <w:p w14:paraId="17815313" w14:textId="77777777" w:rsidR="009D17E2" w:rsidRPr="00242485" w:rsidRDefault="009D17E2" w:rsidP="009D17E2">
      <w:pPr>
        <w:rPr>
          <w:rFonts w:ascii="Times New Roman" w:hAnsi="Times New Roman" w:cs="Times New Roman"/>
        </w:rPr>
      </w:pPr>
    </w:p>
    <w:p w14:paraId="1B883455" w14:textId="77777777" w:rsidR="009D17E2" w:rsidRPr="00242485" w:rsidRDefault="009D17E2" w:rsidP="009D17E2">
      <w:pPr>
        <w:rPr>
          <w:rFonts w:ascii="Times New Roman" w:hAnsi="Times New Roman" w:cs="Times New Roman"/>
        </w:rPr>
      </w:pPr>
    </w:p>
    <w:p w14:paraId="366069C9" w14:textId="77777777" w:rsidR="009D17E2" w:rsidRPr="00242485" w:rsidRDefault="009D17E2" w:rsidP="009D17E2">
      <w:pPr>
        <w:rPr>
          <w:rFonts w:ascii="Times New Roman" w:hAnsi="Times New Roman" w:cs="Times New Roman"/>
        </w:rPr>
      </w:pPr>
    </w:p>
    <w:p w14:paraId="10C8B2FC" w14:textId="77777777" w:rsidR="009D17E2" w:rsidRPr="00242485" w:rsidRDefault="009D17E2" w:rsidP="009D17E2">
      <w:pPr>
        <w:rPr>
          <w:rFonts w:ascii="Times New Roman" w:hAnsi="Times New Roman" w:cs="Times New Roman"/>
        </w:rPr>
      </w:pPr>
    </w:p>
    <w:p w14:paraId="22D3C04A" w14:textId="77777777" w:rsidR="009D17E2" w:rsidRPr="00242485" w:rsidRDefault="009D17E2" w:rsidP="009D17E2">
      <w:pPr>
        <w:rPr>
          <w:rFonts w:ascii="Times New Roman" w:hAnsi="Times New Roman" w:cs="Times New Roman"/>
        </w:rPr>
      </w:pPr>
    </w:p>
    <w:p w14:paraId="6CF840D3" w14:textId="77777777" w:rsidR="009D17E2" w:rsidRPr="00242485" w:rsidRDefault="009D17E2" w:rsidP="009D17E2">
      <w:pPr>
        <w:rPr>
          <w:rFonts w:ascii="Times New Roman" w:hAnsi="Times New Roman" w:cs="Times New Roman"/>
        </w:rPr>
      </w:pPr>
    </w:p>
    <w:p w14:paraId="2F99CDF6" w14:textId="77777777" w:rsidR="009D17E2" w:rsidRPr="00242485" w:rsidRDefault="009D17E2" w:rsidP="009D17E2">
      <w:pPr>
        <w:rPr>
          <w:rFonts w:ascii="Times New Roman" w:hAnsi="Times New Roman" w:cs="Times New Roman"/>
        </w:rPr>
      </w:pPr>
    </w:p>
    <w:p w14:paraId="3C9FD078" w14:textId="77777777" w:rsidR="009D17E2" w:rsidRPr="00242485" w:rsidRDefault="009D17E2" w:rsidP="009D17E2">
      <w:pPr>
        <w:rPr>
          <w:rFonts w:ascii="Times New Roman" w:hAnsi="Times New Roman" w:cs="Times New Roman"/>
        </w:rPr>
      </w:pPr>
    </w:p>
    <w:p w14:paraId="4EAB887D" w14:textId="77777777" w:rsidR="009D17E2" w:rsidRPr="00242485" w:rsidRDefault="009D17E2" w:rsidP="009D17E2">
      <w:pPr>
        <w:rPr>
          <w:rFonts w:ascii="Times New Roman" w:hAnsi="Times New Roman" w:cs="Times New Roman"/>
        </w:rPr>
      </w:pPr>
    </w:p>
    <w:p w14:paraId="051F794C" w14:textId="77777777" w:rsidR="009D17E2" w:rsidRPr="00242485" w:rsidRDefault="009D17E2" w:rsidP="009D17E2">
      <w:pPr>
        <w:rPr>
          <w:rFonts w:ascii="Times New Roman" w:hAnsi="Times New Roman" w:cs="Times New Roman"/>
        </w:rPr>
      </w:pPr>
    </w:p>
    <w:p w14:paraId="0FE9524C" w14:textId="77777777" w:rsidR="009D17E2" w:rsidRPr="00242485" w:rsidRDefault="009D17E2" w:rsidP="009D17E2">
      <w:pPr>
        <w:rPr>
          <w:rFonts w:ascii="Times New Roman" w:hAnsi="Times New Roman" w:cs="Times New Roman"/>
        </w:rPr>
      </w:pPr>
    </w:p>
    <w:p w14:paraId="216A815E" w14:textId="77777777" w:rsidR="009D17E2" w:rsidRPr="00242485" w:rsidRDefault="009D17E2" w:rsidP="009D17E2">
      <w:pPr>
        <w:rPr>
          <w:rFonts w:ascii="Times New Roman" w:hAnsi="Times New Roman" w:cs="Times New Roman"/>
        </w:rPr>
      </w:pPr>
    </w:p>
    <w:p w14:paraId="31FFBB3B" w14:textId="07DDDFD5" w:rsidR="009D17E2" w:rsidRPr="00242485" w:rsidRDefault="009D17E2" w:rsidP="009D17E2">
      <w:pPr>
        <w:pStyle w:val="Heading1"/>
        <w:rPr>
          <w:rFonts w:ascii="Times New Roman" w:eastAsia="Arial" w:hAnsi="Times New Roman" w:cs="Times New Roman"/>
        </w:rPr>
      </w:pPr>
      <w:r w:rsidRPr="00242485">
        <w:rPr>
          <w:rFonts w:ascii="Times New Roman" w:eastAsia="Arial" w:hAnsi="Times New Roman" w:cs="Times New Roman"/>
        </w:rPr>
        <w:lastRenderedPageBreak/>
        <w:t>1. What is a security incident</w:t>
      </w:r>
    </w:p>
    <w:p w14:paraId="56353F1A" w14:textId="0A427143" w:rsidR="009D17E2" w:rsidRPr="00242485" w:rsidRDefault="009D17E2" w:rsidP="009D17E2">
      <w:pPr>
        <w:spacing w:before="80" w:after="80"/>
        <w:rPr>
          <w:rFonts w:ascii="Times New Roman" w:hAnsi="Times New Roman" w:cs="Times New Roman"/>
          <w:sz w:val="24"/>
          <w:szCs w:val="24"/>
        </w:rPr>
      </w:pPr>
      <w:r w:rsidRPr="00242485">
        <w:rPr>
          <w:rFonts w:ascii="Times New Roman" w:eastAsia="Arial" w:hAnsi="Times New Roman" w:cs="Times New Roman"/>
          <w:sz w:val="24"/>
          <w:szCs w:val="24"/>
        </w:rPr>
        <w:t>A security incident is any event that threatens the confidentiality, integrity, or availability of business systems or data. The following are examples of events that should be treated as potential security incidents and trigger this plan:</w:t>
      </w:r>
    </w:p>
    <w:p w14:paraId="53C2A6A1" w14:textId="77777777" w:rsidR="009D17E2" w:rsidRPr="00242485" w:rsidRDefault="009D17E2" w:rsidP="009D17E2">
      <w:pPr>
        <w:spacing w:before="40" w:after="40"/>
        <w:rPr>
          <w:rFonts w:ascii="Times New Roman" w:hAnsi="Times New Roman" w:cs="Times New Roman"/>
          <w:sz w:val="24"/>
          <w:szCs w:val="24"/>
        </w:rPr>
      </w:pPr>
    </w:p>
    <w:p w14:paraId="6D7F54B0" w14:textId="77777777" w:rsidR="009D17E2" w:rsidRPr="00242485" w:rsidRDefault="009D17E2" w:rsidP="009D17E2">
      <w:pPr>
        <w:pStyle w:val="ListParagraph"/>
        <w:numPr>
          <w:ilvl w:val="0"/>
          <w:numId w:val="1"/>
        </w:numPr>
        <w:spacing w:before="40" w:after="40" w:line="240" w:lineRule="auto"/>
        <w:contextualSpacing w:val="0"/>
        <w:rPr>
          <w:rFonts w:ascii="Times New Roman" w:hAnsi="Times New Roman" w:cs="Times New Roman"/>
          <w:sz w:val="24"/>
          <w:szCs w:val="24"/>
        </w:rPr>
      </w:pPr>
      <w:r w:rsidRPr="00242485">
        <w:rPr>
          <w:rFonts w:ascii="Times New Roman" w:eastAsia="Arial" w:hAnsi="Times New Roman" w:cs="Times New Roman"/>
          <w:sz w:val="24"/>
          <w:szCs w:val="24"/>
        </w:rPr>
        <w:t>Suspected or confirmed unauthorized access to systems or accounts</w:t>
      </w:r>
    </w:p>
    <w:p w14:paraId="48E0DAD9" w14:textId="77777777" w:rsidR="009D17E2" w:rsidRPr="00242485" w:rsidRDefault="009D17E2" w:rsidP="009D17E2">
      <w:pPr>
        <w:pStyle w:val="ListParagraph"/>
        <w:numPr>
          <w:ilvl w:val="0"/>
          <w:numId w:val="1"/>
        </w:numPr>
        <w:spacing w:before="40" w:after="40" w:line="240" w:lineRule="auto"/>
        <w:contextualSpacing w:val="0"/>
        <w:rPr>
          <w:rFonts w:ascii="Times New Roman" w:hAnsi="Times New Roman" w:cs="Times New Roman"/>
          <w:sz w:val="24"/>
          <w:szCs w:val="24"/>
        </w:rPr>
      </w:pPr>
      <w:r w:rsidRPr="00242485">
        <w:rPr>
          <w:rFonts w:ascii="Times New Roman" w:eastAsia="Arial" w:hAnsi="Times New Roman" w:cs="Times New Roman"/>
          <w:sz w:val="24"/>
          <w:szCs w:val="24"/>
        </w:rPr>
        <w:t>Malware, ransomware, or unusual system behavior on any device</w:t>
      </w:r>
    </w:p>
    <w:p w14:paraId="75389ADC" w14:textId="77777777" w:rsidR="009D17E2" w:rsidRPr="00242485" w:rsidRDefault="009D17E2" w:rsidP="009D17E2">
      <w:pPr>
        <w:pStyle w:val="ListParagraph"/>
        <w:numPr>
          <w:ilvl w:val="0"/>
          <w:numId w:val="1"/>
        </w:numPr>
        <w:spacing w:before="40" w:after="40" w:line="240" w:lineRule="auto"/>
        <w:contextualSpacing w:val="0"/>
        <w:rPr>
          <w:rFonts w:ascii="Times New Roman" w:hAnsi="Times New Roman" w:cs="Times New Roman"/>
          <w:sz w:val="24"/>
          <w:szCs w:val="24"/>
        </w:rPr>
      </w:pPr>
      <w:r w:rsidRPr="00242485">
        <w:rPr>
          <w:rFonts w:ascii="Times New Roman" w:eastAsia="Arial" w:hAnsi="Times New Roman" w:cs="Times New Roman"/>
          <w:sz w:val="24"/>
          <w:szCs w:val="24"/>
        </w:rPr>
        <w:t>Loss or theft of a device containing business or customer data</w:t>
      </w:r>
    </w:p>
    <w:p w14:paraId="1799D692" w14:textId="77777777" w:rsidR="009D17E2" w:rsidRPr="00242485" w:rsidRDefault="009D17E2" w:rsidP="009D17E2">
      <w:pPr>
        <w:pStyle w:val="ListParagraph"/>
        <w:numPr>
          <w:ilvl w:val="0"/>
          <w:numId w:val="1"/>
        </w:numPr>
        <w:spacing w:before="40" w:after="40" w:line="240" w:lineRule="auto"/>
        <w:contextualSpacing w:val="0"/>
        <w:rPr>
          <w:rFonts w:ascii="Times New Roman" w:hAnsi="Times New Roman" w:cs="Times New Roman"/>
          <w:sz w:val="24"/>
          <w:szCs w:val="24"/>
        </w:rPr>
      </w:pPr>
      <w:r w:rsidRPr="00242485">
        <w:rPr>
          <w:rFonts w:ascii="Times New Roman" w:eastAsia="Arial" w:hAnsi="Times New Roman" w:cs="Times New Roman"/>
          <w:sz w:val="24"/>
          <w:szCs w:val="24"/>
        </w:rPr>
        <w:t>Suspected exposure or theft of payment card data</w:t>
      </w:r>
    </w:p>
    <w:p w14:paraId="03C96134" w14:textId="77777777" w:rsidR="009D17E2" w:rsidRPr="00242485" w:rsidRDefault="009D17E2" w:rsidP="009D17E2">
      <w:pPr>
        <w:pStyle w:val="ListParagraph"/>
        <w:numPr>
          <w:ilvl w:val="0"/>
          <w:numId w:val="1"/>
        </w:numPr>
        <w:spacing w:before="40" w:after="40" w:line="240" w:lineRule="auto"/>
        <w:contextualSpacing w:val="0"/>
        <w:rPr>
          <w:rFonts w:ascii="Times New Roman" w:hAnsi="Times New Roman" w:cs="Times New Roman"/>
          <w:sz w:val="24"/>
          <w:szCs w:val="24"/>
        </w:rPr>
      </w:pPr>
      <w:r w:rsidRPr="00242485">
        <w:rPr>
          <w:rFonts w:ascii="Times New Roman" w:eastAsia="Arial" w:hAnsi="Times New Roman" w:cs="Times New Roman"/>
          <w:sz w:val="24"/>
          <w:szCs w:val="24"/>
        </w:rPr>
        <w:t>Unusual account activity such as logins outside business hours or from unfamiliar locations</w:t>
      </w:r>
    </w:p>
    <w:p w14:paraId="5FA2CA47" w14:textId="77777777" w:rsidR="009D17E2" w:rsidRPr="00242485" w:rsidRDefault="009D17E2" w:rsidP="009D17E2">
      <w:pPr>
        <w:pStyle w:val="ListParagraph"/>
        <w:numPr>
          <w:ilvl w:val="0"/>
          <w:numId w:val="1"/>
        </w:numPr>
        <w:spacing w:before="40" w:after="40" w:line="240" w:lineRule="auto"/>
        <w:contextualSpacing w:val="0"/>
        <w:rPr>
          <w:rFonts w:ascii="Times New Roman" w:hAnsi="Times New Roman" w:cs="Times New Roman"/>
          <w:sz w:val="24"/>
          <w:szCs w:val="24"/>
        </w:rPr>
      </w:pPr>
      <w:r w:rsidRPr="00242485">
        <w:rPr>
          <w:rFonts w:ascii="Times New Roman" w:eastAsia="Arial" w:hAnsi="Times New Roman" w:cs="Times New Roman"/>
          <w:sz w:val="24"/>
          <w:szCs w:val="24"/>
        </w:rPr>
        <w:t>A vendor or third party notifying the business of a breach affecting shared data</w:t>
      </w:r>
    </w:p>
    <w:p w14:paraId="0336DD17" w14:textId="77777777" w:rsidR="009D17E2" w:rsidRPr="00242485" w:rsidRDefault="009D17E2" w:rsidP="009D17E2">
      <w:pPr>
        <w:pStyle w:val="ListParagraph"/>
        <w:numPr>
          <w:ilvl w:val="0"/>
          <w:numId w:val="1"/>
        </w:numPr>
        <w:spacing w:before="40" w:after="40" w:line="240" w:lineRule="auto"/>
        <w:contextualSpacing w:val="0"/>
        <w:rPr>
          <w:rFonts w:ascii="Times New Roman" w:hAnsi="Times New Roman" w:cs="Times New Roman"/>
          <w:sz w:val="24"/>
          <w:szCs w:val="24"/>
        </w:rPr>
      </w:pPr>
      <w:r w:rsidRPr="00242485">
        <w:rPr>
          <w:rFonts w:ascii="Times New Roman" w:eastAsia="Arial" w:hAnsi="Times New Roman" w:cs="Times New Roman"/>
          <w:sz w:val="24"/>
          <w:szCs w:val="24"/>
        </w:rPr>
        <w:t>Any system or device that becomes unavailable without a known cause</w:t>
      </w:r>
    </w:p>
    <w:p w14:paraId="3D88ACCA" w14:textId="3E3AA69D" w:rsidR="00242485" w:rsidRDefault="006A6498" w:rsidP="009D17E2">
      <w:pPr>
        <w:spacing w:before="80" w:after="80"/>
        <w:rPr>
          <w:rFonts w:ascii="Times New Roman" w:eastAsia="Arial" w:hAnsi="Times New Roman" w:cs="Times New Roman"/>
          <w:sz w:val="24"/>
          <w:szCs w:val="24"/>
        </w:rPr>
      </w:pPr>
      <w:r w:rsidRPr="00242485">
        <w:rPr>
          <w:rFonts w:ascii="Times New Roman" w:eastAsia="Arial" w:hAnsi="Times New Roman" w:cs="Times New Roman"/>
          <w:sz w:val="24"/>
          <w:szCs w:val="24"/>
        </w:rPr>
        <w:t xml:space="preserve">When in doubt with a report, the company should treat the report as an incident. </w:t>
      </w:r>
      <w:r w:rsidR="009D17E2" w:rsidRPr="00242485">
        <w:rPr>
          <w:rFonts w:ascii="Times New Roman" w:eastAsia="Arial" w:hAnsi="Times New Roman" w:cs="Times New Roman"/>
          <w:sz w:val="24"/>
          <w:szCs w:val="24"/>
        </w:rPr>
        <w:t>It is better to respond to a false alarm than to ignore a real one.</w:t>
      </w:r>
    </w:p>
    <w:p w14:paraId="6B16B577" w14:textId="77777777" w:rsidR="00242485" w:rsidRDefault="00242485">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11DAEFD8" w14:textId="6D8859E0" w:rsidR="009D17E2" w:rsidRPr="00242485" w:rsidRDefault="009D17E2" w:rsidP="009D17E2">
      <w:pPr>
        <w:pStyle w:val="Heading1"/>
        <w:rPr>
          <w:rFonts w:ascii="Times New Roman" w:eastAsia="Arial" w:hAnsi="Times New Roman" w:cs="Times New Roman"/>
        </w:rPr>
      </w:pPr>
      <w:r w:rsidRPr="00242485">
        <w:rPr>
          <w:rFonts w:ascii="Times New Roman" w:eastAsia="Arial" w:hAnsi="Times New Roman" w:cs="Times New Roman"/>
        </w:rPr>
        <w:lastRenderedPageBreak/>
        <w:t>2. Key Contacts</w:t>
      </w:r>
    </w:p>
    <w:p w14:paraId="72121312" w14:textId="57420B1D" w:rsidR="009D17E2" w:rsidRPr="00242485" w:rsidRDefault="00430F1F" w:rsidP="00430F1F">
      <w:pPr>
        <w:pStyle w:val="Heading2"/>
        <w:rPr>
          <w:rFonts w:ascii="Times New Roman" w:hAnsi="Times New Roman" w:cs="Times New Roman"/>
        </w:rPr>
      </w:pPr>
      <w:r w:rsidRPr="00242485">
        <w:rPr>
          <w:rFonts w:ascii="Times New Roman" w:hAnsi="Times New Roman" w:cs="Times New Roman"/>
        </w:rPr>
        <w:t>Internal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20" w:firstRow="1" w:lastRow="0" w:firstColumn="0" w:lastColumn="0" w:noHBand="1" w:noVBand="1"/>
      </w:tblPr>
      <w:tblGrid>
        <w:gridCol w:w="2800"/>
        <w:gridCol w:w="2200"/>
        <w:gridCol w:w="2200"/>
        <w:gridCol w:w="2160"/>
      </w:tblGrid>
      <w:tr w:rsidR="00430F1F" w:rsidRPr="00242485" w14:paraId="01BE5370" w14:textId="77777777" w:rsidTr="00F3267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52AFA87C"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37DF81C0"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14818163"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Phone</w:t>
            </w:r>
          </w:p>
        </w:tc>
        <w:tc>
          <w:tcPr>
            <w:tcW w:w="216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474D7640"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Email</w:t>
            </w:r>
          </w:p>
        </w:tc>
      </w:tr>
      <w:tr w:rsidR="00430F1F" w:rsidRPr="00242485" w14:paraId="7ADE364D" w14:textId="77777777" w:rsidTr="00430F1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3AF86"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Primary Incident Contact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19E98" w14:textId="77777777" w:rsidR="00430F1F" w:rsidRPr="00242485" w:rsidRDefault="00430F1F" w:rsidP="00430F1F">
            <w:pPr>
              <w:rPr>
                <w:rFonts w:ascii="Times New Roman" w:hAnsi="Times New Roman" w:cs="Times New Roman"/>
                <w:sz w:val="24"/>
                <w:szCs w:val="24"/>
              </w:rP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E01D1" w14:textId="77777777" w:rsidR="00430F1F" w:rsidRPr="00242485" w:rsidRDefault="00430F1F" w:rsidP="00430F1F">
            <w:pPr>
              <w:rPr>
                <w:rFonts w:ascii="Times New Roman" w:hAnsi="Times New Roman" w:cs="Times New Roman"/>
                <w:sz w:val="24"/>
                <w:szCs w:val="24"/>
              </w:rPr>
            </w:pP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8652D" w14:textId="77777777" w:rsidR="00430F1F" w:rsidRPr="00242485" w:rsidRDefault="00430F1F" w:rsidP="00430F1F">
            <w:pPr>
              <w:rPr>
                <w:rFonts w:ascii="Times New Roman" w:hAnsi="Times New Roman" w:cs="Times New Roman"/>
                <w:sz w:val="24"/>
                <w:szCs w:val="24"/>
              </w:rPr>
            </w:pPr>
          </w:p>
        </w:tc>
      </w:tr>
      <w:tr w:rsidR="00430F1F" w:rsidRPr="00242485" w14:paraId="0B73BA6E" w14:textId="77777777" w:rsidTr="00430F1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28B3"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Secondary Incident Contact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43743" w14:textId="77777777" w:rsidR="00430F1F" w:rsidRPr="00242485" w:rsidRDefault="00430F1F" w:rsidP="00430F1F">
            <w:pPr>
              <w:rPr>
                <w:rFonts w:ascii="Times New Roman" w:hAnsi="Times New Roman" w:cs="Times New Roman"/>
                <w:sz w:val="24"/>
                <w:szCs w:val="24"/>
              </w:rPr>
            </w:pP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8F62F" w14:textId="77777777" w:rsidR="00430F1F" w:rsidRPr="00242485" w:rsidRDefault="00430F1F" w:rsidP="00430F1F">
            <w:pPr>
              <w:rPr>
                <w:rFonts w:ascii="Times New Roman" w:hAnsi="Times New Roman" w:cs="Times New Roman"/>
                <w:sz w:val="24"/>
                <w:szCs w:val="24"/>
              </w:rPr>
            </w:pP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931AD" w14:textId="77777777" w:rsidR="00430F1F" w:rsidRPr="00242485" w:rsidRDefault="00430F1F" w:rsidP="00430F1F">
            <w:pPr>
              <w:rPr>
                <w:rFonts w:ascii="Times New Roman" w:hAnsi="Times New Roman" w:cs="Times New Roman"/>
                <w:sz w:val="24"/>
                <w:szCs w:val="24"/>
              </w:rPr>
            </w:pPr>
          </w:p>
        </w:tc>
      </w:tr>
      <w:tr w:rsidR="00430F1F" w:rsidRPr="00242485" w14:paraId="7C85C14C" w14:textId="77777777" w:rsidTr="00430F1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B5BF"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Business Owner / Decision Maker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04B88" w14:textId="77777777" w:rsidR="00430F1F" w:rsidRPr="00242485" w:rsidRDefault="00430F1F" w:rsidP="00430F1F">
            <w:pPr>
              <w:rPr>
                <w:rFonts w:ascii="Times New Roman" w:hAnsi="Times New Roman" w:cs="Times New Roman"/>
                <w:sz w:val="24"/>
                <w:szCs w:val="24"/>
              </w:rP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E9704" w14:textId="77777777" w:rsidR="00430F1F" w:rsidRPr="00242485" w:rsidRDefault="00430F1F" w:rsidP="00430F1F">
            <w:pPr>
              <w:rPr>
                <w:rFonts w:ascii="Times New Roman" w:hAnsi="Times New Roman" w:cs="Times New Roman"/>
                <w:sz w:val="24"/>
                <w:szCs w:val="24"/>
              </w:rPr>
            </w:pP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462F9" w14:textId="77777777" w:rsidR="00430F1F" w:rsidRPr="00242485" w:rsidRDefault="00430F1F" w:rsidP="00430F1F">
            <w:pPr>
              <w:rPr>
                <w:rFonts w:ascii="Times New Roman" w:hAnsi="Times New Roman" w:cs="Times New Roman"/>
                <w:sz w:val="24"/>
                <w:szCs w:val="24"/>
              </w:rPr>
            </w:pPr>
          </w:p>
        </w:tc>
      </w:tr>
    </w:tbl>
    <w:p w14:paraId="1D2B717E" w14:textId="77777777" w:rsidR="00242485" w:rsidRPr="00242485" w:rsidRDefault="00242485" w:rsidP="00430F1F">
      <w:pPr>
        <w:rPr>
          <w:rFonts w:ascii="Times New Roman" w:hAnsi="Times New Roman" w:cs="Times New Roman"/>
        </w:rPr>
      </w:pPr>
    </w:p>
    <w:p w14:paraId="774A26D9" w14:textId="5E090D6D" w:rsidR="00430F1F" w:rsidRPr="00242485" w:rsidRDefault="00430F1F" w:rsidP="00430F1F">
      <w:pPr>
        <w:pStyle w:val="Heading2"/>
        <w:rPr>
          <w:rFonts w:ascii="Times New Roman" w:hAnsi="Times New Roman" w:cs="Times New Roman"/>
        </w:rPr>
      </w:pPr>
      <w:r w:rsidRPr="00242485">
        <w:rPr>
          <w:rFonts w:ascii="Times New Roman" w:hAnsi="Times New Roman" w:cs="Times New Roman"/>
        </w:rPr>
        <w:t>External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20" w:firstRow="1" w:lastRow="0" w:firstColumn="0" w:lastColumn="0" w:noHBand="1" w:noVBand="1"/>
      </w:tblPr>
      <w:tblGrid>
        <w:gridCol w:w="2800"/>
        <w:gridCol w:w="2000"/>
        <w:gridCol w:w="2000"/>
        <w:gridCol w:w="2560"/>
      </w:tblGrid>
      <w:tr w:rsidR="00430F1F" w:rsidRPr="00242485" w14:paraId="1832DABE" w14:textId="77777777" w:rsidTr="00F3267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530BA054"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00129920"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Contact Name</w:t>
            </w:r>
          </w:p>
        </w:tc>
        <w:tc>
          <w:tcPr>
            <w:tcW w:w="20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64891599"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Phone</w:t>
            </w:r>
          </w:p>
        </w:tc>
        <w:tc>
          <w:tcPr>
            <w:tcW w:w="256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7A0E7887"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b/>
                <w:bCs/>
                <w:sz w:val="24"/>
                <w:szCs w:val="24"/>
              </w:rPr>
              <w:t>Notes</w:t>
            </w:r>
          </w:p>
        </w:tc>
      </w:tr>
      <w:tr w:rsidR="00430F1F" w:rsidRPr="00242485" w14:paraId="567D981F" w14:textId="77777777" w:rsidTr="00430F1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E5CB3"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Internet Service 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72947" w14:textId="77777777" w:rsidR="00430F1F" w:rsidRPr="00242485" w:rsidRDefault="00430F1F" w:rsidP="00430F1F">
            <w:pPr>
              <w:rPr>
                <w:rFonts w:ascii="Times New Roman" w:hAnsi="Times New Roman" w:cs="Times New Roman"/>
                <w:sz w:val="24"/>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75226" w14:textId="77777777" w:rsidR="00430F1F" w:rsidRPr="00242485" w:rsidRDefault="00430F1F" w:rsidP="00430F1F">
            <w:pPr>
              <w:rPr>
                <w:rFonts w:ascii="Times New Roman" w:hAnsi="Times New Roman" w:cs="Times New Roman"/>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74EF9" w14:textId="77777777" w:rsidR="00430F1F" w:rsidRPr="00242485" w:rsidRDefault="00430F1F" w:rsidP="00430F1F">
            <w:pPr>
              <w:rPr>
                <w:rFonts w:ascii="Times New Roman" w:hAnsi="Times New Roman" w:cs="Times New Roman"/>
                <w:sz w:val="24"/>
                <w:szCs w:val="24"/>
              </w:rPr>
            </w:pPr>
          </w:p>
        </w:tc>
      </w:tr>
      <w:tr w:rsidR="00430F1F" w:rsidRPr="00242485" w14:paraId="0872A7B1" w14:textId="77777777" w:rsidTr="00430F1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1CC28"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Managed IT Provider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1EDC8" w14:textId="77777777" w:rsidR="00430F1F" w:rsidRPr="00242485" w:rsidRDefault="00430F1F" w:rsidP="00430F1F">
            <w:pPr>
              <w:rPr>
                <w:rFonts w:ascii="Times New Roman" w:hAnsi="Times New Roman" w:cs="Times New Roman"/>
                <w:sz w:val="24"/>
                <w:szCs w:val="24"/>
              </w:rPr>
            </w:pP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BBD90" w14:textId="77777777" w:rsidR="00430F1F" w:rsidRPr="00242485" w:rsidRDefault="00430F1F" w:rsidP="00430F1F">
            <w:pPr>
              <w:rPr>
                <w:rFonts w:ascii="Times New Roman" w:hAnsi="Times New Roman" w:cs="Times New Roman"/>
                <w:sz w:val="24"/>
                <w:szCs w:val="24"/>
              </w:rPr>
            </w:pP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42816" w14:textId="77777777" w:rsidR="00430F1F" w:rsidRPr="00242485" w:rsidRDefault="00430F1F" w:rsidP="00430F1F">
            <w:pPr>
              <w:rPr>
                <w:rFonts w:ascii="Times New Roman" w:hAnsi="Times New Roman" w:cs="Times New Roman"/>
                <w:sz w:val="24"/>
                <w:szCs w:val="24"/>
              </w:rPr>
            </w:pPr>
          </w:p>
        </w:tc>
      </w:tr>
      <w:tr w:rsidR="00430F1F" w:rsidRPr="00242485" w14:paraId="7233E0DD" w14:textId="77777777" w:rsidTr="00430F1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E0A8"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Bank / Payment Processor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25F14" w14:textId="77777777" w:rsidR="00430F1F" w:rsidRPr="00242485" w:rsidRDefault="00430F1F" w:rsidP="00430F1F">
            <w:pPr>
              <w:rPr>
                <w:rFonts w:ascii="Times New Roman" w:hAnsi="Times New Roman" w:cs="Times New Roman"/>
                <w:sz w:val="24"/>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65822" w14:textId="77777777" w:rsidR="00430F1F" w:rsidRPr="00242485" w:rsidRDefault="00430F1F" w:rsidP="00430F1F">
            <w:pPr>
              <w:rPr>
                <w:rFonts w:ascii="Times New Roman" w:hAnsi="Times New Roman" w:cs="Times New Roman"/>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F056" w14:textId="77777777" w:rsidR="00430F1F" w:rsidRPr="00242485" w:rsidRDefault="00430F1F" w:rsidP="00430F1F">
            <w:pPr>
              <w:rPr>
                <w:rFonts w:ascii="Times New Roman" w:hAnsi="Times New Roman" w:cs="Times New Roman"/>
                <w:sz w:val="24"/>
                <w:szCs w:val="24"/>
              </w:rPr>
            </w:pPr>
          </w:p>
        </w:tc>
      </w:tr>
      <w:tr w:rsidR="00430F1F" w:rsidRPr="00242485" w14:paraId="1D0553B8" w14:textId="77777777" w:rsidTr="00430F1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68561"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Legal Counsel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7C742" w14:textId="77777777" w:rsidR="00430F1F" w:rsidRPr="00242485" w:rsidRDefault="00430F1F" w:rsidP="00430F1F">
            <w:pPr>
              <w:rPr>
                <w:rFonts w:ascii="Times New Roman" w:hAnsi="Times New Roman" w:cs="Times New Roman"/>
                <w:sz w:val="24"/>
                <w:szCs w:val="24"/>
              </w:rPr>
            </w:pP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413D4" w14:textId="77777777" w:rsidR="00430F1F" w:rsidRPr="00242485" w:rsidRDefault="00430F1F" w:rsidP="00430F1F">
            <w:pPr>
              <w:rPr>
                <w:rFonts w:ascii="Times New Roman" w:hAnsi="Times New Roman" w:cs="Times New Roman"/>
                <w:sz w:val="24"/>
                <w:szCs w:val="24"/>
              </w:rPr>
            </w:pP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998BD" w14:textId="77777777" w:rsidR="00430F1F" w:rsidRPr="00242485" w:rsidRDefault="00430F1F" w:rsidP="00430F1F">
            <w:pPr>
              <w:rPr>
                <w:rFonts w:ascii="Times New Roman" w:hAnsi="Times New Roman" w:cs="Times New Roman"/>
                <w:sz w:val="24"/>
                <w:szCs w:val="24"/>
              </w:rPr>
            </w:pPr>
          </w:p>
        </w:tc>
      </w:tr>
      <w:tr w:rsidR="00430F1F" w:rsidRPr="00242485" w14:paraId="14F3DE5B" w14:textId="77777777" w:rsidTr="00430F1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97123"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Cybersecurity Insurance 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64DDE" w14:textId="77777777" w:rsidR="00430F1F" w:rsidRPr="00242485" w:rsidRDefault="00430F1F" w:rsidP="00430F1F">
            <w:pPr>
              <w:rPr>
                <w:rFonts w:ascii="Times New Roman" w:hAnsi="Times New Roman" w:cs="Times New Roman"/>
                <w:sz w:val="24"/>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604C2" w14:textId="77777777" w:rsidR="00430F1F" w:rsidRPr="00242485" w:rsidRDefault="00430F1F" w:rsidP="00430F1F">
            <w:pPr>
              <w:rPr>
                <w:rFonts w:ascii="Times New Roman" w:hAnsi="Times New Roman" w:cs="Times New Roman"/>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1486B" w14:textId="77777777" w:rsidR="00430F1F" w:rsidRPr="00242485" w:rsidRDefault="00430F1F" w:rsidP="00430F1F">
            <w:pPr>
              <w:rPr>
                <w:rFonts w:ascii="Times New Roman" w:hAnsi="Times New Roman" w:cs="Times New Roman"/>
                <w:sz w:val="24"/>
                <w:szCs w:val="24"/>
              </w:rPr>
            </w:pPr>
          </w:p>
        </w:tc>
      </w:tr>
      <w:tr w:rsidR="00430F1F" w:rsidRPr="00242485" w14:paraId="7DC61AF3" w14:textId="77777777" w:rsidTr="00430F1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60659"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Local Law Enforcement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E7FFF" w14:textId="77777777" w:rsidR="00430F1F" w:rsidRPr="00242485" w:rsidRDefault="00430F1F" w:rsidP="00430F1F">
            <w:pPr>
              <w:rPr>
                <w:rFonts w:ascii="Times New Roman" w:hAnsi="Times New Roman" w:cs="Times New Roman"/>
                <w:sz w:val="24"/>
                <w:szCs w:val="24"/>
              </w:rPr>
            </w:pP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1654E" w14:textId="77777777" w:rsidR="00430F1F" w:rsidRPr="00242485" w:rsidRDefault="00430F1F" w:rsidP="00430F1F">
            <w:pPr>
              <w:rPr>
                <w:rFonts w:ascii="Times New Roman" w:hAnsi="Times New Roman" w:cs="Times New Roman"/>
                <w:sz w:val="24"/>
                <w:szCs w:val="24"/>
              </w:rPr>
            </w:pP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82AFD" w14:textId="77777777" w:rsidR="00430F1F" w:rsidRPr="00242485" w:rsidRDefault="00430F1F" w:rsidP="00430F1F">
            <w:pPr>
              <w:rPr>
                <w:rFonts w:ascii="Times New Roman" w:hAnsi="Times New Roman" w:cs="Times New Roman"/>
                <w:sz w:val="24"/>
                <w:szCs w:val="24"/>
              </w:rPr>
            </w:pPr>
          </w:p>
        </w:tc>
      </w:tr>
      <w:tr w:rsidR="00430F1F" w:rsidRPr="00242485" w14:paraId="7C023D37" w14:textId="77777777" w:rsidTr="00430F1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4E3F9"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FBI IC3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A9F80"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B563"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C602B" w14:textId="77777777" w:rsidR="00430F1F" w:rsidRPr="00242485" w:rsidRDefault="00430F1F" w:rsidP="00430F1F">
            <w:pPr>
              <w:rPr>
                <w:rFonts w:ascii="Times New Roman" w:hAnsi="Times New Roman" w:cs="Times New Roman"/>
                <w:sz w:val="24"/>
                <w:szCs w:val="24"/>
              </w:rPr>
            </w:pPr>
            <w:r w:rsidRPr="00242485">
              <w:rPr>
                <w:rFonts w:ascii="Times New Roman" w:hAnsi="Times New Roman" w:cs="Times New Roman"/>
                <w:sz w:val="24"/>
                <w:szCs w:val="24"/>
              </w:rPr>
              <w:t>ic3.gov</w:t>
            </w:r>
          </w:p>
        </w:tc>
      </w:tr>
    </w:tbl>
    <w:p w14:paraId="563D35F5" w14:textId="77777777" w:rsidR="00430F1F" w:rsidRPr="00242485" w:rsidRDefault="00430F1F" w:rsidP="00430F1F">
      <w:pPr>
        <w:rPr>
          <w:rFonts w:ascii="Times New Roman" w:hAnsi="Times New Roman" w:cs="Times New Roman"/>
        </w:rPr>
      </w:pPr>
    </w:p>
    <w:p w14:paraId="6B13A146" w14:textId="77777777" w:rsidR="00242485" w:rsidRDefault="00242485">
      <w:pPr>
        <w:rPr>
          <w:rFonts w:ascii="Times New Roman" w:eastAsiaTheme="majorEastAsia" w:hAnsi="Times New Roman" w:cs="Times New Roman"/>
          <w:color w:val="262626" w:themeColor="text1" w:themeTint="D9"/>
          <w:sz w:val="40"/>
          <w:szCs w:val="40"/>
        </w:rPr>
      </w:pPr>
      <w:r>
        <w:rPr>
          <w:rFonts w:ascii="Times New Roman" w:hAnsi="Times New Roman" w:cs="Times New Roman"/>
        </w:rPr>
        <w:br w:type="page"/>
      </w:r>
    </w:p>
    <w:p w14:paraId="00EFDC28" w14:textId="613C8DAA" w:rsidR="00430F1F" w:rsidRPr="00242485" w:rsidRDefault="00430F1F" w:rsidP="00430F1F">
      <w:pPr>
        <w:pStyle w:val="Heading1"/>
        <w:rPr>
          <w:rFonts w:ascii="Times New Roman" w:hAnsi="Times New Roman" w:cs="Times New Roman"/>
        </w:rPr>
      </w:pPr>
      <w:r w:rsidRPr="00242485">
        <w:rPr>
          <w:rFonts w:ascii="Times New Roman" w:hAnsi="Times New Roman" w:cs="Times New Roman"/>
        </w:rPr>
        <w:lastRenderedPageBreak/>
        <w:t>3. Incident Severity Levels</w:t>
      </w:r>
    </w:p>
    <w:p w14:paraId="3A3ACD07" w14:textId="77777777"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sz w:val="24"/>
          <w:szCs w:val="24"/>
        </w:rPr>
        <w:t>Not every incident requires the same response. The following levels help prioritize the response effort.</w:t>
      </w:r>
    </w:p>
    <w:p w14:paraId="7CD85B55" w14:textId="77777777" w:rsidR="00430F1F" w:rsidRPr="00242485" w:rsidRDefault="00430F1F" w:rsidP="00430F1F">
      <w:pPr>
        <w:spacing w:before="40" w:after="40"/>
        <w:rPr>
          <w:rFonts w:ascii="Times New Roman" w:hAnsi="Times New Roman" w:cs="Times New Roman"/>
          <w:sz w:val="24"/>
          <w:szCs w:val="24"/>
        </w:rPr>
      </w:pPr>
    </w:p>
    <w:p w14:paraId="1334CB43" w14:textId="77777777"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b/>
          <w:bCs/>
          <w:sz w:val="24"/>
          <w:szCs w:val="24"/>
        </w:rPr>
        <w:t>High Severity — Immediate response required</w:t>
      </w:r>
    </w:p>
    <w:p w14:paraId="6B6674B9" w14:textId="77777777"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sz w:val="24"/>
          <w:szCs w:val="24"/>
        </w:rPr>
        <w:t>Examples include active ransomware, confirmed unauthorized access to the CDE, loss of a device containing cardholder data, or any system outage affecting business operations.</w:t>
      </w:r>
    </w:p>
    <w:p w14:paraId="5498BD90" w14:textId="77777777" w:rsidR="00430F1F" w:rsidRPr="00242485" w:rsidRDefault="00430F1F" w:rsidP="00430F1F">
      <w:pPr>
        <w:spacing w:before="40" w:after="40"/>
        <w:rPr>
          <w:rFonts w:ascii="Times New Roman" w:hAnsi="Times New Roman" w:cs="Times New Roman"/>
          <w:sz w:val="24"/>
          <w:szCs w:val="24"/>
        </w:rPr>
      </w:pPr>
    </w:p>
    <w:p w14:paraId="02AD2DEF" w14:textId="77777777"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b/>
          <w:bCs/>
          <w:sz w:val="24"/>
          <w:szCs w:val="24"/>
        </w:rPr>
        <w:t>Medium Severity — Response required within the same business day</w:t>
      </w:r>
    </w:p>
    <w:p w14:paraId="48C7DD86" w14:textId="77777777"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sz w:val="24"/>
          <w:szCs w:val="24"/>
        </w:rPr>
        <w:t>Examples include a suspected phishing attack that may have resulted in credential compromise, unusual account activity under investigation, or a vendor reporting a potential breach.</w:t>
      </w:r>
    </w:p>
    <w:p w14:paraId="368A4442" w14:textId="77777777" w:rsidR="00430F1F" w:rsidRPr="00242485" w:rsidRDefault="00430F1F" w:rsidP="00430F1F">
      <w:pPr>
        <w:spacing w:before="40" w:after="40"/>
        <w:rPr>
          <w:rFonts w:ascii="Times New Roman" w:hAnsi="Times New Roman" w:cs="Times New Roman"/>
          <w:sz w:val="24"/>
          <w:szCs w:val="24"/>
        </w:rPr>
      </w:pPr>
    </w:p>
    <w:p w14:paraId="71697C01" w14:textId="77777777"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b/>
          <w:bCs/>
          <w:sz w:val="24"/>
          <w:szCs w:val="24"/>
        </w:rPr>
        <w:t>Low Severity — Response required within 48 hours</w:t>
      </w:r>
    </w:p>
    <w:p w14:paraId="76C71F02" w14:textId="77777777"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sz w:val="24"/>
          <w:szCs w:val="24"/>
        </w:rPr>
        <w:t>Examples include a lost device with no confirmed sensitive data, a failed login attempt from an unrecognized location, or a policy violation by an employee.</w:t>
      </w:r>
    </w:p>
    <w:p w14:paraId="071F8FF4" w14:textId="58FC53EA" w:rsidR="00F0353A" w:rsidRPr="00242485" w:rsidRDefault="00F0353A" w:rsidP="00430F1F">
      <w:pPr>
        <w:pStyle w:val="Heading1"/>
        <w:rPr>
          <w:rFonts w:ascii="Times New Roman" w:hAnsi="Times New Roman" w:cs="Times New Roman"/>
        </w:rPr>
      </w:pPr>
      <w:r w:rsidRPr="00242485">
        <w:rPr>
          <w:rFonts w:ascii="Times New Roman" w:hAnsi="Times New Roman" w:cs="Times New Roman"/>
        </w:rPr>
        <w:t>4. Roles and Responsibilities</w:t>
      </w:r>
    </w:p>
    <w:p w14:paraId="13AD8368" w14:textId="77777777" w:rsidR="00354D65" w:rsidRPr="00242485" w:rsidRDefault="00354D65" w:rsidP="00354D65">
      <w:pPr>
        <w:pStyle w:val="Heading2"/>
        <w:rPr>
          <w:rFonts w:ascii="Times New Roman" w:hAnsi="Times New Roman" w:cs="Times New Roman"/>
        </w:rPr>
      </w:pPr>
      <w:r w:rsidRPr="00242485">
        <w:rPr>
          <w:rFonts w:ascii="Times New Roman" w:hAnsi="Times New Roman" w:cs="Times New Roman"/>
        </w:rPr>
        <w:t>Primary Incident Contact</w:t>
      </w:r>
    </w:p>
    <w:p w14:paraId="5BB15682" w14:textId="119EBE88" w:rsidR="00354D65" w:rsidRPr="00242485" w:rsidRDefault="00A251F8" w:rsidP="00354D65">
      <w:pPr>
        <w:rPr>
          <w:rFonts w:ascii="Times New Roman" w:hAnsi="Times New Roman" w:cs="Times New Roman"/>
          <w:sz w:val="24"/>
          <w:szCs w:val="24"/>
        </w:rPr>
      </w:pPr>
      <w:r w:rsidRPr="00242485">
        <w:rPr>
          <w:rFonts w:ascii="Times New Roman" w:hAnsi="Times New Roman" w:cs="Times New Roman"/>
          <w:sz w:val="24"/>
          <w:szCs w:val="24"/>
        </w:rPr>
        <w:t>The primary incident contact r</w:t>
      </w:r>
      <w:r w:rsidR="00CD0602" w:rsidRPr="00242485">
        <w:rPr>
          <w:rFonts w:ascii="Times New Roman" w:hAnsi="Times New Roman" w:cs="Times New Roman"/>
          <w:sz w:val="24"/>
          <w:szCs w:val="24"/>
        </w:rPr>
        <w:t>eceives all initial reports from staff</w:t>
      </w:r>
      <w:r w:rsidRPr="00242485">
        <w:rPr>
          <w:rFonts w:ascii="Times New Roman" w:hAnsi="Times New Roman" w:cs="Times New Roman"/>
          <w:sz w:val="24"/>
          <w:szCs w:val="24"/>
        </w:rPr>
        <w:t xml:space="preserve"> and m</w:t>
      </w:r>
      <w:r w:rsidR="00CD0602" w:rsidRPr="00242485">
        <w:rPr>
          <w:rFonts w:ascii="Times New Roman" w:hAnsi="Times New Roman" w:cs="Times New Roman"/>
          <w:sz w:val="24"/>
          <w:szCs w:val="24"/>
        </w:rPr>
        <w:t xml:space="preserve">akes the first assessment of whether the event is a real incident or a false alarm. </w:t>
      </w:r>
      <w:r w:rsidR="005634B5" w:rsidRPr="00242485">
        <w:rPr>
          <w:rFonts w:ascii="Times New Roman" w:hAnsi="Times New Roman" w:cs="Times New Roman"/>
          <w:sz w:val="24"/>
          <w:szCs w:val="24"/>
        </w:rPr>
        <w:t xml:space="preserve">Activates the response process if needed. </w:t>
      </w:r>
      <w:r w:rsidR="00E3461B" w:rsidRPr="00242485">
        <w:rPr>
          <w:rFonts w:ascii="Times New Roman" w:hAnsi="Times New Roman" w:cs="Times New Roman"/>
          <w:sz w:val="24"/>
          <w:szCs w:val="24"/>
        </w:rPr>
        <w:t>Coordinates</w:t>
      </w:r>
      <w:r w:rsidR="005634B5" w:rsidRPr="00242485">
        <w:rPr>
          <w:rFonts w:ascii="Times New Roman" w:hAnsi="Times New Roman" w:cs="Times New Roman"/>
          <w:sz w:val="24"/>
          <w:szCs w:val="24"/>
        </w:rPr>
        <w:t xml:space="preserve"> all internal communication during </w:t>
      </w:r>
      <w:r w:rsidR="00E3461B" w:rsidRPr="00242485">
        <w:rPr>
          <w:rFonts w:ascii="Times New Roman" w:hAnsi="Times New Roman" w:cs="Times New Roman"/>
          <w:sz w:val="24"/>
          <w:szCs w:val="24"/>
        </w:rPr>
        <w:t>the incident</w:t>
      </w:r>
    </w:p>
    <w:p w14:paraId="0296D698" w14:textId="77777777" w:rsidR="00354D65" w:rsidRPr="00242485" w:rsidRDefault="00354D65" w:rsidP="00354D65">
      <w:pPr>
        <w:pStyle w:val="Heading2"/>
        <w:rPr>
          <w:rFonts w:ascii="Times New Roman" w:hAnsi="Times New Roman" w:cs="Times New Roman"/>
        </w:rPr>
      </w:pPr>
      <w:r w:rsidRPr="00242485">
        <w:rPr>
          <w:rFonts w:ascii="Times New Roman" w:hAnsi="Times New Roman" w:cs="Times New Roman"/>
        </w:rPr>
        <w:t>Secondary Incident Contact</w:t>
      </w:r>
    </w:p>
    <w:p w14:paraId="3E05B685" w14:textId="20D62674" w:rsidR="00E3461B" w:rsidRPr="00242485" w:rsidRDefault="00224435" w:rsidP="00E3461B">
      <w:pPr>
        <w:rPr>
          <w:rFonts w:ascii="Times New Roman" w:hAnsi="Times New Roman" w:cs="Times New Roman"/>
          <w:sz w:val="24"/>
          <w:szCs w:val="24"/>
        </w:rPr>
      </w:pPr>
      <w:r w:rsidRPr="00242485">
        <w:rPr>
          <w:rFonts w:ascii="Times New Roman" w:hAnsi="Times New Roman" w:cs="Times New Roman"/>
          <w:sz w:val="24"/>
          <w:szCs w:val="24"/>
        </w:rPr>
        <w:t>Assumes the responsibilities of the Primary incident responder if the person is unavailable.</w:t>
      </w:r>
    </w:p>
    <w:p w14:paraId="3141C4DF" w14:textId="6FB34654" w:rsidR="00F0353A" w:rsidRPr="00242485" w:rsidRDefault="00354D65" w:rsidP="00354D65">
      <w:pPr>
        <w:pStyle w:val="Heading2"/>
        <w:rPr>
          <w:rFonts w:ascii="Times New Roman" w:hAnsi="Times New Roman" w:cs="Times New Roman"/>
        </w:rPr>
      </w:pPr>
      <w:r w:rsidRPr="00242485">
        <w:rPr>
          <w:rFonts w:ascii="Times New Roman" w:hAnsi="Times New Roman" w:cs="Times New Roman"/>
        </w:rPr>
        <w:t>Business Owner / Decision Maker</w:t>
      </w:r>
    </w:p>
    <w:p w14:paraId="28311845" w14:textId="012D7E64" w:rsidR="00224435" w:rsidRPr="00242485" w:rsidRDefault="00AF7F33" w:rsidP="00224435">
      <w:pPr>
        <w:rPr>
          <w:rFonts w:ascii="Times New Roman" w:hAnsi="Times New Roman" w:cs="Times New Roman"/>
          <w:sz w:val="24"/>
          <w:szCs w:val="24"/>
        </w:rPr>
      </w:pPr>
      <w:r w:rsidRPr="00242485">
        <w:rPr>
          <w:rFonts w:ascii="Times New Roman" w:hAnsi="Times New Roman" w:cs="Times New Roman"/>
          <w:sz w:val="24"/>
          <w:szCs w:val="24"/>
        </w:rPr>
        <w:t xml:space="preserve">Authorizes </w:t>
      </w:r>
      <w:r w:rsidR="007E16B1" w:rsidRPr="00242485">
        <w:rPr>
          <w:rFonts w:ascii="Times New Roman" w:hAnsi="Times New Roman" w:cs="Times New Roman"/>
          <w:sz w:val="24"/>
          <w:szCs w:val="24"/>
        </w:rPr>
        <w:t xml:space="preserve">significant decisions during the incident, including taking systems offline. Engaging </w:t>
      </w:r>
      <w:r w:rsidR="00555EDB" w:rsidRPr="00242485">
        <w:rPr>
          <w:rFonts w:ascii="Times New Roman" w:hAnsi="Times New Roman" w:cs="Times New Roman"/>
          <w:sz w:val="24"/>
          <w:szCs w:val="24"/>
        </w:rPr>
        <w:t xml:space="preserve">external vendors and approved public communication. </w:t>
      </w:r>
    </w:p>
    <w:p w14:paraId="53C52C8C" w14:textId="3DB30C41" w:rsidR="00354D65" w:rsidRPr="00242485" w:rsidRDefault="00354D65" w:rsidP="00354D65">
      <w:pPr>
        <w:pStyle w:val="Heading2"/>
        <w:rPr>
          <w:rFonts w:ascii="Times New Roman" w:hAnsi="Times New Roman" w:cs="Times New Roman"/>
        </w:rPr>
      </w:pPr>
      <w:r w:rsidRPr="00242485">
        <w:rPr>
          <w:rFonts w:ascii="Times New Roman" w:hAnsi="Times New Roman" w:cs="Times New Roman"/>
        </w:rPr>
        <w:t>All staff</w:t>
      </w:r>
    </w:p>
    <w:p w14:paraId="1556CCFC" w14:textId="4FCDBA5E" w:rsidR="00242485" w:rsidRPr="00242485" w:rsidRDefault="00555EDB" w:rsidP="00555EDB">
      <w:pPr>
        <w:rPr>
          <w:rFonts w:ascii="Times New Roman" w:hAnsi="Times New Roman" w:cs="Times New Roman"/>
          <w:sz w:val="24"/>
          <w:szCs w:val="24"/>
        </w:rPr>
      </w:pPr>
      <w:r w:rsidRPr="00242485">
        <w:rPr>
          <w:rFonts w:ascii="Times New Roman" w:hAnsi="Times New Roman" w:cs="Times New Roman"/>
          <w:sz w:val="24"/>
          <w:szCs w:val="24"/>
        </w:rPr>
        <w:t>Responsible for rec</w:t>
      </w:r>
      <w:r w:rsidR="00C84A10" w:rsidRPr="00242485">
        <w:rPr>
          <w:rFonts w:ascii="Times New Roman" w:hAnsi="Times New Roman" w:cs="Times New Roman"/>
          <w:sz w:val="24"/>
          <w:szCs w:val="24"/>
        </w:rPr>
        <w:t>ognizing suspicious activity promptly. Staff must not attempt to investigate or remediate a suspected incident on their own. Staff must cooperate fully with the response process.</w:t>
      </w:r>
    </w:p>
    <w:p w14:paraId="22738C1B" w14:textId="77777777" w:rsidR="00242485" w:rsidRDefault="00242485">
      <w:pPr>
        <w:rPr>
          <w:rFonts w:ascii="Times New Roman" w:hAnsi="Times New Roman" w:cs="Times New Roman"/>
        </w:rPr>
      </w:pPr>
      <w:r>
        <w:rPr>
          <w:rFonts w:ascii="Times New Roman" w:hAnsi="Times New Roman" w:cs="Times New Roman"/>
        </w:rPr>
        <w:br w:type="page"/>
      </w:r>
    </w:p>
    <w:p w14:paraId="282659B4" w14:textId="2FD45A82" w:rsidR="00430F1F" w:rsidRPr="00242485" w:rsidRDefault="00430F1F" w:rsidP="003143E8">
      <w:pPr>
        <w:pStyle w:val="Heading1"/>
        <w:rPr>
          <w:rFonts w:ascii="Times New Roman" w:hAnsi="Times New Roman" w:cs="Times New Roman"/>
        </w:rPr>
      </w:pPr>
      <w:r w:rsidRPr="00242485">
        <w:rPr>
          <w:rFonts w:ascii="Times New Roman" w:hAnsi="Times New Roman" w:cs="Times New Roman"/>
        </w:rPr>
        <w:lastRenderedPageBreak/>
        <w:t xml:space="preserve">4. Response </w:t>
      </w:r>
      <w:r w:rsidR="008D33F5" w:rsidRPr="00242485">
        <w:rPr>
          <w:rFonts w:ascii="Times New Roman" w:hAnsi="Times New Roman" w:cs="Times New Roman"/>
        </w:rPr>
        <w:t>Proc</w:t>
      </w:r>
      <w:r w:rsidR="003143E8" w:rsidRPr="00242485">
        <w:rPr>
          <w:rFonts w:ascii="Times New Roman" w:hAnsi="Times New Roman" w:cs="Times New Roman"/>
        </w:rPr>
        <w:t>ess</w:t>
      </w:r>
    </w:p>
    <w:p w14:paraId="2EAE8F60" w14:textId="0944E00F" w:rsidR="00430F1F" w:rsidRPr="00242485" w:rsidRDefault="00430F1F" w:rsidP="00430F1F">
      <w:pPr>
        <w:pStyle w:val="Heading2"/>
        <w:rPr>
          <w:rFonts w:ascii="Times New Roman" w:hAnsi="Times New Roman" w:cs="Times New Roman"/>
        </w:rPr>
      </w:pPr>
      <w:r w:rsidRPr="00242485">
        <w:rPr>
          <w:rFonts w:ascii="Times New Roman" w:hAnsi="Times New Roman" w:cs="Times New Roman"/>
        </w:rPr>
        <w:t>4.1 Report</w:t>
      </w:r>
    </w:p>
    <w:p w14:paraId="3AD2BD48" w14:textId="1E1C1781" w:rsidR="003143E8" w:rsidRPr="00242485" w:rsidRDefault="003143E8" w:rsidP="003143E8">
      <w:pPr>
        <w:rPr>
          <w:rFonts w:ascii="Times New Roman" w:hAnsi="Times New Roman" w:cs="Times New Roman"/>
          <w:sz w:val="24"/>
          <w:szCs w:val="24"/>
        </w:rPr>
      </w:pPr>
      <w:r w:rsidRPr="00242485">
        <w:rPr>
          <w:rFonts w:ascii="Times New Roman" w:hAnsi="Times New Roman" w:cs="Times New Roman"/>
          <w:sz w:val="24"/>
          <w:szCs w:val="24"/>
        </w:rPr>
        <w:t xml:space="preserve">Any staff member who observes suspicious activity reports immediately </w:t>
      </w:r>
      <w:r w:rsidR="00596A9F" w:rsidRPr="00242485">
        <w:rPr>
          <w:rFonts w:ascii="Times New Roman" w:hAnsi="Times New Roman" w:cs="Times New Roman"/>
          <w:sz w:val="24"/>
          <w:szCs w:val="24"/>
        </w:rPr>
        <w:t xml:space="preserve">to the </w:t>
      </w:r>
      <w:r w:rsidR="00847FCA" w:rsidRPr="00242485">
        <w:rPr>
          <w:rFonts w:ascii="Times New Roman" w:hAnsi="Times New Roman" w:cs="Times New Roman"/>
          <w:sz w:val="24"/>
          <w:szCs w:val="24"/>
        </w:rPr>
        <w:t>primary incident Contact. The Primary incident Contact assesses the situation and determines whether to activate the full response process.</w:t>
      </w:r>
    </w:p>
    <w:p w14:paraId="1AD3B319" w14:textId="008A6FA9" w:rsidR="00430F1F" w:rsidRPr="00242485" w:rsidRDefault="00430F1F" w:rsidP="00430F1F">
      <w:pPr>
        <w:pStyle w:val="Heading2"/>
        <w:rPr>
          <w:rFonts w:ascii="Times New Roman" w:hAnsi="Times New Roman" w:cs="Times New Roman"/>
        </w:rPr>
      </w:pPr>
      <w:r w:rsidRPr="00242485">
        <w:rPr>
          <w:rFonts w:ascii="Times New Roman" w:hAnsi="Times New Roman" w:cs="Times New Roman"/>
        </w:rPr>
        <w:t>4.2 Contain</w:t>
      </w:r>
    </w:p>
    <w:p w14:paraId="618A2B59" w14:textId="13A019D3" w:rsidR="00D70470" w:rsidRPr="00242485" w:rsidRDefault="00D70470" w:rsidP="00D70470">
      <w:pPr>
        <w:rPr>
          <w:rFonts w:ascii="Times New Roman" w:hAnsi="Times New Roman" w:cs="Times New Roman"/>
          <w:sz w:val="24"/>
          <w:szCs w:val="24"/>
        </w:rPr>
      </w:pPr>
      <w:r w:rsidRPr="00242485">
        <w:rPr>
          <w:rFonts w:ascii="Times New Roman" w:hAnsi="Times New Roman" w:cs="Times New Roman"/>
          <w:sz w:val="24"/>
          <w:szCs w:val="24"/>
        </w:rPr>
        <w:t xml:space="preserve">The goal of containments is to stop the Incident </w:t>
      </w:r>
      <w:r w:rsidR="007D0C2E" w:rsidRPr="00242485">
        <w:rPr>
          <w:rFonts w:ascii="Times New Roman" w:hAnsi="Times New Roman" w:cs="Times New Roman"/>
          <w:sz w:val="24"/>
          <w:szCs w:val="24"/>
        </w:rPr>
        <w:t>from spreading or causing additional damage.</w:t>
      </w:r>
      <w:r w:rsidR="00875179" w:rsidRPr="00242485">
        <w:rPr>
          <w:rFonts w:ascii="Times New Roman" w:hAnsi="Times New Roman" w:cs="Times New Roman"/>
          <w:sz w:val="24"/>
          <w:szCs w:val="24"/>
        </w:rPr>
        <w:t xml:space="preserve"> During this phase</w:t>
      </w:r>
      <w:r w:rsidR="000F1364" w:rsidRPr="00242485">
        <w:rPr>
          <w:rFonts w:ascii="Times New Roman" w:hAnsi="Times New Roman" w:cs="Times New Roman"/>
          <w:sz w:val="24"/>
          <w:szCs w:val="24"/>
        </w:rPr>
        <w:t xml:space="preserve">, the main goal is not to fix the root cause, but to minimize further </w:t>
      </w:r>
      <w:r w:rsidR="00BC19D4" w:rsidRPr="00242485">
        <w:rPr>
          <w:rFonts w:ascii="Times New Roman" w:hAnsi="Times New Roman" w:cs="Times New Roman"/>
          <w:sz w:val="24"/>
          <w:szCs w:val="24"/>
        </w:rPr>
        <w:t>damage.</w:t>
      </w:r>
      <w:r w:rsidR="00A832EC" w:rsidRPr="00242485">
        <w:rPr>
          <w:rFonts w:ascii="Times New Roman" w:hAnsi="Times New Roman" w:cs="Times New Roman"/>
          <w:sz w:val="24"/>
          <w:szCs w:val="24"/>
        </w:rPr>
        <w:t xml:space="preserve"> </w:t>
      </w:r>
      <w:r w:rsidR="006B3572" w:rsidRPr="00242485">
        <w:rPr>
          <w:rFonts w:ascii="Times New Roman" w:hAnsi="Times New Roman" w:cs="Times New Roman"/>
          <w:sz w:val="24"/>
          <w:szCs w:val="24"/>
        </w:rPr>
        <w:t xml:space="preserve">Containment </w:t>
      </w:r>
      <w:r w:rsidR="002D660A" w:rsidRPr="00242485">
        <w:rPr>
          <w:rFonts w:ascii="Times New Roman" w:hAnsi="Times New Roman" w:cs="Times New Roman"/>
          <w:sz w:val="24"/>
          <w:szCs w:val="24"/>
        </w:rPr>
        <w:t>actions such as</w:t>
      </w:r>
      <w:r w:rsidR="009F4F45" w:rsidRPr="00242485">
        <w:rPr>
          <w:rFonts w:ascii="Times New Roman" w:hAnsi="Times New Roman" w:cs="Times New Roman"/>
          <w:sz w:val="24"/>
          <w:szCs w:val="24"/>
        </w:rPr>
        <w:t xml:space="preserve"> disconne</w:t>
      </w:r>
      <w:r w:rsidR="002D660A" w:rsidRPr="00242485">
        <w:rPr>
          <w:rFonts w:ascii="Times New Roman" w:hAnsi="Times New Roman" w:cs="Times New Roman"/>
          <w:sz w:val="24"/>
          <w:szCs w:val="24"/>
        </w:rPr>
        <w:t>cting affected devices</w:t>
      </w:r>
      <w:r w:rsidR="009F4F45" w:rsidRPr="00242485">
        <w:rPr>
          <w:rFonts w:ascii="Times New Roman" w:hAnsi="Times New Roman" w:cs="Times New Roman"/>
          <w:sz w:val="24"/>
          <w:szCs w:val="24"/>
        </w:rPr>
        <w:t xml:space="preserve"> from the </w:t>
      </w:r>
      <w:r w:rsidR="00BC2EEF" w:rsidRPr="00242485">
        <w:rPr>
          <w:rFonts w:ascii="Times New Roman" w:hAnsi="Times New Roman" w:cs="Times New Roman"/>
          <w:sz w:val="24"/>
          <w:szCs w:val="24"/>
        </w:rPr>
        <w:t>internet, disabling</w:t>
      </w:r>
      <w:r w:rsidR="002D660A" w:rsidRPr="00242485">
        <w:rPr>
          <w:rFonts w:ascii="Times New Roman" w:hAnsi="Times New Roman" w:cs="Times New Roman"/>
          <w:sz w:val="24"/>
          <w:szCs w:val="24"/>
        </w:rPr>
        <w:t xml:space="preserve"> user accounts, </w:t>
      </w:r>
      <w:r w:rsidR="000C3ED1" w:rsidRPr="00242485">
        <w:rPr>
          <w:rFonts w:ascii="Times New Roman" w:hAnsi="Times New Roman" w:cs="Times New Roman"/>
          <w:sz w:val="24"/>
          <w:szCs w:val="24"/>
        </w:rPr>
        <w:t xml:space="preserve">and blocking traffic are good containment practices. Turning devices off or wiping drives should not be done as doing so may </w:t>
      </w:r>
      <w:r w:rsidR="000B73A0" w:rsidRPr="00242485">
        <w:rPr>
          <w:rFonts w:ascii="Times New Roman" w:hAnsi="Times New Roman" w:cs="Times New Roman"/>
          <w:sz w:val="24"/>
          <w:szCs w:val="24"/>
        </w:rPr>
        <w:t>destroy valuable evidence needed for investigation.</w:t>
      </w:r>
    </w:p>
    <w:p w14:paraId="4A228953" w14:textId="6D046726" w:rsidR="00430F1F" w:rsidRPr="00242485" w:rsidRDefault="00430F1F" w:rsidP="00430F1F">
      <w:pPr>
        <w:pStyle w:val="Heading2"/>
        <w:rPr>
          <w:rFonts w:ascii="Times New Roman" w:hAnsi="Times New Roman" w:cs="Times New Roman"/>
        </w:rPr>
      </w:pPr>
      <w:r w:rsidRPr="00242485">
        <w:rPr>
          <w:rFonts w:ascii="Times New Roman" w:hAnsi="Times New Roman" w:cs="Times New Roman"/>
        </w:rPr>
        <w:t>4.3 Notify</w:t>
      </w:r>
    </w:p>
    <w:p w14:paraId="2182B84B" w14:textId="37953713" w:rsidR="00BC19D4" w:rsidRPr="00242485" w:rsidRDefault="00595672" w:rsidP="00BC19D4">
      <w:pPr>
        <w:rPr>
          <w:rFonts w:ascii="Times New Roman" w:hAnsi="Times New Roman" w:cs="Times New Roman"/>
          <w:sz w:val="24"/>
          <w:szCs w:val="24"/>
        </w:rPr>
      </w:pPr>
      <w:r w:rsidRPr="00242485">
        <w:rPr>
          <w:rFonts w:ascii="Times New Roman" w:hAnsi="Times New Roman" w:cs="Times New Roman"/>
          <w:sz w:val="24"/>
          <w:szCs w:val="24"/>
        </w:rPr>
        <w:t>Notif</w:t>
      </w:r>
      <w:r w:rsidR="003836AC" w:rsidRPr="00242485">
        <w:rPr>
          <w:rFonts w:ascii="Times New Roman" w:hAnsi="Times New Roman" w:cs="Times New Roman"/>
          <w:sz w:val="24"/>
          <w:szCs w:val="24"/>
        </w:rPr>
        <w:t>y the appropriate contract</w:t>
      </w:r>
      <w:r w:rsidR="00487E90" w:rsidRPr="00242485">
        <w:rPr>
          <w:rFonts w:ascii="Times New Roman" w:hAnsi="Times New Roman" w:cs="Times New Roman"/>
          <w:sz w:val="24"/>
          <w:szCs w:val="24"/>
        </w:rPr>
        <w:t>s based on nature and severity of</w:t>
      </w:r>
      <w:r w:rsidR="00E86E44" w:rsidRPr="00242485">
        <w:rPr>
          <w:rFonts w:ascii="Times New Roman" w:hAnsi="Times New Roman" w:cs="Times New Roman"/>
          <w:sz w:val="24"/>
          <w:szCs w:val="24"/>
        </w:rPr>
        <w:t xml:space="preserve"> the incident. </w:t>
      </w:r>
    </w:p>
    <w:p w14:paraId="6A80FB0A" w14:textId="0ECC3932" w:rsidR="00430F1F" w:rsidRPr="00242485" w:rsidRDefault="00430F1F" w:rsidP="00430F1F">
      <w:pPr>
        <w:pStyle w:val="Heading2"/>
        <w:rPr>
          <w:rFonts w:ascii="Times New Roman" w:hAnsi="Times New Roman" w:cs="Times New Roman"/>
        </w:rPr>
      </w:pPr>
      <w:r w:rsidRPr="00242485">
        <w:rPr>
          <w:rFonts w:ascii="Times New Roman" w:hAnsi="Times New Roman" w:cs="Times New Roman"/>
        </w:rPr>
        <w:t>4.4 Investigate &amp; Eradicate</w:t>
      </w:r>
    </w:p>
    <w:p w14:paraId="18B54432" w14:textId="718D7689" w:rsidR="00511AD1" w:rsidRPr="00242485" w:rsidRDefault="00634BC0" w:rsidP="00511AD1">
      <w:pPr>
        <w:rPr>
          <w:rFonts w:ascii="Times New Roman" w:hAnsi="Times New Roman" w:cs="Times New Roman"/>
          <w:sz w:val="24"/>
          <w:szCs w:val="24"/>
        </w:rPr>
      </w:pPr>
      <w:r w:rsidRPr="00242485">
        <w:rPr>
          <w:rFonts w:ascii="Times New Roman" w:hAnsi="Times New Roman" w:cs="Times New Roman"/>
          <w:sz w:val="24"/>
          <w:szCs w:val="24"/>
        </w:rPr>
        <w:t xml:space="preserve">Working with IT staff or </w:t>
      </w:r>
      <w:r w:rsidR="00F94348" w:rsidRPr="00242485">
        <w:rPr>
          <w:rFonts w:ascii="Times New Roman" w:hAnsi="Times New Roman" w:cs="Times New Roman"/>
          <w:sz w:val="24"/>
          <w:szCs w:val="24"/>
        </w:rPr>
        <w:t>managed</w:t>
      </w:r>
      <w:r w:rsidRPr="00242485">
        <w:rPr>
          <w:rFonts w:ascii="Times New Roman" w:hAnsi="Times New Roman" w:cs="Times New Roman"/>
          <w:sz w:val="24"/>
          <w:szCs w:val="24"/>
        </w:rPr>
        <w:t xml:space="preserve"> IT provider, identify the root cause of the incident and remove it entirely. Doc</w:t>
      </w:r>
      <w:r w:rsidR="00F94348" w:rsidRPr="00242485">
        <w:rPr>
          <w:rFonts w:ascii="Times New Roman" w:hAnsi="Times New Roman" w:cs="Times New Roman"/>
          <w:sz w:val="24"/>
          <w:szCs w:val="24"/>
        </w:rPr>
        <w:t xml:space="preserve">ument all findings. Do not return systems to operation until the root cause has been confirmed as resolved. </w:t>
      </w:r>
    </w:p>
    <w:p w14:paraId="2299FCA7" w14:textId="32683E37" w:rsidR="00430F1F" w:rsidRPr="00242485" w:rsidRDefault="00430F1F" w:rsidP="0010189F">
      <w:pPr>
        <w:pStyle w:val="Heading2"/>
        <w:rPr>
          <w:rFonts w:ascii="Times New Roman" w:hAnsi="Times New Roman" w:cs="Times New Roman"/>
        </w:rPr>
      </w:pPr>
      <w:r w:rsidRPr="00242485">
        <w:rPr>
          <w:rFonts w:ascii="Times New Roman" w:hAnsi="Times New Roman" w:cs="Times New Roman"/>
        </w:rPr>
        <w:t>4.5 Recover</w:t>
      </w:r>
    </w:p>
    <w:p w14:paraId="121E38B1" w14:textId="1E04F860" w:rsidR="00F94348" w:rsidRPr="00242485" w:rsidRDefault="00D97D53" w:rsidP="00F94348">
      <w:pPr>
        <w:rPr>
          <w:rFonts w:ascii="Times New Roman" w:hAnsi="Times New Roman" w:cs="Times New Roman"/>
          <w:sz w:val="24"/>
          <w:szCs w:val="24"/>
        </w:rPr>
      </w:pPr>
      <w:r w:rsidRPr="00242485">
        <w:rPr>
          <w:rFonts w:ascii="Times New Roman" w:hAnsi="Times New Roman" w:cs="Times New Roman"/>
          <w:sz w:val="24"/>
          <w:szCs w:val="24"/>
        </w:rPr>
        <w:t xml:space="preserve">Restore affected systems to normal operation. Recovery from a </w:t>
      </w:r>
      <w:r w:rsidR="00B638FF" w:rsidRPr="00242485">
        <w:rPr>
          <w:rFonts w:ascii="Times New Roman" w:hAnsi="Times New Roman" w:cs="Times New Roman"/>
          <w:sz w:val="24"/>
          <w:szCs w:val="24"/>
        </w:rPr>
        <w:t xml:space="preserve">known clean backup is preferred. Systems should be monitored closely after </w:t>
      </w:r>
      <w:r w:rsidR="00707E23" w:rsidRPr="00242485">
        <w:rPr>
          <w:rFonts w:ascii="Times New Roman" w:hAnsi="Times New Roman" w:cs="Times New Roman"/>
          <w:sz w:val="24"/>
          <w:szCs w:val="24"/>
        </w:rPr>
        <w:t>restoration to</w:t>
      </w:r>
      <w:r w:rsidR="00B638FF" w:rsidRPr="00242485">
        <w:rPr>
          <w:rFonts w:ascii="Times New Roman" w:hAnsi="Times New Roman" w:cs="Times New Roman"/>
          <w:sz w:val="24"/>
          <w:szCs w:val="24"/>
        </w:rPr>
        <w:t xml:space="preserve"> confirm the incident </w:t>
      </w:r>
      <w:r w:rsidR="00707E23" w:rsidRPr="00242485">
        <w:rPr>
          <w:rFonts w:ascii="Times New Roman" w:hAnsi="Times New Roman" w:cs="Times New Roman"/>
          <w:sz w:val="24"/>
          <w:szCs w:val="24"/>
        </w:rPr>
        <w:t xml:space="preserve">does not </w:t>
      </w:r>
      <w:r w:rsidR="00E020E1" w:rsidRPr="00242485">
        <w:rPr>
          <w:rFonts w:ascii="Times New Roman" w:hAnsi="Times New Roman" w:cs="Times New Roman"/>
          <w:sz w:val="24"/>
          <w:szCs w:val="24"/>
        </w:rPr>
        <w:t>recur</w:t>
      </w:r>
      <w:r w:rsidR="003E3977" w:rsidRPr="00242485">
        <w:rPr>
          <w:rFonts w:ascii="Times New Roman" w:hAnsi="Times New Roman" w:cs="Times New Roman"/>
          <w:sz w:val="24"/>
          <w:szCs w:val="24"/>
        </w:rPr>
        <w:t xml:space="preserve">. </w:t>
      </w:r>
    </w:p>
    <w:p w14:paraId="7F235292" w14:textId="1DF3CF03" w:rsidR="003E3977" w:rsidRPr="00242485" w:rsidRDefault="003E3977" w:rsidP="003E3977">
      <w:pPr>
        <w:pStyle w:val="Heading2"/>
        <w:rPr>
          <w:rFonts w:ascii="Times New Roman" w:hAnsi="Times New Roman" w:cs="Times New Roman"/>
        </w:rPr>
      </w:pPr>
      <w:r w:rsidRPr="00242485">
        <w:rPr>
          <w:rFonts w:ascii="Times New Roman" w:hAnsi="Times New Roman" w:cs="Times New Roman"/>
        </w:rPr>
        <w:t>4.6 Post incident review</w:t>
      </w:r>
    </w:p>
    <w:p w14:paraId="321BF9B7" w14:textId="7CC1B8E9" w:rsidR="00242485" w:rsidRPr="00242485" w:rsidRDefault="00217DB4" w:rsidP="003E3977">
      <w:pPr>
        <w:rPr>
          <w:rFonts w:ascii="Times New Roman" w:hAnsi="Times New Roman" w:cs="Times New Roman"/>
          <w:sz w:val="24"/>
          <w:szCs w:val="24"/>
        </w:rPr>
      </w:pPr>
      <w:r w:rsidRPr="00242485">
        <w:rPr>
          <w:rFonts w:ascii="Times New Roman" w:hAnsi="Times New Roman" w:cs="Times New Roman"/>
          <w:sz w:val="24"/>
          <w:szCs w:val="24"/>
        </w:rPr>
        <w:t xml:space="preserve">Within two weeks of resolving the incident, complete the post incident review section of the incident response record. Document what happened, what worked, what did not, </w:t>
      </w:r>
      <w:r w:rsidR="00E020E1" w:rsidRPr="00242485">
        <w:rPr>
          <w:rFonts w:ascii="Times New Roman" w:hAnsi="Times New Roman" w:cs="Times New Roman"/>
          <w:sz w:val="24"/>
          <w:szCs w:val="24"/>
        </w:rPr>
        <w:t xml:space="preserve">what changes will be made, and more. Update the plan if necessary. </w:t>
      </w:r>
    </w:p>
    <w:p w14:paraId="3D623CC2" w14:textId="5AA460BF" w:rsidR="003E3977" w:rsidRPr="00242485" w:rsidRDefault="00242485" w:rsidP="003E3977">
      <w:pPr>
        <w:rPr>
          <w:rFonts w:ascii="Times New Roman" w:hAnsi="Times New Roman" w:cs="Times New Roman"/>
        </w:rPr>
      </w:pPr>
      <w:r>
        <w:rPr>
          <w:rFonts w:ascii="Times New Roman" w:hAnsi="Times New Roman" w:cs="Times New Roman"/>
        </w:rPr>
        <w:br w:type="page"/>
      </w:r>
    </w:p>
    <w:p w14:paraId="202D83D0" w14:textId="3E167E88" w:rsidR="00430F1F" w:rsidRPr="00242485" w:rsidRDefault="00430F1F" w:rsidP="00430F1F">
      <w:pPr>
        <w:pStyle w:val="Heading1"/>
        <w:rPr>
          <w:rFonts w:ascii="Times New Roman" w:eastAsia="Arial" w:hAnsi="Times New Roman" w:cs="Times New Roman"/>
        </w:rPr>
      </w:pPr>
      <w:r w:rsidRPr="00242485">
        <w:rPr>
          <w:rFonts w:ascii="Times New Roman" w:eastAsia="Arial" w:hAnsi="Times New Roman" w:cs="Times New Roman"/>
        </w:rPr>
        <w:lastRenderedPageBreak/>
        <w:t>6. Annual Review Log</w:t>
      </w:r>
    </w:p>
    <w:p w14:paraId="1394634F" w14:textId="2C2CC5FF" w:rsidR="00430F1F" w:rsidRPr="00242485" w:rsidRDefault="00430F1F" w:rsidP="00430F1F">
      <w:pPr>
        <w:spacing w:before="80" w:after="80"/>
        <w:rPr>
          <w:rFonts w:ascii="Times New Roman" w:hAnsi="Times New Roman" w:cs="Times New Roman"/>
          <w:sz w:val="24"/>
          <w:szCs w:val="24"/>
        </w:rPr>
      </w:pPr>
      <w:r w:rsidRPr="00242485">
        <w:rPr>
          <w:rFonts w:ascii="Times New Roman" w:eastAsia="Arial" w:hAnsi="Times New Roman" w:cs="Times New Roman"/>
          <w:sz w:val="24"/>
          <w:szCs w:val="24"/>
        </w:rPr>
        <w:t>This plan must be reviewed at least once per year and updated to reflect any changes to the business environment, staff, or contact information.</w:t>
      </w:r>
    </w:p>
    <w:p w14:paraId="3EB299C0" w14:textId="77777777" w:rsidR="00430F1F" w:rsidRPr="00242485" w:rsidRDefault="00430F1F" w:rsidP="00430F1F">
      <w:pPr>
        <w:spacing w:before="4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20" w:firstRow="1" w:lastRow="0" w:firstColumn="0" w:lastColumn="0" w:noHBand="1" w:noVBand="1"/>
      </w:tblPr>
      <w:tblGrid>
        <w:gridCol w:w="1500"/>
        <w:gridCol w:w="2500"/>
        <w:gridCol w:w="1860"/>
        <w:gridCol w:w="3500"/>
      </w:tblGrid>
      <w:tr w:rsidR="00430F1F" w:rsidRPr="00242485" w14:paraId="7C1650F9" w14:textId="77777777" w:rsidTr="00F32673">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64C14299" w14:textId="77777777" w:rsidR="00430F1F" w:rsidRPr="00242485" w:rsidRDefault="00430F1F" w:rsidP="00635F79">
            <w:pPr>
              <w:rPr>
                <w:rFonts w:ascii="Times New Roman" w:hAnsi="Times New Roman" w:cs="Times New Roman"/>
                <w:sz w:val="24"/>
                <w:szCs w:val="24"/>
              </w:rPr>
            </w:pPr>
            <w:r w:rsidRPr="00242485">
              <w:rPr>
                <w:rFonts w:ascii="Times New Roman" w:eastAsia="Arial" w:hAnsi="Times New Roman" w:cs="Times New Roman"/>
                <w:b/>
                <w:bCs/>
                <w:color w:val="FFFFFF"/>
                <w:sz w:val="24"/>
                <w:szCs w:val="24"/>
              </w:rPr>
              <w:t>Year</w:t>
            </w:r>
          </w:p>
        </w:tc>
        <w:tc>
          <w:tcPr>
            <w:tcW w:w="25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6524DE57" w14:textId="77777777" w:rsidR="00430F1F" w:rsidRPr="00242485" w:rsidRDefault="00430F1F" w:rsidP="00635F79">
            <w:pPr>
              <w:rPr>
                <w:rFonts w:ascii="Times New Roman" w:hAnsi="Times New Roman" w:cs="Times New Roman"/>
                <w:sz w:val="24"/>
                <w:szCs w:val="24"/>
              </w:rPr>
            </w:pPr>
            <w:r w:rsidRPr="00242485">
              <w:rPr>
                <w:rFonts w:ascii="Times New Roman" w:eastAsia="Arial" w:hAnsi="Times New Roman" w:cs="Times New Roman"/>
                <w:b/>
                <w:bCs/>
                <w:color w:val="FFFFFF"/>
                <w:sz w:val="24"/>
                <w:szCs w:val="24"/>
              </w:rPr>
              <w:t>Reviewed By</w:t>
            </w:r>
          </w:p>
        </w:tc>
        <w:tc>
          <w:tcPr>
            <w:tcW w:w="186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5272ABFC" w14:textId="77777777" w:rsidR="00430F1F" w:rsidRPr="00242485" w:rsidRDefault="00430F1F" w:rsidP="00635F79">
            <w:pPr>
              <w:rPr>
                <w:rFonts w:ascii="Times New Roman" w:hAnsi="Times New Roman" w:cs="Times New Roman"/>
                <w:sz w:val="24"/>
                <w:szCs w:val="24"/>
              </w:rPr>
            </w:pPr>
            <w:r w:rsidRPr="00242485">
              <w:rPr>
                <w:rFonts w:ascii="Times New Roman" w:eastAsia="Arial" w:hAnsi="Times New Roman" w:cs="Times New Roman"/>
                <w:b/>
                <w:bCs/>
                <w:color w:val="FFFFFF"/>
                <w:sz w:val="24"/>
                <w:szCs w:val="24"/>
              </w:rPr>
              <w:t>Date</w:t>
            </w:r>
          </w:p>
        </w:tc>
        <w:tc>
          <w:tcPr>
            <w:tcW w:w="3500" w:type="dxa"/>
            <w:tcBorders>
              <w:top w:val="single" w:sz="1" w:space="0" w:color="CCCCCC"/>
              <w:left w:val="single" w:sz="1" w:space="0" w:color="CCCCCC"/>
              <w:bottom w:val="single" w:sz="1" w:space="0" w:color="CCCCCC"/>
              <w:right w:val="single" w:sz="1" w:space="0" w:color="CCCCCC"/>
            </w:tcBorders>
            <w:shd w:val="clear" w:color="auto" w:fill="80340D" w:themeFill="accent2" w:themeFillShade="80"/>
            <w:tcMar>
              <w:top w:w="100" w:type="dxa"/>
              <w:left w:w="120" w:type="dxa"/>
              <w:bottom w:w="100" w:type="dxa"/>
              <w:right w:w="120" w:type="dxa"/>
            </w:tcMar>
          </w:tcPr>
          <w:p w14:paraId="143CD078" w14:textId="77777777" w:rsidR="00430F1F" w:rsidRPr="00242485" w:rsidRDefault="00430F1F" w:rsidP="00635F79">
            <w:pPr>
              <w:rPr>
                <w:rFonts w:ascii="Times New Roman" w:hAnsi="Times New Roman" w:cs="Times New Roman"/>
                <w:sz w:val="24"/>
                <w:szCs w:val="24"/>
              </w:rPr>
            </w:pPr>
            <w:r w:rsidRPr="00242485">
              <w:rPr>
                <w:rFonts w:ascii="Times New Roman" w:eastAsia="Arial" w:hAnsi="Times New Roman" w:cs="Times New Roman"/>
                <w:b/>
                <w:bCs/>
                <w:color w:val="FFFFFF"/>
                <w:sz w:val="24"/>
                <w:szCs w:val="24"/>
              </w:rPr>
              <w:t>Changes Made</w:t>
            </w:r>
          </w:p>
        </w:tc>
      </w:tr>
      <w:tr w:rsidR="00430F1F" w:rsidRPr="00242485" w14:paraId="0D8CC168" w14:textId="77777777" w:rsidTr="00430F1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D684C" w14:textId="77777777" w:rsidR="00430F1F" w:rsidRPr="00242485" w:rsidRDefault="00430F1F" w:rsidP="00635F79">
            <w:pPr>
              <w:rPr>
                <w:rFonts w:ascii="Times New Roman" w:hAnsi="Times New Roman" w:cs="Times New Roman"/>
                <w:sz w:val="24"/>
                <w:szCs w:val="24"/>
              </w:rPr>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737F4" w14:textId="77777777" w:rsidR="00430F1F" w:rsidRPr="00242485" w:rsidRDefault="00430F1F" w:rsidP="00635F79">
            <w:pPr>
              <w:rPr>
                <w:rFonts w:ascii="Times New Roman" w:hAnsi="Times New Roman" w:cs="Times New Roman"/>
                <w:sz w:val="24"/>
                <w:szCs w:val="24"/>
              </w:rPr>
            </w:pP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A475D" w14:textId="77777777" w:rsidR="00430F1F" w:rsidRPr="00242485" w:rsidRDefault="00430F1F" w:rsidP="00635F79">
            <w:pPr>
              <w:rPr>
                <w:rFonts w:ascii="Times New Roman" w:hAnsi="Times New Roman" w:cs="Times New Roman"/>
                <w:sz w:val="24"/>
                <w:szCs w:val="24"/>
              </w:rPr>
            </w:pP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06559" w14:textId="77777777" w:rsidR="00430F1F" w:rsidRPr="00242485" w:rsidRDefault="00430F1F" w:rsidP="00635F79">
            <w:pPr>
              <w:rPr>
                <w:rFonts w:ascii="Times New Roman" w:hAnsi="Times New Roman" w:cs="Times New Roman"/>
                <w:sz w:val="24"/>
                <w:szCs w:val="24"/>
              </w:rPr>
            </w:pPr>
          </w:p>
        </w:tc>
      </w:tr>
      <w:tr w:rsidR="00430F1F" w:rsidRPr="00242485" w14:paraId="1AF4544D" w14:textId="77777777" w:rsidTr="00430F1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45D7D" w14:textId="77777777" w:rsidR="00430F1F" w:rsidRPr="00242485" w:rsidRDefault="00430F1F" w:rsidP="00635F79">
            <w:pPr>
              <w:rPr>
                <w:rFonts w:ascii="Times New Roman" w:hAnsi="Times New Roman" w:cs="Times New Roman"/>
                <w:sz w:val="24"/>
                <w:szCs w:val="24"/>
              </w:rPr>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372C8" w14:textId="77777777" w:rsidR="00430F1F" w:rsidRPr="00242485" w:rsidRDefault="00430F1F" w:rsidP="00635F79">
            <w:pPr>
              <w:rPr>
                <w:rFonts w:ascii="Times New Roman" w:hAnsi="Times New Roman" w:cs="Times New Roman"/>
                <w:sz w:val="24"/>
                <w:szCs w:val="24"/>
              </w:rPr>
            </w:pP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72B8F" w14:textId="77777777" w:rsidR="00430F1F" w:rsidRPr="00242485" w:rsidRDefault="00430F1F" w:rsidP="00635F79">
            <w:pPr>
              <w:rPr>
                <w:rFonts w:ascii="Times New Roman" w:hAnsi="Times New Roman" w:cs="Times New Roman"/>
                <w:sz w:val="24"/>
                <w:szCs w:val="24"/>
              </w:rPr>
            </w:pP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F0309" w14:textId="77777777" w:rsidR="00430F1F" w:rsidRPr="00242485" w:rsidRDefault="00430F1F" w:rsidP="00635F79">
            <w:pPr>
              <w:rPr>
                <w:rFonts w:ascii="Times New Roman" w:hAnsi="Times New Roman" w:cs="Times New Roman"/>
                <w:sz w:val="24"/>
                <w:szCs w:val="24"/>
              </w:rPr>
            </w:pPr>
          </w:p>
        </w:tc>
      </w:tr>
      <w:tr w:rsidR="00430F1F" w:rsidRPr="00242485" w14:paraId="294CAC34" w14:textId="77777777" w:rsidTr="00430F1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2D442" w14:textId="77777777" w:rsidR="00430F1F" w:rsidRPr="00242485" w:rsidRDefault="00430F1F" w:rsidP="00635F79">
            <w:pPr>
              <w:rPr>
                <w:rFonts w:ascii="Times New Roman" w:hAnsi="Times New Roman" w:cs="Times New Roman"/>
                <w:sz w:val="24"/>
                <w:szCs w:val="24"/>
              </w:rPr>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5A9FD" w14:textId="77777777" w:rsidR="00430F1F" w:rsidRPr="00242485" w:rsidRDefault="00430F1F" w:rsidP="00635F79">
            <w:pPr>
              <w:rPr>
                <w:rFonts w:ascii="Times New Roman" w:hAnsi="Times New Roman" w:cs="Times New Roman"/>
                <w:sz w:val="24"/>
                <w:szCs w:val="24"/>
              </w:rPr>
            </w:pP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29B9" w14:textId="77777777" w:rsidR="00430F1F" w:rsidRPr="00242485" w:rsidRDefault="00430F1F" w:rsidP="00635F79">
            <w:pPr>
              <w:rPr>
                <w:rFonts w:ascii="Times New Roman" w:hAnsi="Times New Roman" w:cs="Times New Roman"/>
                <w:sz w:val="24"/>
                <w:szCs w:val="24"/>
              </w:rPr>
            </w:pP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7DBD" w14:textId="77777777" w:rsidR="00430F1F" w:rsidRPr="00242485" w:rsidRDefault="00430F1F" w:rsidP="00635F79">
            <w:pPr>
              <w:rPr>
                <w:rFonts w:ascii="Times New Roman" w:hAnsi="Times New Roman" w:cs="Times New Roman"/>
                <w:sz w:val="24"/>
                <w:szCs w:val="24"/>
              </w:rPr>
            </w:pPr>
          </w:p>
        </w:tc>
      </w:tr>
      <w:tr w:rsidR="00430F1F" w:rsidRPr="00242485" w14:paraId="25158D28" w14:textId="77777777" w:rsidTr="00430F1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719FC" w14:textId="77777777" w:rsidR="00430F1F" w:rsidRPr="00242485" w:rsidRDefault="00430F1F" w:rsidP="00635F79">
            <w:pPr>
              <w:rPr>
                <w:rFonts w:ascii="Times New Roman" w:hAnsi="Times New Roman" w:cs="Times New Roman"/>
                <w:sz w:val="24"/>
                <w:szCs w:val="24"/>
              </w:rPr>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CC33E" w14:textId="77777777" w:rsidR="00430F1F" w:rsidRPr="00242485" w:rsidRDefault="00430F1F" w:rsidP="00635F79">
            <w:pPr>
              <w:rPr>
                <w:rFonts w:ascii="Times New Roman" w:hAnsi="Times New Roman" w:cs="Times New Roman"/>
                <w:sz w:val="24"/>
                <w:szCs w:val="24"/>
              </w:rPr>
            </w:pP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B148B" w14:textId="77777777" w:rsidR="00430F1F" w:rsidRPr="00242485" w:rsidRDefault="00430F1F" w:rsidP="00635F79">
            <w:pPr>
              <w:rPr>
                <w:rFonts w:ascii="Times New Roman" w:hAnsi="Times New Roman" w:cs="Times New Roman"/>
                <w:sz w:val="24"/>
                <w:szCs w:val="24"/>
              </w:rPr>
            </w:pP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FC500" w14:textId="77777777" w:rsidR="00430F1F" w:rsidRPr="00242485" w:rsidRDefault="00430F1F" w:rsidP="00635F79">
            <w:pPr>
              <w:rPr>
                <w:rFonts w:ascii="Times New Roman" w:hAnsi="Times New Roman" w:cs="Times New Roman"/>
                <w:sz w:val="24"/>
                <w:szCs w:val="24"/>
              </w:rPr>
            </w:pPr>
          </w:p>
        </w:tc>
      </w:tr>
    </w:tbl>
    <w:p w14:paraId="489191D5" w14:textId="77777777" w:rsidR="00430F1F" w:rsidRPr="00242485" w:rsidRDefault="00430F1F" w:rsidP="00430F1F">
      <w:pPr>
        <w:rPr>
          <w:rFonts w:ascii="Times New Roman" w:hAnsi="Times New Roman" w:cs="Times New Roman"/>
          <w:sz w:val="24"/>
          <w:szCs w:val="24"/>
        </w:rPr>
      </w:pPr>
    </w:p>
    <w:p w14:paraId="4256040D" w14:textId="6FE90E69" w:rsidR="00430F1F" w:rsidRPr="00242485" w:rsidRDefault="00430F1F" w:rsidP="00430F1F">
      <w:pPr>
        <w:rPr>
          <w:rFonts w:ascii="Times New Roman" w:hAnsi="Times New Roman" w:cs="Times New Roman"/>
          <w:sz w:val="24"/>
          <w:szCs w:val="24"/>
        </w:rPr>
      </w:pPr>
    </w:p>
    <w:p w14:paraId="0CAFB75C" w14:textId="77777777" w:rsidR="00430F1F" w:rsidRPr="00242485" w:rsidRDefault="00430F1F" w:rsidP="00430F1F">
      <w:pPr>
        <w:rPr>
          <w:rFonts w:ascii="Times New Roman" w:hAnsi="Times New Roman" w:cs="Times New Roman"/>
        </w:rPr>
      </w:pPr>
    </w:p>
    <w:p w14:paraId="7D681AED" w14:textId="77777777" w:rsidR="00430F1F" w:rsidRPr="00242485" w:rsidRDefault="00430F1F" w:rsidP="00430F1F">
      <w:pPr>
        <w:spacing w:before="40" w:after="40"/>
        <w:rPr>
          <w:rFonts w:ascii="Times New Roman" w:hAnsi="Times New Roman" w:cs="Times New Roman"/>
        </w:rPr>
      </w:pPr>
    </w:p>
    <w:p w14:paraId="776E51D6" w14:textId="77777777" w:rsidR="00430F1F" w:rsidRPr="00242485" w:rsidRDefault="00430F1F" w:rsidP="00430F1F">
      <w:pPr>
        <w:spacing w:before="120" w:after="80"/>
        <w:rPr>
          <w:rFonts w:ascii="Times New Roman" w:hAnsi="Times New Roman" w:cs="Times New Roman"/>
        </w:rPr>
      </w:pPr>
    </w:p>
    <w:p w14:paraId="4496E373" w14:textId="77777777" w:rsidR="00430F1F" w:rsidRPr="00242485" w:rsidRDefault="00430F1F" w:rsidP="00430F1F">
      <w:pPr>
        <w:rPr>
          <w:rFonts w:ascii="Times New Roman" w:hAnsi="Times New Roman" w:cs="Times New Roman"/>
        </w:rPr>
      </w:pPr>
    </w:p>
    <w:p w14:paraId="5D1CF047" w14:textId="0C4828CC" w:rsidR="00430F1F" w:rsidRPr="00242485" w:rsidRDefault="00430F1F" w:rsidP="00430F1F">
      <w:pPr>
        <w:rPr>
          <w:rFonts w:ascii="Times New Roman" w:hAnsi="Times New Roman" w:cs="Times New Roman"/>
        </w:rPr>
      </w:pPr>
    </w:p>
    <w:p w14:paraId="6F0F34BF" w14:textId="77777777" w:rsidR="00430F1F" w:rsidRPr="00242485" w:rsidRDefault="00430F1F" w:rsidP="00430F1F">
      <w:pPr>
        <w:rPr>
          <w:rFonts w:ascii="Times New Roman" w:hAnsi="Times New Roman" w:cs="Times New Roman"/>
        </w:rPr>
      </w:pPr>
    </w:p>
    <w:p w14:paraId="0F1B658D" w14:textId="77777777" w:rsidR="009D17E2" w:rsidRPr="00242485" w:rsidRDefault="009D17E2" w:rsidP="009D17E2">
      <w:pPr>
        <w:rPr>
          <w:rFonts w:ascii="Times New Roman" w:hAnsi="Times New Roman" w:cs="Times New Roman"/>
        </w:rPr>
      </w:pPr>
    </w:p>
    <w:sectPr w:rsidR="009D17E2" w:rsidRPr="00242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C2063"/>
    <w:multiLevelType w:val="hybridMultilevel"/>
    <w:tmpl w:val="65F019C2"/>
    <w:lvl w:ilvl="0" w:tplc="A470FBB0">
      <w:start w:val="1"/>
      <w:numFmt w:val="bullet"/>
      <w:lvlText w:val="•"/>
      <w:lvlJc w:val="left"/>
      <w:pPr>
        <w:ind w:left="720" w:hanging="360"/>
      </w:pPr>
    </w:lvl>
    <w:lvl w:ilvl="1" w:tplc="230E4DD2">
      <w:numFmt w:val="decimal"/>
      <w:lvlText w:val=""/>
      <w:lvlJc w:val="left"/>
    </w:lvl>
    <w:lvl w:ilvl="2" w:tplc="EA70704A">
      <w:numFmt w:val="decimal"/>
      <w:lvlText w:val=""/>
      <w:lvlJc w:val="left"/>
    </w:lvl>
    <w:lvl w:ilvl="3" w:tplc="5BF07B58">
      <w:numFmt w:val="decimal"/>
      <w:lvlText w:val=""/>
      <w:lvlJc w:val="left"/>
    </w:lvl>
    <w:lvl w:ilvl="4" w:tplc="4A90E7F6">
      <w:numFmt w:val="decimal"/>
      <w:lvlText w:val=""/>
      <w:lvlJc w:val="left"/>
    </w:lvl>
    <w:lvl w:ilvl="5" w:tplc="6896DD6C">
      <w:numFmt w:val="decimal"/>
      <w:lvlText w:val=""/>
      <w:lvlJc w:val="left"/>
    </w:lvl>
    <w:lvl w:ilvl="6" w:tplc="F36ADB5E">
      <w:numFmt w:val="decimal"/>
      <w:lvlText w:val=""/>
      <w:lvlJc w:val="left"/>
    </w:lvl>
    <w:lvl w:ilvl="7" w:tplc="4ABC7374">
      <w:numFmt w:val="decimal"/>
      <w:lvlText w:val=""/>
      <w:lvlJc w:val="left"/>
    </w:lvl>
    <w:lvl w:ilvl="8" w:tplc="B3BCB95C">
      <w:numFmt w:val="decimal"/>
      <w:lvlText w:val=""/>
      <w:lvlJc w:val="left"/>
    </w:lvl>
  </w:abstractNum>
  <w:abstractNum w:abstractNumId="1" w15:restartNumberingAfterBreak="0">
    <w:nsid w:val="7EC75ABD"/>
    <w:multiLevelType w:val="hybridMultilevel"/>
    <w:tmpl w:val="5DCA8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412302">
    <w:abstractNumId w:val="0"/>
    <w:lvlOverride w:ilvl="0">
      <w:startOverride w:val="1"/>
    </w:lvlOverride>
  </w:num>
  <w:num w:numId="2" w16cid:durableId="147090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7E2"/>
    <w:rsid w:val="000B73A0"/>
    <w:rsid w:val="000C3ED1"/>
    <w:rsid w:val="000F1364"/>
    <w:rsid w:val="0010189F"/>
    <w:rsid w:val="00217DB4"/>
    <w:rsid w:val="00224435"/>
    <w:rsid w:val="00242485"/>
    <w:rsid w:val="002D660A"/>
    <w:rsid w:val="0031199E"/>
    <w:rsid w:val="003143E8"/>
    <w:rsid w:val="00354D65"/>
    <w:rsid w:val="00371A80"/>
    <w:rsid w:val="003836AC"/>
    <w:rsid w:val="003E3977"/>
    <w:rsid w:val="00430F1F"/>
    <w:rsid w:val="00487E90"/>
    <w:rsid w:val="00495CE7"/>
    <w:rsid w:val="00511AD1"/>
    <w:rsid w:val="0052629A"/>
    <w:rsid w:val="00555EDB"/>
    <w:rsid w:val="005634B5"/>
    <w:rsid w:val="00595672"/>
    <w:rsid w:val="00596A9F"/>
    <w:rsid w:val="00600604"/>
    <w:rsid w:val="00634BC0"/>
    <w:rsid w:val="0066402C"/>
    <w:rsid w:val="006A6498"/>
    <w:rsid w:val="006B3572"/>
    <w:rsid w:val="00707E23"/>
    <w:rsid w:val="007D0C2E"/>
    <w:rsid w:val="007E16B1"/>
    <w:rsid w:val="0081246A"/>
    <w:rsid w:val="00847FCA"/>
    <w:rsid w:val="00875179"/>
    <w:rsid w:val="008D33F5"/>
    <w:rsid w:val="009173ED"/>
    <w:rsid w:val="00993C32"/>
    <w:rsid w:val="009D17E2"/>
    <w:rsid w:val="009F4F45"/>
    <w:rsid w:val="00A251F8"/>
    <w:rsid w:val="00A832EC"/>
    <w:rsid w:val="00AF7F33"/>
    <w:rsid w:val="00B638FF"/>
    <w:rsid w:val="00B90E92"/>
    <w:rsid w:val="00BC19D4"/>
    <w:rsid w:val="00BC2EEF"/>
    <w:rsid w:val="00C84A10"/>
    <w:rsid w:val="00CD0602"/>
    <w:rsid w:val="00D70470"/>
    <w:rsid w:val="00D97D53"/>
    <w:rsid w:val="00E020E1"/>
    <w:rsid w:val="00E3461B"/>
    <w:rsid w:val="00E86E44"/>
    <w:rsid w:val="00F0353A"/>
    <w:rsid w:val="00F32673"/>
    <w:rsid w:val="00F65DD4"/>
    <w:rsid w:val="00F94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4335"/>
  <w15:chartTrackingRefBased/>
  <w15:docId w15:val="{E3E95C4F-8781-4949-B7AB-8CD7E60C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32"/>
  </w:style>
  <w:style w:type="paragraph" w:styleId="Heading1">
    <w:name w:val="heading 1"/>
    <w:basedOn w:val="Normal"/>
    <w:next w:val="Normal"/>
    <w:link w:val="Heading1Char"/>
    <w:uiPriority w:val="9"/>
    <w:qFormat/>
    <w:rsid w:val="00993C32"/>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993C32"/>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993C32"/>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993C32"/>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993C32"/>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993C32"/>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993C32"/>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993C32"/>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993C32"/>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C3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993C32"/>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993C32"/>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993C32"/>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993C32"/>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993C32"/>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993C32"/>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993C32"/>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993C32"/>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993C3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93C3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93C3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93C32"/>
    <w:rPr>
      <w:caps/>
      <w:color w:val="404040" w:themeColor="text1" w:themeTint="BF"/>
      <w:spacing w:val="20"/>
      <w:sz w:val="28"/>
      <w:szCs w:val="28"/>
    </w:rPr>
  </w:style>
  <w:style w:type="paragraph" w:styleId="Quote">
    <w:name w:val="Quote"/>
    <w:basedOn w:val="Normal"/>
    <w:next w:val="Normal"/>
    <w:link w:val="QuoteChar"/>
    <w:uiPriority w:val="29"/>
    <w:qFormat/>
    <w:rsid w:val="00993C3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93C32"/>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9D17E2"/>
    <w:pPr>
      <w:ind w:left="720"/>
      <w:contextualSpacing/>
    </w:pPr>
  </w:style>
  <w:style w:type="character" w:styleId="IntenseEmphasis">
    <w:name w:val="Intense Emphasis"/>
    <w:basedOn w:val="DefaultParagraphFont"/>
    <w:uiPriority w:val="21"/>
    <w:qFormat/>
    <w:rsid w:val="00993C32"/>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993C32"/>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93C32"/>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993C32"/>
    <w:rPr>
      <w:b/>
      <w:bCs/>
      <w:caps w:val="0"/>
      <w:smallCaps/>
      <w:color w:val="auto"/>
      <w:spacing w:val="0"/>
      <w:u w:val="single"/>
    </w:rPr>
  </w:style>
  <w:style w:type="paragraph" w:styleId="Caption">
    <w:name w:val="caption"/>
    <w:basedOn w:val="Normal"/>
    <w:next w:val="Normal"/>
    <w:uiPriority w:val="35"/>
    <w:semiHidden/>
    <w:unhideWhenUsed/>
    <w:qFormat/>
    <w:rsid w:val="00993C32"/>
    <w:pPr>
      <w:spacing w:line="240" w:lineRule="auto"/>
    </w:pPr>
    <w:rPr>
      <w:b/>
      <w:bCs/>
      <w:color w:val="404040" w:themeColor="text1" w:themeTint="BF"/>
      <w:sz w:val="16"/>
      <w:szCs w:val="16"/>
    </w:rPr>
  </w:style>
  <w:style w:type="character" w:styleId="Strong">
    <w:name w:val="Strong"/>
    <w:basedOn w:val="DefaultParagraphFont"/>
    <w:uiPriority w:val="22"/>
    <w:qFormat/>
    <w:rsid w:val="00993C32"/>
    <w:rPr>
      <w:b/>
      <w:bCs/>
    </w:rPr>
  </w:style>
  <w:style w:type="character" w:styleId="Emphasis">
    <w:name w:val="Emphasis"/>
    <w:basedOn w:val="DefaultParagraphFont"/>
    <w:uiPriority w:val="20"/>
    <w:qFormat/>
    <w:rsid w:val="00993C32"/>
    <w:rPr>
      <w:i/>
      <w:iCs/>
      <w:color w:val="000000" w:themeColor="text1"/>
    </w:rPr>
  </w:style>
  <w:style w:type="paragraph" w:styleId="NoSpacing">
    <w:name w:val="No Spacing"/>
    <w:uiPriority w:val="1"/>
    <w:qFormat/>
    <w:rsid w:val="00993C32"/>
    <w:pPr>
      <w:spacing w:after="0" w:line="240" w:lineRule="auto"/>
    </w:pPr>
  </w:style>
  <w:style w:type="character" w:styleId="SubtleEmphasis">
    <w:name w:val="Subtle Emphasis"/>
    <w:basedOn w:val="DefaultParagraphFont"/>
    <w:uiPriority w:val="19"/>
    <w:qFormat/>
    <w:rsid w:val="00993C32"/>
    <w:rPr>
      <w:i/>
      <w:iCs/>
      <w:color w:val="595959" w:themeColor="text1" w:themeTint="A6"/>
    </w:rPr>
  </w:style>
  <w:style w:type="character" w:styleId="SubtleReference">
    <w:name w:val="Subtle Reference"/>
    <w:basedOn w:val="DefaultParagraphFont"/>
    <w:uiPriority w:val="31"/>
    <w:qFormat/>
    <w:rsid w:val="00993C3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93C32"/>
    <w:rPr>
      <w:b/>
      <w:bCs/>
      <w:caps w:val="0"/>
      <w:smallCaps/>
      <w:spacing w:val="0"/>
    </w:rPr>
  </w:style>
  <w:style w:type="paragraph" w:styleId="TOCHeading">
    <w:name w:val="TOC Heading"/>
    <w:basedOn w:val="Heading1"/>
    <w:next w:val="Normal"/>
    <w:uiPriority w:val="39"/>
    <w:semiHidden/>
    <w:unhideWhenUsed/>
    <w:qFormat/>
    <w:rsid w:val="00993C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1ea7839-49ed-4e87-8111-7bac293cba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4F2EBF9C09234C8C4A921F5916F564" ma:contentTypeVersion="6" ma:contentTypeDescription="Create a new document." ma:contentTypeScope="" ma:versionID="aa83ca59748cbd8243ffaed96681c7f7">
  <xsd:schema xmlns:xsd="http://www.w3.org/2001/XMLSchema" xmlns:xs="http://www.w3.org/2001/XMLSchema" xmlns:p="http://schemas.microsoft.com/office/2006/metadata/properties" xmlns:ns3="31ea7839-49ed-4e87-8111-7bac293cbadc" targetNamespace="http://schemas.microsoft.com/office/2006/metadata/properties" ma:root="true" ma:fieldsID="753b38cee75ace8c56635aeaabf443bf" ns3:_="">
    <xsd:import namespace="31ea7839-49ed-4e87-8111-7bac293cba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ea7839-49ed-4e87-8111-7bac293cb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9FCA87-3010-4404-B075-5AD44AFECEFE}">
  <ds:schemaRefs>
    <ds:schemaRef ds:uri="http://schemas.microsoft.com/office/2006/metadata/properties"/>
    <ds:schemaRef ds:uri="http://schemas.microsoft.com/office/infopath/2007/PartnerControls"/>
    <ds:schemaRef ds:uri="31ea7839-49ed-4e87-8111-7bac293cbadc"/>
  </ds:schemaRefs>
</ds:datastoreItem>
</file>

<file path=customXml/itemProps2.xml><?xml version="1.0" encoding="utf-8"?>
<ds:datastoreItem xmlns:ds="http://schemas.openxmlformats.org/officeDocument/2006/customXml" ds:itemID="{FE5B153E-2379-4D35-92BB-7E76DD709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ea7839-49ed-4e87-8111-7bac293c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046153-FB9A-4C45-BC7D-10F1EA86E8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731</Words>
  <Characters>4340</Characters>
  <Application>Microsoft Office Word</Application>
  <DocSecurity>0</DocSecurity>
  <Lines>188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Chuyma</dc:creator>
  <cp:keywords/>
  <dc:description/>
  <cp:lastModifiedBy>John Chuyma</cp:lastModifiedBy>
  <cp:revision>3</cp:revision>
  <dcterms:created xsi:type="dcterms:W3CDTF">2026-04-12T18:40:00Z</dcterms:created>
  <dcterms:modified xsi:type="dcterms:W3CDTF">2026-04-12T19:02:00Z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0x010100FE4F2EBF9C09234C8C4A921F5916F564</vt:lpwstr>
  </property>
</Properties>
</file>