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9A" w:rsidRPr="00501D9A" w:rsidRDefault="00501D9A" w:rsidP="00501D9A">
      <w:pPr>
        <w:pStyle w:val="Normlnywebov"/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bookmarkStart w:id="0" w:name="_GoBack"/>
      <w:r w:rsidRPr="00501D9A">
        <w:rPr>
          <w:noProof/>
          <w:sz w:val="36"/>
          <w:u w:val="single"/>
        </w:rPr>
        <w:drawing>
          <wp:anchor distT="0" distB="0" distL="114300" distR="114300" simplePos="0" relativeHeight="251658240" behindDoc="1" locked="0" layoutInCell="1" allowOverlap="1" wp14:anchorId="61750C6D" wp14:editId="626A91A7">
            <wp:simplePos x="0" y="0"/>
            <wp:positionH relativeFrom="margin">
              <wp:posOffset>3672205</wp:posOffset>
            </wp:positionH>
            <wp:positionV relativeFrom="paragraph">
              <wp:posOffset>88900</wp:posOffset>
            </wp:positionV>
            <wp:extent cx="2101850" cy="4518660"/>
            <wp:effectExtent l="0" t="0" r="0" b="0"/>
            <wp:wrapTight wrapText="bothSides">
              <wp:wrapPolygon edited="0">
                <wp:start x="0" y="0"/>
                <wp:lineTo x="0" y="21491"/>
                <wp:lineTo x="21339" y="21491"/>
                <wp:lineTo x="21339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1D9A">
        <w:rPr>
          <w:b/>
          <w:bCs/>
          <w:sz w:val="28"/>
          <w:szCs w:val="21"/>
          <w:u w:val="single"/>
        </w:rPr>
        <w:t>OPERAČNÝ SYSTÉM</w:t>
      </w:r>
      <w:r w:rsidRPr="00501D9A">
        <w:rPr>
          <w:rStyle w:val="apple-converted-space"/>
          <w:sz w:val="28"/>
          <w:szCs w:val="21"/>
        </w:rPr>
        <w:t> </w:t>
      </w:r>
      <w:bookmarkEnd w:id="0"/>
      <w:r w:rsidRPr="00501D9A">
        <w:rPr>
          <w:szCs w:val="21"/>
        </w:rPr>
        <w:t>(OS) je</w:t>
      </w:r>
      <w:r w:rsidRPr="00501D9A">
        <w:rPr>
          <w:rStyle w:val="apple-converted-space"/>
          <w:szCs w:val="21"/>
        </w:rPr>
        <w:t> </w:t>
      </w:r>
      <w:r w:rsidRPr="00501D9A">
        <w:rPr>
          <w:szCs w:val="21"/>
        </w:rPr>
        <w:t>softvér</w:t>
      </w:r>
      <w:r w:rsidRPr="00501D9A">
        <w:rPr>
          <w:szCs w:val="21"/>
        </w:rPr>
        <w:t>, ktorý spravuje zdroje</w:t>
      </w:r>
      <w:r w:rsidRPr="00501D9A">
        <w:rPr>
          <w:rStyle w:val="apple-converted-space"/>
          <w:szCs w:val="21"/>
        </w:rPr>
        <w:t> </w:t>
      </w:r>
      <w:r w:rsidRPr="00501D9A">
        <w:rPr>
          <w:szCs w:val="21"/>
        </w:rPr>
        <w:t>počítača</w:t>
      </w:r>
      <w:r w:rsidRPr="00501D9A">
        <w:rPr>
          <w:rStyle w:val="apple-converted-space"/>
          <w:szCs w:val="21"/>
        </w:rPr>
        <w:t> </w:t>
      </w:r>
      <w:r w:rsidRPr="00501D9A">
        <w:rPr>
          <w:szCs w:val="21"/>
        </w:rPr>
        <w:t>a poskytuje programom rozhranie na prístup k týmto zdrojom. Operačný systém tiež spracúva systémové dáta a vstupy od používateľa a odpovedá alokovaním a spravovaním úloh a interných zdrojov počítača ako služby pre užívateľa. OS vykonáva základné úlohy ako kontrola a alokovanie</w:t>
      </w:r>
      <w:r w:rsidRPr="00501D9A">
        <w:rPr>
          <w:rStyle w:val="apple-converted-space"/>
          <w:szCs w:val="21"/>
        </w:rPr>
        <w:t> </w:t>
      </w:r>
      <w:r w:rsidRPr="00501D9A">
        <w:rPr>
          <w:szCs w:val="21"/>
        </w:rPr>
        <w:t>pamäte,</w:t>
      </w:r>
      <w:r w:rsidRPr="00501D9A">
        <w:rPr>
          <w:szCs w:val="21"/>
        </w:rPr>
        <w:t xml:space="preserve"> pridelenie priority systémovým požiadavkám, kontrola vstupných a výstupných zariadení, umožnenie pripojenia do siete a správa súborov. Operačné systémy môžeme nájsť takmer vo všetkom, čo obsahuje integrované obvody, od osobných počítačov, cez internetové servery, mobilné telefóny, hudobné prehrávače, </w:t>
      </w:r>
      <w:proofErr w:type="spellStart"/>
      <w:r w:rsidRPr="00501D9A">
        <w:rPr>
          <w:szCs w:val="21"/>
        </w:rPr>
        <w:t>routre</w:t>
      </w:r>
      <w:proofErr w:type="spellEnd"/>
      <w:r w:rsidRPr="00501D9A">
        <w:rPr>
          <w:szCs w:val="21"/>
        </w:rPr>
        <w:t xml:space="preserve">, </w:t>
      </w:r>
      <w:proofErr w:type="spellStart"/>
      <w:r w:rsidRPr="00501D9A">
        <w:rPr>
          <w:szCs w:val="21"/>
        </w:rPr>
        <w:t>switche</w:t>
      </w:r>
      <w:proofErr w:type="spellEnd"/>
      <w:r w:rsidRPr="00501D9A">
        <w:rPr>
          <w:szCs w:val="21"/>
        </w:rPr>
        <w:t>, herné konzoly, digitálne kamery, až po šijacie stroje či teleskopy.</w:t>
      </w:r>
    </w:p>
    <w:p w:rsidR="00501D9A" w:rsidRPr="00501D9A" w:rsidRDefault="00501D9A" w:rsidP="00501D9A">
      <w:pPr>
        <w:pStyle w:val="Normlnywebov"/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rPr>
          <w:szCs w:val="21"/>
        </w:rPr>
        <w:t xml:space="preserve">Vo väčšine prípadov operačný systém nie je prvým kódom, ktorý sa spúšťa v počítači pri bootovaní. </w:t>
      </w:r>
      <w:proofErr w:type="spellStart"/>
      <w:r w:rsidRPr="00501D9A">
        <w:rPr>
          <w:szCs w:val="21"/>
        </w:rPr>
        <w:t>Inicializačný</w:t>
      </w:r>
      <w:proofErr w:type="spellEnd"/>
      <w:r w:rsidRPr="00501D9A">
        <w:rPr>
          <w:szCs w:val="21"/>
        </w:rPr>
        <w:t xml:space="preserve"> kód, vykonávaný v počítači, je zvyčajne nahratý z </w:t>
      </w:r>
      <w:proofErr w:type="spellStart"/>
      <w:r w:rsidRPr="00501D9A">
        <w:rPr>
          <w:szCs w:val="21"/>
        </w:rPr>
        <w:t>firmvéru</w:t>
      </w:r>
      <w:proofErr w:type="spellEnd"/>
      <w:r w:rsidRPr="00501D9A">
        <w:rPr>
          <w:szCs w:val="21"/>
        </w:rPr>
        <w:t>, ktorý je uložený vo Flash ROM, niekedy označovaný aj ako</w:t>
      </w:r>
      <w:r w:rsidRPr="00501D9A">
        <w:rPr>
          <w:rStyle w:val="apple-converted-space"/>
          <w:szCs w:val="21"/>
        </w:rPr>
        <w:t> </w:t>
      </w:r>
      <w:r w:rsidRPr="00501D9A">
        <w:rPr>
          <w:szCs w:val="21"/>
        </w:rPr>
        <w:t>BIOS</w:t>
      </w:r>
      <w:r w:rsidRPr="00501D9A">
        <w:rPr>
          <w:rStyle w:val="apple-converted-space"/>
          <w:szCs w:val="21"/>
        </w:rPr>
        <w:t> </w:t>
      </w:r>
      <w:r w:rsidRPr="00501D9A">
        <w:rPr>
          <w:szCs w:val="21"/>
        </w:rPr>
        <w:t xml:space="preserve">alebo </w:t>
      </w:r>
      <w:proofErr w:type="spellStart"/>
      <w:r w:rsidRPr="00501D9A">
        <w:rPr>
          <w:szCs w:val="21"/>
        </w:rPr>
        <w:t>boot</w:t>
      </w:r>
      <w:proofErr w:type="spellEnd"/>
      <w:r w:rsidRPr="00501D9A">
        <w:rPr>
          <w:szCs w:val="21"/>
        </w:rPr>
        <w:t xml:space="preserve"> ROM. </w:t>
      </w:r>
      <w:proofErr w:type="spellStart"/>
      <w:r w:rsidRPr="00501D9A">
        <w:rPr>
          <w:szCs w:val="21"/>
        </w:rPr>
        <w:t>Firmvér</w:t>
      </w:r>
      <w:proofErr w:type="spellEnd"/>
      <w:r w:rsidRPr="00501D9A">
        <w:rPr>
          <w:szCs w:val="21"/>
        </w:rPr>
        <w:t xml:space="preserve"> nahrá a spustí jadro operačného systému (zvyčajne z disku, niekedy aj cez sieť) a zobrazí prvý grafický alebo textový výstup, ktorý užívateľ uvidí.</w:t>
      </w:r>
    </w:p>
    <w:p w:rsidR="00501D9A" w:rsidRDefault="00501D9A" w:rsidP="00501D9A">
      <w:pPr>
        <w:pStyle w:val="Normlnywebov"/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</w:p>
    <w:p w:rsidR="00501D9A" w:rsidRPr="00501D9A" w:rsidRDefault="00501D9A" w:rsidP="00501D9A">
      <w:pPr>
        <w:pStyle w:val="Normlnywebov"/>
        <w:shd w:val="clear" w:color="auto" w:fill="FFFFFF"/>
        <w:spacing w:before="120" w:beforeAutospacing="0" w:after="120" w:afterAutospacing="0" w:line="360" w:lineRule="auto"/>
        <w:jc w:val="both"/>
      </w:pPr>
      <w:r w:rsidRPr="00501D9A">
        <w:t>Základn</w:t>
      </w:r>
      <w:r w:rsidRPr="00501D9A">
        <w:t>é funkcie operačného systému:</w:t>
      </w:r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 xml:space="preserve">Komunikácia s užívateľom – </w:t>
      </w:r>
      <w:r w:rsidRPr="00501D9A">
        <w:t>pomocou periférnych zariadení</w:t>
      </w:r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>Prideľovanie prostriedkov systému – napr. p</w:t>
      </w:r>
      <w:r w:rsidRPr="00501D9A">
        <w:t>amäť, vstupno-výstupné kanály</w:t>
      </w:r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 xml:space="preserve">Prideľovanie času o Užívateľom - </w:t>
      </w:r>
      <w:proofErr w:type="spellStart"/>
      <w:r w:rsidRPr="00501D9A">
        <w:t>timeshari</w:t>
      </w:r>
      <w:r w:rsidRPr="00501D9A">
        <w:t>ng</w:t>
      </w:r>
      <w:proofErr w:type="spellEnd"/>
      <w:r w:rsidRPr="00501D9A">
        <w:t xml:space="preserve"> o programom – multitasking</w:t>
      </w:r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>Organizovanie</w:t>
      </w:r>
      <w:r w:rsidRPr="00501D9A">
        <w:t xml:space="preserve"> programov a dátových súborov</w:t>
      </w:r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>Vytváranie a spúš</w:t>
      </w:r>
      <w:r w:rsidRPr="00501D9A">
        <w:t>ťanie užívateľských programov</w:t>
      </w:r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>Diagnostické funkcie – samokontrola,</w:t>
      </w:r>
      <w:r w:rsidRPr="00501D9A">
        <w:t xml:space="preserve"> vyhľadávanie a opravy </w:t>
      </w:r>
      <w:proofErr w:type="spellStart"/>
      <w:r w:rsidRPr="00501D9A">
        <w:t>porúc</w:t>
      </w:r>
      <w:proofErr w:type="spellEnd"/>
    </w:p>
    <w:p w:rsidR="00501D9A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>Zabezpečovacie funkcie – proti strate</w:t>
      </w:r>
      <w:r w:rsidRPr="00501D9A">
        <w:t xml:space="preserve"> dát, výpadku siete,...</w:t>
      </w:r>
    </w:p>
    <w:p w:rsidR="00E43E12" w:rsidRPr="00501D9A" w:rsidRDefault="00501D9A" w:rsidP="00501D9A">
      <w:pPr>
        <w:pStyle w:val="Normlnywebov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Cs w:val="21"/>
        </w:rPr>
      </w:pPr>
      <w:r w:rsidRPr="00501D9A">
        <w:t>Komunikácia s inými užívateľmi siete (prostredníctvom protokolov)</w:t>
      </w:r>
    </w:p>
    <w:sectPr w:rsidR="00E43E12" w:rsidRPr="0050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33482"/>
    <w:multiLevelType w:val="hybridMultilevel"/>
    <w:tmpl w:val="1452DC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9A"/>
    <w:rsid w:val="00501D9A"/>
    <w:rsid w:val="00E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0E2A"/>
  <w15:chartTrackingRefBased/>
  <w15:docId w15:val="{8EDC26D3-6F3D-4AB4-852D-D481D948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01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501D9A"/>
  </w:style>
  <w:style w:type="character" w:styleId="Hypertextovprepojenie">
    <w:name w:val="Hyperlink"/>
    <w:basedOn w:val="Predvolenpsmoodseku"/>
    <w:uiPriority w:val="99"/>
    <w:semiHidden/>
    <w:unhideWhenUsed/>
    <w:rsid w:val="00501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2016-05-19T09:12:00Z</dcterms:created>
  <dcterms:modified xsi:type="dcterms:W3CDTF">2016-05-19T09:22:00Z</dcterms:modified>
</cp:coreProperties>
</file>