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1CF99" w14:textId="54E5C3A9" w:rsidR="00A604CF" w:rsidRDefault="00A604CF" w:rsidP="00A604CF">
      <w:pPr>
        <w:pStyle w:val="Heading1"/>
      </w:pPr>
      <w:r>
        <w:t>Lesson 1: Preparing the Analysis Services Database (Basic Data Mining Tutorial)</w:t>
      </w:r>
      <w:r w:rsidR="00B81E2C">
        <w:t>:</w:t>
      </w:r>
    </w:p>
    <w:p w14:paraId="0D8FFEC4" w14:textId="77777777" w:rsidR="00F343B7" w:rsidRPr="00F343B7" w:rsidRDefault="00F343B7" w:rsidP="00F343B7"/>
    <w:p w14:paraId="096DEB2B" w14:textId="2E7180AC" w:rsidR="00B81E2C" w:rsidRPr="00B81E2C" w:rsidRDefault="00B81E2C" w:rsidP="00B81E2C">
      <w:pPr>
        <w:pStyle w:val="Heading2"/>
      </w:pPr>
      <w:r>
        <w:t>Creating an Analysis Services Project (Basic Data Mining Tutorial)</w:t>
      </w:r>
    </w:p>
    <w:p w14:paraId="121CA7B0" w14:textId="249B8AA0" w:rsidR="00583F37" w:rsidRDefault="00DC0CA8" w:rsidP="00B81E2C">
      <w:pPr>
        <w:pStyle w:val="Heading3"/>
      </w:pPr>
      <w:r>
        <w:t>To create an Analysis Services project:</w:t>
      </w:r>
    </w:p>
    <w:p w14:paraId="18C99E82" w14:textId="77777777" w:rsidR="00DC0CA8" w:rsidRDefault="00DC0CA8" w:rsidP="0035204A">
      <w:pPr>
        <w:pStyle w:val="ListParagraph"/>
        <w:numPr>
          <w:ilvl w:val="0"/>
          <w:numId w:val="1"/>
        </w:numPr>
        <w:spacing w:after="0"/>
      </w:pPr>
      <w:r>
        <w:t xml:space="preserve">Open SQL Server Data Tools (SSDT). </w:t>
      </w:r>
    </w:p>
    <w:p w14:paraId="0E96C1C6" w14:textId="77777777" w:rsidR="00DC0CA8" w:rsidRDefault="00DC0CA8" w:rsidP="0035204A">
      <w:pPr>
        <w:pStyle w:val="ListParagraph"/>
        <w:numPr>
          <w:ilvl w:val="0"/>
          <w:numId w:val="1"/>
        </w:numPr>
        <w:spacing w:after="0"/>
      </w:pPr>
      <w:r>
        <w:t xml:space="preserve">On the File menu, point to New, and then select Project. </w:t>
      </w:r>
    </w:p>
    <w:p w14:paraId="60167BAB" w14:textId="77777777" w:rsidR="00DC0CA8" w:rsidRDefault="00DC0CA8" w:rsidP="0035204A">
      <w:pPr>
        <w:pStyle w:val="ListParagraph"/>
        <w:numPr>
          <w:ilvl w:val="0"/>
          <w:numId w:val="1"/>
        </w:numPr>
        <w:spacing w:after="0"/>
      </w:pPr>
      <w:r>
        <w:t xml:space="preserve">Verify that Business Intelligence Projects is selected in the Project types pane. </w:t>
      </w:r>
    </w:p>
    <w:p w14:paraId="405CC1D0" w14:textId="77777777" w:rsidR="00DC0CA8" w:rsidRDefault="00DC0CA8" w:rsidP="0035204A">
      <w:pPr>
        <w:pStyle w:val="ListParagraph"/>
        <w:numPr>
          <w:ilvl w:val="0"/>
          <w:numId w:val="1"/>
        </w:numPr>
        <w:spacing w:after="0"/>
      </w:pPr>
      <w:r>
        <w:t xml:space="preserve">In the Templates pane, select Analysis Services Multidimensional and Data Mining Project. </w:t>
      </w:r>
    </w:p>
    <w:p w14:paraId="5ADDA84E" w14:textId="271007C4" w:rsidR="00DC0CA8" w:rsidRDefault="00DC0CA8" w:rsidP="0035204A">
      <w:pPr>
        <w:pStyle w:val="ListParagraph"/>
        <w:numPr>
          <w:ilvl w:val="0"/>
          <w:numId w:val="1"/>
        </w:numPr>
        <w:spacing w:after="0"/>
      </w:pPr>
      <w:r>
        <w:t xml:space="preserve">In the Name box, name the new project BasicDataMining </w:t>
      </w:r>
    </w:p>
    <w:p w14:paraId="2D06BBCD" w14:textId="58B5BDD2" w:rsidR="000E4ED2" w:rsidRDefault="000E4ED2" w:rsidP="0035204A">
      <w:pPr>
        <w:pStyle w:val="ListParagraph"/>
        <w:numPr>
          <w:ilvl w:val="0"/>
          <w:numId w:val="1"/>
        </w:numPr>
        <w:spacing w:after="0"/>
      </w:pPr>
      <w:r>
        <w:t>Change File Location</w:t>
      </w:r>
    </w:p>
    <w:p w14:paraId="41A76B75" w14:textId="2B1E4C46" w:rsidR="00DC0CA8" w:rsidRDefault="005B5B45" w:rsidP="0035204A">
      <w:pPr>
        <w:pStyle w:val="ListParagraph"/>
        <w:numPr>
          <w:ilvl w:val="0"/>
          <w:numId w:val="1"/>
        </w:numPr>
        <w:spacing w:after="0"/>
      </w:pPr>
      <w:r>
        <w:t>Click.</w:t>
      </w:r>
    </w:p>
    <w:p w14:paraId="3645230C" w14:textId="0D1802A3" w:rsidR="00E24882" w:rsidRDefault="00E24882" w:rsidP="0035204A">
      <w:pPr>
        <w:spacing w:after="0"/>
      </w:pPr>
    </w:p>
    <w:p w14:paraId="6D29D97D" w14:textId="539E08A0" w:rsidR="00E24882" w:rsidRDefault="00E24882" w:rsidP="00B81E2C">
      <w:pPr>
        <w:pStyle w:val="Heading3"/>
      </w:pPr>
      <w:r>
        <w:t xml:space="preserve">To </w:t>
      </w:r>
      <w:r w:rsidRPr="00A604CF">
        <w:rPr>
          <w:rStyle w:val="Heading2Char"/>
        </w:rPr>
        <w:t>change the</w:t>
      </w:r>
      <w:r>
        <w:t xml:space="preserve"> instance where data mining objects are stored</w:t>
      </w:r>
    </w:p>
    <w:p w14:paraId="190CE57D" w14:textId="61614CA6" w:rsidR="00E24882" w:rsidRDefault="00E24882" w:rsidP="00DB78CC">
      <w:pPr>
        <w:pStyle w:val="ListParagraph"/>
        <w:numPr>
          <w:ilvl w:val="0"/>
          <w:numId w:val="2"/>
        </w:numPr>
        <w:spacing w:after="0"/>
      </w:pPr>
      <w:r>
        <w:t xml:space="preserve">In SQL Server Data Tools (SSDT), on the Project menu, select Properties. </w:t>
      </w:r>
    </w:p>
    <w:p w14:paraId="2ACDC372" w14:textId="6426B08E" w:rsidR="00E24882" w:rsidRDefault="00E24882" w:rsidP="00DB78CC">
      <w:pPr>
        <w:pStyle w:val="ListParagraph"/>
        <w:numPr>
          <w:ilvl w:val="0"/>
          <w:numId w:val="2"/>
        </w:numPr>
        <w:spacing w:after="0"/>
      </w:pPr>
      <w:r>
        <w:t xml:space="preserve">On the left side of the Property Pages pane, under Configuration Properties, click Deployment. </w:t>
      </w:r>
    </w:p>
    <w:p w14:paraId="000697C2" w14:textId="77777777" w:rsidR="009D3040" w:rsidRDefault="00E24882" w:rsidP="00DB78CC">
      <w:pPr>
        <w:pStyle w:val="ListParagraph"/>
        <w:numPr>
          <w:ilvl w:val="0"/>
          <w:numId w:val="2"/>
        </w:numPr>
        <w:spacing w:after="0"/>
      </w:pPr>
      <w:r>
        <w:t xml:space="preserve">On the right side of the Property Pages pane, under Target, verify that the Server name is </w:t>
      </w:r>
      <w:r w:rsidRPr="00645825">
        <w:rPr>
          <w:b/>
        </w:rPr>
        <w:t>cssql</w:t>
      </w:r>
      <w:r>
        <w:t xml:space="preserve">. If you are using a different instance, type the name of the instance. </w:t>
      </w:r>
    </w:p>
    <w:p w14:paraId="70BDB5BE" w14:textId="5F6D06CD" w:rsidR="00E24882" w:rsidRDefault="009D3040" w:rsidP="00DB78CC">
      <w:pPr>
        <w:pStyle w:val="ListParagraph"/>
        <w:numPr>
          <w:ilvl w:val="0"/>
          <w:numId w:val="2"/>
        </w:numPr>
        <w:spacing w:after="0"/>
      </w:pPr>
      <w:r>
        <w:t>Click.</w:t>
      </w:r>
    </w:p>
    <w:p w14:paraId="74AABD29" w14:textId="21761D5B" w:rsidR="009D3040" w:rsidRDefault="009D3040" w:rsidP="0035204A">
      <w:pPr>
        <w:spacing w:after="0"/>
      </w:pPr>
    </w:p>
    <w:p w14:paraId="4B50E59A" w14:textId="0E2386C7" w:rsidR="009D3040" w:rsidRDefault="00744DD4" w:rsidP="00A604CF">
      <w:pPr>
        <w:pStyle w:val="Heading2"/>
      </w:pPr>
      <w:r w:rsidRPr="00744DD4">
        <w:t>Creating a Data Source (Basic Data Mining Tutorial)</w:t>
      </w:r>
    </w:p>
    <w:p w14:paraId="3A5420E2" w14:textId="5786CAEC" w:rsidR="00744DD4" w:rsidRDefault="00744DD4" w:rsidP="001D1E44">
      <w:pPr>
        <w:pStyle w:val="Heading3"/>
      </w:pPr>
      <w:r>
        <w:t>To create a data source:</w:t>
      </w:r>
    </w:p>
    <w:p w14:paraId="609E8382" w14:textId="77777777" w:rsidR="00132B2D" w:rsidRDefault="00744DD4" w:rsidP="00DB78CC">
      <w:pPr>
        <w:pStyle w:val="ListParagraph"/>
        <w:numPr>
          <w:ilvl w:val="0"/>
          <w:numId w:val="4"/>
        </w:numPr>
        <w:spacing w:after="0"/>
      </w:pPr>
      <w:r>
        <w:t>In Solution Explorer</w:t>
      </w:r>
      <w:r w:rsidR="001B55D4">
        <w:t xml:space="preserve"> (on the right)</w:t>
      </w:r>
      <w:r>
        <w:t>, right-click the Data Sources folder and select New Data</w:t>
      </w:r>
      <w:r w:rsidR="001D1E44">
        <w:t xml:space="preserve"> </w:t>
      </w:r>
      <w:r>
        <w:t>Source.</w:t>
      </w:r>
    </w:p>
    <w:p w14:paraId="375CD44F" w14:textId="77777777" w:rsidR="00132B2D" w:rsidRDefault="00744DD4" w:rsidP="00DB78CC">
      <w:pPr>
        <w:pStyle w:val="ListParagraph"/>
        <w:numPr>
          <w:ilvl w:val="0"/>
          <w:numId w:val="4"/>
        </w:numPr>
        <w:spacing w:after="0"/>
      </w:pPr>
      <w:r>
        <w:t>On the Welcome to the Data Source Wizard page, click Next.</w:t>
      </w:r>
    </w:p>
    <w:p w14:paraId="58FB2AB6" w14:textId="77777777" w:rsidR="00132B2D" w:rsidRDefault="00744DD4" w:rsidP="00DB78CC">
      <w:pPr>
        <w:pStyle w:val="ListParagraph"/>
        <w:numPr>
          <w:ilvl w:val="0"/>
          <w:numId w:val="4"/>
        </w:numPr>
        <w:spacing w:after="0"/>
      </w:pPr>
      <w:r>
        <w:t>On the Select how to define the connection page, click New to add a</w:t>
      </w:r>
      <w:r w:rsidR="00132B2D">
        <w:t xml:space="preserve"> </w:t>
      </w:r>
      <w:r>
        <w:t>connection to the database.</w:t>
      </w:r>
    </w:p>
    <w:p w14:paraId="1D725661" w14:textId="2B37C69F" w:rsidR="00744DD4" w:rsidRDefault="00744DD4" w:rsidP="00DB78CC">
      <w:pPr>
        <w:pStyle w:val="ListParagraph"/>
        <w:numPr>
          <w:ilvl w:val="0"/>
          <w:numId w:val="4"/>
        </w:numPr>
        <w:spacing w:after="0"/>
      </w:pPr>
      <w:r>
        <w:t>In the Provider list in Connection Manager, select Native OLE DB\SQL Server</w:t>
      </w:r>
      <w:r w:rsidR="00132B2D">
        <w:t xml:space="preserve"> </w:t>
      </w:r>
      <w:r>
        <w:t>Native Client 11.0.</w:t>
      </w:r>
    </w:p>
    <w:p w14:paraId="49653F09" w14:textId="246BF56A" w:rsidR="0058426B" w:rsidRDefault="00744DD4" w:rsidP="00DB78CC">
      <w:pPr>
        <w:pStyle w:val="ListParagraph"/>
        <w:numPr>
          <w:ilvl w:val="0"/>
          <w:numId w:val="2"/>
        </w:numPr>
        <w:spacing w:after="0"/>
      </w:pPr>
      <w:r>
        <w:t>In the Server name box, type or select the name of the server on which you</w:t>
      </w:r>
      <w:r w:rsidR="00132B2D">
        <w:t xml:space="preserve"> </w:t>
      </w:r>
      <w:r>
        <w:t xml:space="preserve">installed </w:t>
      </w:r>
      <w:r w:rsidR="00ED07BE">
        <w:t>“</w:t>
      </w:r>
      <w:r w:rsidR="00ED07BE" w:rsidRPr="00132B2D">
        <w:rPr>
          <w:b/>
        </w:rPr>
        <w:t>cssql</w:t>
      </w:r>
      <w:r w:rsidR="00ED07BE">
        <w:t>”</w:t>
      </w:r>
      <w:r>
        <w:t>.</w:t>
      </w:r>
    </w:p>
    <w:p w14:paraId="6923A8B5" w14:textId="71474783" w:rsidR="00744DD4" w:rsidRDefault="00744DD4" w:rsidP="00DB78CC">
      <w:pPr>
        <w:pStyle w:val="ListParagraph"/>
        <w:numPr>
          <w:ilvl w:val="0"/>
          <w:numId w:val="2"/>
        </w:numPr>
        <w:spacing w:after="0"/>
      </w:pPr>
      <w:r>
        <w:t>In the Log onto the server group, select Use Windows Authentication.</w:t>
      </w:r>
    </w:p>
    <w:p w14:paraId="51BD0662" w14:textId="0AB438AD" w:rsidR="0058426B" w:rsidRDefault="0058426B" w:rsidP="00DB78CC">
      <w:pPr>
        <w:pStyle w:val="ListParagraph"/>
        <w:numPr>
          <w:ilvl w:val="0"/>
          <w:numId w:val="2"/>
        </w:numPr>
        <w:spacing w:after="0"/>
      </w:pPr>
      <w:r>
        <w:t xml:space="preserve">In the Select or enter a database name list, </w:t>
      </w:r>
      <w:r w:rsidR="00A72B23">
        <w:t>enter “</w:t>
      </w:r>
      <w:bookmarkStart w:id="0" w:name="_GoBack"/>
      <w:r w:rsidR="00A72B23" w:rsidRPr="00A72B23">
        <w:rPr>
          <w:b/>
        </w:rPr>
        <w:t>AdventureWorksDW</w:t>
      </w:r>
      <w:bookmarkEnd w:id="0"/>
      <w:r w:rsidR="00A72B23">
        <w:t xml:space="preserve">” </w:t>
      </w:r>
      <w:r w:rsidRPr="00A72B23">
        <w:t>and</w:t>
      </w:r>
      <w:r>
        <w:t xml:space="preserve"> then click OK.</w:t>
      </w:r>
    </w:p>
    <w:p w14:paraId="5BAABEC8" w14:textId="6A86BD51" w:rsidR="0058426B" w:rsidRDefault="0058426B" w:rsidP="00DB78CC">
      <w:pPr>
        <w:pStyle w:val="ListParagraph"/>
        <w:numPr>
          <w:ilvl w:val="0"/>
          <w:numId w:val="2"/>
        </w:numPr>
        <w:spacing w:after="0"/>
      </w:pPr>
      <w:r>
        <w:t>Click Next.</w:t>
      </w:r>
    </w:p>
    <w:p w14:paraId="4065EF0D" w14:textId="0874FC76" w:rsidR="0058426B" w:rsidRDefault="0058426B" w:rsidP="00DB78CC">
      <w:pPr>
        <w:pStyle w:val="ListParagraph"/>
        <w:numPr>
          <w:ilvl w:val="0"/>
          <w:numId w:val="2"/>
        </w:numPr>
        <w:spacing w:after="0"/>
      </w:pPr>
      <w:r>
        <w:t xml:space="preserve">On the Impersonation Information page, click Use the </w:t>
      </w:r>
      <w:r w:rsidR="006A6444">
        <w:t>username &amp; password</w:t>
      </w:r>
      <w:r>
        <w:t>, and</w:t>
      </w:r>
    </w:p>
    <w:p w14:paraId="21908AE2" w14:textId="77777777" w:rsidR="0058426B" w:rsidRDefault="0058426B" w:rsidP="00DB78CC">
      <w:pPr>
        <w:pStyle w:val="ListParagraph"/>
        <w:numPr>
          <w:ilvl w:val="1"/>
          <w:numId w:val="3"/>
        </w:numPr>
        <w:spacing w:after="0"/>
      </w:pPr>
      <w:r>
        <w:t>then click Next.</w:t>
      </w:r>
    </w:p>
    <w:p w14:paraId="6EB4FB1C" w14:textId="3E604CC7" w:rsidR="0058426B" w:rsidRDefault="0058426B" w:rsidP="00DB78CC">
      <w:pPr>
        <w:pStyle w:val="ListParagraph"/>
        <w:numPr>
          <w:ilvl w:val="1"/>
          <w:numId w:val="3"/>
        </w:numPr>
        <w:spacing w:after="0"/>
      </w:pPr>
      <w:r>
        <w:t>On the Completing the Wizard page, notice that, by default, the data source is</w:t>
      </w:r>
      <w:r w:rsidR="00BE3536">
        <w:t xml:space="preserve"> </w:t>
      </w:r>
      <w:r>
        <w:t>named Adventure Works DW 2012.</w:t>
      </w:r>
    </w:p>
    <w:p w14:paraId="30126173" w14:textId="4EFFCBD5" w:rsidR="0058426B" w:rsidRDefault="0058426B" w:rsidP="00DB78CC">
      <w:pPr>
        <w:pStyle w:val="ListParagraph"/>
        <w:numPr>
          <w:ilvl w:val="0"/>
          <w:numId w:val="2"/>
        </w:numPr>
        <w:spacing w:after="0"/>
      </w:pPr>
      <w:r>
        <w:t>Click Finish.</w:t>
      </w:r>
    </w:p>
    <w:p w14:paraId="7393D7A1" w14:textId="1A081490" w:rsidR="0058426B" w:rsidRDefault="0058426B" w:rsidP="00DB78CC">
      <w:pPr>
        <w:pStyle w:val="ListParagraph"/>
        <w:numPr>
          <w:ilvl w:val="1"/>
          <w:numId w:val="3"/>
        </w:numPr>
        <w:spacing w:after="0"/>
      </w:pPr>
      <w:r>
        <w:t>The new data source, Adventure Works DW 2012, appears in the Data Sources</w:t>
      </w:r>
      <w:r w:rsidR="00D85A32">
        <w:t xml:space="preserve"> </w:t>
      </w:r>
      <w:r>
        <w:t>folder in Solution Explorer.</w:t>
      </w:r>
    </w:p>
    <w:p w14:paraId="43099DC5" w14:textId="5496DD6E" w:rsidR="006D78DA" w:rsidRDefault="006D78DA" w:rsidP="0035204A">
      <w:pPr>
        <w:spacing w:after="0"/>
      </w:pPr>
    </w:p>
    <w:p w14:paraId="3AB9968F" w14:textId="7CD1BE5E" w:rsidR="00AA5F3B" w:rsidRDefault="00AA5F3B" w:rsidP="0035204A">
      <w:pPr>
        <w:spacing w:after="0"/>
      </w:pPr>
    </w:p>
    <w:p w14:paraId="158114DC" w14:textId="140A0761" w:rsidR="00AA5F3B" w:rsidRDefault="00AA5F3B" w:rsidP="0035204A">
      <w:pPr>
        <w:spacing w:after="0"/>
      </w:pPr>
    </w:p>
    <w:p w14:paraId="5FC9C457" w14:textId="5A7E2EF8" w:rsidR="00AA5F3B" w:rsidRDefault="00AA5F3B" w:rsidP="0035204A">
      <w:pPr>
        <w:spacing w:after="0"/>
      </w:pPr>
    </w:p>
    <w:p w14:paraId="35DCD97B" w14:textId="7490010C" w:rsidR="00AA5F3B" w:rsidRDefault="00AA5F3B" w:rsidP="0035204A">
      <w:pPr>
        <w:spacing w:after="0"/>
      </w:pPr>
    </w:p>
    <w:p w14:paraId="698E1885" w14:textId="3F4C1248" w:rsidR="006D78DA" w:rsidRDefault="006D78DA" w:rsidP="002E2338">
      <w:pPr>
        <w:pStyle w:val="Heading2"/>
      </w:pPr>
      <w:r>
        <w:t>Creating a Data Source View (Basic Data Mining Tutorial)</w:t>
      </w:r>
    </w:p>
    <w:p w14:paraId="64661C29" w14:textId="239C88BB" w:rsidR="006D78DA" w:rsidRDefault="006D78DA" w:rsidP="002E2338">
      <w:pPr>
        <w:pStyle w:val="Heading3"/>
      </w:pPr>
      <w:r>
        <w:t>To create a data source view:</w:t>
      </w:r>
    </w:p>
    <w:p w14:paraId="7F20053E" w14:textId="77777777" w:rsidR="00F343B7" w:rsidRDefault="00AA5F3B" w:rsidP="00DB78CC">
      <w:pPr>
        <w:pStyle w:val="ListParagraph"/>
        <w:numPr>
          <w:ilvl w:val="0"/>
          <w:numId w:val="5"/>
        </w:numPr>
        <w:spacing w:after="0"/>
        <w:ind w:left="709"/>
      </w:pPr>
      <w:r>
        <w:t>In Solution Explorer</w:t>
      </w:r>
      <w:r w:rsidR="000C373F">
        <w:t xml:space="preserve"> (on the right)</w:t>
      </w:r>
      <w:r>
        <w:t>, right-click Data Source Views, and select New Data</w:t>
      </w:r>
      <w:r w:rsidR="00F72FAC">
        <w:t xml:space="preserve"> </w:t>
      </w:r>
      <w:r>
        <w:t>Source View.</w:t>
      </w:r>
    </w:p>
    <w:p w14:paraId="05FE9347" w14:textId="77777777" w:rsidR="00F343B7" w:rsidRDefault="00AA5F3B" w:rsidP="00DB78CC">
      <w:pPr>
        <w:pStyle w:val="ListParagraph"/>
        <w:numPr>
          <w:ilvl w:val="0"/>
          <w:numId w:val="5"/>
        </w:numPr>
        <w:spacing w:after="0"/>
        <w:ind w:left="709"/>
      </w:pPr>
      <w:r>
        <w:t>On the Welcome to the Data Source View Wizard page, click Next.</w:t>
      </w:r>
    </w:p>
    <w:p w14:paraId="256B6F13" w14:textId="77777777" w:rsidR="00F343B7" w:rsidRDefault="00AA5F3B" w:rsidP="00DB78CC">
      <w:pPr>
        <w:pStyle w:val="ListParagraph"/>
        <w:numPr>
          <w:ilvl w:val="0"/>
          <w:numId w:val="5"/>
        </w:numPr>
        <w:spacing w:after="0"/>
        <w:ind w:left="709"/>
      </w:pPr>
      <w:r>
        <w:t>On the Select a Data Source page, under Relational data sources, select the</w:t>
      </w:r>
      <w:r w:rsidR="00F72FAC">
        <w:t xml:space="preserve"> </w:t>
      </w:r>
      <w:r>
        <w:t xml:space="preserve">Adventure Works DW 2012 data source that you created in the last task. </w:t>
      </w:r>
    </w:p>
    <w:p w14:paraId="11D203EC" w14:textId="570CE99F" w:rsidR="00AA5F3B" w:rsidRDefault="00AA5F3B" w:rsidP="00DB78CC">
      <w:pPr>
        <w:pStyle w:val="ListParagraph"/>
        <w:numPr>
          <w:ilvl w:val="0"/>
          <w:numId w:val="5"/>
        </w:numPr>
        <w:spacing w:after="0"/>
        <w:ind w:left="709"/>
      </w:pPr>
      <w:r>
        <w:t>Click</w:t>
      </w:r>
      <w:r w:rsidR="00F72FAC">
        <w:t xml:space="preserve"> </w:t>
      </w:r>
      <w:r>
        <w:t>Next.</w:t>
      </w:r>
    </w:p>
    <w:p w14:paraId="23FE9EFC" w14:textId="1E30DFAA" w:rsidR="00AA5F3B" w:rsidRDefault="00AA5F3B" w:rsidP="00DB78CC">
      <w:pPr>
        <w:pStyle w:val="ListParagraph"/>
        <w:numPr>
          <w:ilvl w:val="2"/>
          <w:numId w:val="2"/>
        </w:numPr>
        <w:spacing w:after="0"/>
        <w:ind w:left="1418"/>
      </w:pPr>
      <w:r>
        <w:t>If you want to create a data source, right-click Data Sources and then</w:t>
      </w:r>
      <w:r w:rsidR="009D3C52">
        <w:t xml:space="preserve"> </w:t>
      </w:r>
      <w:r>
        <w:t>click New Data Source to start the Data Source Wizard.</w:t>
      </w:r>
    </w:p>
    <w:p w14:paraId="1A7D36C4" w14:textId="4D5A1DEE" w:rsidR="00AA5F3B" w:rsidRDefault="00AA5F3B" w:rsidP="00DB78CC">
      <w:pPr>
        <w:pStyle w:val="ListParagraph"/>
        <w:numPr>
          <w:ilvl w:val="0"/>
          <w:numId w:val="4"/>
        </w:numPr>
        <w:spacing w:after="0"/>
      </w:pPr>
      <w:r>
        <w:t>On the Select Tables and Views page, select the following objects, and then</w:t>
      </w:r>
      <w:r w:rsidR="005A2F2F">
        <w:t xml:space="preserve"> </w:t>
      </w:r>
      <w:r>
        <w:t>click the right arrow to include them in the new data source view:</w:t>
      </w:r>
    </w:p>
    <w:p w14:paraId="50AAC80E" w14:textId="4FD625C3" w:rsidR="00AA5F3B" w:rsidRDefault="00AA5F3B" w:rsidP="00DB78CC">
      <w:pPr>
        <w:pStyle w:val="ListParagraph"/>
        <w:numPr>
          <w:ilvl w:val="1"/>
          <w:numId w:val="2"/>
        </w:numPr>
        <w:spacing w:after="0"/>
      </w:pPr>
      <w:proofErr w:type="spellStart"/>
      <w:r>
        <w:t>ProspectiveBuyer</w:t>
      </w:r>
      <w:proofErr w:type="spellEnd"/>
      <w:r>
        <w:t xml:space="preserve"> (</w:t>
      </w:r>
      <w:proofErr w:type="spellStart"/>
      <w:r>
        <w:t>dbo</w:t>
      </w:r>
      <w:proofErr w:type="spellEnd"/>
      <w:r>
        <w:t>) - table of prospective bike buyers</w:t>
      </w:r>
    </w:p>
    <w:p w14:paraId="42C9AC89" w14:textId="6F7DEE9A" w:rsidR="00AA5F3B" w:rsidRDefault="00AA5F3B" w:rsidP="00DB78CC">
      <w:pPr>
        <w:pStyle w:val="ListParagraph"/>
        <w:numPr>
          <w:ilvl w:val="1"/>
          <w:numId w:val="2"/>
        </w:numPr>
        <w:spacing w:after="0"/>
      </w:pPr>
      <w:proofErr w:type="spellStart"/>
      <w:r>
        <w:t>vTargetMail</w:t>
      </w:r>
      <w:proofErr w:type="spellEnd"/>
      <w:r>
        <w:t xml:space="preserve"> (</w:t>
      </w:r>
      <w:proofErr w:type="spellStart"/>
      <w:r>
        <w:t>dbo</w:t>
      </w:r>
      <w:proofErr w:type="spellEnd"/>
      <w:r>
        <w:t>) - view of historical data about past bike buyers</w:t>
      </w:r>
    </w:p>
    <w:p w14:paraId="4DECC961" w14:textId="1B62FCF5" w:rsidR="00AA5F3B" w:rsidRDefault="00AA5F3B" w:rsidP="00DB78CC">
      <w:pPr>
        <w:pStyle w:val="ListParagraph"/>
        <w:numPr>
          <w:ilvl w:val="0"/>
          <w:numId w:val="4"/>
        </w:numPr>
        <w:spacing w:after="0"/>
      </w:pPr>
      <w:r>
        <w:t>Click Next.</w:t>
      </w:r>
    </w:p>
    <w:p w14:paraId="6E8C627D" w14:textId="77777777" w:rsidR="00F343B7" w:rsidRDefault="00AA5F3B" w:rsidP="00DB78CC">
      <w:pPr>
        <w:pStyle w:val="ListParagraph"/>
        <w:numPr>
          <w:ilvl w:val="0"/>
          <w:numId w:val="4"/>
        </w:numPr>
        <w:spacing w:after="0"/>
      </w:pPr>
      <w:r>
        <w:t>On the Completing the Wizard page, by default the data source view is named</w:t>
      </w:r>
      <w:r w:rsidR="00D60999">
        <w:t xml:space="preserve"> </w:t>
      </w:r>
      <w:r>
        <w:t>Adventure</w:t>
      </w:r>
      <w:r w:rsidR="0035308B">
        <w:t xml:space="preserve"> </w:t>
      </w:r>
      <w:r>
        <w:t>Works DW 2012. Change the name to Targeted Mailing</w:t>
      </w:r>
    </w:p>
    <w:p w14:paraId="7EF8639C" w14:textId="77777777" w:rsidR="00F343B7" w:rsidRDefault="00AA5F3B" w:rsidP="00DB78CC">
      <w:pPr>
        <w:pStyle w:val="ListParagraph"/>
        <w:numPr>
          <w:ilvl w:val="0"/>
          <w:numId w:val="4"/>
        </w:numPr>
        <w:spacing w:after="0"/>
      </w:pPr>
      <w:r>
        <w:t>click Finish.</w:t>
      </w:r>
    </w:p>
    <w:p w14:paraId="4736436D" w14:textId="13CEC8C2" w:rsidR="00AA5F3B" w:rsidRDefault="00AA5F3B" w:rsidP="00DB78CC">
      <w:pPr>
        <w:pStyle w:val="ListParagraph"/>
        <w:numPr>
          <w:ilvl w:val="0"/>
          <w:numId w:val="4"/>
        </w:numPr>
        <w:spacing w:after="0"/>
      </w:pPr>
      <w:r>
        <w:t xml:space="preserve">The new data source view opens in the Targeted </w:t>
      </w:r>
      <w:proofErr w:type="spellStart"/>
      <w:r>
        <w:t>Mailing.dsv</w:t>
      </w:r>
      <w:proofErr w:type="spellEnd"/>
      <w:r>
        <w:t xml:space="preserve"> [Design] tab</w:t>
      </w:r>
    </w:p>
    <w:p w14:paraId="09C25BC4" w14:textId="4C7A5566" w:rsidR="00F610BA" w:rsidRDefault="00F610BA" w:rsidP="0035204A">
      <w:pPr>
        <w:spacing w:after="0"/>
      </w:pPr>
    </w:p>
    <w:p w14:paraId="0C2B01F3" w14:textId="281E5D87" w:rsidR="005D2992" w:rsidRDefault="005D2992" w:rsidP="0035204A">
      <w:pPr>
        <w:spacing w:after="0"/>
      </w:pPr>
    </w:p>
    <w:p w14:paraId="2FF6C5C2" w14:textId="77777777" w:rsidR="005D2992" w:rsidRDefault="005D2992">
      <w:r>
        <w:br w:type="page"/>
      </w:r>
    </w:p>
    <w:p w14:paraId="290D626B" w14:textId="0CF180E1" w:rsidR="005D2992" w:rsidRDefault="005D2992" w:rsidP="005D2992">
      <w:pPr>
        <w:pStyle w:val="Heading1"/>
        <w:spacing w:before="0"/>
      </w:pPr>
      <w:r>
        <w:lastRenderedPageBreak/>
        <w:t>Lesson 2: Building a Targeted Mailing Structure (Basic Data Mining Tutorial):</w:t>
      </w:r>
    </w:p>
    <w:p w14:paraId="27E9F196" w14:textId="77777777" w:rsidR="00F343B7" w:rsidRPr="00F343B7" w:rsidRDefault="00F343B7" w:rsidP="00F343B7"/>
    <w:p w14:paraId="01856C88" w14:textId="77777777" w:rsidR="005D2992" w:rsidRDefault="005D2992" w:rsidP="005D2992">
      <w:pPr>
        <w:pStyle w:val="Heading2"/>
        <w:spacing w:before="0"/>
      </w:pPr>
      <w:r>
        <w:t>Creating a Targeted Mailing Mining Model Structure (Basic Data Mining Tutorial):</w:t>
      </w:r>
    </w:p>
    <w:p w14:paraId="1F4FAAD1" w14:textId="77777777" w:rsidR="005D2992" w:rsidRDefault="005D2992" w:rsidP="005D2992">
      <w:pPr>
        <w:pStyle w:val="Heading3"/>
        <w:spacing w:before="0"/>
      </w:pPr>
      <w:r>
        <w:t>To create a mining structure for the targeted mailing scenario:</w:t>
      </w:r>
    </w:p>
    <w:p w14:paraId="31DE47FA" w14:textId="0DAE2AAA" w:rsidR="00714866" w:rsidRDefault="00714866" w:rsidP="00DB78CC">
      <w:pPr>
        <w:pStyle w:val="ListParagraph"/>
        <w:numPr>
          <w:ilvl w:val="0"/>
          <w:numId w:val="7"/>
        </w:numPr>
        <w:spacing w:after="0"/>
      </w:pPr>
      <w:r>
        <w:t>In Solution Explorer, right-click Mining Structures and select New Mining Structure to start</w:t>
      </w:r>
      <w:r w:rsidR="00FE5A8E">
        <w:t xml:space="preserve"> </w:t>
      </w:r>
      <w:r>
        <w:t>the Data Mining Wizard.</w:t>
      </w:r>
    </w:p>
    <w:p w14:paraId="2F0A3665" w14:textId="44E21EEB" w:rsidR="00714866" w:rsidRDefault="00714866" w:rsidP="00DB78CC">
      <w:pPr>
        <w:pStyle w:val="ListParagraph"/>
        <w:numPr>
          <w:ilvl w:val="0"/>
          <w:numId w:val="7"/>
        </w:numPr>
        <w:spacing w:after="0"/>
      </w:pPr>
      <w:r>
        <w:t>On the Welcome to the Data Mining Wizard page, click Next.</w:t>
      </w:r>
    </w:p>
    <w:p w14:paraId="0618BE08" w14:textId="181E5FC8" w:rsidR="00714866" w:rsidRDefault="00714866" w:rsidP="00DB78CC">
      <w:pPr>
        <w:pStyle w:val="ListParagraph"/>
        <w:numPr>
          <w:ilvl w:val="0"/>
          <w:numId w:val="7"/>
        </w:numPr>
        <w:spacing w:after="0"/>
      </w:pPr>
      <w:r>
        <w:t xml:space="preserve">On the Select the Definition Method page, verify that </w:t>
      </w:r>
      <w:proofErr w:type="gramStart"/>
      <w:r>
        <w:t>From</w:t>
      </w:r>
      <w:proofErr w:type="gramEnd"/>
      <w:r>
        <w:t xml:space="preserve"> existing relational database or</w:t>
      </w:r>
      <w:r w:rsidR="00FE5A8E">
        <w:t xml:space="preserve"> </w:t>
      </w:r>
      <w:r>
        <w:t>data warehouse is selected, and then click Next.</w:t>
      </w:r>
    </w:p>
    <w:p w14:paraId="520D70BA" w14:textId="6F4641E9" w:rsidR="00714866" w:rsidRDefault="00714866" w:rsidP="00DB78CC">
      <w:pPr>
        <w:pStyle w:val="ListParagraph"/>
        <w:numPr>
          <w:ilvl w:val="0"/>
          <w:numId w:val="7"/>
        </w:numPr>
        <w:spacing w:after="0"/>
      </w:pPr>
      <w:r>
        <w:t xml:space="preserve">On the Create the Data Mining Structure page, under Which data mining technique do you want to </w:t>
      </w:r>
      <w:proofErr w:type="gramStart"/>
      <w:r>
        <w:t>use?,</w:t>
      </w:r>
      <w:proofErr w:type="gramEnd"/>
      <w:r>
        <w:t xml:space="preserve"> select Microsoft Decision Trees.</w:t>
      </w:r>
    </w:p>
    <w:p w14:paraId="68E3AE5F" w14:textId="77777777" w:rsidR="00852FBC" w:rsidRPr="00852FBC" w:rsidRDefault="00852FBC" w:rsidP="00852FBC">
      <w:pPr>
        <w:autoSpaceDE w:val="0"/>
        <w:autoSpaceDN w:val="0"/>
        <w:adjustRightInd w:val="0"/>
        <w:spacing w:after="0" w:line="240" w:lineRule="auto"/>
        <w:rPr>
          <w:rFonts w:ascii="Segoe UI" w:hAnsi="Segoe UI" w:cs="Segoe UI"/>
          <w:color w:val="000000"/>
        </w:rPr>
      </w:pPr>
      <w:r w:rsidRPr="00852FBC">
        <w:rPr>
          <w:rFonts w:ascii="Segoe UI" w:hAnsi="Segoe UI" w:cs="Segoe UI"/>
          <w:b/>
          <w:bCs/>
          <w:color w:val="000000"/>
        </w:rPr>
        <w:t xml:space="preserve">Note </w:t>
      </w:r>
    </w:p>
    <w:p w14:paraId="755B8B5E" w14:textId="540895BC" w:rsidR="00E0390A" w:rsidRDefault="00852FBC" w:rsidP="00A75541">
      <w:pPr>
        <w:spacing w:after="0"/>
        <w:ind w:left="360"/>
        <w:jc w:val="both"/>
        <w:rPr>
          <w:rFonts w:ascii="Segoe UI" w:hAnsi="Segoe UI" w:cs="Segoe UI"/>
          <w:color w:val="000000"/>
        </w:rPr>
      </w:pPr>
      <w:r w:rsidRPr="00852FBC">
        <w:rPr>
          <w:rFonts w:ascii="Segoe UI" w:hAnsi="Segoe UI" w:cs="Segoe UI"/>
          <w:color w:val="000000"/>
        </w:rPr>
        <w:t xml:space="preserve">If you get a warning that no data mining algorithms can be found, the project properties might not be configured correctly. This warning occurs when the project attempts to retrieve a list of data mining algorithms from the Analysis Services server and cannot find the server. By default, SQL Server Data Tools will use </w:t>
      </w:r>
      <w:r w:rsidRPr="00852FBC">
        <w:rPr>
          <w:rFonts w:ascii="Segoe UI" w:hAnsi="Segoe UI" w:cs="Segoe UI"/>
          <w:b/>
          <w:bCs/>
          <w:color w:val="000000"/>
        </w:rPr>
        <w:t xml:space="preserve">localhost </w:t>
      </w:r>
      <w:r w:rsidRPr="00852FBC">
        <w:rPr>
          <w:rFonts w:ascii="Segoe UI" w:hAnsi="Segoe UI" w:cs="Segoe UI"/>
          <w:color w:val="000000"/>
        </w:rPr>
        <w:t xml:space="preserve">as the server. If you are using a different instance, or a named instance, you must change the project properties. </w:t>
      </w:r>
    </w:p>
    <w:p w14:paraId="68652290" w14:textId="32D2B552" w:rsidR="00A75541" w:rsidRDefault="00A75541" w:rsidP="00A75541">
      <w:pPr>
        <w:spacing w:after="0"/>
        <w:ind w:left="360"/>
        <w:jc w:val="both"/>
      </w:pPr>
    </w:p>
    <w:p w14:paraId="2583021A" w14:textId="743E4038" w:rsidR="00FE5A8E" w:rsidRPr="00C50748" w:rsidRDefault="00FE5A8E" w:rsidP="00DB78CC">
      <w:pPr>
        <w:pStyle w:val="ListParagraph"/>
        <w:numPr>
          <w:ilvl w:val="0"/>
          <w:numId w:val="7"/>
        </w:numPr>
        <w:autoSpaceDE w:val="0"/>
        <w:autoSpaceDN w:val="0"/>
        <w:adjustRightInd w:val="0"/>
        <w:spacing w:after="0" w:line="240" w:lineRule="auto"/>
        <w:jc w:val="both"/>
        <w:rPr>
          <w:rFonts w:cstheme="minorHAnsi"/>
          <w:color w:val="000000"/>
        </w:rPr>
      </w:pPr>
      <w:r w:rsidRPr="00C50748">
        <w:rPr>
          <w:rFonts w:cstheme="minorHAnsi"/>
          <w:color w:val="000000"/>
        </w:rPr>
        <w:t xml:space="preserve">Click </w:t>
      </w:r>
      <w:r w:rsidRPr="00C50748">
        <w:rPr>
          <w:rFonts w:cstheme="minorHAnsi"/>
          <w:b/>
          <w:bCs/>
          <w:color w:val="000000"/>
        </w:rPr>
        <w:t>Next</w:t>
      </w:r>
      <w:r w:rsidRPr="00C50748">
        <w:rPr>
          <w:rFonts w:cstheme="minorHAnsi"/>
          <w:color w:val="000000"/>
        </w:rPr>
        <w:t xml:space="preserve">. </w:t>
      </w:r>
    </w:p>
    <w:p w14:paraId="6739F70E" w14:textId="2B6D4910" w:rsidR="00FE5A8E" w:rsidRPr="00C50748" w:rsidRDefault="00FE5A8E" w:rsidP="00DB78CC">
      <w:pPr>
        <w:pStyle w:val="ListParagraph"/>
        <w:numPr>
          <w:ilvl w:val="0"/>
          <w:numId w:val="7"/>
        </w:numPr>
        <w:autoSpaceDE w:val="0"/>
        <w:autoSpaceDN w:val="0"/>
        <w:adjustRightInd w:val="0"/>
        <w:spacing w:after="0" w:line="240" w:lineRule="auto"/>
        <w:jc w:val="both"/>
        <w:rPr>
          <w:rFonts w:cstheme="minorHAnsi"/>
          <w:color w:val="000000"/>
        </w:rPr>
      </w:pPr>
      <w:r w:rsidRPr="00C50748">
        <w:rPr>
          <w:rFonts w:cstheme="minorHAnsi"/>
          <w:color w:val="000000"/>
        </w:rPr>
        <w:t xml:space="preserve">On the </w:t>
      </w:r>
      <w:r w:rsidRPr="00C50748">
        <w:rPr>
          <w:rFonts w:cstheme="minorHAnsi"/>
          <w:b/>
          <w:bCs/>
          <w:color w:val="000000"/>
        </w:rPr>
        <w:t xml:space="preserve">Select Data Source View </w:t>
      </w:r>
      <w:r w:rsidRPr="00C50748">
        <w:rPr>
          <w:rFonts w:cstheme="minorHAnsi"/>
          <w:color w:val="000000"/>
        </w:rPr>
        <w:t xml:space="preserve">page, in the </w:t>
      </w:r>
      <w:r w:rsidRPr="00C50748">
        <w:rPr>
          <w:rFonts w:cstheme="minorHAnsi"/>
          <w:b/>
          <w:bCs/>
          <w:color w:val="000000"/>
        </w:rPr>
        <w:t xml:space="preserve">Available data source views </w:t>
      </w:r>
      <w:r w:rsidRPr="00C50748">
        <w:rPr>
          <w:rFonts w:cstheme="minorHAnsi"/>
          <w:color w:val="000000"/>
        </w:rPr>
        <w:t xml:space="preserve">pane, select </w:t>
      </w:r>
      <w:r w:rsidRPr="00C50748">
        <w:rPr>
          <w:rFonts w:cstheme="minorHAnsi"/>
          <w:b/>
          <w:bCs/>
          <w:color w:val="000000"/>
        </w:rPr>
        <w:t>Targeted Mailing</w:t>
      </w:r>
      <w:r w:rsidRPr="00C50748">
        <w:rPr>
          <w:rFonts w:cstheme="minorHAnsi"/>
          <w:color w:val="000000"/>
        </w:rPr>
        <w:t xml:space="preserve">. You can click </w:t>
      </w:r>
      <w:r w:rsidRPr="00C50748">
        <w:rPr>
          <w:rFonts w:cstheme="minorHAnsi"/>
          <w:b/>
          <w:bCs/>
          <w:color w:val="000000"/>
        </w:rPr>
        <w:t xml:space="preserve">Browse </w:t>
      </w:r>
      <w:r w:rsidRPr="00C50748">
        <w:rPr>
          <w:rFonts w:cstheme="minorHAnsi"/>
          <w:color w:val="000000"/>
        </w:rPr>
        <w:t xml:space="preserve">to view the tables in the data source view and then click </w:t>
      </w:r>
      <w:r w:rsidRPr="00C50748">
        <w:rPr>
          <w:rFonts w:cstheme="minorHAnsi"/>
          <w:b/>
          <w:bCs/>
          <w:color w:val="000000"/>
        </w:rPr>
        <w:t xml:space="preserve">Close </w:t>
      </w:r>
      <w:r w:rsidRPr="00C50748">
        <w:rPr>
          <w:rFonts w:cstheme="minorHAnsi"/>
          <w:color w:val="000000"/>
        </w:rPr>
        <w:t xml:space="preserve">to return to the wizard. </w:t>
      </w:r>
    </w:p>
    <w:p w14:paraId="155F6865" w14:textId="6ADE6DD9" w:rsidR="00FE5A8E" w:rsidRPr="00C50748" w:rsidRDefault="00FE5A8E" w:rsidP="00DB78CC">
      <w:pPr>
        <w:pStyle w:val="ListParagraph"/>
        <w:numPr>
          <w:ilvl w:val="0"/>
          <w:numId w:val="7"/>
        </w:numPr>
        <w:autoSpaceDE w:val="0"/>
        <w:autoSpaceDN w:val="0"/>
        <w:adjustRightInd w:val="0"/>
        <w:spacing w:after="0" w:line="240" w:lineRule="auto"/>
        <w:jc w:val="both"/>
        <w:rPr>
          <w:rFonts w:cstheme="minorHAnsi"/>
          <w:color w:val="000000"/>
        </w:rPr>
      </w:pPr>
      <w:r w:rsidRPr="00C50748">
        <w:rPr>
          <w:rFonts w:cstheme="minorHAnsi"/>
          <w:color w:val="000000"/>
        </w:rPr>
        <w:t xml:space="preserve">Click </w:t>
      </w:r>
      <w:r w:rsidRPr="00C50748">
        <w:rPr>
          <w:rFonts w:cstheme="minorHAnsi"/>
          <w:b/>
          <w:bCs/>
          <w:color w:val="000000"/>
        </w:rPr>
        <w:t>Next</w:t>
      </w:r>
      <w:r w:rsidRPr="00C50748">
        <w:rPr>
          <w:rFonts w:cstheme="minorHAnsi"/>
          <w:color w:val="000000"/>
        </w:rPr>
        <w:t xml:space="preserve">. </w:t>
      </w:r>
    </w:p>
    <w:p w14:paraId="4D3F1708" w14:textId="1FFB2D0B" w:rsidR="00FE5A8E" w:rsidRPr="00C50748" w:rsidRDefault="00FE5A8E" w:rsidP="00DB78CC">
      <w:pPr>
        <w:pStyle w:val="ListParagraph"/>
        <w:numPr>
          <w:ilvl w:val="0"/>
          <w:numId w:val="7"/>
        </w:numPr>
        <w:autoSpaceDE w:val="0"/>
        <w:autoSpaceDN w:val="0"/>
        <w:adjustRightInd w:val="0"/>
        <w:spacing w:after="0" w:line="240" w:lineRule="auto"/>
        <w:jc w:val="both"/>
        <w:rPr>
          <w:rFonts w:cstheme="minorHAnsi"/>
          <w:color w:val="000000"/>
        </w:rPr>
      </w:pPr>
      <w:r w:rsidRPr="00C50748">
        <w:rPr>
          <w:rFonts w:cstheme="minorHAnsi"/>
          <w:color w:val="000000"/>
        </w:rPr>
        <w:t xml:space="preserve">On the </w:t>
      </w:r>
      <w:r w:rsidRPr="00C50748">
        <w:rPr>
          <w:rFonts w:cstheme="minorHAnsi"/>
          <w:b/>
          <w:bCs/>
          <w:color w:val="000000"/>
        </w:rPr>
        <w:t xml:space="preserve">Specify Table Types </w:t>
      </w:r>
      <w:r w:rsidRPr="00C50748">
        <w:rPr>
          <w:rFonts w:cstheme="minorHAnsi"/>
          <w:color w:val="000000"/>
        </w:rPr>
        <w:t xml:space="preserve">page, select the check box in the </w:t>
      </w:r>
      <w:r w:rsidRPr="00C50748">
        <w:rPr>
          <w:rFonts w:cstheme="minorHAnsi"/>
          <w:b/>
          <w:bCs/>
          <w:color w:val="000000"/>
        </w:rPr>
        <w:t xml:space="preserve">Case </w:t>
      </w:r>
      <w:r w:rsidRPr="00C50748">
        <w:rPr>
          <w:rFonts w:cstheme="minorHAnsi"/>
          <w:color w:val="000000"/>
        </w:rPr>
        <w:t xml:space="preserve">column for </w:t>
      </w:r>
      <w:proofErr w:type="spellStart"/>
      <w:r w:rsidRPr="00C50748">
        <w:rPr>
          <w:rFonts w:cstheme="minorHAnsi"/>
          <w:color w:val="000000"/>
        </w:rPr>
        <w:t>vTargetMail</w:t>
      </w:r>
      <w:proofErr w:type="spellEnd"/>
      <w:r w:rsidRPr="00C50748">
        <w:rPr>
          <w:rFonts w:cstheme="minorHAnsi"/>
          <w:color w:val="000000"/>
        </w:rPr>
        <w:t xml:space="preserve"> to use it as the case table, and then click </w:t>
      </w:r>
      <w:r w:rsidRPr="00C50748">
        <w:rPr>
          <w:rFonts w:cstheme="minorHAnsi"/>
          <w:b/>
          <w:bCs/>
          <w:color w:val="000000"/>
        </w:rPr>
        <w:t>Next</w:t>
      </w:r>
      <w:r w:rsidRPr="00C50748">
        <w:rPr>
          <w:rFonts w:cstheme="minorHAnsi"/>
          <w:color w:val="000000"/>
        </w:rPr>
        <w:t xml:space="preserve">. You will use the </w:t>
      </w:r>
      <w:proofErr w:type="spellStart"/>
      <w:r w:rsidRPr="00C50748">
        <w:rPr>
          <w:rFonts w:cstheme="minorHAnsi"/>
          <w:color w:val="000000"/>
        </w:rPr>
        <w:t>ProspectiveBuyer</w:t>
      </w:r>
      <w:proofErr w:type="spellEnd"/>
      <w:r w:rsidRPr="00C50748">
        <w:rPr>
          <w:rFonts w:cstheme="minorHAnsi"/>
          <w:color w:val="000000"/>
        </w:rPr>
        <w:t xml:space="preserve"> table later for testing; ignore it for now. </w:t>
      </w:r>
    </w:p>
    <w:p w14:paraId="70CF17A3" w14:textId="1B2E1263" w:rsidR="00FE5A8E" w:rsidRPr="00C50748" w:rsidRDefault="00FE5A8E" w:rsidP="00DB78CC">
      <w:pPr>
        <w:pStyle w:val="ListParagraph"/>
        <w:numPr>
          <w:ilvl w:val="0"/>
          <w:numId w:val="7"/>
        </w:numPr>
        <w:autoSpaceDE w:val="0"/>
        <w:autoSpaceDN w:val="0"/>
        <w:adjustRightInd w:val="0"/>
        <w:spacing w:after="0" w:line="240" w:lineRule="auto"/>
        <w:jc w:val="both"/>
        <w:rPr>
          <w:rFonts w:cstheme="minorHAnsi"/>
          <w:color w:val="000000"/>
        </w:rPr>
      </w:pPr>
      <w:r w:rsidRPr="00C50748">
        <w:rPr>
          <w:rFonts w:cstheme="minorHAnsi"/>
          <w:color w:val="000000"/>
        </w:rPr>
        <w:t xml:space="preserve">On the </w:t>
      </w:r>
      <w:r w:rsidRPr="00C50748">
        <w:rPr>
          <w:rFonts w:cstheme="minorHAnsi"/>
          <w:b/>
          <w:bCs/>
          <w:color w:val="000000"/>
        </w:rPr>
        <w:t xml:space="preserve">Specify the Training Data </w:t>
      </w:r>
      <w:r w:rsidRPr="00C50748">
        <w:rPr>
          <w:rFonts w:cstheme="minorHAnsi"/>
          <w:color w:val="000000"/>
        </w:rPr>
        <w:t xml:space="preserve">page, you will identify at least one predictable column, one key column, and one input column for your model. Select the check box in the </w:t>
      </w:r>
      <w:r w:rsidRPr="00C50748">
        <w:rPr>
          <w:rFonts w:cstheme="minorHAnsi"/>
          <w:b/>
          <w:bCs/>
          <w:color w:val="000000"/>
        </w:rPr>
        <w:t xml:space="preserve">Predictable </w:t>
      </w:r>
      <w:r w:rsidRPr="00C50748">
        <w:rPr>
          <w:rFonts w:cstheme="minorHAnsi"/>
          <w:color w:val="000000"/>
        </w:rPr>
        <w:t xml:space="preserve">column in the </w:t>
      </w:r>
      <w:proofErr w:type="spellStart"/>
      <w:r w:rsidRPr="00C50748">
        <w:rPr>
          <w:rFonts w:cstheme="minorHAnsi"/>
          <w:b/>
          <w:bCs/>
          <w:color w:val="000000"/>
        </w:rPr>
        <w:t>BikeBuyer</w:t>
      </w:r>
      <w:proofErr w:type="spellEnd"/>
      <w:r w:rsidRPr="00C50748">
        <w:rPr>
          <w:rFonts w:cstheme="minorHAnsi"/>
          <w:b/>
          <w:bCs/>
          <w:color w:val="000000"/>
        </w:rPr>
        <w:t xml:space="preserve"> </w:t>
      </w:r>
      <w:r w:rsidRPr="00C50748">
        <w:rPr>
          <w:rFonts w:cstheme="minorHAnsi"/>
          <w:color w:val="000000"/>
        </w:rPr>
        <w:t xml:space="preserve">row. </w:t>
      </w:r>
    </w:p>
    <w:p w14:paraId="5882D2A5" w14:textId="2105AC22" w:rsidR="00A75541" w:rsidRDefault="00A75541" w:rsidP="00A75541">
      <w:pPr>
        <w:spacing w:after="0"/>
        <w:ind w:left="360"/>
        <w:jc w:val="both"/>
      </w:pPr>
    </w:p>
    <w:p w14:paraId="2433E697" w14:textId="77777777" w:rsidR="00137F01" w:rsidRDefault="00137F01" w:rsidP="00137F01">
      <w:pPr>
        <w:autoSpaceDE w:val="0"/>
        <w:autoSpaceDN w:val="0"/>
        <w:adjustRightInd w:val="0"/>
        <w:spacing w:after="0" w:line="240" w:lineRule="auto"/>
        <w:jc w:val="both"/>
        <w:rPr>
          <w:rFonts w:ascii="Segoe UI" w:hAnsi="Segoe UI" w:cs="Segoe UI"/>
          <w:b/>
          <w:bCs/>
          <w:color w:val="000000"/>
        </w:rPr>
      </w:pPr>
      <w:r w:rsidRPr="00137F01">
        <w:rPr>
          <w:rFonts w:ascii="Segoe UI" w:hAnsi="Segoe UI" w:cs="Segoe UI"/>
          <w:b/>
          <w:bCs/>
          <w:color w:val="000000"/>
        </w:rPr>
        <w:t xml:space="preserve">Note </w:t>
      </w:r>
    </w:p>
    <w:p w14:paraId="73071CD7" w14:textId="5ECB7395" w:rsidR="00137F01" w:rsidRDefault="00137F01" w:rsidP="00137F01">
      <w:pPr>
        <w:autoSpaceDE w:val="0"/>
        <w:autoSpaceDN w:val="0"/>
        <w:adjustRightInd w:val="0"/>
        <w:spacing w:after="0" w:line="240" w:lineRule="auto"/>
        <w:ind w:left="284"/>
        <w:jc w:val="both"/>
        <w:rPr>
          <w:rFonts w:ascii="Segoe UI" w:hAnsi="Segoe UI" w:cs="Segoe UI"/>
          <w:color w:val="000000"/>
        </w:rPr>
      </w:pPr>
      <w:r w:rsidRPr="00137F01">
        <w:rPr>
          <w:rFonts w:ascii="Segoe UI" w:hAnsi="Segoe UI" w:cs="Segoe UI"/>
          <w:color w:val="000000"/>
        </w:rPr>
        <w:t xml:space="preserve">Notice the warning at the bottom of the window. You will not be able to navigate to the next page until you select at least one </w:t>
      </w:r>
      <w:r w:rsidRPr="00137F01">
        <w:rPr>
          <w:rFonts w:ascii="Segoe UI" w:hAnsi="Segoe UI" w:cs="Segoe UI"/>
          <w:b/>
          <w:bCs/>
          <w:color w:val="000000"/>
        </w:rPr>
        <w:t xml:space="preserve">Input </w:t>
      </w:r>
      <w:r w:rsidRPr="00137F01">
        <w:rPr>
          <w:rFonts w:ascii="Segoe UI" w:hAnsi="Segoe UI" w:cs="Segoe UI"/>
          <w:color w:val="000000"/>
        </w:rPr>
        <w:t xml:space="preserve">and one </w:t>
      </w:r>
      <w:r w:rsidRPr="00137F01">
        <w:rPr>
          <w:rFonts w:ascii="Segoe UI" w:hAnsi="Segoe UI" w:cs="Segoe UI"/>
          <w:b/>
          <w:bCs/>
          <w:color w:val="000000"/>
        </w:rPr>
        <w:t xml:space="preserve">Predictable </w:t>
      </w:r>
      <w:r w:rsidRPr="00137F01">
        <w:rPr>
          <w:rFonts w:ascii="Segoe UI" w:hAnsi="Segoe UI" w:cs="Segoe UI"/>
          <w:color w:val="000000"/>
        </w:rPr>
        <w:t xml:space="preserve">column. </w:t>
      </w:r>
    </w:p>
    <w:p w14:paraId="3E1DF797" w14:textId="1EB03B3E" w:rsidR="00137F01" w:rsidRDefault="00137F01" w:rsidP="00137F01">
      <w:pPr>
        <w:autoSpaceDE w:val="0"/>
        <w:autoSpaceDN w:val="0"/>
        <w:adjustRightInd w:val="0"/>
        <w:spacing w:after="0" w:line="240" w:lineRule="auto"/>
        <w:ind w:left="284"/>
        <w:jc w:val="both"/>
        <w:rPr>
          <w:rFonts w:ascii="Segoe UI" w:hAnsi="Segoe UI" w:cs="Segoe UI"/>
          <w:color w:val="000000"/>
        </w:rPr>
      </w:pPr>
    </w:p>
    <w:p w14:paraId="770287BF" w14:textId="77777777" w:rsidR="00137F01" w:rsidRDefault="00137F01" w:rsidP="00DB78CC">
      <w:pPr>
        <w:pStyle w:val="ListParagraph"/>
        <w:numPr>
          <w:ilvl w:val="0"/>
          <w:numId w:val="7"/>
        </w:numPr>
        <w:autoSpaceDE w:val="0"/>
        <w:autoSpaceDN w:val="0"/>
        <w:adjustRightInd w:val="0"/>
        <w:spacing w:after="0" w:line="240" w:lineRule="auto"/>
        <w:jc w:val="both"/>
        <w:rPr>
          <w:rFonts w:ascii="Segoe UI" w:hAnsi="Segoe UI" w:cs="Segoe UI"/>
          <w:color w:val="000000"/>
        </w:rPr>
      </w:pPr>
      <w:r w:rsidRPr="00137F01">
        <w:rPr>
          <w:rFonts w:ascii="Segoe UI" w:hAnsi="Segoe UI" w:cs="Segoe UI"/>
          <w:color w:val="000000"/>
        </w:rPr>
        <w:t xml:space="preserve">Click </w:t>
      </w:r>
      <w:r w:rsidRPr="00137F01">
        <w:rPr>
          <w:rFonts w:ascii="Segoe UI" w:hAnsi="Segoe UI" w:cs="Segoe UI"/>
          <w:b/>
          <w:bCs/>
          <w:color w:val="000000"/>
        </w:rPr>
        <w:t xml:space="preserve">Suggest </w:t>
      </w:r>
      <w:r w:rsidRPr="00137F01">
        <w:rPr>
          <w:rFonts w:ascii="Segoe UI" w:hAnsi="Segoe UI" w:cs="Segoe UI"/>
          <w:color w:val="000000"/>
        </w:rPr>
        <w:t xml:space="preserve">to open the </w:t>
      </w:r>
      <w:r w:rsidRPr="00137F01">
        <w:rPr>
          <w:rFonts w:ascii="Segoe UI" w:hAnsi="Segoe UI" w:cs="Segoe UI"/>
          <w:b/>
          <w:bCs/>
          <w:color w:val="000000"/>
        </w:rPr>
        <w:t xml:space="preserve">Suggest Related Columns </w:t>
      </w:r>
      <w:r w:rsidRPr="00137F01">
        <w:rPr>
          <w:rFonts w:ascii="Segoe UI" w:hAnsi="Segoe UI" w:cs="Segoe UI"/>
          <w:color w:val="000000"/>
        </w:rPr>
        <w:t xml:space="preserve">dialog box. </w:t>
      </w:r>
    </w:p>
    <w:p w14:paraId="7B728324" w14:textId="77777777" w:rsidR="00137F01" w:rsidRDefault="00137F01" w:rsidP="00137F01">
      <w:pPr>
        <w:autoSpaceDE w:val="0"/>
        <w:autoSpaceDN w:val="0"/>
        <w:adjustRightInd w:val="0"/>
        <w:spacing w:after="0" w:line="240" w:lineRule="auto"/>
        <w:ind w:left="360"/>
        <w:jc w:val="both"/>
        <w:rPr>
          <w:rFonts w:ascii="Segoe UI" w:hAnsi="Segoe UI" w:cs="Segoe UI"/>
          <w:color w:val="000000"/>
        </w:rPr>
      </w:pPr>
    </w:p>
    <w:p w14:paraId="60B78413" w14:textId="77777777" w:rsidR="00137F01" w:rsidRDefault="00137F01" w:rsidP="00137F01">
      <w:pPr>
        <w:autoSpaceDE w:val="0"/>
        <w:autoSpaceDN w:val="0"/>
        <w:adjustRightInd w:val="0"/>
        <w:spacing w:after="0" w:line="240" w:lineRule="auto"/>
        <w:ind w:left="360"/>
        <w:jc w:val="both"/>
        <w:rPr>
          <w:rFonts w:ascii="Segoe UI" w:hAnsi="Segoe UI" w:cs="Segoe UI"/>
          <w:color w:val="000000"/>
        </w:rPr>
      </w:pPr>
      <w:r w:rsidRPr="00137F01">
        <w:rPr>
          <w:rFonts w:ascii="Segoe UI" w:hAnsi="Segoe UI" w:cs="Segoe UI"/>
          <w:color w:val="000000"/>
        </w:rPr>
        <w:t xml:space="preserve">The </w:t>
      </w:r>
      <w:r w:rsidRPr="00137F01">
        <w:rPr>
          <w:rFonts w:ascii="Segoe UI" w:hAnsi="Segoe UI" w:cs="Segoe UI"/>
          <w:b/>
          <w:bCs/>
          <w:color w:val="000000"/>
        </w:rPr>
        <w:t xml:space="preserve">Suggest </w:t>
      </w:r>
      <w:r w:rsidRPr="00137F01">
        <w:rPr>
          <w:rFonts w:ascii="Segoe UI" w:hAnsi="Segoe UI" w:cs="Segoe UI"/>
          <w:color w:val="000000"/>
        </w:rPr>
        <w:t xml:space="preserve">button is enabled whenever at least one predictable attribute has been selected. The </w:t>
      </w:r>
      <w:r w:rsidRPr="00137F01">
        <w:rPr>
          <w:rFonts w:ascii="Segoe UI" w:hAnsi="Segoe UI" w:cs="Segoe UI"/>
          <w:b/>
          <w:bCs/>
          <w:color w:val="000000"/>
        </w:rPr>
        <w:t xml:space="preserve">Suggest Related Columns </w:t>
      </w:r>
      <w:r w:rsidRPr="00137F01">
        <w:rPr>
          <w:rFonts w:ascii="Segoe UI" w:hAnsi="Segoe UI" w:cs="Segoe UI"/>
          <w:color w:val="000000"/>
        </w:rPr>
        <w:t>dialog box lists the columns that are most closely related to the predictable column, and orders the attributes by their correlation with the predictable attribute. Columns with a significant correlation (confidence greater than 95%) are automatically selected to be included in the model.</w:t>
      </w:r>
    </w:p>
    <w:p w14:paraId="578AFF61" w14:textId="7B52C84E" w:rsidR="00137F01" w:rsidRDefault="00137F01" w:rsidP="00137F01">
      <w:pPr>
        <w:autoSpaceDE w:val="0"/>
        <w:autoSpaceDN w:val="0"/>
        <w:adjustRightInd w:val="0"/>
        <w:spacing w:after="0" w:line="240" w:lineRule="auto"/>
        <w:ind w:left="360"/>
        <w:jc w:val="both"/>
        <w:rPr>
          <w:rFonts w:ascii="Segoe UI" w:hAnsi="Segoe UI" w:cs="Segoe UI"/>
          <w:color w:val="000000"/>
        </w:rPr>
      </w:pPr>
      <w:r w:rsidRPr="00137F01">
        <w:rPr>
          <w:rFonts w:ascii="Segoe UI" w:hAnsi="Segoe UI" w:cs="Segoe UI"/>
          <w:color w:val="000000"/>
        </w:rPr>
        <w:t xml:space="preserve"> Review the suggestions, and then click </w:t>
      </w:r>
      <w:r w:rsidRPr="00137F01">
        <w:rPr>
          <w:rFonts w:ascii="Segoe UI" w:hAnsi="Segoe UI" w:cs="Segoe UI"/>
          <w:b/>
          <w:bCs/>
          <w:color w:val="000000"/>
        </w:rPr>
        <w:t xml:space="preserve">Cancel </w:t>
      </w:r>
      <w:r w:rsidRPr="00137F01">
        <w:rPr>
          <w:rFonts w:ascii="Segoe UI" w:hAnsi="Segoe UI" w:cs="Segoe UI"/>
          <w:color w:val="000000"/>
        </w:rPr>
        <w:t xml:space="preserve">to ignore the suggestions. </w:t>
      </w:r>
    </w:p>
    <w:p w14:paraId="31DB5EC2" w14:textId="7A9319AD" w:rsidR="00137F01" w:rsidRDefault="00137F01" w:rsidP="00137F01">
      <w:pPr>
        <w:autoSpaceDE w:val="0"/>
        <w:autoSpaceDN w:val="0"/>
        <w:adjustRightInd w:val="0"/>
        <w:spacing w:after="0" w:line="240" w:lineRule="auto"/>
        <w:ind w:left="360"/>
        <w:jc w:val="both"/>
        <w:rPr>
          <w:rFonts w:ascii="Segoe UI" w:hAnsi="Segoe UI" w:cs="Segoe UI"/>
          <w:color w:val="000000"/>
        </w:rPr>
      </w:pPr>
    </w:p>
    <w:p w14:paraId="784CEA98" w14:textId="39D0C706" w:rsidR="00137F01" w:rsidRDefault="00137F01" w:rsidP="00137F01">
      <w:pPr>
        <w:autoSpaceDE w:val="0"/>
        <w:autoSpaceDN w:val="0"/>
        <w:adjustRightInd w:val="0"/>
        <w:spacing w:after="0" w:line="240" w:lineRule="auto"/>
        <w:ind w:left="360"/>
        <w:jc w:val="both"/>
        <w:rPr>
          <w:rFonts w:ascii="Segoe UI" w:hAnsi="Segoe UI" w:cs="Segoe UI"/>
          <w:color w:val="000000"/>
        </w:rPr>
      </w:pPr>
    </w:p>
    <w:p w14:paraId="19700A1F" w14:textId="77777777" w:rsidR="00137F01" w:rsidRDefault="00137F01" w:rsidP="00137F01">
      <w:pPr>
        <w:autoSpaceDE w:val="0"/>
        <w:autoSpaceDN w:val="0"/>
        <w:adjustRightInd w:val="0"/>
        <w:spacing w:after="0" w:line="240" w:lineRule="auto"/>
        <w:ind w:left="360"/>
        <w:jc w:val="both"/>
        <w:rPr>
          <w:rFonts w:ascii="Segoe UI" w:hAnsi="Segoe UI" w:cs="Segoe UI"/>
          <w:color w:val="000000"/>
        </w:rPr>
      </w:pPr>
    </w:p>
    <w:p w14:paraId="1C22B554" w14:textId="77777777" w:rsidR="00137F01" w:rsidRDefault="00137F01" w:rsidP="00137F01">
      <w:pPr>
        <w:autoSpaceDE w:val="0"/>
        <w:autoSpaceDN w:val="0"/>
        <w:adjustRightInd w:val="0"/>
        <w:spacing w:after="0" w:line="240" w:lineRule="auto"/>
        <w:jc w:val="both"/>
        <w:rPr>
          <w:rFonts w:ascii="Segoe UI" w:hAnsi="Segoe UI" w:cs="Segoe UI"/>
          <w:b/>
          <w:bCs/>
          <w:color w:val="000000"/>
        </w:rPr>
      </w:pPr>
      <w:r w:rsidRPr="00137F01">
        <w:rPr>
          <w:rFonts w:ascii="Segoe UI" w:hAnsi="Segoe UI" w:cs="Segoe UI"/>
          <w:b/>
          <w:bCs/>
          <w:color w:val="000000"/>
        </w:rPr>
        <w:lastRenderedPageBreak/>
        <w:t xml:space="preserve">Note </w:t>
      </w:r>
    </w:p>
    <w:p w14:paraId="39681778" w14:textId="281C935C" w:rsidR="00137F01" w:rsidRDefault="00137F01" w:rsidP="00137F01">
      <w:pPr>
        <w:autoSpaceDE w:val="0"/>
        <w:autoSpaceDN w:val="0"/>
        <w:adjustRightInd w:val="0"/>
        <w:spacing w:after="0" w:line="240" w:lineRule="auto"/>
        <w:ind w:left="284"/>
        <w:jc w:val="both"/>
        <w:rPr>
          <w:rFonts w:ascii="Segoe UI" w:hAnsi="Segoe UI" w:cs="Segoe UI"/>
          <w:color w:val="000000"/>
        </w:rPr>
      </w:pPr>
      <w:r w:rsidRPr="00137F01">
        <w:rPr>
          <w:rFonts w:ascii="Segoe UI" w:hAnsi="Segoe UI" w:cs="Segoe UI"/>
          <w:color w:val="000000"/>
        </w:rPr>
        <w:t xml:space="preserve">If you click </w:t>
      </w:r>
      <w:r w:rsidRPr="00137F01">
        <w:rPr>
          <w:rFonts w:ascii="Segoe UI" w:hAnsi="Segoe UI" w:cs="Segoe UI"/>
          <w:b/>
          <w:bCs/>
          <w:color w:val="000000"/>
        </w:rPr>
        <w:t>OK</w:t>
      </w:r>
      <w:r w:rsidRPr="00137F01">
        <w:rPr>
          <w:rFonts w:ascii="Segoe UI" w:hAnsi="Segoe UI" w:cs="Segoe UI"/>
          <w:color w:val="000000"/>
        </w:rPr>
        <w:t xml:space="preserve">, all listed suggestions will be marked as input columns in the wizard. If you agree with only some of the suggestions, you must change the values manually. </w:t>
      </w:r>
    </w:p>
    <w:p w14:paraId="6B4DE8EA" w14:textId="26ED5790" w:rsidR="00137F01" w:rsidRDefault="00137F01" w:rsidP="00137F01">
      <w:pPr>
        <w:autoSpaceDE w:val="0"/>
        <w:autoSpaceDN w:val="0"/>
        <w:adjustRightInd w:val="0"/>
        <w:spacing w:after="0" w:line="240" w:lineRule="auto"/>
        <w:ind w:left="284"/>
        <w:jc w:val="both"/>
        <w:rPr>
          <w:rFonts w:ascii="Segoe UI" w:hAnsi="Segoe UI" w:cs="Segoe UI"/>
          <w:color w:val="000000"/>
        </w:rPr>
      </w:pPr>
    </w:p>
    <w:p w14:paraId="2A99995D" w14:textId="64693851" w:rsidR="002712AB" w:rsidRDefault="002712AB" w:rsidP="00DB78CC">
      <w:pPr>
        <w:pStyle w:val="ListParagraph"/>
        <w:numPr>
          <w:ilvl w:val="0"/>
          <w:numId w:val="7"/>
        </w:numPr>
        <w:autoSpaceDE w:val="0"/>
        <w:autoSpaceDN w:val="0"/>
        <w:adjustRightInd w:val="0"/>
        <w:spacing w:after="0" w:line="240" w:lineRule="auto"/>
        <w:jc w:val="both"/>
        <w:rPr>
          <w:rFonts w:ascii="Segoe UI" w:hAnsi="Segoe UI" w:cs="Segoe UI"/>
          <w:color w:val="000000"/>
        </w:rPr>
      </w:pPr>
      <w:r w:rsidRPr="002712AB">
        <w:rPr>
          <w:rFonts w:ascii="Segoe UI" w:hAnsi="Segoe UI" w:cs="Segoe UI"/>
          <w:color w:val="000000"/>
        </w:rPr>
        <w:t xml:space="preserve">Verify that the check box in the </w:t>
      </w:r>
      <w:r w:rsidRPr="002712AB">
        <w:rPr>
          <w:rFonts w:ascii="Segoe UI" w:hAnsi="Segoe UI" w:cs="Segoe UI"/>
          <w:b/>
          <w:bCs/>
          <w:color w:val="000000"/>
        </w:rPr>
        <w:t xml:space="preserve">Key </w:t>
      </w:r>
      <w:r w:rsidRPr="002712AB">
        <w:rPr>
          <w:rFonts w:ascii="Segoe UI" w:hAnsi="Segoe UI" w:cs="Segoe UI"/>
          <w:color w:val="000000"/>
        </w:rPr>
        <w:t xml:space="preserve">column is selected in the </w:t>
      </w:r>
      <w:proofErr w:type="spellStart"/>
      <w:r w:rsidRPr="002712AB">
        <w:rPr>
          <w:rFonts w:ascii="Segoe UI" w:hAnsi="Segoe UI" w:cs="Segoe UI"/>
          <w:b/>
          <w:bCs/>
          <w:color w:val="000000"/>
        </w:rPr>
        <w:t>CustomerKey</w:t>
      </w:r>
      <w:proofErr w:type="spellEnd"/>
      <w:r w:rsidRPr="002712AB">
        <w:rPr>
          <w:rFonts w:ascii="Segoe UI" w:hAnsi="Segoe UI" w:cs="Segoe UI"/>
          <w:b/>
          <w:bCs/>
          <w:color w:val="000000"/>
        </w:rPr>
        <w:t xml:space="preserve"> </w:t>
      </w:r>
      <w:r w:rsidRPr="002712AB">
        <w:rPr>
          <w:rFonts w:ascii="Segoe UI" w:hAnsi="Segoe UI" w:cs="Segoe UI"/>
          <w:color w:val="000000"/>
        </w:rPr>
        <w:t xml:space="preserve">row. </w:t>
      </w:r>
    </w:p>
    <w:p w14:paraId="33A25AE3" w14:textId="602485E9" w:rsidR="002712AB" w:rsidRDefault="002712AB" w:rsidP="002712AB">
      <w:pPr>
        <w:autoSpaceDE w:val="0"/>
        <w:autoSpaceDN w:val="0"/>
        <w:adjustRightInd w:val="0"/>
        <w:spacing w:after="0" w:line="240" w:lineRule="auto"/>
        <w:jc w:val="both"/>
        <w:rPr>
          <w:rFonts w:ascii="Segoe UI" w:hAnsi="Segoe UI" w:cs="Segoe UI"/>
          <w:color w:val="000000"/>
        </w:rPr>
      </w:pPr>
    </w:p>
    <w:p w14:paraId="40F90183" w14:textId="77777777" w:rsidR="002712AB" w:rsidRDefault="002712AB" w:rsidP="002712AB">
      <w:pPr>
        <w:autoSpaceDE w:val="0"/>
        <w:autoSpaceDN w:val="0"/>
        <w:adjustRightInd w:val="0"/>
        <w:spacing w:after="0" w:line="240" w:lineRule="auto"/>
        <w:jc w:val="both"/>
        <w:rPr>
          <w:rFonts w:ascii="Segoe UI" w:hAnsi="Segoe UI" w:cs="Segoe UI"/>
          <w:b/>
          <w:bCs/>
          <w:color w:val="000000"/>
        </w:rPr>
      </w:pPr>
      <w:r w:rsidRPr="00137F01">
        <w:rPr>
          <w:rFonts w:ascii="Segoe UI" w:hAnsi="Segoe UI" w:cs="Segoe UI"/>
          <w:b/>
          <w:bCs/>
          <w:color w:val="000000"/>
        </w:rPr>
        <w:t xml:space="preserve">Note </w:t>
      </w:r>
    </w:p>
    <w:p w14:paraId="3EDAF576" w14:textId="2498D349" w:rsidR="002712AB" w:rsidRDefault="002712AB" w:rsidP="002712AB">
      <w:pPr>
        <w:autoSpaceDE w:val="0"/>
        <w:autoSpaceDN w:val="0"/>
        <w:adjustRightInd w:val="0"/>
        <w:spacing w:after="0" w:line="240" w:lineRule="auto"/>
        <w:ind w:left="284"/>
        <w:jc w:val="both"/>
        <w:rPr>
          <w:rFonts w:ascii="Segoe UI" w:hAnsi="Segoe UI" w:cs="Segoe UI"/>
          <w:color w:val="000000"/>
        </w:rPr>
      </w:pPr>
      <w:r w:rsidRPr="002712AB">
        <w:rPr>
          <w:rFonts w:ascii="Segoe UI" w:hAnsi="Segoe UI" w:cs="Segoe UI"/>
          <w:color w:val="000000"/>
        </w:rPr>
        <w:t>If the source table from the data source view indicates a key, the Data Mining Wizard automatically chooses that column as a key for the model</w:t>
      </w:r>
      <w:r w:rsidR="00EB25A2">
        <w:rPr>
          <w:rFonts w:ascii="Segoe UI" w:hAnsi="Segoe UI" w:cs="Segoe UI"/>
          <w:color w:val="000000"/>
        </w:rPr>
        <w:t>.</w:t>
      </w:r>
    </w:p>
    <w:p w14:paraId="15EE6440" w14:textId="75889EB9" w:rsidR="00EB25A2" w:rsidRDefault="00EB25A2" w:rsidP="002712AB">
      <w:pPr>
        <w:autoSpaceDE w:val="0"/>
        <w:autoSpaceDN w:val="0"/>
        <w:adjustRightInd w:val="0"/>
        <w:spacing w:after="0" w:line="240" w:lineRule="auto"/>
        <w:ind w:left="284"/>
        <w:jc w:val="both"/>
        <w:rPr>
          <w:rFonts w:ascii="Segoe UI" w:hAnsi="Segoe UI" w:cs="Segoe UI"/>
          <w:color w:val="000000"/>
        </w:rPr>
      </w:pPr>
    </w:p>
    <w:p w14:paraId="02C920E4" w14:textId="20BA9E33" w:rsidR="00071C05" w:rsidRPr="00071C05" w:rsidRDefault="00045EEC" w:rsidP="00DB78CC">
      <w:pPr>
        <w:pStyle w:val="ListParagraph"/>
        <w:numPr>
          <w:ilvl w:val="0"/>
          <w:numId w:val="7"/>
        </w:numPr>
        <w:autoSpaceDE w:val="0"/>
        <w:autoSpaceDN w:val="0"/>
        <w:adjustRightInd w:val="0"/>
        <w:spacing w:after="0" w:line="240" w:lineRule="auto"/>
        <w:jc w:val="both"/>
        <w:rPr>
          <w:rFonts w:ascii="Segoe UI" w:hAnsi="Segoe UI" w:cs="Segoe UI"/>
          <w:color w:val="000000"/>
        </w:rPr>
      </w:pPr>
      <w:r w:rsidRPr="00045EEC">
        <w:rPr>
          <w:rFonts w:ascii="Segoe UI" w:hAnsi="Segoe UI" w:cs="Segoe UI"/>
          <w:color w:val="000000"/>
        </w:rPr>
        <w:t xml:space="preserve">Select the check boxes in the </w:t>
      </w:r>
      <w:r w:rsidRPr="00045EEC">
        <w:rPr>
          <w:rFonts w:ascii="Segoe UI" w:hAnsi="Segoe UI" w:cs="Segoe UI"/>
          <w:b/>
          <w:bCs/>
          <w:color w:val="000000"/>
        </w:rPr>
        <w:t xml:space="preserve">Input </w:t>
      </w:r>
      <w:r w:rsidRPr="00045EEC">
        <w:rPr>
          <w:rFonts w:ascii="Segoe UI" w:hAnsi="Segoe UI" w:cs="Segoe UI"/>
          <w:color w:val="000000"/>
        </w:rPr>
        <w:t xml:space="preserve">column in the following rows. You can check multiple columns by highlighting a range of cells and pressing CTRL while selecting a check box. </w:t>
      </w:r>
    </w:p>
    <w:p w14:paraId="3D7899A3" w14:textId="6EA79240" w:rsidR="00045EEC" w:rsidRDefault="00045EEC" w:rsidP="00DB78CC">
      <w:pPr>
        <w:pStyle w:val="ListParagraph"/>
        <w:numPr>
          <w:ilvl w:val="0"/>
          <w:numId w:val="7"/>
        </w:numPr>
        <w:autoSpaceDE w:val="0"/>
        <w:autoSpaceDN w:val="0"/>
        <w:adjustRightInd w:val="0"/>
        <w:spacing w:after="0" w:line="240" w:lineRule="auto"/>
        <w:jc w:val="both"/>
        <w:rPr>
          <w:rFonts w:ascii="Segoe UI" w:hAnsi="Segoe UI" w:cs="Segoe UI"/>
          <w:color w:val="000000"/>
        </w:rPr>
      </w:pPr>
      <w:r w:rsidRPr="00DF6F7F">
        <w:rPr>
          <w:rFonts w:ascii="Segoe UI" w:hAnsi="Segoe UI" w:cs="Segoe UI"/>
          <w:color w:val="000000"/>
        </w:rPr>
        <w:t xml:space="preserve">On the </w:t>
      </w:r>
      <w:r w:rsidR="00071C05" w:rsidRPr="00DF6F7F">
        <w:rPr>
          <w:rFonts w:ascii="Segoe UI" w:hAnsi="Segoe UI" w:cs="Segoe UI"/>
          <w:color w:val="000000"/>
        </w:rPr>
        <w:t>far-left</w:t>
      </w:r>
      <w:r w:rsidRPr="00DF6F7F">
        <w:rPr>
          <w:rFonts w:ascii="Segoe UI" w:hAnsi="Segoe UI" w:cs="Segoe UI"/>
          <w:color w:val="000000"/>
        </w:rPr>
        <w:t xml:space="preserve"> column of the page, select the check boxes in the following rows. </w:t>
      </w:r>
    </w:p>
    <w:p w14:paraId="2DA29E15" w14:textId="029D41E5" w:rsidR="00071C05" w:rsidRDefault="00071C05" w:rsidP="00DB78CC">
      <w:pPr>
        <w:pStyle w:val="ListParagraph"/>
        <w:numPr>
          <w:ilvl w:val="0"/>
          <w:numId w:val="7"/>
        </w:numPr>
        <w:autoSpaceDE w:val="0"/>
        <w:autoSpaceDN w:val="0"/>
        <w:adjustRightInd w:val="0"/>
        <w:spacing w:after="0" w:line="240" w:lineRule="auto"/>
        <w:jc w:val="both"/>
        <w:rPr>
          <w:rFonts w:ascii="Segoe UI" w:hAnsi="Segoe UI" w:cs="Segoe UI"/>
          <w:color w:val="000000"/>
        </w:rPr>
      </w:pPr>
      <w:r>
        <w:rPr>
          <w:rFonts w:ascii="Segoe UI" w:hAnsi="Segoe UI" w:cs="Segoe UI"/>
          <w:color w:val="000000"/>
        </w:rPr>
        <w:t>Click next.</w:t>
      </w:r>
    </w:p>
    <w:p w14:paraId="65F59AD9" w14:textId="2883BA2C" w:rsidR="00BC6A65" w:rsidRDefault="00BC6A65" w:rsidP="00BC6A65">
      <w:pPr>
        <w:autoSpaceDE w:val="0"/>
        <w:autoSpaceDN w:val="0"/>
        <w:adjustRightInd w:val="0"/>
        <w:spacing w:after="0" w:line="240" w:lineRule="auto"/>
        <w:jc w:val="both"/>
        <w:rPr>
          <w:rFonts w:ascii="Segoe UI" w:hAnsi="Segoe UI" w:cs="Segoe UI"/>
          <w:color w:val="000000"/>
        </w:rPr>
      </w:pPr>
    </w:p>
    <w:p w14:paraId="31C0CC88" w14:textId="77777777" w:rsidR="005D2992" w:rsidRDefault="005D2992" w:rsidP="00BC6A65">
      <w:pPr>
        <w:pStyle w:val="Heading2"/>
      </w:pPr>
      <w:r>
        <w:t>Specifying the Data Type and Content Type (Basic Data Mining Tutorial):</w:t>
      </w:r>
    </w:p>
    <w:p w14:paraId="4C734D34" w14:textId="77777777" w:rsidR="005D2992" w:rsidRDefault="005D2992" w:rsidP="00BC6A65">
      <w:pPr>
        <w:pStyle w:val="Heading3"/>
      </w:pPr>
      <w:r>
        <w:t>Review and modify content type and data type for each column:</w:t>
      </w:r>
    </w:p>
    <w:p w14:paraId="7E65AEE2" w14:textId="77777777" w:rsidR="005D2992" w:rsidRDefault="005D2992" w:rsidP="00DB78CC">
      <w:pPr>
        <w:pStyle w:val="ListParagraph"/>
        <w:numPr>
          <w:ilvl w:val="0"/>
          <w:numId w:val="6"/>
        </w:numPr>
        <w:spacing w:after="0"/>
      </w:pPr>
      <w:r>
        <w:t>On the Specify Columns' Content and Data Type page, click Detect to run an algorithm that determines the default data and content types for each column.</w:t>
      </w:r>
    </w:p>
    <w:p w14:paraId="1DF322FE" w14:textId="77777777" w:rsidR="005D2992" w:rsidRDefault="005D2992" w:rsidP="00DB78CC">
      <w:pPr>
        <w:pStyle w:val="ListParagraph"/>
        <w:numPr>
          <w:ilvl w:val="0"/>
          <w:numId w:val="6"/>
        </w:numPr>
        <w:spacing w:after="0"/>
      </w:pPr>
      <w:r>
        <w:t>Review the entries in the Content Type and Data Type columns and change them if necessary, to make sure that the settings are the same as those listed in the following table.</w:t>
      </w:r>
    </w:p>
    <w:p w14:paraId="209DDE51" w14:textId="7F8B187C" w:rsidR="003A082B" w:rsidRDefault="005D2992" w:rsidP="00DB78CC">
      <w:pPr>
        <w:pStyle w:val="ListParagraph"/>
        <w:numPr>
          <w:ilvl w:val="1"/>
          <w:numId w:val="2"/>
        </w:numPr>
        <w:spacing w:after="0"/>
      </w:pPr>
      <w:r>
        <w:t xml:space="preserve">Typically, the wizard will detect numbers and assign an appropriate numeric data type, but there are many scenarios where you might want to handle a number as text instead. For example, the </w:t>
      </w:r>
      <w:proofErr w:type="spellStart"/>
      <w:r>
        <w:t>GeographyKey</w:t>
      </w:r>
      <w:proofErr w:type="spellEnd"/>
      <w:r>
        <w:t xml:space="preserve"> should be handled as text, because it would be inappropriate to perform mathematical operations on this identifier.</w:t>
      </w:r>
    </w:p>
    <w:p w14:paraId="2CC762C2" w14:textId="77777777" w:rsidR="005D2992" w:rsidRDefault="005D2992" w:rsidP="005D2992">
      <w:pPr>
        <w:spacing w:after="0"/>
      </w:pPr>
      <w:r>
        <w:rPr>
          <w:noProof/>
        </w:rPr>
        <w:lastRenderedPageBreak/>
        <w:drawing>
          <wp:inline distT="0" distB="0" distL="0" distR="0" wp14:anchorId="07F1BEB9" wp14:editId="602E850A">
            <wp:extent cx="4676775" cy="647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6477000"/>
                    </a:xfrm>
                    <a:prstGeom prst="rect">
                      <a:avLst/>
                    </a:prstGeom>
                  </pic:spPr>
                </pic:pic>
              </a:graphicData>
            </a:graphic>
          </wp:inline>
        </w:drawing>
      </w:r>
    </w:p>
    <w:p w14:paraId="782478E6" w14:textId="77777777" w:rsidR="005D2992" w:rsidRPr="001A6780" w:rsidRDefault="005D2992" w:rsidP="005D2992">
      <w:pPr>
        <w:spacing w:after="0"/>
      </w:pPr>
    </w:p>
    <w:p w14:paraId="2A3F1A40" w14:textId="77777777" w:rsidR="005D2992" w:rsidRDefault="005D2992" w:rsidP="005D2992">
      <w:pPr>
        <w:spacing w:after="0"/>
      </w:pPr>
      <w:r>
        <w:t>Click next</w:t>
      </w:r>
    </w:p>
    <w:p w14:paraId="51DEC51E" w14:textId="77777777" w:rsidR="005D2992" w:rsidRDefault="005D2992" w:rsidP="005D2992">
      <w:pPr>
        <w:spacing w:after="0"/>
      </w:pPr>
    </w:p>
    <w:p w14:paraId="6A3CEEC1" w14:textId="77777777" w:rsidR="005D2992" w:rsidRDefault="005D2992" w:rsidP="00BC6A65">
      <w:pPr>
        <w:pStyle w:val="Heading2"/>
      </w:pPr>
      <w:r>
        <w:t>Specifying a Testing Data Set for the Structure (Basic Data Mining Tutorial):</w:t>
      </w:r>
    </w:p>
    <w:p w14:paraId="3EA060AB" w14:textId="77777777" w:rsidR="005D2992" w:rsidRDefault="005D2992" w:rsidP="00BC6A65">
      <w:pPr>
        <w:pStyle w:val="Heading3"/>
      </w:pPr>
      <w:r>
        <w:t>Specifying a Testing Set:</w:t>
      </w:r>
    </w:p>
    <w:p w14:paraId="0BDD6F07" w14:textId="77777777" w:rsidR="00BC6A65" w:rsidRDefault="005D2992" w:rsidP="00DB78CC">
      <w:pPr>
        <w:pStyle w:val="ListParagraph"/>
        <w:numPr>
          <w:ilvl w:val="0"/>
          <w:numId w:val="9"/>
        </w:numPr>
        <w:spacing w:after="0"/>
      </w:pPr>
      <w:r>
        <w:t>On the Create Testing Set page, for Percentage of data for testing, leave the</w:t>
      </w:r>
      <w:r w:rsidR="00BC6A65">
        <w:t xml:space="preserve"> </w:t>
      </w:r>
      <w:r>
        <w:t>default value of 30.</w:t>
      </w:r>
    </w:p>
    <w:p w14:paraId="5EBA1380" w14:textId="77777777" w:rsidR="00BC6A65" w:rsidRDefault="005D2992" w:rsidP="00DB78CC">
      <w:pPr>
        <w:pStyle w:val="ListParagraph"/>
        <w:numPr>
          <w:ilvl w:val="0"/>
          <w:numId w:val="9"/>
        </w:numPr>
        <w:spacing w:after="0"/>
      </w:pPr>
      <w:r>
        <w:t>For Maximum number of cases in testing data set, type 1000.</w:t>
      </w:r>
    </w:p>
    <w:p w14:paraId="41A0A7B6" w14:textId="4915A725" w:rsidR="005D2992" w:rsidRDefault="005D2992" w:rsidP="00DB78CC">
      <w:pPr>
        <w:pStyle w:val="ListParagraph"/>
        <w:numPr>
          <w:ilvl w:val="0"/>
          <w:numId w:val="9"/>
        </w:numPr>
        <w:spacing w:after="0"/>
      </w:pPr>
      <w:r>
        <w:t>Click Next.</w:t>
      </w:r>
    </w:p>
    <w:p w14:paraId="4B4EB60D" w14:textId="77777777" w:rsidR="005D2992" w:rsidRDefault="005D2992" w:rsidP="005D2992">
      <w:pPr>
        <w:spacing w:after="0"/>
      </w:pPr>
    </w:p>
    <w:p w14:paraId="25AAEEC2" w14:textId="77777777" w:rsidR="005D2992" w:rsidRDefault="005D2992" w:rsidP="00BC6A65">
      <w:pPr>
        <w:pStyle w:val="Heading2"/>
        <w:spacing w:before="0"/>
        <w:ind w:left="360"/>
      </w:pPr>
      <w:r>
        <w:lastRenderedPageBreak/>
        <w:t>Specifying Drill through:</w:t>
      </w:r>
    </w:p>
    <w:p w14:paraId="299660BE" w14:textId="77777777" w:rsidR="005D2992" w:rsidRDefault="005D2992" w:rsidP="00B05CCC">
      <w:pPr>
        <w:pStyle w:val="Heading3"/>
        <w:spacing w:before="0"/>
        <w:ind w:left="360"/>
      </w:pPr>
      <w:r>
        <w:t xml:space="preserve">To name the model and structure and specify </w:t>
      </w:r>
      <w:proofErr w:type="spellStart"/>
      <w:r>
        <w:t>drillthrough</w:t>
      </w:r>
      <w:proofErr w:type="spellEnd"/>
      <w:r>
        <w:t>:</w:t>
      </w:r>
    </w:p>
    <w:p w14:paraId="409E07C6" w14:textId="77777777" w:rsidR="00DB776D" w:rsidRDefault="005D2992" w:rsidP="00DB78CC">
      <w:pPr>
        <w:pStyle w:val="ListParagraph"/>
        <w:numPr>
          <w:ilvl w:val="0"/>
          <w:numId w:val="8"/>
        </w:numPr>
        <w:spacing w:after="0"/>
      </w:pPr>
      <w:r>
        <w:t>On the Completing the Wizard page, in Mining structure name, type Targeted</w:t>
      </w:r>
      <w:r w:rsidR="00DB776D">
        <w:t xml:space="preserve"> </w:t>
      </w:r>
      <w:r>
        <w:t>Mailing.</w:t>
      </w:r>
    </w:p>
    <w:p w14:paraId="4FC056C9" w14:textId="77777777" w:rsidR="00DB776D" w:rsidRDefault="005D2992" w:rsidP="00DB78CC">
      <w:pPr>
        <w:pStyle w:val="ListParagraph"/>
        <w:numPr>
          <w:ilvl w:val="0"/>
          <w:numId w:val="8"/>
        </w:numPr>
        <w:spacing w:after="0"/>
      </w:pPr>
      <w:r>
        <w:t xml:space="preserve">In Mining model name, type </w:t>
      </w:r>
      <w:proofErr w:type="spellStart"/>
      <w:r>
        <w:t>TM_Decision_Tree</w:t>
      </w:r>
      <w:proofErr w:type="spellEnd"/>
      <w:r>
        <w:t>.</w:t>
      </w:r>
    </w:p>
    <w:p w14:paraId="15177F15" w14:textId="65B79AF3" w:rsidR="005D2992" w:rsidRDefault="005D2992" w:rsidP="00DB78CC">
      <w:pPr>
        <w:pStyle w:val="ListParagraph"/>
        <w:numPr>
          <w:ilvl w:val="0"/>
          <w:numId w:val="8"/>
        </w:numPr>
        <w:spacing w:after="0"/>
      </w:pPr>
      <w:r>
        <w:t>Select the Allow drill through check box.</w:t>
      </w:r>
    </w:p>
    <w:p w14:paraId="761D17AF" w14:textId="1AE56C72" w:rsidR="005D2992" w:rsidRDefault="005D2992" w:rsidP="00DB78CC">
      <w:pPr>
        <w:pStyle w:val="ListParagraph"/>
        <w:numPr>
          <w:ilvl w:val="0"/>
          <w:numId w:val="9"/>
        </w:numPr>
        <w:spacing w:after="0"/>
        <w:jc w:val="both"/>
      </w:pPr>
      <w:r>
        <w:t>Review the Preview pane. Notice that only those columns selected as Key, Input</w:t>
      </w:r>
      <w:r w:rsidR="00DB776D">
        <w:t xml:space="preserve"> </w:t>
      </w:r>
      <w:r>
        <w:t>or Predictable are shown. The other columns you selected (e.g., AddressLine</w:t>
      </w:r>
      <w:proofErr w:type="gramStart"/>
      <w:r>
        <w:t>1)are</w:t>
      </w:r>
      <w:proofErr w:type="gramEnd"/>
      <w:r>
        <w:t xml:space="preserve"> not used for building the model but will be available in the underlying</w:t>
      </w:r>
      <w:r w:rsidR="00DB776D">
        <w:t xml:space="preserve"> </w:t>
      </w:r>
      <w:r>
        <w:t>structure, and can be queried after the model is processed and deployed.</w:t>
      </w:r>
    </w:p>
    <w:p w14:paraId="5522881D" w14:textId="54E028F5" w:rsidR="005D2992" w:rsidRDefault="005D2992" w:rsidP="00DB78CC">
      <w:pPr>
        <w:pStyle w:val="ListParagraph"/>
        <w:numPr>
          <w:ilvl w:val="0"/>
          <w:numId w:val="9"/>
        </w:numPr>
        <w:spacing w:after="0"/>
      </w:pPr>
      <w:r>
        <w:t>Click Finish.</w:t>
      </w:r>
    </w:p>
    <w:p w14:paraId="28CC9DF9" w14:textId="77777777" w:rsidR="005D2992" w:rsidRDefault="005D2992" w:rsidP="005D2992">
      <w:pPr>
        <w:spacing w:after="0"/>
      </w:pPr>
    </w:p>
    <w:p w14:paraId="4CD52057" w14:textId="77777777" w:rsidR="005D2992" w:rsidRDefault="005D2992" w:rsidP="005D2992">
      <w:pPr>
        <w:spacing w:after="0"/>
      </w:pPr>
    </w:p>
    <w:p w14:paraId="27467D01" w14:textId="77777777" w:rsidR="005D2992" w:rsidRDefault="005D2992" w:rsidP="005D2992">
      <w:pPr>
        <w:spacing w:after="0"/>
      </w:pPr>
      <w:r>
        <w:br w:type="page"/>
      </w:r>
    </w:p>
    <w:p w14:paraId="56364935" w14:textId="5108F999" w:rsidR="005D2992" w:rsidRDefault="005D2992" w:rsidP="005D2992">
      <w:pPr>
        <w:pStyle w:val="Heading1"/>
        <w:spacing w:before="0"/>
      </w:pPr>
      <w:r>
        <w:lastRenderedPageBreak/>
        <w:t>Lesson 3: Adding and Processing Models:</w:t>
      </w:r>
    </w:p>
    <w:p w14:paraId="605C3F7E" w14:textId="77777777" w:rsidR="00043BC9" w:rsidRPr="00043BC9" w:rsidRDefault="00043BC9" w:rsidP="00043BC9"/>
    <w:p w14:paraId="7BA358C8" w14:textId="77777777" w:rsidR="005D2992" w:rsidRDefault="005D2992" w:rsidP="005D2992">
      <w:pPr>
        <w:pStyle w:val="Heading2"/>
        <w:spacing w:before="0"/>
      </w:pPr>
      <w:r>
        <w:t>Adding New Models to the Targeted Mailing Structure (Basic Data Mining Tutorial)</w:t>
      </w:r>
    </w:p>
    <w:p w14:paraId="4491EB64" w14:textId="77777777" w:rsidR="005D2992" w:rsidRDefault="005D2992" w:rsidP="005D2992">
      <w:pPr>
        <w:pStyle w:val="Heading3"/>
        <w:spacing w:before="0"/>
      </w:pPr>
      <w:r>
        <w:t>To create a clustering mining mode:</w:t>
      </w:r>
    </w:p>
    <w:p w14:paraId="3A3F1325" w14:textId="77777777" w:rsidR="00E56317" w:rsidRDefault="005D2992" w:rsidP="00DB78CC">
      <w:pPr>
        <w:pStyle w:val="ListParagraph"/>
        <w:numPr>
          <w:ilvl w:val="0"/>
          <w:numId w:val="10"/>
        </w:numPr>
        <w:spacing w:after="0"/>
      </w:pPr>
      <w:r>
        <w:t>Switch to the Mining Models tab in Data Mining Designer in SQL Server Data</w:t>
      </w:r>
      <w:r w:rsidR="00E56317">
        <w:t xml:space="preserve"> </w:t>
      </w:r>
      <w:r>
        <w:t>Tools (SSDT).</w:t>
      </w:r>
    </w:p>
    <w:p w14:paraId="7EFCFB30" w14:textId="4BA24F60" w:rsidR="005D2992" w:rsidRDefault="005D2992" w:rsidP="00043BC9">
      <w:pPr>
        <w:spacing w:after="0"/>
        <w:jc w:val="both"/>
      </w:pPr>
      <w:r>
        <w:t>Notice that the designer displays two columns, one for the mining structure and</w:t>
      </w:r>
      <w:r w:rsidR="00E56317">
        <w:t xml:space="preserve"> </w:t>
      </w:r>
      <w:r>
        <w:t xml:space="preserve">one for the </w:t>
      </w:r>
      <w:proofErr w:type="spellStart"/>
      <w:r>
        <w:t>TM_Decision_Tree</w:t>
      </w:r>
      <w:proofErr w:type="spellEnd"/>
      <w:r>
        <w:t xml:space="preserve"> mining model, which you created in the </w:t>
      </w:r>
      <w:proofErr w:type="spellStart"/>
      <w:r>
        <w:t>previouslesson</w:t>
      </w:r>
      <w:proofErr w:type="spellEnd"/>
      <w:r>
        <w:t>.</w:t>
      </w:r>
    </w:p>
    <w:p w14:paraId="4A3D5207" w14:textId="4F535647" w:rsidR="005D2992" w:rsidRDefault="005D2992" w:rsidP="00DB78CC">
      <w:pPr>
        <w:pStyle w:val="ListParagraph"/>
        <w:numPr>
          <w:ilvl w:val="0"/>
          <w:numId w:val="10"/>
        </w:numPr>
        <w:spacing w:after="0"/>
      </w:pPr>
      <w:r>
        <w:t>Right-click the Structure column and select New Mining Model.</w:t>
      </w:r>
    </w:p>
    <w:p w14:paraId="2D80BE78" w14:textId="30AC41E5" w:rsidR="005D2992" w:rsidRDefault="005D2992" w:rsidP="00DB78CC">
      <w:pPr>
        <w:pStyle w:val="ListParagraph"/>
        <w:numPr>
          <w:ilvl w:val="0"/>
          <w:numId w:val="10"/>
        </w:numPr>
        <w:spacing w:after="0"/>
      </w:pPr>
      <w:r>
        <w:t xml:space="preserve">In the New Mining Model dialog box, in Model name, type </w:t>
      </w:r>
      <w:proofErr w:type="spellStart"/>
      <w:r>
        <w:t>TM_Clustering</w:t>
      </w:r>
      <w:proofErr w:type="spellEnd"/>
      <w:r>
        <w:t>.</w:t>
      </w:r>
    </w:p>
    <w:p w14:paraId="3F17D8F6" w14:textId="3BC1933C" w:rsidR="005D2992" w:rsidRDefault="005D2992" w:rsidP="00DB78CC">
      <w:pPr>
        <w:pStyle w:val="ListParagraph"/>
        <w:numPr>
          <w:ilvl w:val="0"/>
          <w:numId w:val="10"/>
        </w:numPr>
        <w:spacing w:after="0"/>
      </w:pPr>
      <w:r>
        <w:t>In Algorithm name, select Microsoft Clustering.</w:t>
      </w:r>
    </w:p>
    <w:p w14:paraId="10EB2744" w14:textId="670D7D19" w:rsidR="005D2992" w:rsidRDefault="005D2992" w:rsidP="00DB78CC">
      <w:pPr>
        <w:pStyle w:val="ListParagraph"/>
        <w:numPr>
          <w:ilvl w:val="0"/>
          <w:numId w:val="10"/>
        </w:numPr>
        <w:spacing w:after="0"/>
      </w:pPr>
      <w:proofErr w:type="gramStart"/>
      <w:r>
        <w:t>Click .</w:t>
      </w:r>
      <w:proofErr w:type="gramEnd"/>
    </w:p>
    <w:p w14:paraId="284E23A3" w14:textId="77777777" w:rsidR="005D2992" w:rsidRDefault="005D2992" w:rsidP="005D2992">
      <w:pPr>
        <w:spacing w:after="0"/>
      </w:pPr>
    </w:p>
    <w:p w14:paraId="58B9E613" w14:textId="77777777" w:rsidR="005D2992" w:rsidRDefault="005D2992" w:rsidP="005D2992">
      <w:pPr>
        <w:pStyle w:val="Heading3"/>
        <w:spacing w:before="0"/>
      </w:pPr>
      <w:r>
        <w:t>To create a Naive Bayes mining model:</w:t>
      </w:r>
    </w:p>
    <w:p w14:paraId="6EBC5A24" w14:textId="77777777" w:rsidR="005D2992" w:rsidRDefault="005D2992" w:rsidP="005D2992">
      <w:pPr>
        <w:spacing w:after="0"/>
      </w:pPr>
      <w:r>
        <w:t>1. In the Mining Models tab of Data Mining Designer, right-click the Structure</w:t>
      </w:r>
    </w:p>
    <w:p w14:paraId="4ADAFEDA" w14:textId="77777777" w:rsidR="005D2992" w:rsidRDefault="005D2992" w:rsidP="005D2992">
      <w:pPr>
        <w:spacing w:after="0"/>
      </w:pPr>
      <w:r>
        <w:t>column, and select New Mining Model.</w:t>
      </w:r>
    </w:p>
    <w:p w14:paraId="4E6FE110" w14:textId="77777777" w:rsidR="005D2992" w:rsidRDefault="005D2992" w:rsidP="005D2992">
      <w:pPr>
        <w:spacing w:after="0"/>
      </w:pPr>
      <w:r>
        <w:t>2. In the New Mining Model dialog box, under Model name, type</w:t>
      </w:r>
    </w:p>
    <w:p w14:paraId="351A03EC" w14:textId="77777777" w:rsidR="005D2992" w:rsidRDefault="005D2992" w:rsidP="005D2992">
      <w:pPr>
        <w:spacing w:after="0"/>
      </w:pPr>
      <w:r>
        <w:t>TM_NaiveBayes.</w:t>
      </w:r>
    </w:p>
    <w:p w14:paraId="421537CC" w14:textId="77777777" w:rsidR="005D2992" w:rsidRDefault="005D2992" w:rsidP="005D2992">
      <w:pPr>
        <w:spacing w:after="0"/>
      </w:pPr>
      <w:r>
        <w:t>3. In Algorithm name, select Microsoft Naive Bayes, then click OK.</w:t>
      </w:r>
    </w:p>
    <w:p w14:paraId="430A5664" w14:textId="77777777" w:rsidR="005D2992" w:rsidRDefault="005D2992" w:rsidP="005D2992">
      <w:pPr>
        <w:spacing w:after="0"/>
      </w:pPr>
      <w:r>
        <w:t>A message appears stating that the Microsoft Naive Bayes algorithm does not</w:t>
      </w:r>
    </w:p>
    <w:p w14:paraId="7EA10687" w14:textId="77777777" w:rsidR="005D2992" w:rsidRDefault="005D2992" w:rsidP="005D2992">
      <w:pPr>
        <w:spacing w:after="0"/>
      </w:pPr>
      <w:r>
        <w:t>support the Age and Yearly Income columns, which are continuous.</w:t>
      </w:r>
    </w:p>
    <w:p w14:paraId="02845ED6" w14:textId="77777777" w:rsidR="005D2992" w:rsidRDefault="005D2992" w:rsidP="00DB78CC">
      <w:pPr>
        <w:pStyle w:val="ListParagraph"/>
        <w:numPr>
          <w:ilvl w:val="0"/>
          <w:numId w:val="6"/>
        </w:numPr>
        <w:spacing w:after="0"/>
      </w:pPr>
      <w:r>
        <w:t>Click Yes to acknowledge the message and continue.</w:t>
      </w:r>
    </w:p>
    <w:p w14:paraId="2B36D989" w14:textId="77777777" w:rsidR="005D2992" w:rsidRDefault="005D2992" w:rsidP="005D2992">
      <w:pPr>
        <w:spacing w:after="0"/>
      </w:pPr>
    </w:p>
    <w:p w14:paraId="72443389" w14:textId="77777777" w:rsidR="005D2992" w:rsidRDefault="005D2992" w:rsidP="005D2992">
      <w:pPr>
        <w:pStyle w:val="Heading2"/>
        <w:spacing w:before="0"/>
      </w:pPr>
      <w:r>
        <w:t>Processing Models in the Targeted Mailing Structure (Basic Data Mining Tutorial) Before you can browse</w:t>
      </w:r>
    </w:p>
    <w:p w14:paraId="3D7A0CA6" w14:textId="77777777" w:rsidR="005D2992" w:rsidRDefault="005D2992" w:rsidP="005D2992">
      <w:pPr>
        <w:pStyle w:val="Heading3"/>
        <w:spacing w:before="0"/>
      </w:pPr>
      <w:r>
        <w:t>To set the Holdout Seed;</w:t>
      </w:r>
    </w:p>
    <w:p w14:paraId="023F582F" w14:textId="7E291DA9" w:rsidR="005D2992" w:rsidRDefault="005D2992" w:rsidP="00DB78CC">
      <w:pPr>
        <w:pStyle w:val="ListParagraph"/>
        <w:numPr>
          <w:ilvl w:val="0"/>
          <w:numId w:val="11"/>
        </w:numPr>
        <w:spacing w:after="0"/>
      </w:pPr>
      <w:r>
        <w:t>Click on the Mining Structure tab or the Mining Models tab in Data Mining</w:t>
      </w:r>
      <w:r w:rsidR="006B5B32">
        <w:t xml:space="preserve"> </w:t>
      </w:r>
      <w:r>
        <w:t>Designer in SQL Server Data Tools (SSDT).</w:t>
      </w:r>
      <w:r w:rsidR="006B5B32">
        <w:t xml:space="preserve"> </w:t>
      </w:r>
      <w:r>
        <w:t xml:space="preserve">Targeted Mailing </w:t>
      </w:r>
      <w:proofErr w:type="spellStart"/>
      <w:r>
        <w:t>MiningStructure</w:t>
      </w:r>
      <w:proofErr w:type="spellEnd"/>
      <w:r>
        <w:t xml:space="preserve"> displays in the Properties pane.</w:t>
      </w:r>
    </w:p>
    <w:p w14:paraId="5326A28B" w14:textId="48EB0769" w:rsidR="005D2992" w:rsidRDefault="005D2992" w:rsidP="00DB78CC">
      <w:pPr>
        <w:pStyle w:val="ListParagraph"/>
        <w:numPr>
          <w:ilvl w:val="0"/>
          <w:numId w:val="11"/>
        </w:numPr>
        <w:spacing w:after="0"/>
      </w:pPr>
      <w:r>
        <w:t>Ensure that the Properties pane is open by pressing F4.</w:t>
      </w:r>
    </w:p>
    <w:p w14:paraId="0C36936E" w14:textId="28C838AA" w:rsidR="005D2992" w:rsidRDefault="005D2992" w:rsidP="00DB78CC">
      <w:pPr>
        <w:pStyle w:val="ListParagraph"/>
        <w:numPr>
          <w:ilvl w:val="0"/>
          <w:numId w:val="11"/>
        </w:numPr>
        <w:spacing w:after="0"/>
      </w:pPr>
      <w:r>
        <w:t xml:space="preserve">Ensure that </w:t>
      </w:r>
      <w:proofErr w:type="spellStart"/>
      <w:r>
        <w:t>CacheMode</w:t>
      </w:r>
      <w:proofErr w:type="spellEnd"/>
      <w:r>
        <w:t xml:space="preserve"> is set to </w:t>
      </w:r>
      <w:proofErr w:type="spellStart"/>
      <w:r>
        <w:t>KeepTrainingCases</w:t>
      </w:r>
      <w:proofErr w:type="spellEnd"/>
      <w:r>
        <w:t>.</w:t>
      </w:r>
    </w:p>
    <w:p w14:paraId="24C2A0C7" w14:textId="1A46B536" w:rsidR="005D2992" w:rsidRDefault="005D2992" w:rsidP="00DB78CC">
      <w:pPr>
        <w:pStyle w:val="ListParagraph"/>
        <w:numPr>
          <w:ilvl w:val="0"/>
          <w:numId w:val="11"/>
        </w:numPr>
        <w:spacing w:after="0"/>
      </w:pPr>
      <w:r>
        <w:t xml:space="preserve">Enter 12 for </w:t>
      </w:r>
      <w:proofErr w:type="spellStart"/>
      <w:r>
        <w:t>HoldoutSeed</w:t>
      </w:r>
      <w:proofErr w:type="spellEnd"/>
      <w:r>
        <w:t>.</w:t>
      </w:r>
    </w:p>
    <w:p w14:paraId="25A28F51" w14:textId="77777777" w:rsidR="006B5B32" w:rsidRDefault="006B5B32" w:rsidP="006B5B32">
      <w:pPr>
        <w:pStyle w:val="ListParagraph"/>
        <w:spacing w:after="0"/>
      </w:pPr>
    </w:p>
    <w:p w14:paraId="599EC683" w14:textId="77777777" w:rsidR="005D2992" w:rsidRDefault="005D2992" w:rsidP="005D2992">
      <w:pPr>
        <w:pStyle w:val="Heading2"/>
        <w:spacing w:before="0"/>
      </w:pPr>
      <w:r>
        <w:t>Deploying and Processing the Models:</w:t>
      </w:r>
    </w:p>
    <w:p w14:paraId="3B326FB9" w14:textId="77777777" w:rsidR="005D2992" w:rsidRDefault="005D2992" w:rsidP="005D2992">
      <w:pPr>
        <w:pStyle w:val="Heading3"/>
        <w:spacing w:before="0"/>
      </w:pPr>
      <w:r>
        <w:t>To deploy the project and process all the mining models</w:t>
      </w:r>
    </w:p>
    <w:p w14:paraId="18F4E7C6" w14:textId="30C9106A" w:rsidR="005D2992" w:rsidRDefault="005D2992" w:rsidP="00DB78CC">
      <w:pPr>
        <w:pStyle w:val="ListParagraph"/>
        <w:numPr>
          <w:ilvl w:val="0"/>
          <w:numId w:val="12"/>
        </w:numPr>
        <w:spacing w:after="0"/>
      </w:pPr>
      <w:r>
        <w:t>In the Mining Model menu, select Process Mining Structure and All Models.</w:t>
      </w:r>
    </w:p>
    <w:p w14:paraId="2EC85610" w14:textId="77777777" w:rsidR="006B5B32" w:rsidRDefault="005D2992" w:rsidP="006B5B32">
      <w:pPr>
        <w:spacing w:after="0"/>
      </w:pPr>
      <w:r>
        <w:t>If you made changes to the structure, you will be prompted to build and deploy</w:t>
      </w:r>
      <w:r w:rsidR="006B5B32">
        <w:t xml:space="preserve"> </w:t>
      </w:r>
      <w:r>
        <w:t>the project before processing the models. Click Yes.</w:t>
      </w:r>
    </w:p>
    <w:p w14:paraId="1E6E4E80" w14:textId="3E4316A4" w:rsidR="005D2992" w:rsidRDefault="005D2992" w:rsidP="00DB78CC">
      <w:pPr>
        <w:pStyle w:val="ListParagraph"/>
        <w:numPr>
          <w:ilvl w:val="0"/>
          <w:numId w:val="12"/>
        </w:numPr>
        <w:spacing w:after="0"/>
      </w:pPr>
      <w:r>
        <w:t>Click Run in the Processing Mining Structure - Targeted Mailing dialog box.</w:t>
      </w:r>
    </w:p>
    <w:p w14:paraId="3D32FB44" w14:textId="135BB6B2" w:rsidR="005D2992" w:rsidRDefault="005D2992" w:rsidP="006B5B32">
      <w:pPr>
        <w:spacing w:after="0"/>
      </w:pPr>
      <w:r>
        <w:t>The Process Progress dialog box opens to display the details of model</w:t>
      </w:r>
      <w:r w:rsidR="006B5B32">
        <w:t xml:space="preserve"> </w:t>
      </w:r>
      <w:r>
        <w:t>processing. Model processing might take some time, depending on your</w:t>
      </w:r>
      <w:r w:rsidR="006B5B32">
        <w:t xml:space="preserve"> </w:t>
      </w:r>
      <w:r>
        <w:t>computer.</w:t>
      </w:r>
    </w:p>
    <w:p w14:paraId="4FA3A1F0" w14:textId="77777777" w:rsidR="006B5B32" w:rsidRDefault="005D2992" w:rsidP="00DB78CC">
      <w:pPr>
        <w:pStyle w:val="ListParagraph"/>
        <w:numPr>
          <w:ilvl w:val="0"/>
          <w:numId w:val="12"/>
        </w:numPr>
        <w:spacing w:after="0"/>
      </w:pPr>
      <w:r>
        <w:t>Click Close in the Process Progress dialog box after the models have completed</w:t>
      </w:r>
      <w:r w:rsidR="006B5B32">
        <w:t xml:space="preserve"> </w:t>
      </w:r>
      <w:r>
        <w:t>processing.</w:t>
      </w:r>
    </w:p>
    <w:p w14:paraId="096F6DC1" w14:textId="7508048E" w:rsidR="005D2992" w:rsidRDefault="005D2992" w:rsidP="00DB78CC">
      <w:pPr>
        <w:pStyle w:val="ListParagraph"/>
        <w:numPr>
          <w:ilvl w:val="0"/>
          <w:numId w:val="12"/>
        </w:numPr>
        <w:spacing w:after="0"/>
      </w:pPr>
      <w:r>
        <w:t>Click Close in the Processing Mining Structure - &lt;structure&gt; dialog box.</w:t>
      </w:r>
    </w:p>
    <w:p w14:paraId="12D2452E" w14:textId="77777777" w:rsidR="005D2992" w:rsidRDefault="005D2992" w:rsidP="005D2992">
      <w:pPr>
        <w:spacing w:after="0"/>
      </w:pPr>
    </w:p>
    <w:p w14:paraId="27B4B4CD" w14:textId="77777777" w:rsidR="005D2992" w:rsidRDefault="005D2992" w:rsidP="005D2992">
      <w:pPr>
        <w:spacing w:after="0"/>
      </w:pPr>
    </w:p>
    <w:p w14:paraId="5A88F410" w14:textId="77777777" w:rsidR="005D2992" w:rsidRDefault="005D2992" w:rsidP="005D2992">
      <w:pPr>
        <w:spacing w:after="0"/>
      </w:pPr>
      <w:r>
        <w:br w:type="page"/>
      </w:r>
    </w:p>
    <w:p w14:paraId="5307F09D" w14:textId="77777777" w:rsidR="005D2992" w:rsidRDefault="005D2992" w:rsidP="005D2992">
      <w:pPr>
        <w:pStyle w:val="Heading1"/>
        <w:spacing w:before="0"/>
      </w:pPr>
      <w:r>
        <w:lastRenderedPageBreak/>
        <w:t>Lesson 4: Exploring the Targeted Mailing Models (Basic Data Mining Tutorial):</w:t>
      </w:r>
    </w:p>
    <w:p w14:paraId="72A698F7" w14:textId="77777777" w:rsidR="005D2992" w:rsidRDefault="005D2992" w:rsidP="005D2992">
      <w:pPr>
        <w:spacing w:after="0"/>
      </w:pPr>
    </w:p>
    <w:p w14:paraId="7C472514" w14:textId="77777777" w:rsidR="005D2992" w:rsidRDefault="005D2992" w:rsidP="005D2992">
      <w:pPr>
        <w:pStyle w:val="Heading2"/>
        <w:spacing w:before="0"/>
      </w:pPr>
      <w:r>
        <w:t>To explore the model in the Decision Tree tab:</w:t>
      </w:r>
    </w:p>
    <w:p w14:paraId="4E3229A6" w14:textId="77777777" w:rsidR="00B60E59" w:rsidRDefault="006979CC" w:rsidP="00DB78CC">
      <w:pPr>
        <w:pStyle w:val="ListParagraph"/>
        <w:numPr>
          <w:ilvl w:val="0"/>
          <w:numId w:val="13"/>
        </w:numPr>
        <w:autoSpaceDE w:val="0"/>
        <w:autoSpaceDN w:val="0"/>
        <w:adjustRightInd w:val="0"/>
        <w:spacing w:after="0" w:line="240" w:lineRule="auto"/>
        <w:rPr>
          <w:rFonts w:ascii="Segoe UI" w:hAnsi="Segoe UI" w:cs="Segoe UI"/>
          <w:color w:val="000000"/>
        </w:rPr>
      </w:pPr>
      <w:r w:rsidRPr="006979CC">
        <w:rPr>
          <w:rFonts w:ascii="Segoe UI" w:hAnsi="Segoe UI" w:cs="Segoe UI"/>
          <w:color w:val="000000"/>
        </w:rPr>
        <w:t xml:space="preserve">Select the </w:t>
      </w:r>
      <w:r w:rsidRPr="006979CC">
        <w:rPr>
          <w:rFonts w:ascii="Segoe UI" w:hAnsi="Segoe UI" w:cs="Segoe UI"/>
          <w:b/>
          <w:bCs/>
          <w:color w:val="000000"/>
        </w:rPr>
        <w:t xml:space="preserve">Mining Model Viewer </w:t>
      </w:r>
      <w:r w:rsidRPr="006979CC">
        <w:rPr>
          <w:rFonts w:ascii="Segoe UI" w:hAnsi="Segoe UI" w:cs="Segoe UI"/>
          <w:color w:val="000000"/>
        </w:rPr>
        <w:t xml:space="preserve">tab in </w:t>
      </w:r>
      <w:r w:rsidRPr="006979CC">
        <w:rPr>
          <w:rFonts w:ascii="Segoe UI" w:hAnsi="Segoe UI" w:cs="Segoe UI"/>
          <w:b/>
          <w:bCs/>
          <w:color w:val="000000"/>
        </w:rPr>
        <w:t>Data Mining Designer</w:t>
      </w:r>
      <w:r w:rsidRPr="006979CC">
        <w:rPr>
          <w:rFonts w:ascii="Segoe UI" w:hAnsi="Segoe UI" w:cs="Segoe UI"/>
          <w:color w:val="000000"/>
        </w:rPr>
        <w:t>.</w:t>
      </w:r>
    </w:p>
    <w:p w14:paraId="790C89A5" w14:textId="5F54AB08" w:rsidR="006979CC" w:rsidRPr="00B60E59" w:rsidRDefault="006979CC" w:rsidP="00DB78CC">
      <w:pPr>
        <w:pStyle w:val="ListParagraph"/>
        <w:numPr>
          <w:ilvl w:val="1"/>
          <w:numId w:val="13"/>
        </w:numPr>
        <w:autoSpaceDE w:val="0"/>
        <w:autoSpaceDN w:val="0"/>
        <w:adjustRightInd w:val="0"/>
        <w:spacing w:after="0" w:line="240" w:lineRule="auto"/>
        <w:rPr>
          <w:rFonts w:ascii="Segoe UI" w:hAnsi="Segoe UI" w:cs="Segoe UI"/>
          <w:color w:val="000000"/>
        </w:rPr>
      </w:pPr>
      <w:r w:rsidRPr="00B60E59">
        <w:rPr>
          <w:rFonts w:ascii="Segoe UI" w:hAnsi="Segoe UI" w:cs="Segoe UI"/>
          <w:color w:val="000000"/>
        </w:rPr>
        <w:t xml:space="preserve">By default, the designer opens to the first model that was added to the structure -- in this case, </w:t>
      </w:r>
      <w:proofErr w:type="spellStart"/>
      <w:r w:rsidRPr="00B60E59">
        <w:rPr>
          <w:rFonts w:ascii="Segoe UI" w:hAnsi="Segoe UI" w:cs="Segoe UI"/>
          <w:b/>
          <w:bCs/>
          <w:color w:val="000000"/>
        </w:rPr>
        <w:t>TM_Decision_Tree</w:t>
      </w:r>
      <w:proofErr w:type="spellEnd"/>
      <w:r w:rsidRPr="00B60E59">
        <w:rPr>
          <w:rFonts w:ascii="Segoe UI" w:hAnsi="Segoe UI" w:cs="Segoe UI"/>
          <w:color w:val="000000"/>
        </w:rPr>
        <w:t xml:space="preserve">. </w:t>
      </w:r>
    </w:p>
    <w:p w14:paraId="62F3350E" w14:textId="77777777" w:rsidR="00B60E59" w:rsidRDefault="006979CC" w:rsidP="00DB78CC">
      <w:pPr>
        <w:pStyle w:val="ListParagraph"/>
        <w:numPr>
          <w:ilvl w:val="0"/>
          <w:numId w:val="13"/>
        </w:numPr>
        <w:autoSpaceDE w:val="0"/>
        <w:autoSpaceDN w:val="0"/>
        <w:adjustRightInd w:val="0"/>
        <w:spacing w:after="0" w:line="240" w:lineRule="auto"/>
        <w:rPr>
          <w:rFonts w:ascii="Segoe UI" w:hAnsi="Segoe UI" w:cs="Segoe UI"/>
          <w:color w:val="000000"/>
        </w:rPr>
      </w:pPr>
      <w:r w:rsidRPr="006979CC">
        <w:rPr>
          <w:rFonts w:ascii="Segoe UI" w:hAnsi="Segoe UI" w:cs="Segoe UI"/>
          <w:color w:val="000000"/>
        </w:rPr>
        <w:t>Use the magnifying glass buttons to adjust the size of the tree display.</w:t>
      </w:r>
    </w:p>
    <w:p w14:paraId="686EA501" w14:textId="77777777" w:rsidR="00F76524" w:rsidRDefault="00560A9B" w:rsidP="00DB78CC">
      <w:pPr>
        <w:pStyle w:val="ListParagraph"/>
        <w:numPr>
          <w:ilvl w:val="1"/>
          <w:numId w:val="13"/>
        </w:numPr>
        <w:autoSpaceDE w:val="0"/>
        <w:autoSpaceDN w:val="0"/>
        <w:adjustRightInd w:val="0"/>
        <w:spacing w:after="0" w:line="240" w:lineRule="auto"/>
        <w:jc w:val="both"/>
        <w:rPr>
          <w:rFonts w:ascii="Segoe UI" w:hAnsi="Segoe UI" w:cs="Segoe UI"/>
          <w:color w:val="000000"/>
        </w:rPr>
      </w:pPr>
      <w:r w:rsidRPr="00B60E59">
        <w:rPr>
          <w:rFonts w:ascii="Segoe UI" w:hAnsi="Segoe UI" w:cs="Segoe UI"/>
          <w:color w:val="000000"/>
        </w:rPr>
        <w:t xml:space="preserve">By default, the Microsoft Tree Viewer shows only the first three levels of the tree. If the tree contains fewer than three levels, the viewer shows only the existing levels. You can view more levels by using the </w:t>
      </w:r>
      <w:r w:rsidRPr="00B60E59">
        <w:rPr>
          <w:rFonts w:ascii="Segoe UI" w:hAnsi="Segoe UI" w:cs="Segoe UI"/>
          <w:b/>
          <w:bCs/>
          <w:color w:val="000000"/>
        </w:rPr>
        <w:t xml:space="preserve">Show Level </w:t>
      </w:r>
      <w:r w:rsidRPr="00B60E59">
        <w:rPr>
          <w:rFonts w:ascii="Segoe UI" w:hAnsi="Segoe UI" w:cs="Segoe UI"/>
          <w:color w:val="000000"/>
        </w:rPr>
        <w:t xml:space="preserve">slider or the </w:t>
      </w:r>
      <w:r w:rsidRPr="00B60E59">
        <w:rPr>
          <w:rFonts w:ascii="Segoe UI" w:hAnsi="Segoe UI" w:cs="Segoe UI"/>
          <w:b/>
          <w:bCs/>
          <w:color w:val="000000"/>
        </w:rPr>
        <w:t xml:space="preserve">Default Expansion </w:t>
      </w:r>
      <w:r w:rsidRPr="00B60E59">
        <w:rPr>
          <w:rFonts w:ascii="Segoe UI" w:hAnsi="Segoe UI" w:cs="Segoe UI"/>
          <w:color w:val="000000"/>
        </w:rPr>
        <w:t xml:space="preserve">list. </w:t>
      </w:r>
    </w:p>
    <w:p w14:paraId="2E93B5AD" w14:textId="77777777" w:rsidR="00203BFB" w:rsidRDefault="00F76524" w:rsidP="00DB78CC">
      <w:pPr>
        <w:pStyle w:val="ListParagraph"/>
        <w:numPr>
          <w:ilvl w:val="0"/>
          <w:numId w:val="13"/>
        </w:numPr>
        <w:autoSpaceDE w:val="0"/>
        <w:autoSpaceDN w:val="0"/>
        <w:adjustRightInd w:val="0"/>
        <w:spacing w:after="0" w:line="240" w:lineRule="auto"/>
        <w:jc w:val="both"/>
        <w:rPr>
          <w:rFonts w:ascii="Segoe UI" w:hAnsi="Segoe UI" w:cs="Segoe UI"/>
          <w:color w:val="000000"/>
        </w:rPr>
      </w:pPr>
      <w:r w:rsidRPr="00F76524">
        <w:rPr>
          <w:rFonts w:ascii="Segoe UI" w:hAnsi="Segoe UI" w:cs="Segoe UI"/>
          <w:color w:val="000000"/>
        </w:rPr>
        <w:t xml:space="preserve">Slide </w:t>
      </w:r>
      <w:r w:rsidRPr="00F76524">
        <w:rPr>
          <w:rFonts w:ascii="Segoe UI" w:hAnsi="Segoe UI" w:cs="Segoe UI"/>
          <w:b/>
          <w:bCs/>
          <w:color w:val="000000"/>
        </w:rPr>
        <w:t xml:space="preserve">Show Level </w:t>
      </w:r>
      <w:r w:rsidRPr="00F76524">
        <w:rPr>
          <w:rFonts w:ascii="Segoe UI" w:hAnsi="Segoe UI" w:cs="Segoe UI"/>
          <w:color w:val="000000"/>
        </w:rPr>
        <w:t>to the fourth bar.</w:t>
      </w:r>
    </w:p>
    <w:p w14:paraId="1951460F" w14:textId="77777777" w:rsidR="00CB12EC" w:rsidRDefault="00F76524" w:rsidP="00DB78CC">
      <w:pPr>
        <w:pStyle w:val="ListParagraph"/>
        <w:numPr>
          <w:ilvl w:val="0"/>
          <w:numId w:val="13"/>
        </w:numPr>
        <w:autoSpaceDE w:val="0"/>
        <w:autoSpaceDN w:val="0"/>
        <w:adjustRightInd w:val="0"/>
        <w:spacing w:after="0" w:line="240" w:lineRule="auto"/>
        <w:jc w:val="both"/>
        <w:rPr>
          <w:rFonts w:ascii="Segoe UI" w:hAnsi="Segoe UI" w:cs="Segoe UI"/>
          <w:color w:val="000000"/>
        </w:rPr>
      </w:pPr>
      <w:r w:rsidRPr="00CB12EC">
        <w:rPr>
          <w:rFonts w:ascii="Segoe UI" w:hAnsi="Segoe UI" w:cs="Segoe UI"/>
          <w:color w:val="000000"/>
        </w:rPr>
        <w:t xml:space="preserve">Change the </w:t>
      </w:r>
      <w:r w:rsidRPr="00CB12EC">
        <w:rPr>
          <w:rFonts w:ascii="Segoe UI" w:hAnsi="Segoe UI" w:cs="Segoe UI"/>
          <w:b/>
          <w:bCs/>
          <w:color w:val="000000"/>
        </w:rPr>
        <w:t xml:space="preserve">Background </w:t>
      </w:r>
      <w:r w:rsidRPr="00CB12EC">
        <w:rPr>
          <w:rFonts w:ascii="Segoe UI" w:hAnsi="Segoe UI" w:cs="Segoe UI"/>
          <w:color w:val="000000"/>
        </w:rPr>
        <w:t xml:space="preserve">value to </w:t>
      </w:r>
      <w:r w:rsidRPr="00CB12EC">
        <w:rPr>
          <w:rFonts w:ascii="Segoe UI" w:hAnsi="Segoe UI" w:cs="Segoe UI"/>
          <w:b/>
          <w:bCs/>
          <w:color w:val="000000"/>
        </w:rPr>
        <w:t>1</w:t>
      </w:r>
      <w:r w:rsidR="00CB12EC" w:rsidRPr="00CB12EC">
        <w:rPr>
          <w:rFonts w:ascii="Segoe UI" w:hAnsi="Segoe UI" w:cs="Segoe UI"/>
          <w:color w:val="000000"/>
        </w:rPr>
        <w:t>.</w:t>
      </w:r>
    </w:p>
    <w:p w14:paraId="09C526E6" w14:textId="154DDF1E" w:rsidR="00874519" w:rsidRDefault="00874519" w:rsidP="00DB78CC">
      <w:pPr>
        <w:pStyle w:val="ListParagraph"/>
        <w:numPr>
          <w:ilvl w:val="1"/>
          <w:numId w:val="13"/>
        </w:numPr>
        <w:autoSpaceDE w:val="0"/>
        <w:autoSpaceDN w:val="0"/>
        <w:adjustRightInd w:val="0"/>
        <w:spacing w:after="0" w:line="240" w:lineRule="auto"/>
        <w:jc w:val="both"/>
        <w:rPr>
          <w:rFonts w:ascii="Segoe UI" w:hAnsi="Segoe UI" w:cs="Segoe UI"/>
          <w:color w:val="000000"/>
        </w:rPr>
      </w:pPr>
      <w:r w:rsidRPr="00874519">
        <w:rPr>
          <w:rFonts w:ascii="Segoe UI" w:hAnsi="Segoe UI" w:cs="Segoe UI"/>
          <w:color w:val="000000"/>
        </w:rPr>
        <w:t xml:space="preserve">By changing the </w:t>
      </w:r>
      <w:r w:rsidRPr="00874519">
        <w:rPr>
          <w:rFonts w:ascii="Segoe UI" w:hAnsi="Segoe UI" w:cs="Segoe UI"/>
          <w:b/>
          <w:bCs/>
          <w:color w:val="000000"/>
        </w:rPr>
        <w:t xml:space="preserve">Background </w:t>
      </w:r>
      <w:r w:rsidRPr="00874519">
        <w:rPr>
          <w:rFonts w:ascii="Segoe UI" w:hAnsi="Segoe UI" w:cs="Segoe UI"/>
          <w:color w:val="000000"/>
        </w:rPr>
        <w:t xml:space="preserve">setting, you can quickly see the number of cases in each node that have the target value of </w:t>
      </w:r>
      <w:r w:rsidRPr="00874519">
        <w:rPr>
          <w:rFonts w:ascii="Segoe UI" w:hAnsi="Segoe UI" w:cs="Segoe UI"/>
          <w:b/>
          <w:bCs/>
          <w:color w:val="000000"/>
        </w:rPr>
        <w:t xml:space="preserve">1 </w:t>
      </w:r>
      <w:r w:rsidRPr="00874519">
        <w:rPr>
          <w:rFonts w:ascii="Segoe UI" w:hAnsi="Segoe UI" w:cs="Segoe UI"/>
          <w:color w:val="000000"/>
        </w:rPr>
        <w:t xml:space="preserve">for [Bike Buyer]. Remember that in this particular scenario, each case represents a customer. The value </w:t>
      </w:r>
      <w:r w:rsidRPr="00874519">
        <w:rPr>
          <w:rFonts w:ascii="Segoe UI" w:hAnsi="Segoe UI" w:cs="Segoe UI"/>
          <w:b/>
          <w:bCs/>
          <w:color w:val="000000"/>
        </w:rPr>
        <w:t xml:space="preserve">1 </w:t>
      </w:r>
      <w:r w:rsidRPr="00874519">
        <w:rPr>
          <w:rFonts w:ascii="Segoe UI" w:hAnsi="Segoe UI" w:cs="Segoe UI"/>
          <w:color w:val="000000"/>
        </w:rPr>
        <w:t xml:space="preserve">indicates that the customer previously purchased a bike; the value </w:t>
      </w:r>
      <w:r w:rsidRPr="00874519">
        <w:rPr>
          <w:rFonts w:ascii="Segoe UI" w:hAnsi="Segoe UI" w:cs="Segoe UI"/>
          <w:b/>
          <w:bCs/>
          <w:color w:val="000000"/>
        </w:rPr>
        <w:t xml:space="preserve">0 </w:t>
      </w:r>
      <w:r w:rsidRPr="00874519">
        <w:rPr>
          <w:rFonts w:ascii="Segoe UI" w:hAnsi="Segoe UI" w:cs="Segoe UI"/>
          <w:color w:val="000000"/>
        </w:rPr>
        <w:t xml:space="preserve">indicates that the customer has not purchased a bike. The darker the shading of the node, the higher the percentage of cases in the node that have the target value. </w:t>
      </w:r>
    </w:p>
    <w:p w14:paraId="3FBAFE58" w14:textId="379685E3" w:rsidR="00DD3134" w:rsidRPr="00DD3134" w:rsidRDefault="00DD3134" w:rsidP="00DB78CC">
      <w:pPr>
        <w:pStyle w:val="ListParagraph"/>
        <w:numPr>
          <w:ilvl w:val="0"/>
          <w:numId w:val="13"/>
        </w:numPr>
        <w:autoSpaceDE w:val="0"/>
        <w:autoSpaceDN w:val="0"/>
        <w:adjustRightInd w:val="0"/>
        <w:spacing w:after="0" w:line="240" w:lineRule="auto"/>
        <w:jc w:val="both"/>
        <w:rPr>
          <w:rFonts w:ascii="Segoe UI" w:hAnsi="Segoe UI" w:cs="Segoe UI"/>
          <w:color w:val="000000"/>
        </w:rPr>
      </w:pPr>
      <w:r w:rsidRPr="00DD3134">
        <w:rPr>
          <w:rFonts w:ascii="Segoe UI" w:hAnsi="Segoe UI" w:cs="Segoe UI"/>
          <w:color w:val="000000"/>
        </w:rPr>
        <w:t xml:space="preserve">Place your cursor over the node </w:t>
      </w:r>
      <w:proofErr w:type="spellStart"/>
      <w:r w:rsidRPr="00DD3134">
        <w:rPr>
          <w:rFonts w:ascii="Segoe UI" w:hAnsi="Segoe UI" w:cs="Segoe UI"/>
          <w:color w:val="000000"/>
        </w:rPr>
        <w:t>labeled</w:t>
      </w:r>
      <w:proofErr w:type="spellEnd"/>
      <w:r w:rsidRPr="00DD3134">
        <w:rPr>
          <w:rFonts w:ascii="Segoe UI" w:hAnsi="Segoe UI" w:cs="Segoe UI"/>
          <w:color w:val="000000"/>
        </w:rPr>
        <w:t xml:space="preserve"> </w:t>
      </w:r>
      <w:r w:rsidRPr="00DD3134">
        <w:rPr>
          <w:rFonts w:ascii="Segoe UI" w:hAnsi="Segoe UI" w:cs="Segoe UI"/>
          <w:b/>
          <w:bCs/>
          <w:color w:val="000000"/>
        </w:rPr>
        <w:t>All</w:t>
      </w:r>
      <w:r w:rsidRPr="00DD3134">
        <w:rPr>
          <w:rFonts w:ascii="Segoe UI" w:hAnsi="Segoe UI" w:cs="Segoe UI"/>
          <w:color w:val="000000"/>
        </w:rPr>
        <w:t xml:space="preserve">. </w:t>
      </w:r>
      <w:proofErr w:type="gramStart"/>
      <w:r w:rsidRPr="00DD3134">
        <w:rPr>
          <w:rFonts w:ascii="Segoe UI" w:hAnsi="Segoe UI" w:cs="Segoe UI"/>
          <w:color w:val="000000"/>
        </w:rPr>
        <w:t>An</w:t>
      </w:r>
      <w:proofErr w:type="gramEnd"/>
      <w:r w:rsidRPr="00DD3134">
        <w:rPr>
          <w:rFonts w:ascii="Segoe UI" w:hAnsi="Segoe UI" w:cs="Segoe UI"/>
          <w:color w:val="000000"/>
        </w:rPr>
        <w:t xml:space="preserve"> tooltip will display the following information: </w:t>
      </w:r>
    </w:p>
    <w:p w14:paraId="1F6AFED5" w14:textId="77777777" w:rsidR="00091044" w:rsidRDefault="00091044" w:rsidP="00DB78CC">
      <w:pPr>
        <w:pStyle w:val="ListParagraph"/>
        <w:numPr>
          <w:ilvl w:val="0"/>
          <w:numId w:val="14"/>
        </w:numPr>
        <w:autoSpaceDE w:val="0"/>
        <w:autoSpaceDN w:val="0"/>
        <w:adjustRightInd w:val="0"/>
        <w:spacing w:after="0" w:line="240" w:lineRule="auto"/>
        <w:ind w:left="1560"/>
        <w:jc w:val="both"/>
        <w:rPr>
          <w:rFonts w:ascii="Segoe UI" w:hAnsi="Segoe UI" w:cs="Segoe UI"/>
          <w:color w:val="000000"/>
        </w:rPr>
      </w:pPr>
      <w:r w:rsidRPr="00091044">
        <w:rPr>
          <w:rFonts w:ascii="Segoe UI" w:hAnsi="Segoe UI" w:cs="Segoe UI"/>
          <w:color w:val="000000"/>
        </w:rPr>
        <w:t xml:space="preserve">Total number of cases </w:t>
      </w:r>
    </w:p>
    <w:p w14:paraId="128D26A5" w14:textId="77777777" w:rsidR="00091044" w:rsidRDefault="00091044" w:rsidP="00DB78CC">
      <w:pPr>
        <w:pStyle w:val="ListParagraph"/>
        <w:numPr>
          <w:ilvl w:val="0"/>
          <w:numId w:val="14"/>
        </w:numPr>
        <w:autoSpaceDE w:val="0"/>
        <w:autoSpaceDN w:val="0"/>
        <w:adjustRightInd w:val="0"/>
        <w:spacing w:after="0" w:line="240" w:lineRule="auto"/>
        <w:ind w:left="1560"/>
        <w:jc w:val="both"/>
        <w:rPr>
          <w:rFonts w:ascii="Segoe UI" w:hAnsi="Segoe UI" w:cs="Segoe UI"/>
          <w:color w:val="000000"/>
        </w:rPr>
      </w:pPr>
      <w:r w:rsidRPr="00091044">
        <w:rPr>
          <w:rFonts w:ascii="Segoe UI" w:hAnsi="Segoe UI" w:cs="Segoe UI"/>
          <w:color w:val="000000"/>
        </w:rPr>
        <w:t xml:space="preserve">Number of </w:t>
      </w:r>
      <w:proofErr w:type="spellStart"/>
      <w:proofErr w:type="gramStart"/>
      <w:r w:rsidRPr="00091044">
        <w:rPr>
          <w:rFonts w:ascii="Segoe UI" w:hAnsi="Segoe UI" w:cs="Segoe UI"/>
          <w:color w:val="000000"/>
        </w:rPr>
        <w:t>non bike</w:t>
      </w:r>
      <w:proofErr w:type="spellEnd"/>
      <w:proofErr w:type="gramEnd"/>
      <w:r w:rsidRPr="00091044">
        <w:rPr>
          <w:rFonts w:ascii="Segoe UI" w:hAnsi="Segoe UI" w:cs="Segoe UI"/>
          <w:color w:val="000000"/>
        </w:rPr>
        <w:t xml:space="preserve"> buyer cases </w:t>
      </w:r>
    </w:p>
    <w:p w14:paraId="64CDB238" w14:textId="77777777" w:rsidR="00091044" w:rsidRDefault="00091044" w:rsidP="00DB78CC">
      <w:pPr>
        <w:pStyle w:val="ListParagraph"/>
        <w:numPr>
          <w:ilvl w:val="0"/>
          <w:numId w:val="14"/>
        </w:numPr>
        <w:autoSpaceDE w:val="0"/>
        <w:autoSpaceDN w:val="0"/>
        <w:adjustRightInd w:val="0"/>
        <w:spacing w:after="0" w:line="240" w:lineRule="auto"/>
        <w:ind w:left="1560"/>
        <w:jc w:val="both"/>
        <w:rPr>
          <w:rFonts w:ascii="Segoe UI" w:hAnsi="Segoe UI" w:cs="Segoe UI"/>
          <w:color w:val="000000"/>
        </w:rPr>
      </w:pPr>
      <w:r w:rsidRPr="00091044">
        <w:rPr>
          <w:rFonts w:ascii="Segoe UI" w:hAnsi="Segoe UI" w:cs="Segoe UI"/>
          <w:color w:val="000000"/>
        </w:rPr>
        <w:t xml:space="preserve">Number of bike buyer cases </w:t>
      </w:r>
    </w:p>
    <w:p w14:paraId="1A965A1D" w14:textId="2EE36606" w:rsidR="00091044" w:rsidRPr="00091044" w:rsidRDefault="00091044" w:rsidP="00DB78CC">
      <w:pPr>
        <w:pStyle w:val="ListParagraph"/>
        <w:numPr>
          <w:ilvl w:val="0"/>
          <w:numId w:val="14"/>
        </w:numPr>
        <w:autoSpaceDE w:val="0"/>
        <w:autoSpaceDN w:val="0"/>
        <w:adjustRightInd w:val="0"/>
        <w:spacing w:after="0" w:line="240" w:lineRule="auto"/>
        <w:ind w:left="1560"/>
        <w:jc w:val="both"/>
        <w:rPr>
          <w:rFonts w:ascii="Segoe UI" w:hAnsi="Segoe UI" w:cs="Segoe UI"/>
          <w:color w:val="000000"/>
        </w:rPr>
      </w:pPr>
      <w:r w:rsidRPr="00091044">
        <w:rPr>
          <w:rFonts w:ascii="Segoe UI" w:hAnsi="Segoe UI" w:cs="Segoe UI"/>
          <w:color w:val="000000"/>
        </w:rPr>
        <w:t xml:space="preserve">Number of cases with missing values for [Bike Buyer] </w:t>
      </w:r>
    </w:p>
    <w:p w14:paraId="023983DC" w14:textId="77777777" w:rsidR="00AC5A44" w:rsidRPr="00AC5A44" w:rsidRDefault="00AC5A44" w:rsidP="00AC5A44">
      <w:pPr>
        <w:autoSpaceDE w:val="0"/>
        <w:autoSpaceDN w:val="0"/>
        <w:adjustRightInd w:val="0"/>
        <w:spacing w:after="0" w:line="240" w:lineRule="auto"/>
        <w:jc w:val="both"/>
        <w:rPr>
          <w:rFonts w:ascii="Segoe UI" w:hAnsi="Segoe UI" w:cs="Segoe UI"/>
          <w:color w:val="000000"/>
        </w:rPr>
      </w:pPr>
      <w:r w:rsidRPr="00AC5A44">
        <w:rPr>
          <w:rFonts w:ascii="Segoe UI" w:hAnsi="Segoe UI" w:cs="Segoe UI"/>
          <w:color w:val="000000"/>
        </w:rPr>
        <w:t xml:space="preserve">Alternately, place your cursor over any node in the tree to see the condition that is required to reach that node from the node that comes before it. You can also view this same information in the </w:t>
      </w:r>
      <w:r w:rsidRPr="00AC5A44">
        <w:rPr>
          <w:rFonts w:ascii="Segoe UI" w:hAnsi="Segoe UI" w:cs="Segoe UI"/>
          <w:b/>
          <w:bCs/>
          <w:color w:val="000000"/>
        </w:rPr>
        <w:t>Mining Legend</w:t>
      </w:r>
      <w:r w:rsidRPr="00AC5A44">
        <w:rPr>
          <w:rFonts w:ascii="Segoe UI" w:hAnsi="Segoe UI" w:cs="Segoe UI"/>
          <w:color w:val="000000"/>
        </w:rPr>
        <w:t xml:space="preserve">. </w:t>
      </w:r>
    </w:p>
    <w:p w14:paraId="67754F13" w14:textId="4632CBA0" w:rsidR="00DD3134" w:rsidRDefault="00DD3134" w:rsidP="001A2482">
      <w:pPr>
        <w:autoSpaceDE w:val="0"/>
        <w:autoSpaceDN w:val="0"/>
        <w:adjustRightInd w:val="0"/>
        <w:spacing w:after="0" w:line="240" w:lineRule="auto"/>
        <w:jc w:val="both"/>
        <w:rPr>
          <w:rFonts w:ascii="Segoe UI" w:hAnsi="Segoe UI" w:cs="Segoe UI"/>
          <w:color w:val="000000"/>
        </w:rPr>
      </w:pPr>
    </w:p>
    <w:p w14:paraId="0E742F07" w14:textId="34DD70ED" w:rsidR="001A2482" w:rsidRPr="001D131D" w:rsidRDefault="001A2482" w:rsidP="00DB78CC">
      <w:pPr>
        <w:pStyle w:val="ListParagraph"/>
        <w:numPr>
          <w:ilvl w:val="0"/>
          <w:numId w:val="13"/>
        </w:numPr>
        <w:autoSpaceDE w:val="0"/>
        <w:autoSpaceDN w:val="0"/>
        <w:adjustRightInd w:val="0"/>
        <w:spacing w:after="0" w:line="240" w:lineRule="auto"/>
        <w:jc w:val="both"/>
        <w:rPr>
          <w:rFonts w:ascii="Segoe UI" w:hAnsi="Segoe UI" w:cs="Segoe UI"/>
          <w:color w:val="000000"/>
        </w:rPr>
      </w:pPr>
      <w:r w:rsidRPr="001D131D">
        <w:rPr>
          <w:rFonts w:ascii="Segoe UI" w:hAnsi="Segoe UI" w:cs="Segoe UI"/>
          <w:color w:val="000000"/>
        </w:rPr>
        <w:t xml:space="preserve">Click on the node for </w:t>
      </w:r>
      <w:r w:rsidRPr="001D131D">
        <w:rPr>
          <w:rFonts w:ascii="Segoe UI" w:hAnsi="Segoe UI" w:cs="Segoe UI"/>
          <w:b/>
          <w:bCs/>
          <w:color w:val="000000"/>
        </w:rPr>
        <w:t>Age &gt;=34 and &lt; 41</w:t>
      </w:r>
      <w:r w:rsidRPr="001D131D">
        <w:rPr>
          <w:rFonts w:ascii="Segoe UI" w:hAnsi="Segoe UI" w:cs="Segoe UI"/>
          <w:color w:val="000000"/>
        </w:rPr>
        <w:t xml:space="preserve">. The histogram is displayed as a thin horizontal bar across the node and represents the distribution of customers in this age range who previously did (pink) and did not (blue) purchase a bike. The Viewer shows us that customers between the ages of 34 and 40 with one or no cars are likely to purchase a bike. Taking it one step further, we find that the likelihood to purchase a bike increases if the customer is actually age 38 to 40. </w:t>
      </w:r>
    </w:p>
    <w:p w14:paraId="7A172E8A" w14:textId="77777777" w:rsidR="00466BBA" w:rsidRDefault="00466BBA" w:rsidP="005D2992">
      <w:pPr>
        <w:spacing w:after="0"/>
      </w:pPr>
    </w:p>
    <w:p w14:paraId="505EEEE4" w14:textId="77777777" w:rsidR="005D2992" w:rsidRPr="00D22926" w:rsidRDefault="005D2992" w:rsidP="00B43058">
      <w:pPr>
        <w:pStyle w:val="Heading3"/>
      </w:pPr>
      <w:r>
        <w:t>To drill through to case data</w:t>
      </w:r>
    </w:p>
    <w:p w14:paraId="64FF769E" w14:textId="4ADEA4D0" w:rsidR="005D2992" w:rsidRDefault="005D2992" w:rsidP="00DB78CC">
      <w:pPr>
        <w:pStyle w:val="ListParagraph"/>
        <w:numPr>
          <w:ilvl w:val="0"/>
          <w:numId w:val="15"/>
        </w:numPr>
        <w:spacing w:after="0"/>
      </w:pPr>
      <w:r>
        <w:t>Right-click a node, and select Drill Through then Model Columns Only.</w:t>
      </w:r>
    </w:p>
    <w:p w14:paraId="7FB678F8" w14:textId="77777777" w:rsidR="008C77C5" w:rsidRDefault="005D2992" w:rsidP="008C77C5">
      <w:pPr>
        <w:spacing w:after="0"/>
      </w:pPr>
      <w:r>
        <w:t>The details for each training case are displayed in spreadsheet format. These</w:t>
      </w:r>
      <w:r w:rsidR="008C77C5">
        <w:t xml:space="preserve"> </w:t>
      </w:r>
      <w:r>
        <w:t xml:space="preserve">details come from the </w:t>
      </w:r>
      <w:proofErr w:type="spellStart"/>
      <w:r>
        <w:t>vTargetMail</w:t>
      </w:r>
      <w:proofErr w:type="spellEnd"/>
      <w:r>
        <w:t xml:space="preserve"> view that you selected as the case table when</w:t>
      </w:r>
      <w:r w:rsidR="008C77C5">
        <w:t xml:space="preserve"> </w:t>
      </w:r>
      <w:r>
        <w:t>building the mining structure.</w:t>
      </w:r>
    </w:p>
    <w:p w14:paraId="2C34D361" w14:textId="5E450803" w:rsidR="005D2992" w:rsidRDefault="005D2992" w:rsidP="00DB78CC">
      <w:pPr>
        <w:pStyle w:val="ListParagraph"/>
        <w:numPr>
          <w:ilvl w:val="0"/>
          <w:numId w:val="15"/>
        </w:numPr>
        <w:spacing w:after="0"/>
      </w:pPr>
      <w:r>
        <w:t>Right-click a node, and select Drill Through then Model and Structure</w:t>
      </w:r>
    </w:p>
    <w:p w14:paraId="019DFC5F" w14:textId="3CFBF5CA" w:rsidR="005D2992" w:rsidRDefault="005D2992" w:rsidP="005D2992">
      <w:pPr>
        <w:spacing w:after="0"/>
      </w:pPr>
    </w:p>
    <w:p w14:paraId="2911191B" w14:textId="0FFCE8AB" w:rsidR="00702AD4" w:rsidRDefault="00702AD4" w:rsidP="005D2992">
      <w:pPr>
        <w:spacing w:after="0"/>
      </w:pPr>
    </w:p>
    <w:p w14:paraId="7476A303" w14:textId="77777777" w:rsidR="00702AD4" w:rsidRDefault="00702AD4" w:rsidP="005D2992">
      <w:pPr>
        <w:spacing w:after="0"/>
      </w:pPr>
    </w:p>
    <w:p w14:paraId="24E76A9B" w14:textId="77777777" w:rsidR="005D2992" w:rsidRDefault="005D2992" w:rsidP="00B43058">
      <w:pPr>
        <w:pStyle w:val="Heading3"/>
      </w:pPr>
      <w:r>
        <w:lastRenderedPageBreak/>
        <w:t>To explore the model in the Dependency Network tab</w:t>
      </w:r>
    </w:p>
    <w:p w14:paraId="5CF18896" w14:textId="0CEBB425" w:rsidR="005D2992" w:rsidRDefault="005D2992" w:rsidP="00DB78CC">
      <w:pPr>
        <w:pStyle w:val="ListParagraph"/>
        <w:numPr>
          <w:ilvl w:val="0"/>
          <w:numId w:val="16"/>
        </w:numPr>
        <w:spacing w:after="0"/>
      </w:pPr>
      <w:r>
        <w:t>Click the Bike Buyer node to identify its dependencies.</w:t>
      </w:r>
    </w:p>
    <w:p w14:paraId="37CA13CB" w14:textId="0EDE92FA" w:rsidR="005D2992" w:rsidRDefault="005D2992" w:rsidP="00AD03DD">
      <w:pPr>
        <w:spacing w:after="0"/>
        <w:jc w:val="both"/>
      </w:pPr>
      <w:r>
        <w:t xml:space="preserve">The </w:t>
      </w:r>
      <w:proofErr w:type="spellStart"/>
      <w:r>
        <w:t>center</w:t>
      </w:r>
      <w:proofErr w:type="spellEnd"/>
      <w:r>
        <w:t xml:space="preserve"> node for the dependency network, Bike Buyer, represents the</w:t>
      </w:r>
      <w:r w:rsidR="00AD03DD">
        <w:t xml:space="preserve"> </w:t>
      </w:r>
      <w:r>
        <w:t>predictable attribute in the mining model. The pink shading indicates that all of</w:t>
      </w:r>
      <w:r w:rsidR="00AD03DD">
        <w:t xml:space="preserve"> </w:t>
      </w:r>
      <w:r>
        <w:t>the attributes have an effect on bike buying.</w:t>
      </w:r>
    </w:p>
    <w:p w14:paraId="0BB937AC" w14:textId="77777777" w:rsidR="00AD03DD" w:rsidRDefault="00AD03DD" w:rsidP="00AD03DD">
      <w:pPr>
        <w:spacing w:after="0"/>
      </w:pPr>
    </w:p>
    <w:p w14:paraId="5E663414" w14:textId="44F2D4A1" w:rsidR="005D2992" w:rsidRDefault="005D2992" w:rsidP="00DB78CC">
      <w:pPr>
        <w:pStyle w:val="ListParagraph"/>
        <w:numPr>
          <w:ilvl w:val="0"/>
          <w:numId w:val="16"/>
        </w:numPr>
        <w:spacing w:after="0"/>
      </w:pPr>
      <w:r>
        <w:t>Adjust the All Links slider to identify the most influential attribute.</w:t>
      </w:r>
    </w:p>
    <w:p w14:paraId="5243300F" w14:textId="48A5774D" w:rsidR="005D2992" w:rsidRDefault="005D2992" w:rsidP="00AD03DD">
      <w:pPr>
        <w:spacing w:after="0"/>
        <w:jc w:val="both"/>
      </w:pPr>
      <w:r>
        <w:t>As you lower the slider, only the attributes that have the greatest effect on the</w:t>
      </w:r>
      <w:r w:rsidR="00AD03DD">
        <w:t xml:space="preserve"> </w:t>
      </w:r>
      <w:r>
        <w:t>[Bike Buyer] column remain. By adjusting the slider, you can discover that age</w:t>
      </w:r>
      <w:r w:rsidR="00AD03DD">
        <w:t xml:space="preserve"> </w:t>
      </w:r>
      <w:r>
        <w:t>and region are the greatest factors in predicting whether someone is a bike</w:t>
      </w:r>
      <w:r w:rsidR="00AD03DD">
        <w:t xml:space="preserve"> </w:t>
      </w:r>
      <w:r>
        <w:t>buyer</w:t>
      </w:r>
    </w:p>
    <w:p w14:paraId="76978683" w14:textId="77777777" w:rsidR="005D2992" w:rsidRDefault="005D2992" w:rsidP="005D2992">
      <w:pPr>
        <w:spacing w:after="0"/>
      </w:pPr>
    </w:p>
    <w:p w14:paraId="2E105257" w14:textId="77777777" w:rsidR="005D2992" w:rsidRDefault="005D2992" w:rsidP="00B43058">
      <w:pPr>
        <w:pStyle w:val="Heading2"/>
      </w:pPr>
      <w:r>
        <w:t>Exploring the Clustering Model (Basic Data Mining Tutorial)</w:t>
      </w:r>
    </w:p>
    <w:p w14:paraId="4333AC19" w14:textId="77777777" w:rsidR="005D2992" w:rsidRDefault="005D2992" w:rsidP="00B43058">
      <w:pPr>
        <w:pStyle w:val="Heading3"/>
      </w:pPr>
      <w:r>
        <w:t>To explore the model in the Cluster Diagram tab:</w:t>
      </w:r>
    </w:p>
    <w:p w14:paraId="218F735A" w14:textId="0BCD78CC" w:rsidR="005D2992" w:rsidRDefault="005D2992" w:rsidP="00DB78CC">
      <w:pPr>
        <w:pStyle w:val="ListParagraph"/>
        <w:numPr>
          <w:ilvl w:val="0"/>
          <w:numId w:val="17"/>
        </w:numPr>
        <w:spacing w:after="0"/>
      </w:pPr>
      <w:r>
        <w:t>Use the Mining Model list at the top of the Mining Model Viewer tab to switch</w:t>
      </w:r>
      <w:r w:rsidR="009E56A3">
        <w:t xml:space="preserve"> </w:t>
      </w:r>
      <w:r>
        <w:t xml:space="preserve">to the </w:t>
      </w:r>
      <w:proofErr w:type="spellStart"/>
      <w:r>
        <w:t>TM_Clustering</w:t>
      </w:r>
      <w:proofErr w:type="spellEnd"/>
      <w:r>
        <w:t xml:space="preserve"> model.</w:t>
      </w:r>
    </w:p>
    <w:p w14:paraId="17490B2E" w14:textId="63D71A40" w:rsidR="005D2992" w:rsidRDefault="005D2992" w:rsidP="00DB78CC">
      <w:pPr>
        <w:pStyle w:val="ListParagraph"/>
        <w:numPr>
          <w:ilvl w:val="0"/>
          <w:numId w:val="17"/>
        </w:numPr>
        <w:spacing w:after="0"/>
      </w:pPr>
      <w:r>
        <w:t>In the Viewer list, select Microsoft Cluster Viewer.</w:t>
      </w:r>
    </w:p>
    <w:p w14:paraId="683EA220" w14:textId="29B29CCB" w:rsidR="005D2992" w:rsidRDefault="005D2992" w:rsidP="00DB78CC">
      <w:pPr>
        <w:pStyle w:val="ListParagraph"/>
        <w:numPr>
          <w:ilvl w:val="0"/>
          <w:numId w:val="17"/>
        </w:numPr>
        <w:spacing w:after="0"/>
      </w:pPr>
      <w:r>
        <w:t>In the Shading Variable box, select Bike Buyer.</w:t>
      </w:r>
    </w:p>
    <w:p w14:paraId="03996D25" w14:textId="292EFDFC" w:rsidR="005D2992" w:rsidRDefault="005D2992" w:rsidP="00467DBB">
      <w:pPr>
        <w:spacing w:after="0"/>
        <w:jc w:val="both"/>
      </w:pPr>
      <w:r>
        <w:t>The default variable is Population, but you can change this to any attribute in the</w:t>
      </w:r>
      <w:r w:rsidR="00BB336B">
        <w:t xml:space="preserve"> </w:t>
      </w:r>
      <w:r>
        <w:t>model, to discover which clusters contain members that have the attributes you</w:t>
      </w:r>
      <w:r w:rsidR="00BB336B">
        <w:t xml:space="preserve"> </w:t>
      </w:r>
      <w:r>
        <w:t>want.</w:t>
      </w:r>
    </w:p>
    <w:p w14:paraId="0AD26439" w14:textId="77777777" w:rsidR="00467DBB" w:rsidRDefault="00467DBB" w:rsidP="00BB336B">
      <w:pPr>
        <w:spacing w:after="0"/>
      </w:pPr>
    </w:p>
    <w:p w14:paraId="2FFCE0C3" w14:textId="64AA8A74" w:rsidR="005D2992" w:rsidRDefault="005D2992" w:rsidP="00DB78CC">
      <w:pPr>
        <w:pStyle w:val="ListParagraph"/>
        <w:numPr>
          <w:ilvl w:val="0"/>
          <w:numId w:val="17"/>
        </w:numPr>
        <w:spacing w:after="0"/>
      </w:pPr>
      <w:r>
        <w:t>Select 1 in the State box to explore those cases where a bike was purchased.</w:t>
      </w:r>
    </w:p>
    <w:p w14:paraId="4EAB031E" w14:textId="7B1882E2" w:rsidR="005D2992" w:rsidRDefault="005D2992" w:rsidP="00467DBB">
      <w:pPr>
        <w:spacing w:after="0"/>
        <w:jc w:val="both"/>
      </w:pPr>
      <w:r>
        <w:t>The Density legend describes the density of the attribute state pair selected in</w:t>
      </w:r>
      <w:r w:rsidR="00BB336B">
        <w:t xml:space="preserve"> </w:t>
      </w:r>
      <w:r>
        <w:t>the Shading Variable and the State. In this example it tells us that the cluster with</w:t>
      </w:r>
      <w:r w:rsidR="00BB336B">
        <w:t xml:space="preserve"> t</w:t>
      </w:r>
      <w:r>
        <w:t>he darkest shading has the highest percentage of bike buyers.</w:t>
      </w:r>
    </w:p>
    <w:p w14:paraId="7662038C" w14:textId="77777777" w:rsidR="00467DBB" w:rsidRDefault="00467DBB" w:rsidP="00BB336B">
      <w:pPr>
        <w:spacing w:after="0"/>
      </w:pPr>
    </w:p>
    <w:p w14:paraId="684562B0" w14:textId="77777777" w:rsidR="00467DBB" w:rsidRDefault="005D2992" w:rsidP="00DB78CC">
      <w:pPr>
        <w:pStyle w:val="ListParagraph"/>
        <w:numPr>
          <w:ilvl w:val="0"/>
          <w:numId w:val="17"/>
        </w:numPr>
        <w:spacing w:after="0"/>
      </w:pPr>
      <w:r>
        <w:t>Pause your mouse over the cluster with the darkest shading.</w:t>
      </w:r>
    </w:p>
    <w:p w14:paraId="779AA06B" w14:textId="2A0F4CF0" w:rsidR="005D2992" w:rsidRDefault="005D2992" w:rsidP="00467DBB">
      <w:pPr>
        <w:spacing w:after="0"/>
        <w:jc w:val="both"/>
      </w:pPr>
      <w:r>
        <w:t>A tooltip displays the percentage of cases that have the attribute, Bike Buyer =</w:t>
      </w:r>
      <w:r w:rsidR="00467DBB">
        <w:t xml:space="preserve"> </w:t>
      </w:r>
      <w:r>
        <w:t>1.</w:t>
      </w:r>
    </w:p>
    <w:p w14:paraId="28076B88" w14:textId="77777777" w:rsidR="00F27841" w:rsidRDefault="00F27841" w:rsidP="00467DBB">
      <w:pPr>
        <w:spacing w:after="0"/>
        <w:jc w:val="both"/>
      </w:pPr>
    </w:p>
    <w:p w14:paraId="32C1C383" w14:textId="1B019115" w:rsidR="005D2992" w:rsidRDefault="005D2992" w:rsidP="00DB78CC">
      <w:pPr>
        <w:pStyle w:val="ListParagraph"/>
        <w:numPr>
          <w:ilvl w:val="0"/>
          <w:numId w:val="17"/>
        </w:numPr>
        <w:spacing w:after="0"/>
      </w:pPr>
      <w:r>
        <w:t>Select the cluster that has the highest density, right-click the cluster, select</w:t>
      </w:r>
      <w:r w:rsidR="00F27841">
        <w:t xml:space="preserve"> </w:t>
      </w:r>
      <w:r>
        <w:t xml:space="preserve">Rename Cluster and type Bike Buyers High for later identification. </w:t>
      </w:r>
      <w:proofErr w:type="gramStart"/>
      <w:r>
        <w:t>Click .</w:t>
      </w:r>
      <w:proofErr w:type="gramEnd"/>
    </w:p>
    <w:p w14:paraId="2B0BDCBC" w14:textId="4B911CBE" w:rsidR="005D2992" w:rsidRDefault="005D2992" w:rsidP="00DB78CC">
      <w:pPr>
        <w:pStyle w:val="ListParagraph"/>
        <w:numPr>
          <w:ilvl w:val="0"/>
          <w:numId w:val="17"/>
        </w:numPr>
        <w:spacing w:after="0"/>
      </w:pPr>
      <w:r>
        <w:t>Find the cluster that has the lightest shading (and the lowest density). Right-click</w:t>
      </w:r>
      <w:r w:rsidR="00F27841">
        <w:t xml:space="preserve"> </w:t>
      </w:r>
      <w:r>
        <w:t xml:space="preserve">the cluster, select Rename Cluster and type Bike Buyers Low. </w:t>
      </w:r>
      <w:proofErr w:type="gramStart"/>
      <w:r>
        <w:t>Click .</w:t>
      </w:r>
      <w:proofErr w:type="gramEnd"/>
    </w:p>
    <w:p w14:paraId="36BEC983" w14:textId="7B351FA2" w:rsidR="00F27841" w:rsidRDefault="005D2992" w:rsidP="00DB78CC">
      <w:pPr>
        <w:pStyle w:val="ListParagraph"/>
        <w:numPr>
          <w:ilvl w:val="0"/>
          <w:numId w:val="17"/>
        </w:numPr>
        <w:spacing w:after="0"/>
      </w:pPr>
      <w:r>
        <w:t>Click the Bike Buyers High cluster and drag it to an area of the pane that will</w:t>
      </w:r>
      <w:r w:rsidR="00F27841">
        <w:t xml:space="preserve"> </w:t>
      </w:r>
      <w:r>
        <w:t>give you a clear view of its connections to the other clusters.</w:t>
      </w:r>
      <w:r w:rsidR="00F27841">
        <w:t xml:space="preserve"> </w:t>
      </w:r>
    </w:p>
    <w:p w14:paraId="3319E20F" w14:textId="5A571B09" w:rsidR="005D2992" w:rsidRDefault="005D2992" w:rsidP="00F27841">
      <w:pPr>
        <w:spacing w:after="0"/>
        <w:jc w:val="both"/>
      </w:pPr>
      <w:r>
        <w:t>When you select a cluster, the lines that connect this cluster to other clusters are</w:t>
      </w:r>
      <w:r w:rsidR="00F27841">
        <w:t xml:space="preserve"> </w:t>
      </w:r>
      <w:r>
        <w:t>highlighted, so that you can easily see all the relationships for this cluster. Whe</w:t>
      </w:r>
      <w:r w:rsidR="00F27841">
        <w:t xml:space="preserve">n </w:t>
      </w:r>
      <w:r>
        <w:t>the cluster is not selected, you can tell by the darkness of the lines how strong</w:t>
      </w:r>
      <w:r w:rsidR="00F27841">
        <w:t xml:space="preserve"> </w:t>
      </w:r>
      <w:r>
        <w:t>the relationships are amongst all the clusters in the diagram. If the shading is</w:t>
      </w:r>
      <w:r w:rsidR="00F27841">
        <w:t xml:space="preserve"> </w:t>
      </w:r>
      <w:r>
        <w:t xml:space="preserve">light or </w:t>
      </w:r>
      <w:r w:rsidR="00F27841">
        <w:t>non-existent</w:t>
      </w:r>
      <w:r>
        <w:t>, the clusters are not very similar.</w:t>
      </w:r>
    </w:p>
    <w:p w14:paraId="76F3B265" w14:textId="77777777" w:rsidR="00F27841" w:rsidRDefault="00F27841" w:rsidP="00F27841">
      <w:pPr>
        <w:pStyle w:val="ListParagraph"/>
        <w:spacing w:after="0"/>
      </w:pPr>
    </w:p>
    <w:p w14:paraId="65ABBC2F" w14:textId="48E7938E" w:rsidR="005D2992" w:rsidRDefault="005D2992" w:rsidP="00DB78CC">
      <w:pPr>
        <w:pStyle w:val="ListParagraph"/>
        <w:numPr>
          <w:ilvl w:val="0"/>
          <w:numId w:val="17"/>
        </w:numPr>
        <w:spacing w:after="0"/>
      </w:pPr>
      <w:r>
        <w:t>Use the slider to the left of the network, to filter out the weaker links and find the</w:t>
      </w:r>
      <w:r w:rsidR="00F27841">
        <w:t xml:space="preserve"> </w:t>
      </w:r>
      <w:r>
        <w:t>clusters with the closest relationships. The Adventure Works Cycles marketing</w:t>
      </w:r>
      <w:r w:rsidR="00F27841">
        <w:t xml:space="preserve"> </w:t>
      </w:r>
      <w:r>
        <w:t>department might want to combine similar clusters together when determining the best method for delivering the targeted mailing.</w:t>
      </w:r>
    </w:p>
    <w:p w14:paraId="085F4EBB" w14:textId="302D02B9" w:rsidR="005D2992" w:rsidRDefault="005D2992" w:rsidP="005D2992">
      <w:pPr>
        <w:spacing w:after="0"/>
      </w:pPr>
    </w:p>
    <w:p w14:paraId="49CE4B19" w14:textId="0A23DA66" w:rsidR="00D14BE7" w:rsidRDefault="00D14BE7" w:rsidP="005D2992">
      <w:pPr>
        <w:spacing w:after="0"/>
      </w:pPr>
    </w:p>
    <w:p w14:paraId="1C7E2624" w14:textId="2E89F790" w:rsidR="00D14BE7" w:rsidRDefault="00D14BE7" w:rsidP="005D2992">
      <w:pPr>
        <w:spacing w:after="0"/>
      </w:pPr>
    </w:p>
    <w:p w14:paraId="7DEB29E6" w14:textId="77777777" w:rsidR="00D14BE7" w:rsidRDefault="00D14BE7" w:rsidP="005D2992">
      <w:pPr>
        <w:spacing w:after="0"/>
      </w:pPr>
    </w:p>
    <w:p w14:paraId="4B5C0332" w14:textId="77777777" w:rsidR="005D2992" w:rsidRDefault="005D2992" w:rsidP="00D14BE7">
      <w:pPr>
        <w:pStyle w:val="Heading3"/>
      </w:pPr>
      <w:r>
        <w:lastRenderedPageBreak/>
        <w:t>To explore the model in the Cluster Profiles tab:</w:t>
      </w:r>
    </w:p>
    <w:p w14:paraId="4DFEBF23" w14:textId="58037492" w:rsidR="005D2992" w:rsidRDefault="005D2992" w:rsidP="00DB78CC">
      <w:pPr>
        <w:pStyle w:val="ListParagraph"/>
        <w:numPr>
          <w:ilvl w:val="0"/>
          <w:numId w:val="18"/>
        </w:numPr>
        <w:spacing w:after="0"/>
      </w:pPr>
      <w:r>
        <w:t>Set Histogram bars to 5.</w:t>
      </w:r>
      <w:r w:rsidR="00D14BE7">
        <w:t xml:space="preserve"> </w:t>
      </w:r>
      <w:r>
        <w:t>In our model, 5 is the maximum number of states for any one variable.</w:t>
      </w:r>
    </w:p>
    <w:p w14:paraId="71E70145" w14:textId="32D7B54C" w:rsidR="005D2992" w:rsidRDefault="005D2992" w:rsidP="00DB78CC">
      <w:pPr>
        <w:pStyle w:val="ListParagraph"/>
        <w:numPr>
          <w:ilvl w:val="0"/>
          <w:numId w:val="18"/>
        </w:numPr>
        <w:spacing w:after="0"/>
      </w:pPr>
      <w:r>
        <w:t>If the Mining Legend blocks the display of the Attribute profiles, move it out of</w:t>
      </w:r>
      <w:r w:rsidR="00D14BE7">
        <w:t xml:space="preserve"> </w:t>
      </w:r>
      <w:r>
        <w:t>the way.</w:t>
      </w:r>
    </w:p>
    <w:p w14:paraId="23AC8066" w14:textId="2DE1383E" w:rsidR="005D2992" w:rsidRDefault="005D2992" w:rsidP="00DB78CC">
      <w:pPr>
        <w:pStyle w:val="ListParagraph"/>
        <w:numPr>
          <w:ilvl w:val="0"/>
          <w:numId w:val="18"/>
        </w:numPr>
        <w:spacing w:after="0"/>
      </w:pPr>
      <w:r>
        <w:t>Select the Bike Buyers High column and drag it to the right of the Population</w:t>
      </w:r>
      <w:r w:rsidR="00D14BE7">
        <w:t xml:space="preserve"> </w:t>
      </w:r>
      <w:r>
        <w:t>column.</w:t>
      </w:r>
    </w:p>
    <w:p w14:paraId="7D92264D" w14:textId="77B0222B" w:rsidR="005D2992" w:rsidRDefault="005D2992" w:rsidP="00DB78CC">
      <w:pPr>
        <w:pStyle w:val="ListParagraph"/>
        <w:numPr>
          <w:ilvl w:val="0"/>
          <w:numId w:val="18"/>
        </w:numPr>
        <w:spacing w:after="0"/>
      </w:pPr>
      <w:r>
        <w:t>Select the Bike Buyers Low column and drag it to the right of the</w:t>
      </w:r>
      <w:r w:rsidR="00D14BE7">
        <w:t xml:space="preserve"> </w:t>
      </w:r>
      <w:r>
        <w:t>Bike Buyers High column.</w:t>
      </w:r>
    </w:p>
    <w:p w14:paraId="7B60BAC8" w14:textId="449DC642" w:rsidR="005D2992" w:rsidRDefault="005D2992" w:rsidP="00DB78CC">
      <w:pPr>
        <w:pStyle w:val="ListParagraph"/>
        <w:numPr>
          <w:ilvl w:val="0"/>
          <w:numId w:val="18"/>
        </w:numPr>
        <w:spacing w:after="0"/>
      </w:pPr>
      <w:r>
        <w:t>Click the Bike Buyers High column.</w:t>
      </w:r>
      <w:r w:rsidR="00345B06">
        <w:t xml:space="preserve"> </w:t>
      </w:r>
      <w:r>
        <w:t>The Variables column is sorted in order of importance for that cluster. Scroll</w:t>
      </w:r>
      <w:r w:rsidR="00D14BE7">
        <w:t xml:space="preserve"> </w:t>
      </w:r>
      <w:r>
        <w:t>through the column and review characteristics of the Bike Buyer High cluster. For</w:t>
      </w:r>
      <w:r w:rsidR="00D14BE7">
        <w:t xml:space="preserve"> </w:t>
      </w:r>
      <w:r>
        <w:t>example, they are more likely to have a short commute.</w:t>
      </w:r>
    </w:p>
    <w:p w14:paraId="40D556C3" w14:textId="77777777" w:rsidR="0096538E" w:rsidRDefault="005D2992" w:rsidP="00DB78CC">
      <w:pPr>
        <w:pStyle w:val="ListParagraph"/>
        <w:numPr>
          <w:ilvl w:val="0"/>
          <w:numId w:val="18"/>
        </w:numPr>
        <w:spacing w:after="0"/>
      </w:pPr>
      <w:r>
        <w:t>Double-click the Age cell in the Bike Buyers High column.</w:t>
      </w:r>
      <w:r w:rsidR="00345B06">
        <w:t xml:space="preserve"> </w:t>
      </w:r>
      <w:r>
        <w:t>The Mining Legend displays a more detailed view and you can see the age range</w:t>
      </w:r>
      <w:r w:rsidR="00D14BE7">
        <w:t xml:space="preserve"> </w:t>
      </w:r>
      <w:r>
        <w:t>of these customers as well as the mean age</w:t>
      </w:r>
    </w:p>
    <w:p w14:paraId="195175D9" w14:textId="3017ED2D" w:rsidR="005D2992" w:rsidRDefault="0096538E" w:rsidP="00DB78CC">
      <w:pPr>
        <w:pStyle w:val="ListParagraph"/>
        <w:numPr>
          <w:ilvl w:val="0"/>
          <w:numId w:val="18"/>
        </w:numPr>
        <w:spacing w:after="0"/>
      </w:pPr>
      <w:r>
        <w:t>R</w:t>
      </w:r>
      <w:r w:rsidR="005D2992">
        <w:t>ight-click the Bike Buyers Low column and select Hide Column.</w:t>
      </w:r>
    </w:p>
    <w:p w14:paraId="6522BBC7" w14:textId="77777777" w:rsidR="005D2992" w:rsidRDefault="005D2992" w:rsidP="005D2992">
      <w:pPr>
        <w:spacing w:after="0"/>
      </w:pPr>
    </w:p>
    <w:p w14:paraId="008AB91C" w14:textId="77777777" w:rsidR="005D2992" w:rsidRDefault="005D2992" w:rsidP="00F90324">
      <w:pPr>
        <w:pStyle w:val="Heading3"/>
      </w:pPr>
      <w:r>
        <w:t>To explore the model in the Cluster Discrimination tab:</w:t>
      </w:r>
    </w:p>
    <w:p w14:paraId="64EC054B" w14:textId="038ABB4A" w:rsidR="005D2992" w:rsidRDefault="005D2992" w:rsidP="00DB78CC">
      <w:pPr>
        <w:pStyle w:val="ListParagraph"/>
        <w:numPr>
          <w:ilvl w:val="0"/>
          <w:numId w:val="19"/>
        </w:numPr>
        <w:spacing w:after="0"/>
      </w:pPr>
      <w:r>
        <w:t>In the Cluster 1 box, select Bike Buyers High.</w:t>
      </w:r>
    </w:p>
    <w:p w14:paraId="4D93E8D6" w14:textId="1F3BEC72" w:rsidR="005D2992" w:rsidRDefault="005D2992" w:rsidP="00DB78CC">
      <w:pPr>
        <w:pStyle w:val="ListParagraph"/>
        <w:numPr>
          <w:ilvl w:val="0"/>
          <w:numId w:val="19"/>
        </w:numPr>
        <w:spacing w:after="0"/>
      </w:pPr>
      <w:r>
        <w:t>In the Cluster 2 box, select Bike Buyers Low.</w:t>
      </w:r>
    </w:p>
    <w:p w14:paraId="3E582FD6" w14:textId="6BBA9A31" w:rsidR="005D2992" w:rsidRDefault="005D2992" w:rsidP="00DB78CC">
      <w:pPr>
        <w:pStyle w:val="ListParagraph"/>
        <w:numPr>
          <w:ilvl w:val="0"/>
          <w:numId w:val="19"/>
        </w:numPr>
        <w:spacing w:after="0"/>
      </w:pPr>
      <w:r>
        <w:t>Click Variables to sort alphabetically.</w:t>
      </w:r>
    </w:p>
    <w:p w14:paraId="5119FB5F" w14:textId="1AA165B6" w:rsidR="005D2992" w:rsidRDefault="005D2992" w:rsidP="00E3712F">
      <w:pPr>
        <w:spacing w:after="0"/>
        <w:jc w:val="both"/>
      </w:pPr>
      <w:r>
        <w:t>Some of the more substantial differences among the customers in th</w:t>
      </w:r>
      <w:r w:rsidR="00F90324">
        <w:t xml:space="preserve">e </w:t>
      </w:r>
      <w:r>
        <w:t>Bike Buyers Low and Bike Buyers High clusters include age, car ownership,</w:t>
      </w:r>
      <w:r w:rsidR="00F90324">
        <w:t xml:space="preserve"> </w:t>
      </w:r>
      <w:r>
        <w:t>number of children, and region.</w:t>
      </w:r>
    </w:p>
    <w:p w14:paraId="1B3210A0" w14:textId="77777777" w:rsidR="005D2992" w:rsidRDefault="005D2992" w:rsidP="005D2992">
      <w:pPr>
        <w:spacing w:after="0"/>
      </w:pPr>
    </w:p>
    <w:p w14:paraId="6AB49A12" w14:textId="77777777" w:rsidR="005D2992" w:rsidRDefault="005D2992" w:rsidP="00C74CE0">
      <w:pPr>
        <w:pStyle w:val="Heading2"/>
      </w:pPr>
      <w:r>
        <w:t>Exploring the Naive Bayes Model (Basic Data Mining Tutorial)</w:t>
      </w:r>
    </w:p>
    <w:p w14:paraId="2D879D7A" w14:textId="77777777" w:rsidR="005D2992" w:rsidRDefault="005D2992" w:rsidP="005D2992">
      <w:pPr>
        <w:pStyle w:val="Heading3"/>
      </w:pPr>
      <w:r>
        <w:t>To explore the model in the Dependency Network tab</w:t>
      </w:r>
    </w:p>
    <w:p w14:paraId="5FD0F6EC" w14:textId="77777777" w:rsidR="00C74CE0" w:rsidRDefault="005D2992" w:rsidP="00DB78CC">
      <w:pPr>
        <w:pStyle w:val="ListParagraph"/>
        <w:numPr>
          <w:ilvl w:val="0"/>
          <w:numId w:val="20"/>
        </w:numPr>
        <w:spacing w:after="0"/>
      </w:pPr>
      <w:r>
        <w:t>Use the Mining Model list at the top of the Mining Model Viewer tab to switch</w:t>
      </w:r>
      <w:r w:rsidR="00C74CE0">
        <w:t xml:space="preserve"> </w:t>
      </w:r>
      <w:r>
        <w:t>to the TM_NaiveBayes model.</w:t>
      </w:r>
    </w:p>
    <w:p w14:paraId="4783593C" w14:textId="77777777" w:rsidR="00C74CE0" w:rsidRDefault="005D2992" w:rsidP="00DB78CC">
      <w:pPr>
        <w:pStyle w:val="ListParagraph"/>
        <w:numPr>
          <w:ilvl w:val="0"/>
          <w:numId w:val="20"/>
        </w:numPr>
        <w:spacing w:after="0"/>
      </w:pPr>
      <w:r>
        <w:t>Use the Viewer list to switch to Microsoft Naive Bayes Viewer.</w:t>
      </w:r>
    </w:p>
    <w:p w14:paraId="7AE24FF6" w14:textId="77777777" w:rsidR="00C74CE0" w:rsidRDefault="005D2992" w:rsidP="00DB78CC">
      <w:pPr>
        <w:pStyle w:val="ListParagraph"/>
        <w:numPr>
          <w:ilvl w:val="0"/>
          <w:numId w:val="20"/>
        </w:numPr>
        <w:spacing w:after="0"/>
      </w:pPr>
      <w:r>
        <w:t>Click the Bike Buyer node to identify its dependencies</w:t>
      </w:r>
      <w:r w:rsidR="00C74CE0">
        <w:t xml:space="preserve">. </w:t>
      </w:r>
      <w:r>
        <w:t>The pink shading indicates that all of the attributes have an effect on bike buying.</w:t>
      </w:r>
    </w:p>
    <w:p w14:paraId="2FC5AFD2" w14:textId="68CC2633" w:rsidR="005D2992" w:rsidRDefault="005D2992" w:rsidP="00DB78CC">
      <w:pPr>
        <w:pStyle w:val="ListParagraph"/>
        <w:numPr>
          <w:ilvl w:val="0"/>
          <w:numId w:val="20"/>
        </w:numPr>
        <w:spacing w:after="0"/>
      </w:pPr>
      <w:r>
        <w:t>Adjust the slider to identify the most influential attribute.</w:t>
      </w:r>
    </w:p>
    <w:p w14:paraId="6139C394" w14:textId="77777777" w:rsidR="00C74CE0" w:rsidRDefault="00C74CE0" w:rsidP="005D2992">
      <w:pPr>
        <w:spacing w:after="0"/>
      </w:pPr>
    </w:p>
    <w:p w14:paraId="13017D2C" w14:textId="031DFA40" w:rsidR="005D2992" w:rsidRDefault="005D2992" w:rsidP="00C74CE0">
      <w:pPr>
        <w:spacing w:after="0"/>
        <w:jc w:val="both"/>
      </w:pPr>
      <w:r>
        <w:t>As you lower the slider, only the attributes that have the greatest effect on the</w:t>
      </w:r>
      <w:r w:rsidR="00C74CE0">
        <w:t xml:space="preserve"> </w:t>
      </w:r>
      <w:r>
        <w:t>[Bike Buyer] column remain. By adjusting the slider, you can discover that a few of</w:t>
      </w:r>
      <w:r w:rsidR="00C74CE0">
        <w:t xml:space="preserve"> </w:t>
      </w:r>
      <w:r>
        <w:t>the most influential attributes are: number of cars owned, commute distance, and</w:t>
      </w:r>
      <w:r w:rsidR="00C74CE0">
        <w:t xml:space="preserve"> </w:t>
      </w:r>
      <w:r>
        <w:t>total number of children.</w:t>
      </w:r>
    </w:p>
    <w:p w14:paraId="3B2BCD0A" w14:textId="77777777" w:rsidR="005D2992" w:rsidRDefault="005D2992" w:rsidP="005D2992">
      <w:pPr>
        <w:spacing w:after="0"/>
      </w:pPr>
    </w:p>
    <w:p w14:paraId="1A65BA1F" w14:textId="77777777" w:rsidR="005D2992" w:rsidRDefault="005D2992" w:rsidP="005D2992">
      <w:pPr>
        <w:pStyle w:val="Heading3"/>
        <w:spacing w:before="0"/>
      </w:pPr>
      <w:r>
        <w:t>To explore the model in the Attribute Profiles tab</w:t>
      </w:r>
    </w:p>
    <w:p w14:paraId="5E04DFAE" w14:textId="77777777" w:rsidR="00C74CE0" w:rsidRDefault="005D2992" w:rsidP="00DB78CC">
      <w:pPr>
        <w:pStyle w:val="ListParagraph"/>
        <w:numPr>
          <w:ilvl w:val="0"/>
          <w:numId w:val="21"/>
        </w:numPr>
        <w:spacing w:after="0"/>
      </w:pPr>
      <w:r>
        <w:t>In the Predictable box, verify that Bike Buyer is selected.</w:t>
      </w:r>
    </w:p>
    <w:p w14:paraId="3DAFE61B" w14:textId="77777777" w:rsidR="00C74CE0" w:rsidRDefault="005D2992" w:rsidP="00DB78CC">
      <w:pPr>
        <w:pStyle w:val="ListParagraph"/>
        <w:numPr>
          <w:ilvl w:val="0"/>
          <w:numId w:val="21"/>
        </w:numPr>
        <w:spacing w:after="0"/>
      </w:pPr>
      <w:r>
        <w:t>If the Mining Legend is blocking display of the Attribute profiles, move it out of</w:t>
      </w:r>
      <w:r w:rsidR="00C74CE0">
        <w:t xml:space="preserve"> </w:t>
      </w:r>
      <w:r>
        <w:t>the way.</w:t>
      </w:r>
    </w:p>
    <w:p w14:paraId="1E926790" w14:textId="201B7825" w:rsidR="005D2992" w:rsidRDefault="00C74CE0" w:rsidP="00DB78CC">
      <w:pPr>
        <w:pStyle w:val="ListParagraph"/>
        <w:numPr>
          <w:ilvl w:val="0"/>
          <w:numId w:val="21"/>
        </w:numPr>
        <w:spacing w:after="0"/>
      </w:pPr>
      <w:r>
        <w:t>I</w:t>
      </w:r>
      <w:r w:rsidR="005D2992">
        <w:t>n the Histogram bars box, select 5.</w:t>
      </w:r>
    </w:p>
    <w:p w14:paraId="448BAA0F" w14:textId="77777777" w:rsidR="00C447B7" w:rsidRDefault="005D2992" w:rsidP="00C447B7">
      <w:pPr>
        <w:spacing w:after="0"/>
        <w:jc w:val="both"/>
      </w:pPr>
      <w:r>
        <w:t>In our model, 5 is the maximum number of states for any one variable.</w:t>
      </w:r>
      <w:r w:rsidR="00C447B7">
        <w:t xml:space="preserve"> </w:t>
      </w:r>
      <w:r>
        <w:t>The attributes that affect the state of this predictable attribute are listed together</w:t>
      </w:r>
      <w:r w:rsidR="00C447B7">
        <w:t xml:space="preserve"> </w:t>
      </w:r>
      <w:r>
        <w:t>with the values of each state of the input attributes and their distributions in each</w:t>
      </w:r>
      <w:r w:rsidR="00C447B7">
        <w:t xml:space="preserve"> </w:t>
      </w:r>
      <w:r>
        <w:t>state of the predictable attribute.</w:t>
      </w:r>
    </w:p>
    <w:p w14:paraId="2DCE7DEE" w14:textId="53BC8A33" w:rsidR="005D2992" w:rsidRDefault="005D2992" w:rsidP="00DB78CC">
      <w:pPr>
        <w:pStyle w:val="ListParagraph"/>
        <w:numPr>
          <w:ilvl w:val="0"/>
          <w:numId w:val="21"/>
        </w:numPr>
        <w:spacing w:after="0"/>
        <w:jc w:val="both"/>
      </w:pPr>
      <w:r>
        <w:t xml:space="preserve"> In the Attributes column, find Number Cars Owned. Notice the differences in</w:t>
      </w:r>
      <w:r w:rsidR="00BB130D">
        <w:t xml:space="preserve"> </w:t>
      </w:r>
      <w:r>
        <w:t xml:space="preserve">the histograms for bike buyers (column </w:t>
      </w:r>
      <w:proofErr w:type="spellStart"/>
      <w:r>
        <w:t>labeled</w:t>
      </w:r>
      <w:proofErr w:type="spellEnd"/>
      <w:r>
        <w:t xml:space="preserve"> 1) and non-buyers (column</w:t>
      </w:r>
      <w:r w:rsidR="00BB130D">
        <w:t xml:space="preserve"> </w:t>
      </w:r>
      <w:proofErr w:type="spellStart"/>
      <w:r>
        <w:t>labeled</w:t>
      </w:r>
      <w:proofErr w:type="spellEnd"/>
      <w:r>
        <w:t xml:space="preserve"> 0). A person with zero or one car is much more likely to buy a bike.</w:t>
      </w:r>
    </w:p>
    <w:p w14:paraId="5B7477BF" w14:textId="31F87844" w:rsidR="005D2992" w:rsidRDefault="005D2992" w:rsidP="00DB78CC">
      <w:pPr>
        <w:pStyle w:val="ListParagraph"/>
        <w:numPr>
          <w:ilvl w:val="0"/>
          <w:numId w:val="21"/>
        </w:numPr>
        <w:spacing w:after="0"/>
      </w:pPr>
      <w:r>
        <w:t xml:space="preserve"> Double-click the Number Cars Owned cell in the bike buyer (column </w:t>
      </w:r>
      <w:proofErr w:type="spellStart"/>
      <w:r>
        <w:t>labeled</w:t>
      </w:r>
      <w:proofErr w:type="spellEnd"/>
      <w:r>
        <w:t xml:space="preserve"> 1</w:t>
      </w:r>
      <w:r w:rsidR="00E01E62">
        <w:t xml:space="preserve">) </w:t>
      </w:r>
      <w:r>
        <w:t>Column</w:t>
      </w:r>
    </w:p>
    <w:p w14:paraId="1E22C9F5" w14:textId="77777777" w:rsidR="005D2992" w:rsidRDefault="005D2992" w:rsidP="005D2992">
      <w:pPr>
        <w:spacing w:after="0"/>
      </w:pPr>
    </w:p>
    <w:p w14:paraId="37AA813D" w14:textId="77777777" w:rsidR="005D2992" w:rsidRDefault="005D2992" w:rsidP="005D2992">
      <w:pPr>
        <w:spacing w:after="0"/>
      </w:pPr>
    </w:p>
    <w:p w14:paraId="232CD4B5" w14:textId="77777777" w:rsidR="005D2992" w:rsidRDefault="005D2992" w:rsidP="005D2992">
      <w:r>
        <w:br w:type="page"/>
      </w:r>
    </w:p>
    <w:p w14:paraId="09E8EB8A" w14:textId="42813211" w:rsidR="005D2992" w:rsidRDefault="005D2992" w:rsidP="005D2992">
      <w:pPr>
        <w:pStyle w:val="Heading1"/>
      </w:pPr>
      <w:r>
        <w:lastRenderedPageBreak/>
        <w:t>Lesson 5: Testing Models (Basic Data Mining Tutorial):</w:t>
      </w:r>
    </w:p>
    <w:p w14:paraId="716A8705" w14:textId="77777777" w:rsidR="00425366" w:rsidRPr="00425366" w:rsidRDefault="00425366" w:rsidP="00425366"/>
    <w:p w14:paraId="47A0C10F" w14:textId="77777777" w:rsidR="005D2992" w:rsidRDefault="005D2992" w:rsidP="005D2992">
      <w:pPr>
        <w:pStyle w:val="Heading2"/>
      </w:pPr>
      <w:r>
        <w:t>Choosing the Input Data:</w:t>
      </w:r>
    </w:p>
    <w:p w14:paraId="7D1B3190" w14:textId="77777777" w:rsidR="005D2992" w:rsidRDefault="005D2992" w:rsidP="005D2992">
      <w:pPr>
        <w:pStyle w:val="Default"/>
      </w:pPr>
    </w:p>
    <w:p w14:paraId="17496EB4" w14:textId="77777777" w:rsidR="005D2992" w:rsidRDefault="005D2992" w:rsidP="00425366">
      <w:pPr>
        <w:pStyle w:val="Heading3"/>
      </w:pPr>
      <w:r>
        <w:t>To select the data set:</w:t>
      </w:r>
    </w:p>
    <w:p w14:paraId="7728BFEF" w14:textId="55F84571" w:rsidR="005D2992" w:rsidRDefault="005D2992" w:rsidP="00DB78CC">
      <w:pPr>
        <w:pStyle w:val="ListParagraph"/>
        <w:numPr>
          <w:ilvl w:val="0"/>
          <w:numId w:val="22"/>
        </w:numPr>
      </w:pPr>
      <w:r w:rsidRPr="00605013">
        <w:t xml:space="preserve">Switch to the Mining Accuracy Chart tab in Data Mining Designer in SQL Server Data Tools (SSDT) and select the Input Selection tab. </w:t>
      </w:r>
    </w:p>
    <w:p w14:paraId="71583E24" w14:textId="3AACFF93" w:rsidR="005D2992" w:rsidRDefault="005D2992" w:rsidP="00DB78CC">
      <w:pPr>
        <w:pStyle w:val="ListParagraph"/>
        <w:numPr>
          <w:ilvl w:val="0"/>
          <w:numId w:val="22"/>
        </w:numPr>
      </w:pPr>
      <w:r w:rsidRPr="00605013">
        <w:t>In the Select data set to be used for Accuracy Chart group box</w:t>
      </w:r>
      <w:r>
        <w:t xml:space="preserve"> (</w:t>
      </w:r>
      <w:r w:rsidRPr="00E542EA">
        <w:rPr>
          <w:b/>
        </w:rPr>
        <w:t>bottom of screen</w:t>
      </w:r>
      <w:r>
        <w:t>)</w:t>
      </w:r>
      <w:r w:rsidRPr="00605013">
        <w:t>, select Use mining structure test cases to test your models by using the testing data that you set aside when you created the mining structure.</w:t>
      </w:r>
    </w:p>
    <w:p w14:paraId="6154D0E7" w14:textId="77777777" w:rsidR="005D2992" w:rsidRDefault="005D2992" w:rsidP="005D2992">
      <w:pPr>
        <w:pStyle w:val="Default"/>
      </w:pPr>
    </w:p>
    <w:p w14:paraId="0DDF286E" w14:textId="77777777" w:rsidR="005D2992" w:rsidRDefault="005D2992" w:rsidP="00425366">
      <w:pPr>
        <w:pStyle w:val="Heading3"/>
      </w:pPr>
      <w:r>
        <w:t>To show the lift of the models:</w:t>
      </w:r>
    </w:p>
    <w:p w14:paraId="451EB6C3" w14:textId="253857B2" w:rsidR="005D2992" w:rsidRDefault="005D2992" w:rsidP="00DB78CC">
      <w:pPr>
        <w:pStyle w:val="ListParagraph"/>
        <w:numPr>
          <w:ilvl w:val="0"/>
          <w:numId w:val="23"/>
        </w:numPr>
      </w:pPr>
      <w:r w:rsidRPr="00294390">
        <w:t xml:space="preserve">On the Input Selection tab of Data Mining Designer, under Select predictable mining model columns to show in the lift chart, select the checkbox for Synchronize Prediction Columns and Values. </w:t>
      </w:r>
    </w:p>
    <w:p w14:paraId="46563686" w14:textId="7938F2B0" w:rsidR="005D2992" w:rsidRDefault="005D2992" w:rsidP="00DB78CC">
      <w:pPr>
        <w:pStyle w:val="ListParagraph"/>
        <w:numPr>
          <w:ilvl w:val="0"/>
          <w:numId w:val="23"/>
        </w:numPr>
      </w:pPr>
      <w:r w:rsidRPr="00294390">
        <w:t xml:space="preserve">In the Predictable Column Name column, verify that Bike Buyer is selected for each model. </w:t>
      </w:r>
    </w:p>
    <w:p w14:paraId="74768ACB" w14:textId="3302C34E" w:rsidR="005D2992" w:rsidRDefault="005D2992" w:rsidP="00DB78CC">
      <w:pPr>
        <w:pStyle w:val="ListParagraph"/>
        <w:numPr>
          <w:ilvl w:val="0"/>
          <w:numId w:val="23"/>
        </w:numPr>
      </w:pPr>
      <w:r w:rsidRPr="00294390">
        <w:t xml:space="preserve">In the Show column, select each of the models. By default, all the models in the mining structure are selected. You can decide not to include a model, but for this tutorial leave all the models selected. </w:t>
      </w:r>
    </w:p>
    <w:p w14:paraId="02B77EF8" w14:textId="2573854A" w:rsidR="005D2992" w:rsidRDefault="005D2992" w:rsidP="00DB78CC">
      <w:pPr>
        <w:pStyle w:val="ListParagraph"/>
        <w:numPr>
          <w:ilvl w:val="0"/>
          <w:numId w:val="23"/>
        </w:numPr>
      </w:pPr>
      <w:r w:rsidRPr="00294390">
        <w:t xml:space="preserve">In the Predict Value column, select 1. The same value is automatically filled in for each model that has the same predictable column. </w:t>
      </w:r>
    </w:p>
    <w:p w14:paraId="548E8EE3" w14:textId="69545C43" w:rsidR="005D2992" w:rsidRDefault="005D2992" w:rsidP="00DB78CC">
      <w:pPr>
        <w:pStyle w:val="ListParagraph"/>
        <w:numPr>
          <w:ilvl w:val="0"/>
          <w:numId w:val="23"/>
        </w:numPr>
      </w:pPr>
      <w:r w:rsidRPr="00294390">
        <w:t>Select the Lift Chart tab to display the lift chart. When you click the tab, a prediction query runs against the server and database for the mining structure and the input table or test data. The results are plotted on the graph.</w:t>
      </w:r>
    </w:p>
    <w:p w14:paraId="7C0C8D67" w14:textId="77777777" w:rsidR="005D2992" w:rsidRPr="00732A24" w:rsidRDefault="005D2992" w:rsidP="005D2992">
      <w:pPr>
        <w:pStyle w:val="Default"/>
        <w:rPr>
          <w:sz w:val="22"/>
          <w:szCs w:val="22"/>
        </w:rPr>
      </w:pPr>
      <w:r w:rsidRPr="00732A24">
        <w:t xml:space="preserve">When you enter a </w:t>
      </w:r>
      <w:r w:rsidRPr="00732A24">
        <w:rPr>
          <w:b/>
          <w:bCs/>
        </w:rPr>
        <w:t>Predict Value</w:t>
      </w:r>
      <w:r w:rsidRPr="00732A24">
        <w:t xml:space="preserve">, the lift chart plots a Random Guess Model as </w:t>
      </w:r>
      <w:r w:rsidRPr="00732A24">
        <w:rPr>
          <w:sz w:val="22"/>
          <w:szCs w:val="22"/>
        </w:rPr>
        <w:t xml:space="preserve">well as an Ideal Model. The mining models you created will fall between these two extremes; between a random guess and a perfect prediction. Any improvement from the random guess is considered to be </w:t>
      </w:r>
      <w:r w:rsidRPr="00732A24">
        <w:rPr>
          <w:i/>
          <w:iCs/>
          <w:sz w:val="22"/>
          <w:szCs w:val="22"/>
        </w:rPr>
        <w:t>lift</w:t>
      </w:r>
      <w:r w:rsidRPr="00732A24">
        <w:rPr>
          <w:sz w:val="22"/>
          <w:szCs w:val="22"/>
        </w:rPr>
        <w:t xml:space="preserve">. </w:t>
      </w:r>
    </w:p>
    <w:p w14:paraId="0899B1B1" w14:textId="77777777" w:rsidR="005D2992" w:rsidRDefault="005D2992" w:rsidP="005D2992">
      <w:pPr>
        <w:autoSpaceDE w:val="0"/>
        <w:autoSpaceDN w:val="0"/>
        <w:adjustRightInd w:val="0"/>
        <w:spacing w:after="0" w:line="240" w:lineRule="auto"/>
        <w:rPr>
          <w:rFonts w:ascii="Segoe UI" w:hAnsi="Segoe UI" w:cs="Segoe UI"/>
          <w:color w:val="000000"/>
        </w:rPr>
      </w:pPr>
    </w:p>
    <w:p w14:paraId="0B427DCA" w14:textId="27F3CD02" w:rsidR="005D2992" w:rsidRPr="00E542EA" w:rsidRDefault="005D2992" w:rsidP="00DB78CC">
      <w:pPr>
        <w:pStyle w:val="ListParagraph"/>
        <w:numPr>
          <w:ilvl w:val="0"/>
          <w:numId w:val="23"/>
        </w:numPr>
        <w:autoSpaceDE w:val="0"/>
        <w:autoSpaceDN w:val="0"/>
        <w:adjustRightInd w:val="0"/>
        <w:spacing w:after="0" w:line="240" w:lineRule="auto"/>
        <w:rPr>
          <w:rFonts w:ascii="Segoe UI" w:hAnsi="Segoe UI" w:cs="Segoe UI"/>
          <w:color w:val="000000"/>
        </w:rPr>
      </w:pPr>
      <w:r w:rsidRPr="00E542EA">
        <w:rPr>
          <w:rFonts w:ascii="Segoe UI" w:hAnsi="Segoe UI" w:cs="Segoe UI"/>
          <w:color w:val="000000"/>
        </w:rPr>
        <w:t xml:space="preserve">Use the legend to locate the </w:t>
      </w:r>
      <w:proofErr w:type="spellStart"/>
      <w:r w:rsidRPr="00E542EA">
        <w:rPr>
          <w:rFonts w:ascii="Segoe UI" w:hAnsi="Segoe UI" w:cs="Segoe UI"/>
          <w:color w:val="000000"/>
        </w:rPr>
        <w:t>colored</w:t>
      </w:r>
      <w:proofErr w:type="spellEnd"/>
      <w:r w:rsidRPr="00E542EA">
        <w:rPr>
          <w:rFonts w:ascii="Segoe UI" w:hAnsi="Segoe UI" w:cs="Segoe UI"/>
          <w:color w:val="000000"/>
        </w:rPr>
        <w:t xml:space="preserve"> lines representing the Ideal Model and the Random Guess Model. You'll notice that the </w:t>
      </w:r>
      <w:proofErr w:type="spellStart"/>
      <w:r w:rsidRPr="00E542EA">
        <w:rPr>
          <w:rFonts w:ascii="Segoe UI" w:hAnsi="Segoe UI" w:cs="Segoe UI"/>
          <w:color w:val="000000"/>
        </w:rPr>
        <w:t>TM_Decision_Tree</w:t>
      </w:r>
      <w:proofErr w:type="spellEnd"/>
      <w:r w:rsidRPr="00E542EA">
        <w:rPr>
          <w:rFonts w:ascii="Segoe UI" w:hAnsi="Segoe UI" w:cs="Segoe UI"/>
          <w:color w:val="000000"/>
        </w:rPr>
        <w:t xml:space="preserve"> model provides the greatest lift, outperforming both the Clustering and Naive Bayes models.</w:t>
      </w:r>
    </w:p>
    <w:p w14:paraId="10E0617D" w14:textId="77777777" w:rsidR="005D2992" w:rsidRDefault="005D2992" w:rsidP="005D2992"/>
    <w:p w14:paraId="0B08A73E" w14:textId="77777777" w:rsidR="005D2992" w:rsidRPr="00B55CC7" w:rsidRDefault="005D2992" w:rsidP="005D2992">
      <w:pPr>
        <w:pStyle w:val="Heading2"/>
      </w:pPr>
      <w:r>
        <w:t>Testing a Filtered Model (Basic Data Mining Tutorial):</w:t>
      </w:r>
    </w:p>
    <w:p w14:paraId="6604BD27" w14:textId="77777777" w:rsidR="005D2992" w:rsidRDefault="005D2992" w:rsidP="005D2992">
      <w:pPr>
        <w:pStyle w:val="Heading3"/>
      </w:pPr>
      <w:r w:rsidRPr="00B55CC7">
        <w:t>To copy the Decision Tree Model</w:t>
      </w:r>
      <w:r>
        <w:t>:</w:t>
      </w:r>
    </w:p>
    <w:p w14:paraId="573F8276" w14:textId="0B8D50FE" w:rsidR="005D2992" w:rsidRPr="00E542EA" w:rsidRDefault="005D2992" w:rsidP="00DB78CC">
      <w:pPr>
        <w:pStyle w:val="ListParagraph"/>
        <w:numPr>
          <w:ilvl w:val="0"/>
          <w:numId w:val="24"/>
        </w:numPr>
        <w:autoSpaceDE w:val="0"/>
        <w:autoSpaceDN w:val="0"/>
        <w:adjustRightInd w:val="0"/>
        <w:spacing w:after="0" w:line="240" w:lineRule="auto"/>
        <w:rPr>
          <w:rFonts w:ascii="Segoe UI" w:hAnsi="Segoe UI" w:cs="Segoe UI"/>
          <w:color w:val="000000"/>
        </w:rPr>
      </w:pPr>
      <w:r w:rsidRPr="00E542EA">
        <w:rPr>
          <w:rFonts w:ascii="Segoe UI" w:hAnsi="Segoe UI" w:cs="Segoe UI"/>
          <w:color w:val="000000"/>
        </w:rPr>
        <w:t xml:space="preserve">Click the </w:t>
      </w:r>
      <w:r w:rsidRPr="00E542EA">
        <w:rPr>
          <w:rFonts w:ascii="Segoe UI" w:hAnsi="Segoe UI" w:cs="Segoe UI"/>
          <w:b/>
          <w:bCs/>
          <w:color w:val="000000"/>
        </w:rPr>
        <w:t xml:space="preserve">Mining Models </w:t>
      </w:r>
      <w:r w:rsidRPr="00E542EA">
        <w:rPr>
          <w:rFonts w:ascii="Segoe UI" w:hAnsi="Segoe UI" w:cs="Segoe UI"/>
          <w:color w:val="000000"/>
        </w:rPr>
        <w:t xml:space="preserve">tab. </w:t>
      </w:r>
    </w:p>
    <w:p w14:paraId="3A7CCF25" w14:textId="4B9BAEC5" w:rsidR="005D2992" w:rsidRPr="00E542EA" w:rsidRDefault="005D2992" w:rsidP="00DB78CC">
      <w:pPr>
        <w:pStyle w:val="ListParagraph"/>
        <w:numPr>
          <w:ilvl w:val="0"/>
          <w:numId w:val="24"/>
        </w:numPr>
        <w:autoSpaceDE w:val="0"/>
        <w:autoSpaceDN w:val="0"/>
        <w:adjustRightInd w:val="0"/>
        <w:spacing w:after="0" w:line="240" w:lineRule="auto"/>
        <w:rPr>
          <w:rFonts w:ascii="Segoe UI" w:hAnsi="Segoe UI" w:cs="Segoe UI"/>
          <w:color w:val="000000"/>
        </w:rPr>
      </w:pPr>
      <w:r w:rsidRPr="00E542EA">
        <w:rPr>
          <w:rFonts w:ascii="Segoe UI" w:hAnsi="Segoe UI" w:cs="Segoe UI"/>
          <w:color w:val="000000"/>
        </w:rPr>
        <w:t xml:space="preserve">Right click the </w:t>
      </w:r>
      <w:r w:rsidR="00221327">
        <w:rPr>
          <w:rFonts w:ascii="Segoe UI" w:hAnsi="Segoe UI" w:cs="Segoe UI"/>
          <w:color w:val="000000"/>
        </w:rPr>
        <w:t>v Targeted Mail</w:t>
      </w:r>
      <w:r w:rsidRPr="00E542EA">
        <w:rPr>
          <w:rFonts w:ascii="Segoe UI" w:hAnsi="Segoe UI" w:cs="Segoe UI"/>
          <w:color w:val="000000"/>
        </w:rPr>
        <w:t xml:space="preserve"> model, and select New Mining Model. </w:t>
      </w:r>
    </w:p>
    <w:p w14:paraId="612395F5" w14:textId="0FC709D4" w:rsidR="005D2992" w:rsidRPr="00E542EA" w:rsidRDefault="005D2992" w:rsidP="00DB78CC">
      <w:pPr>
        <w:pStyle w:val="ListParagraph"/>
        <w:numPr>
          <w:ilvl w:val="0"/>
          <w:numId w:val="24"/>
        </w:numPr>
        <w:autoSpaceDE w:val="0"/>
        <w:autoSpaceDN w:val="0"/>
        <w:adjustRightInd w:val="0"/>
        <w:spacing w:after="0" w:line="240" w:lineRule="auto"/>
        <w:rPr>
          <w:rFonts w:ascii="Segoe UI" w:hAnsi="Segoe UI" w:cs="Segoe UI"/>
          <w:color w:val="000000"/>
        </w:rPr>
      </w:pPr>
      <w:r w:rsidRPr="00E542EA">
        <w:rPr>
          <w:rFonts w:ascii="Segoe UI" w:hAnsi="Segoe UI" w:cs="Segoe UI"/>
          <w:color w:val="000000"/>
        </w:rPr>
        <w:t xml:space="preserve">In the Model name field, type TM_Decision_Tree_Male. </w:t>
      </w:r>
    </w:p>
    <w:p w14:paraId="2D3CB7D7" w14:textId="2CE01B61" w:rsidR="005D2992" w:rsidRDefault="005D2992" w:rsidP="00DB78CC">
      <w:pPr>
        <w:pStyle w:val="ListParagraph"/>
        <w:numPr>
          <w:ilvl w:val="0"/>
          <w:numId w:val="24"/>
        </w:numPr>
        <w:autoSpaceDE w:val="0"/>
        <w:autoSpaceDN w:val="0"/>
        <w:adjustRightInd w:val="0"/>
        <w:spacing w:after="0" w:line="240" w:lineRule="auto"/>
        <w:rPr>
          <w:rFonts w:ascii="Segoe UI" w:hAnsi="Segoe UI" w:cs="Segoe UI"/>
          <w:color w:val="000000"/>
        </w:rPr>
      </w:pPr>
      <w:r w:rsidRPr="00E542EA">
        <w:rPr>
          <w:rFonts w:ascii="Segoe UI" w:hAnsi="Segoe UI" w:cs="Segoe UI"/>
          <w:color w:val="000000"/>
        </w:rPr>
        <w:t>Click OK.</w:t>
      </w:r>
    </w:p>
    <w:p w14:paraId="0D6572CC" w14:textId="1658B1FD" w:rsidR="005D2992" w:rsidRDefault="005D2992" w:rsidP="005D2992"/>
    <w:p w14:paraId="70169CAC" w14:textId="21B7CA3C" w:rsidR="002E5EA7" w:rsidRDefault="002E5EA7" w:rsidP="002E5EA7">
      <w:pPr>
        <w:autoSpaceDE w:val="0"/>
        <w:autoSpaceDN w:val="0"/>
        <w:adjustRightInd w:val="0"/>
        <w:spacing w:after="0" w:line="240" w:lineRule="auto"/>
        <w:rPr>
          <w:rFonts w:ascii="Segoe UI" w:hAnsi="Segoe UI" w:cs="Segoe UI"/>
          <w:color w:val="000000"/>
          <w:sz w:val="24"/>
          <w:szCs w:val="24"/>
        </w:rPr>
      </w:pPr>
    </w:p>
    <w:p w14:paraId="22D636A4" w14:textId="77777777" w:rsidR="002E5EA7" w:rsidRPr="002E5EA7" w:rsidRDefault="002E5EA7" w:rsidP="002E5EA7">
      <w:pPr>
        <w:autoSpaceDE w:val="0"/>
        <w:autoSpaceDN w:val="0"/>
        <w:adjustRightInd w:val="0"/>
        <w:spacing w:after="0" w:line="240" w:lineRule="auto"/>
        <w:rPr>
          <w:rFonts w:ascii="Segoe UI" w:hAnsi="Segoe UI" w:cs="Segoe UI"/>
          <w:color w:val="000000"/>
          <w:sz w:val="24"/>
          <w:szCs w:val="24"/>
        </w:rPr>
      </w:pPr>
    </w:p>
    <w:p w14:paraId="63B0ED3B" w14:textId="4D31993A" w:rsidR="002E5EA7" w:rsidRDefault="002E5EA7" w:rsidP="002E5EA7">
      <w:pPr>
        <w:pStyle w:val="Heading3"/>
        <w:rPr>
          <w:rFonts w:eastAsiaTheme="minorHAnsi"/>
        </w:rPr>
      </w:pPr>
      <w:r w:rsidRPr="002E5EA7">
        <w:rPr>
          <w:rFonts w:eastAsiaTheme="minorHAnsi"/>
        </w:rPr>
        <w:lastRenderedPageBreak/>
        <w:t>To create a case filter on a mining model</w:t>
      </w:r>
      <w:r>
        <w:rPr>
          <w:rFonts w:eastAsiaTheme="minorHAnsi"/>
        </w:rPr>
        <w:t>:</w:t>
      </w:r>
    </w:p>
    <w:p w14:paraId="4E6E4FB0" w14:textId="62C74A9D" w:rsidR="00EF15E7" w:rsidRPr="000E4AE9"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Right-click the </w:t>
      </w:r>
      <w:r w:rsidRPr="00EF15E7">
        <w:rPr>
          <w:rFonts w:ascii="Segoe UI" w:hAnsi="Segoe UI" w:cs="Segoe UI"/>
          <w:b/>
          <w:bCs/>
          <w:color w:val="000000"/>
        </w:rPr>
        <w:t>TM_Decision_Tree_Male</w:t>
      </w:r>
      <w:r w:rsidR="000E4AE9">
        <w:rPr>
          <w:rFonts w:ascii="Segoe UI" w:hAnsi="Segoe UI" w:cs="Segoe UI"/>
          <w:b/>
          <w:bCs/>
          <w:color w:val="000000"/>
        </w:rPr>
        <w:t>.</w:t>
      </w:r>
    </w:p>
    <w:p w14:paraId="12865CA7" w14:textId="75D9C2C5" w:rsidR="000E4AE9" w:rsidRPr="00EF15E7" w:rsidRDefault="000E4AE9" w:rsidP="00DB78CC">
      <w:pPr>
        <w:pStyle w:val="ListParagraph"/>
        <w:numPr>
          <w:ilvl w:val="0"/>
          <w:numId w:val="25"/>
        </w:numPr>
        <w:autoSpaceDE w:val="0"/>
        <w:autoSpaceDN w:val="0"/>
        <w:adjustRightInd w:val="0"/>
        <w:spacing w:after="0" w:line="240" w:lineRule="auto"/>
        <w:rPr>
          <w:rFonts w:ascii="Segoe UI" w:hAnsi="Segoe UI" w:cs="Segoe UI"/>
          <w:color w:val="000000"/>
        </w:rPr>
      </w:pPr>
      <w:r>
        <w:rPr>
          <w:rFonts w:ascii="Segoe UI" w:hAnsi="Segoe UI" w:cs="Segoe UI"/>
          <w:color w:val="000000"/>
        </w:rPr>
        <w:t>Set Model filter</w:t>
      </w:r>
    </w:p>
    <w:p w14:paraId="435902BD" w14:textId="0D3E57F0" w:rsidR="00EF15E7" w:rsidRPr="00EF15E7"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In the </w:t>
      </w:r>
      <w:r w:rsidRPr="00EF15E7">
        <w:rPr>
          <w:rFonts w:ascii="Segoe UI" w:hAnsi="Segoe UI" w:cs="Segoe UI"/>
          <w:b/>
          <w:bCs/>
          <w:color w:val="000000"/>
        </w:rPr>
        <w:t xml:space="preserve">Model Filter </w:t>
      </w:r>
      <w:r w:rsidRPr="00EF15E7">
        <w:rPr>
          <w:rFonts w:ascii="Segoe UI" w:hAnsi="Segoe UI" w:cs="Segoe UI"/>
          <w:color w:val="000000"/>
        </w:rPr>
        <w:t xml:space="preserve">dialog box, click the top row in the grid, in the </w:t>
      </w:r>
      <w:r w:rsidRPr="00EF15E7">
        <w:rPr>
          <w:rFonts w:ascii="Segoe UI" w:hAnsi="Segoe UI" w:cs="Segoe UI"/>
          <w:b/>
          <w:bCs/>
          <w:color w:val="000000"/>
        </w:rPr>
        <w:t xml:space="preserve">Mining Structure Column </w:t>
      </w:r>
      <w:r w:rsidRPr="00EF15E7">
        <w:rPr>
          <w:rFonts w:ascii="Segoe UI" w:hAnsi="Segoe UI" w:cs="Segoe UI"/>
          <w:color w:val="000000"/>
        </w:rPr>
        <w:t>text box. The drop-down list displays only the names of the columns in that</w:t>
      </w:r>
      <w:r>
        <w:rPr>
          <w:rFonts w:ascii="Segoe UI" w:hAnsi="Segoe UI" w:cs="Segoe UI"/>
          <w:color w:val="000000"/>
        </w:rPr>
        <w:t xml:space="preserve"> </w:t>
      </w:r>
      <w:r w:rsidRPr="00EF15E7">
        <w:rPr>
          <w:rFonts w:ascii="Segoe UI" w:hAnsi="Segoe UI" w:cs="Segoe UI"/>
          <w:color w:val="000000"/>
        </w:rPr>
        <w:t xml:space="preserve">table. </w:t>
      </w:r>
    </w:p>
    <w:p w14:paraId="29502150" w14:textId="5C570713" w:rsidR="00EF15E7" w:rsidRPr="00EF15E7"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In the Mining Structure Column text box, select </w:t>
      </w:r>
      <w:r w:rsidRPr="00EF15E7">
        <w:rPr>
          <w:rFonts w:ascii="Segoe UI" w:hAnsi="Segoe UI" w:cs="Segoe UI"/>
          <w:b/>
          <w:bCs/>
          <w:color w:val="000000"/>
        </w:rPr>
        <w:t>Gender</w:t>
      </w:r>
      <w:r w:rsidRPr="00EF15E7">
        <w:rPr>
          <w:rFonts w:ascii="Segoe UI" w:hAnsi="Segoe UI" w:cs="Segoe UI"/>
          <w:color w:val="000000"/>
        </w:rPr>
        <w:t xml:space="preserve">. The icon at the left side of the text box changes to indicate that the selected item is a table or a column. </w:t>
      </w:r>
    </w:p>
    <w:p w14:paraId="59995E17" w14:textId="0116F382" w:rsidR="00EF15E7" w:rsidRPr="00EF15E7"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Click the </w:t>
      </w:r>
      <w:r w:rsidRPr="00EF15E7">
        <w:rPr>
          <w:rFonts w:ascii="Segoe UI" w:hAnsi="Segoe UI" w:cs="Segoe UI"/>
          <w:b/>
          <w:bCs/>
          <w:color w:val="000000"/>
        </w:rPr>
        <w:t xml:space="preserve">Operator </w:t>
      </w:r>
      <w:r w:rsidRPr="00EF15E7">
        <w:rPr>
          <w:rFonts w:ascii="Segoe UI" w:hAnsi="Segoe UI" w:cs="Segoe UI"/>
          <w:color w:val="000000"/>
        </w:rPr>
        <w:t xml:space="preserve">text box and select the equal (=) operator from the list. </w:t>
      </w:r>
    </w:p>
    <w:p w14:paraId="125AC25C" w14:textId="18C9D202" w:rsidR="00EF15E7" w:rsidRPr="00EF15E7"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Click the </w:t>
      </w:r>
      <w:r w:rsidRPr="00EF15E7">
        <w:rPr>
          <w:rFonts w:ascii="Segoe UI" w:hAnsi="Segoe UI" w:cs="Segoe UI"/>
          <w:b/>
          <w:bCs/>
          <w:color w:val="000000"/>
        </w:rPr>
        <w:t xml:space="preserve">Value </w:t>
      </w:r>
      <w:r w:rsidRPr="00EF15E7">
        <w:rPr>
          <w:rFonts w:ascii="Segoe UI" w:hAnsi="Segoe UI" w:cs="Segoe UI"/>
          <w:color w:val="000000"/>
        </w:rPr>
        <w:t xml:space="preserve">text box, and type </w:t>
      </w:r>
      <w:r w:rsidRPr="00EF15E7">
        <w:rPr>
          <w:rFonts w:ascii="Segoe UI" w:hAnsi="Segoe UI" w:cs="Segoe UI"/>
          <w:b/>
          <w:bCs/>
          <w:color w:val="000000"/>
        </w:rPr>
        <w:t>M</w:t>
      </w:r>
      <w:r w:rsidRPr="00EF15E7">
        <w:rPr>
          <w:rFonts w:ascii="Segoe UI" w:hAnsi="Segoe UI" w:cs="Segoe UI"/>
          <w:color w:val="000000"/>
        </w:rPr>
        <w:t xml:space="preserve">. </w:t>
      </w:r>
    </w:p>
    <w:p w14:paraId="091A7998" w14:textId="1879C4CB" w:rsidR="00EF15E7" w:rsidRPr="00EF15E7"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Click the next row in the grid. </w:t>
      </w:r>
    </w:p>
    <w:p w14:paraId="058E5D49" w14:textId="526FC4DB" w:rsidR="00EF15E7" w:rsidRPr="00EF15E7" w:rsidRDefault="00EF15E7" w:rsidP="00DB78CC">
      <w:pPr>
        <w:pStyle w:val="ListParagraph"/>
        <w:numPr>
          <w:ilvl w:val="0"/>
          <w:numId w:val="25"/>
        </w:numPr>
        <w:autoSpaceDE w:val="0"/>
        <w:autoSpaceDN w:val="0"/>
        <w:adjustRightInd w:val="0"/>
        <w:spacing w:after="0" w:line="240" w:lineRule="auto"/>
        <w:rPr>
          <w:rFonts w:ascii="Segoe UI" w:hAnsi="Segoe UI" w:cs="Segoe UI"/>
          <w:color w:val="000000"/>
        </w:rPr>
      </w:pPr>
      <w:r w:rsidRPr="00EF15E7">
        <w:rPr>
          <w:rFonts w:ascii="Segoe UI" w:hAnsi="Segoe UI" w:cs="Segoe UI"/>
          <w:color w:val="000000"/>
        </w:rPr>
        <w:t xml:space="preserve">Click </w:t>
      </w:r>
      <w:r w:rsidRPr="00EF15E7">
        <w:rPr>
          <w:rFonts w:ascii="Segoe UI" w:hAnsi="Segoe UI" w:cs="Segoe UI"/>
          <w:b/>
          <w:bCs/>
          <w:color w:val="000000"/>
        </w:rPr>
        <w:t xml:space="preserve">OK </w:t>
      </w:r>
      <w:r w:rsidRPr="00EF15E7">
        <w:rPr>
          <w:rFonts w:ascii="Segoe UI" w:hAnsi="Segoe UI" w:cs="Segoe UI"/>
          <w:color w:val="000000"/>
        </w:rPr>
        <w:t xml:space="preserve">to close the </w:t>
      </w:r>
      <w:r w:rsidRPr="00EF15E7">
        <w:rPr>
          <w:rFonts w:ascii="Segoe UI" w:hAnsi="Segoe UI" w:cs="Segoe UI"/>
          <w:b/>
          <w:bCs/>
          <w:color w:val="000000"/>
        </w:rPr>
        <w:t xml:space="preserve">Model Filter </w:t>
      </w:r>
      <w:r w:rsidRPr="00EF15E7">
        <w:rPr>
          <w:rFonts w:ascii="Segoe UI" w:hAnsi="Segoe UI" w:cs="Segoe UI"/>
          <w:color w:val="000000"/>
        </w:rPr>
        <w:t xml:space="preserve">dialog box. The filter displays in the </w:t>
      </w:r>
      <w:r w:rsidRPr="00EF15E7">
        <w:rPr>
          <w:rFonts w:ascii="Segoe UI" w:hAnsi="Segoe UI" w:cs="Segoe UI"/>
          <w:b/>
          <w:bCs/>
          <w:color w:val="000000"/>
        </w:rPr>
        <w:t xml:space="preserve">Properties </w:t>
      </w:r>
      <w:r w:rsidRPr="00EF15E7">
        <w:rPr>
          <w:rFonts w:ascii="Segoe UI" w:hAnsi="Segoe UI" w:cs="Segoe UI"/>
          <w:color w:val="000000"/>
        </w:rPr>
        <w:t xml:space="preserve">window. Alternately, you can launch the </w:t>
      </w:r>
      <w:r w:rsidRPr="00EF15E7">
        <w:rPr>
          <w:rFonts w:ascii="Segoe UI" w:hAnsi="Segoe UI" w:cs="Segoe UI"/>
          <w:b/>
          <w:bCs/>
          <w:color w:val="000000"/>
        </w:rPr>
        <w:t xml:space="preserve">Model Filter </w:t>
      </w:r>
      <w:r w:rsidRPr="00EF15E7">
        <w:rPr>
          <w:rFonts w:ascii="Segoe UI" w:hAnsi="Segoe UI" w:cs="Segoe UI"/>
          <w:color w:val="000000"/>
        </w:rPr>
        <w:t xml:space="preserve">dialog from the </w:t>
      </w:r>
      <w:r w:rsidRPr="00EF15E7">
        <w:rPr>
          <w:rFonts w:ascii="Segoe UI" w:hAnsi="Segoe UI" w:cs="Segoe UI"/>
          <w:b/>
          <w:bCs/>
          <w:color w:val="000000"/>
        </w:rPr>
        <w:t xml:space="preserve">Properties </w:t>
      </w:r>
      <w:r w:rsidRPr="00EF15E7">
        <w:rPr>
          <w:rFonts w:ascii="Segoe UI" w:hAnsi="Segoe UI" w:cs="Segoe UI"/>
          <w:color w:val="000000"/>
        </w:rPr>
        <w:t xml:space="preserve">window. 8. Repeat the above steps, but this time name the model </w:t>
      </w:r>
      <w:proofErr w:type="spellStart"/>
      <w:r w:rsidRPr="00EF15E7">
        <w:rPr>
          <w:rFonts w:ascii="Segoe UI" w:hAnsi="Segoe UI" w:cs="Segoe UI"/>
          <w:b/>
          <w:bCs/>
          <w:color w:val="000000"/>
        </w:rPr>
        <w:t>TM_Decision_Tree_Female</w:t>
      </w:r>
      <w:proofErr w:type="spellEnd"/>
      <w:r w:rsidRPr="00EF15E7">
        <w:rPr>
          <w:rFonts w:ascii="Segoe UI" w:hAnsi="Segoe UI" w:cs="Segoe UI"/>
          <w:b/>
          <w:bCs/>
          <w:color w:val="000000"/>
        </w:rPr>
        <w:t xml:space="preserve"> </w:t>
      </w:r>
      <w:r w:rsidRPr="00EF15E7">
        <w:rPr>
          <w:rFonts w:ascii="Segoe UI" w:hAnsi="Segoe UI" w:cs="Segoe UI"/>
          <w:color w:val="000000"/>
        </w:rPr>
        <w:t xml:space="preserve">and type </w:t>
      </w:r>
      <w:r w:rsidRPr="00EF15E7">
        <w:rPr>
          <w:rFonts w:ascii="Segoe UI" w:hAnsi="Segoe UI" w:cs="Segoe UI"/>
          <w:b/>
          <w:bCs/>
          <w:color w:val="000000"/>
        </w:rPr>
        <w:t xml:space="preserve">F </w:t>
      </w:r>
      <w:r w:rsidRPr="00EF15E7">
        <w:rPr>
          <w:rFonts w:ascii="Segoe UI" w:hAnsi="Segoe UI" w:cs="Segoe UI"/>
          <w:color w:val="000000"/>
        </w:rPr>
        <w:t xml:space="preserve">in the </w:t>
      </w:r>
      <w:r w:rsidRPr="00EF15E7">
        <w:rPr>
          <w:rFonts w:ascii="Segoe UI" w:hAnsi="Segoe UI" w:cs="Segoe UI"/>
          <w:b/>
          <w:bCs/>
          <w:color w:val="000000"/>
        </w:rPr>
        <w:t xml:space="preserve">Value </w:t>
      </w:r>
      <w:r w:rsidRPr="00EF15E7">
        <w:rPr>
          <w:rFonts w:ascii="Segoe UI" w:hAnsi="Segoe UI" w:cs="Segoe UI"/>
          <w:color w:val="000000"/>
        </w:rPr>
        <w:t xml:space="preserve">text box. </w:t>
      </w:r>
    </w:p>
    <w:p w14:paraId="02D02BAD" w14:textId="3568A507" w:rsidR="002E5EA7" w:rsidRDefault="002E5EA7" w:rsidP="002E5EA7"/>
    <w:p w14:paraId="7D162F84" w14:textId="77777777" w:rsidR="003704AC" w:rsidRDefault="003704AC" w:rsidP="003704AC">
      <w:pPr>
        <w:pStyle w:val="Default"/>
        <w:rPr>
          <w:sz w:val="22"/>
          <w:szCs w:val="22"/>
        </w:rPr>
      </w:pPr>
      <w:r>
        <w:rPr>
          <w:sz w:val="22"/>
          <w:szCs w:val="22"/>
        </w:rPr>
        <w:t xml:space="preserve">You now have two new models displayed in the </w:t>
      </w:r>
      <w:r>
        <w:rPr>
          <w:b/>
          <w:bCs/>
          <w:sz w:val="22"/>
          <w:szCs w:val="22"/>
        </w:rPr>
        <w:t xml:space="preserve">Mining Models </w:t>
      </w:r>
      <w:r>
        <w:rPr>
          <w:sz w:val="22"/>
          <w:szCs w:val="22"/>
        </w:rPr>
        <w:t xml:space="preserve">tab. </w:t>
      </w:r>
    </w:p>
    <w:p w14:paraId="0A8FDCEE" w14:textId="3F7C8C57" w:rsidR="003704AC" w:rsidRDefault="003704AC" w:rsidP="00561791">
      <w:pPr>
        <w:spacing w:after="0"/>
        <w:rPr>
          <w:b/>
          <w:bCs/>
          <w:sz w:val="23"/>
          <w:szCs w:val="23"/>
        </w:rPr>
      </w:pPr>
      <w:r>
        <w:rPr>
          <w:b/>
          <w:bCs/>
          <w:sz w:val="23"/>
          <w:szCs w:val="23"/>
        </w:rPr>
        <w:t>Process the Filtered Models</w:t>
      </w:r>
      <w:r w:rsidR="00561791">
        <w:rPr>
          <w:b/>
          <w:bCs/>
          <w:sz w:val="23"/>
          <w:szCs w:val="23"/>
        </w:rPr>
        <w:t>:</w:t>
      </w:r>
    </w:p>
    <w:p w14:paraId="6ADE0610" w14:textId="0FEF0162" w:rsidR="00561791" w:rsidRDefault="00561791" w:rsidP="00561791">
      <w:pPr>
        <w:spacing w:after="0"/>
      </w:pPr>
      <w:r>
        <w:t>Models cannot be used until they have been deployed and processed. For more information on processing models</w:t>
      </w:r>
    </w:p>
    <w:p w14:paraId="5F14C47F" w14:textId="3AC3294F" w:rsidR="00DF5939" w:rsidRDefault="00DF5939" w:rsidP="00561791">
      <w:pPr>
        <w:spacing w:after="0"/>
      </w:pPr>
    </w:p>
    <w:p w14:paraId="71CCC2DE" w14:textId="77777777" w:rsidR="00DF5939" w:rsidRDefault="00DF5939" w:rsidP="00DF5939">
      <w:pPr>
        <w:pStyle w:val="Default"/>
      </w:pPr>
    </w:p>
    <w:p w14:paraId="6C148820" w14:textId="2E5994F5" w:rsidR="00DF5939" w:rsidRDefault="00DF5939" w:rsidP="00DF5939">
      <w:pPr>
        <w:pStyle w:val="Heading3"/>
      </w:pPr>
      <w:r>
        <w:t>To process the filtered model:</w:t>
      </w:r>
    </w:p>
    <w:p w14:paraId="79CB941B" w14:textId="77777777" w:rsidR="006F7693" w:rsidRDefault="006F7693" w:rsidP="00DB78CC">
      <w:pPr>
        <w:pStyle w:val="ListParagraph"/>
        <w:numPr>
          <w:ilvl w:val="0"/>
          <w:numId w:val="26"/>
        </w:numPr>
        <w:autoSpaceDE w:val="0"/>
        <w:autoSpaceDN w:val="0"/>
        <w:adjustRightInd w:val="0"/>
        <w:spacing w:after="0" w:line="240" w:lineRule="auto"/>
        <w:rPr>
          <w:rFonts w:ascii="Segoe UI" w:hAnsi="Segoe UI" w:cs="Segoe UI"/>
          <w:color w:val="000000"/>
        </w:rPr>
      </w:pPr>
      <w:r w:rsidRPr="006F7693">
        <w:rPr>
          <w:rFonts w:ascii="Segoe UI" w:hAnsi="Segoe UI" w:cs="Segoe UI"/>
          <w:color w:val="000000"/>
        </w:rPr>
        <w:t xml:space="preserve">Right-click the </w:t>
      </w:r>
      <w:r w:rsidRPr="006F7693">
        <w:rPr>
          <w:rFonts w:ascii="Segoe UI" w:hAnsi="Segoe UI" w:cs="Segoe UI"/>
          <w:b/>
          <w:bCs/>
          <w:color w:val="000000"/>
        </w:rPr>
        <w:t xml:space="preserve">TM_Decision_Tree_Male </w:t>
      </w:r>
      <w:r w:rsidRPr="006F7693">
        <w:rPr>
          <w:rFonts w:ascii="Segoe UI" w:hAnsi="Segoe UI" w:cs="Segoe UI"/>
          <w:color w:val="000000"/>
        </w:rPr>
        <w:t xml:space="preserve">model and select </w:t>
      </w:r>
      <w:r w:rsidRPr="006F7693">
        <w:rPr>
          <w:rFonts w:ascii="Segoe UI" w:hAnsi="Segoe UI" w:cs="Segoe UI"/>
          <w:b/>
          <w:bCs/>
          <w:color w:val="000000"/>
        </w:rPr>
        <w:t>Process Mining Structure and all Model</w:t>
      </w:r>
      <w:r w:rsidRPr="006F7693">
        <w:rPr>
          <w:rFonts w:ascii="Segoe UI" w:hAnsi="Segoe UI" w:cs="Segoe UI"/>
          <w:color w:val="000000"/>
        </w:rPr>
        <w:t xml:space="preserve">s </w:t>
      </w:r>
    </w:p>
    <w:p w14:paraId="22C6DFAE" w14:textId="77777777" w:rsidR="006F7693" w:rsidRDefault="006F7693" w:rsidP="00DB78CC">
      <w:pPr>
        <w:pStyle w:val="ListParagraph"/>
        <w:numPr>
          <w:ilvl w:val="0"/>
          <w:numId w:val="26"/>
        </w:numPr>
        <w:autoSpaceDE w:val="0"/>
        <w:autoSpaceDN w:val="0"/>
        <w:adjustRightInd w:val="0"/>
        <w:spacing w:after="0" w:line="240" w:lineRule="auto"/>
        <w:rPr>
          <w:rFonts w:ascii="Segoe UI" w:hAnsi="Segoe UI" w:cs="Segoe UI"/>
          <w:color w:val="000000"/>
        </w:rPr>
      </w:pPr>
      <w:r w:rsidRPr="006F7693">
        <w:rPr>
          <w:rFonts w:ascii="Segoe UI" w:hAnsi="Segoe UI" w:cs="Segoe UI"/>
          <w:color w:val="000000"/>
        </w:rPr>
        <w:t xml:space="preserve">Click </w:t>
      </w:r>
      <w:r w:rsidRPr="006F7693">
        <w:rPr>
          <w:rFonts w:ascii="Segoe UI" w:hAnsi="Segoe UI" w:cs="Segoe UI"/>
          <w:b/>
          <w:bCs/>
          <w:color w:val="000000"/>
        </w:rPr>
        <w:t xml:space="preserve">Run </w:t>
      </w:r>
      <w:r w:rsidRPr="006F7693">
        <w:rPr>
          <w:rFonts w:ascii="Segoe UI" w:hAnsi="Segoe UI" w:cs="Segoe UI"/>
          <w:color w:val="000000"/>
        </w:rPr>
        <w:t xml:space="preserve">to process the new models. </w:t>
      </w:r>
    </w:p>
    <w:p w14:paraId="7A4C8631" w14:textId="16F7FE1D" w:rsidR="006F7693" w:rsidRDefault="006F7693" w:rsidP="00DB78CC">
      <w:pPr>
        <w:pStyle w:val="ListParagraph"/>
        <w:numPr>
          <w:ilvl w:val="0"/>
          <w:numId w:val="26"/>
        </w:numPr>
        <w:autoSpaceDE w:val="0"/>
        <w:autoSpaceDN w:val="0"/>
        <w:adjustRightInd w:val="0"/>
        <w:spacing w:after="0" w:line="240" w:lineRule="auto"/>
        <w:rPr>
          <w:rFonts w:ascii="Segoe UI" w:hAnsi="Segoe UI" w:cs="Segoe UI"/>
          <w:color w:val="000000"/>
        </w:rPr>
      </w:pPr>
      <w:r w:rsidRPr="006F7693">
        <w:rPr>
          <w:rFonts w:ascii="Segoe UI" w:hAnsi="Segoe UI" w:cs="Segoe UI"/>
          <w:color w:val="000000"/>
        </w:rPr>
        <w:t xml:space="preserve">After processing is complete, click </w:t>
      </w:r>
      <w:r w:rsidRPr="006F7693">
        <w:rPr>
          <w:rFonts w:ascii="Segoe UI" w:hAnsi="Segoe UI" w:cs="Segoe UI"/>
          <w:b/>
          <w:bCs/>
          <w:color w:val="000000"/>
        </w:rPr>
        <w:t xml:space="preserve">Close </w:t>
      </w:r>
      <w:r w:rsidRPr="006F7693">
        <w:rPr>
          <w:rFonts w:ascii="Segoe UI" w:hAnsi="Segoe UI" w:cs="Segoe UI"/>
          <w:color w:val="000000"/>
        </w:rPr>
        <w:t>on both processing windows</w:t>
      </w:r>
      <w:r w:rsidR="004E0590">
        <w:rPr>
          <w:rFonts w:ascii="Segoe UI" w:hAnsi="Segoe UI" w:cs="Segoe UI"/>
          <w:color w:val="000000"/>
        </w:rPr>
        <w:t>.</w:t>
      </w:r>
    </w:p>
    <w:p w14:paraId="42DC53CF" w14:textId="3F7A7E3F" w:rsidR="004E0590" w:rsidRDefault="004E0590" w:rsidP="004E0590">
      <w:pPr>
        <w:autoSpaceDE w:val="0"/>
        <w:autoSpaceDN w:val="0"/>
        <w:adjustRightInd w:val="0"/>
        <w:spacing w:after="0" w:line="240" w:lineRule="auto"/>
        <w:rPr>
          <w:rFonts w:ascii="Segoe UI" w:hAnsi="Segoe UI" w:cs="Segoe UI"/>
          <w:color w:val="000000"/>
        </w:rPr>
      </w:pPr>
    </w:p>
    <w:p w14:paraId="594A0ACE" w14:textId="2969F08A" w:rsidR="004E0590" w:rsidRDefault="004E0590" w:rsidP="004E0590">
      <w:pPr>
        <w:autoSpaceDE w:val="0"/>
        <w:autoSpaceDN w:val="0"/>
        <w:adjustRightInd w:val="0"/>
        <w:spacing w:after="0" w:line="240" w:lineRule="auto"/>
        <w:rPr>
          <w:b/>
          <w:bCs/>
          <w:sz w:val="23"/>
          <w:szCs w:val="23"/>
        </w:rPr>
      </w:pPr>
      <w:r>
        <w:rPr>
          <w:b/>
          <w:bCs/>
          <w:sz w:val="23"/>
          <w:szCs w:val="23"/>
        </w:rPr>
        <w:t>Evaluate the Results</w:t>
      </w:r>
    </w:p>
    <w:p w14:paraId="603D9E7F" w14:textId="36F6491A" w:rsidR="00CE5D29" w:rsidRDefault="00CE5D29" w:rsidP="004E0590">
      <w:pPr>
        <w:autoSpaceDE w:val="0"/>
        <w:autoSpaceDN w:val="0"/>
        <w:adjustRightInd w:val="0"/>
        <w:spacing w:after="0" w:line="240" w:lineRule="auto"/>
        <w:rPr>
          <w:rFonts w:ascii="Segoe UI" w:hAnsi="Segoe UI" w:cs="Segoe UI"/>
          <w:color w:val="000000"/>
        </w:rPr>
      </w:pPr>
    </w:p>
    <w:p w14:paraId="66074655" w14:textId="77777777" w:rsidR="00CE5D29" w:rsidRDefault="00CE5D29" w:rsidP="00CE5D29">
      <w:pPr>
        <w:pStyle w:val="Default"/>
      </w:pPr>
    </w:p>
    <w:p w14:paraId="215F318E" w14:textId="49455CC3" w:rsidR="00CE5D29" w:rsidRDefault="00CE5D29" w:rsidP="00CE5D29">
      <w:pPr>
        <w:pStyle w:val="Heading3"/>
      </w:pPr>
      <w:r>
        <w:t>To explore the filtered models:</w:t>
      </w:r>
    </w:p>
    <w:p w14:paraId="317B1998" w14:textId="6630E1F2" w:rsidR="003F66B0" w:rsidRDefault="003F66B0" w:rsidP="00DB78CC">
      <w:pPr>
        <w:pStyle w:val="ListParagraph"/>
        <w:numPr>
          <w:ilvl w:val="0"/>
          <w:numId w:val="27"/>
        </w:numPr>
      </w:pPr>
      <w:r w:rsidRPr="003F66B0">
        <w:t xml:space="preserve">Select the Mining Model Viewer tab in Data Mining Designer. </w:t>
      </w:r>
    </w:p>
    <w:p w14:paraId="218F6B4F" w14:textId="6A93D9A2" w:rsidR="003F66B0" w:rsidRDefault="003F66B0" w:rsidP="00DB78CC">
      <w:pPr>
        <w:pStyle w:val="ListParagraph"/>
        <w:numPr>
          <w:ilvl w:val="0"/>
          <w:numId w:val="27"/>
        </w:numPr>
      </w:pPr>
      <w:r w:rsidRPr="003F66B0">
        <w:t xml:space="preserve">In the Mining Model box, select TM_Decision_Tree_Male. </w:t>
      </w:r>
    </w:p>
    <w:p w14:paraId="296405E4" w14:textId="4FA80B02" w:rsidR="003F66B0" w:rsidRDefault="003F66B0" w:rsidP="00DB78CC">
      <w:pPr>
        <w:pStyle w:val="ListParagraph"/>
        <w:numPr>
          <w:ilvl w:val="0"/>
          <w:numId w:val="27"/>
        </w:numPr>
      </w:pPr>
      <w:r w:rsidRPr="003F66B0">
        <w:t xml:space="preserve">Slide Show Level to 3. </w:t>
      </w:r>
    </w:p>
    <w:p w14:paraId="04B61935" w14:textId="0CE1791E" w:rsidR="003F66B0" w:rsidRDefault="003F66B0" w:rsidP="00DB78CC">
      <w:pPr>
        <w:pStyle w:val="ListParagraph"/>
        <w:numPr>
          <w:ilvl w:val="0"/>
          <w:numId w:val="27"/>
        </w:numPr>
      </w:pPr>
      <w:r w:rsidRPr="003F66B0">
        <w:t xml:space="preserve">Change the Background value to 1. </w:t>
      </w:r>
    </w:p>
    <w:p w14:paraId="4BD3D397" w14:textId="2103FD0D" w:rsidR="003F66B0" w:rsidRDefault="003F66B0" w:rsidP="00DB78CC">
      <w:pPr>
        <w:pStyle w:val="ListParagraph"/>
        <w:numPr>
          <w:ilvl w:val="0"/>
          <w:numId w:val="27"/>
        </w:numPr>
      </w:pPr>
      <w:r w:rsidRPr="003F66B0">
        <w:t xml:space="preserve">Place your cursor over the node </w:t>
      </w:r>
      <w:proofErr w:type="spellStart"/>
      <w:r w:rsidRPr="003F66B0">
        <w:t>labeled</w:t>
      </w:r>
      <w:proofErr w:type="spellEnd"/>
      <w:r w:rsidRPr="003F66B0">
        <w:t xml:space="preserve"> All to see the number of bike buyers versus non-bike buyers. </w:t>
      </w:r>
    </w:p>
    <w:p w14:paraId="1308094E" w14:textId="4E951463" w:rsidR="003F66B0" w:rsidRDefault="003F66B0" w:rsidP="00DB78CC">
      <w:pPr>
        <w:pStyle w:val="ListParagraph"/>
        <w:numPr>
          <w:ilvl w:val="0"/>
          <w:numId w:val="27"/>
        </w:numPr>
      </w:pPr>
      <w:r w:rsidRPr="003F66B0">
        <w:t xml:space="preserve">Repeat steps 1 - 5 for </w:t>
      </w:r>
      <w:proofErr w:type="spellStart"/>
      <w:r w:rsidRPr="003F66B0">
        <w:t>TM_Decision_Tree_Female</w:t>
      </w:r>
      <w:proofErr w:type="spellEnd"/>
      <w:r w:rsidRPr="003F66B0">
        <w:t xml:space="preserve">. </w:t>
      </w:r>
    </w:p>
    <w:p w14:paraId="05046FB2" w14:textId="185A873D" w:rsidR="00CE5D29" w:rsidRPr="00CE5D29" w:rsidRDefault="003F66B0" w:rsidP="00DB78CC">
      <w:pPr>
        <w:pStyle w:val="ListParagraph"/>
        <w:numPr>
          <w:ilvl w:val="0"/>
          <w:numId w:val="27"/>
        </w:numPr>
        <w:jc w:val="both"/>
      </w:pPr>
      <w:r w:rsidRPr="003F66B0">
        <w:t xml:space="preserve">Explore the results for the </w:t>
      </w:r>
      <w:proofErr w:type="spellStart"/>
      <w:r w:rsidRPr="003F66B0">
        <w:t>TM_Decision_Tree</w:t>
      </w:r>
      <w:proofErr w:type="spellEnd"/>
      <w:r w:rsidRPr="003F66B0">
        <w:t xml:space="preserve"> and the models filtered for gender. Compared to all bike buyers, male and female bike buyers share some of the same characteristics as the unfiltered bike buyers but all three have interesting differences as well. This is useful information that Adventure Works Cycles can use to develop their marketing campaign.</w:t>
      </w:r>
    </w:p>
    <w:p w14:paraId="6A665885" w14:textId="4F8F121B" w:rsidR="00D24918" w:rsidRDefault="00D24918" w:rsidP="00D24918">
      <w:pPr>
        <w:pStyle w:val="Default"/>
        <w:ind w:left="720"/>
      </w:pPr>
    </w:p>
    <w:p w14:paraId="3EB67079" w14:textId="77777777" w:rsidR="00D24918" w:rsidRDefault="00D24918" w:rsidP="00D24918">
      <w:pPr>
        <w:pStyle w:val="Default"/>
        <w:ind w:left="720"/>
      </w:pPr>
    </w:p>
    <w:p w14:paraId="3DB4549E" w14:textId="7805A38D" w:rsidR="00DF5939" w:rsidRDefault="00D24918" w:rsidP="00D24918">
      <w:pPr>
        <w:pStyle w:val="Heading3"/>
      </w:pPr>
      <w:r w:rsidRPr="00D24918">
        <w:lastRenderedPageBreak/>
        <w:t>To test the lift of the filtered models</w:t>
      </w:r>
      <w:r>
        <w:t>:</w:t>
      </w:r>
    </w:p>
    <w:p w14:paraId="150CC5D0" w14:textId="77777777" w:rsidR="00441674" w:rsidRPr="00441674" w:rsidRDefault="00441674" w:rsidP="00DB78CC">
      <w:pPr>
        <w:numPr>
          <w:ilvl w:val="0"/>
          <w:numId w:val="28"/>
        </w:numPr>
        <w:tabs>
          <w:tab w:val="left" w:pos="477"/>
        </w:tabs>
        <w:kinsoku w:val="0"/>
        <w:overflowPunct w:val="0"/>
        <w:autoSpaceDE w:val="0"/>
        <w:autoSpaceDN w:val="0"/>
        <w:adjustRightInd w:val="0"/>
        <w:spacing w:before="12" w:after="0" w:line="228" w:lineRule="auto"/>
        <w:ind w:right="100" w:hanging="359"/>
        <w:rPr>
          <w:rFonts w:ascii="Segoe UI" w:hAnsi="Segoe UI" w:cs="Segoe UI"/>
        </w:rPr>
      </w:pPr>
      <w:r w:rsidRPr="00441674">
        <w:rPr>
          <w:rFonts w:ascii="Segoe UI" w:hAnsi="Segoe UI" w:cs="Segoe UI"/>
        </w:rPr>
        <w:t xml:space="preserve">Switch to the </w:t>
      </w:r>
      <w:r w:rsidRPr="00441674">
        <w:rPr>
          <w:rFonts w:ascii="Segoe UI" w:hAnsi="Segoe UI" w:cs="Segoe UI"/>
          <w:b/>
          <w:bCs/>
        </w:rPr>
        <w:t xml:space="preserve">Mining Accuracy Chart </w:t>
      </w:r>
      <w:r w:rsidRPr="00441674">
        <w:rPr>
          <w:rFonts w:ascii="Segoe UI" w:hAnsi="Segoe UI" w:cs="Segoe UI"/>
        </w:rPr>
        <w:t xml:space="preserve">tab in Data Mining Designer in SQL Server Data Tools (SSDT) and select the </w:t>
      </w:r>
      <w:r w:rsidRPr="00441674">
        <w:rPr>
          <w:rFonts w:ascii="Segoe UI" w:hAnsi="Segoe UI" w:cs="Segoe UI"/>
          <w:b/>
          <w:bCs/>
        </w:rPr>
        <w:t>Input Selection</w:t>
      </w:r>
      <w:r w:rsidRPr="00441674">
        <w:rPr>
          <w:rFonts w:ascii="Segoe UI" w:hAnsi="Segoe UI" w:cs="Segoe UI"/>
          <w:b/>
          <w:bCs/>
          <w:spacing w:val="-18"/>
        </w:rPr>
        <w:t xml:space="preserve"> </w:t>
      </w:r>
      <w:r w:rsidRPr="00441674">
        <w:rPr>
          <w:rFonts w:ascii="Segoe UI" w:hAnsi="Segoe UI" w:cs="Segoe UI"/>
        </w:rPr>
        <w:t>tab.</w:t>
      </w:r>
    </w:p>
    <w:p w14:paraId="260D8A91" w14:textId="77777777" w:rsidR="00441674" w:rsidRPr="00441674" w:rsidRDefault="00441674" w:rsidP="00DB78CC">
      <w:pPr>
        <w:numPr>
          <w:ilvl w:val="0"/>
          <w:numId w:val="28"/>
        </w:numPr>
        <w:tabs>
          <w:tab w:val="left" w:pos="477"/>
        </w:tabs>
        <w:kinsoku w:val="0"/>
        <w:overflowPunct w:val="0"/>
        <w:autoSpaceDE w:val="0"/>
        <w:autoSpaceDN w:val="0"/>
        <w:adjustRightInd w:val="0"/>
        <w:spacing w:before="73" w:after="0" w:line="223" w:lineRule="auto"/>
        <w:ind w:left="476" w:right="518" w:hanging="360"/>
        <w:rPr>
          <w:rFonts w:ascii="Segoe UI" w:hAnsi="Segoe UI" w:cs="Segoe UI"/>
        </w:rPr>
      </w:pPr>
      <w:r w:rsidRPr="00441674">
        <w:rPr>
          <w:rFonts w:ascii="Segoe UI" w:hAnsi="Segoe UI" w:cs="Segoe UI"/>
        </w:rPr>
        <w:t xml:space="preserve">In the </w:t>
      </w:r>
      <w:r w:rsidRPr="00441674">
        <w:rPr>
          <w:rFonts w:ascii="Segoe UI" w:hAnsi="Segoe UI" w:cs="Segoe UI"/>
          <w:b/>
          <w:bCs/>
        </w:rPr>
        <w:t xml:space="preserve">Select data </w:t>
      </w:r>
      <w:r w:rsidRPr="00441674">
        <w:rPr>
          <w:rFonts w:ascii="Segoe UI" w:hAnsi="Segoe UI" w:cs="Segoe UI"/>
          <w:b/>
          <w:bCs/>
          <w:spacing w:val="-3"/>
        </w:rPr>
        <w:t xml:space="preserve">set </w:t>
      </w:r>
      <w:r w:rsidRPr="00441674">
        <w:rPr>
          <w:rFonts w:ascii="Segoe UI" w:hAnsi="Segoe UI" w:cs="Segoe UI"/>
          <w:b/>
          <w:bCs/>
        </w:rPr>
        <w:t xml:space="preserve">to be used for Accuracy Chart </w:t>
      </w:r>
      <w:r w:rsidRPr="00441674">
        <w:rPr>
          <w:rFonts w:ascii="Segoe UI" w:hAnsi="Segoe UI" w:cs="Segoe UI"/>
        </w:rPr>
        <w:t xml:space="preserve">group box, select </w:t>
      </w:r>
      <w:r w:rsidRPr="00441674">
        <w:rPr>
          <w:rFonts w:ascii="Segoe UI" w:hAnsi="Segoe UI" w:cs="Segoe UI"/>
          <w:b/>
          <w:bCs/>
        </w:rPr>
        <w:t>Use mining structure test</w:t>
      </w:r>
      <w:r w:rsidRPr="00441674">
        <w:rPr>
          <w:rFonts w:ascii="Segoe UI" w:hAnsi="Segoe UI" w:cs="Segoe UI"/>
          <w:b/>
          <w:bCs/>
          <w:spacing w:val="-10"/>
        </w:rPr>
        <w:t xml:space="preserve"> </w:t>
      </w:r>
      <w:r w:rsidRPr="00441674">
        <w:rPr>
          <w:rFonts w:ascii="Segoe UI" w:hAnsi="Segoe UI" w:cs="Segoe UI"/>
          <w:b/>
          <w:bCs/>
        </w:rPr>
        <w:t>cases</w:t>
      </w:r>
      <w:r w:rsidRPr="00441674">
        <w:rPr>
          <w:rFonts w:ascii="Segoe UI" w:hAnsi="Segoe UI" w:cs="Segoe UI"/>
        </w:rPr>
        <w:t>.</w:t>
      </w:r>
    </w:p>
    <w:p w14:paraId="70899385" w14:textId="77777777" w:rsidR="00441674" w:rsidRPr="00441674" w:rsidRDefault="00441674" w:rsidP="00DB78CC">
      <w:pPr>
        <w:numPr>
          <w:ilvl w:val="0"/>
          <w:numId w:val="28"/>
        </w:numPr>
        <w:tabs>
          <w:tab w:val="left" w:pos="477"/>
        </w:tabs>
        <w:kinsoku w:val="0"/>
        <w:overflowPunct w:val="0"/>
        <w:autoSpaceDE w:val="0"/>
        <w:autoSpaceDN w:val="0"/>
        <w:adjustRightInd w:val="0"/>
        <w:spacing w:before="70" w:after="0" w:line="228" w:lineRule="auto"/>
        <w:ind w:left="476" w:right="230" w:hanging="360"/>
        <w:rPr>
          <w:rFonts w:ascii="Segoe UI" w:hAnsi="Segoe UI" w:cs="Segoe UI"/>
        </w:rPr>
      </w:pPr>
      <w:r w:rsidRPr="00441674">
        <w:rPr>
          <w:rFonts w:ascii="Segoe UI" w:hAnsi="Segoe UI" w:cs="Segoe UI"/>
        </w:rPr>
        <w:t xml:space="preserve">On the </w:t>
      </w:r>
      <w:r w:rsidRPr="00441674">
        <w:rPr>
          <w:rFonts w:ascii="Segoe UI" w:hAnsi="Segoe UI" w:cs="Segoe UI"/>
          <w:b/>
          <w:bCs/>
        </w:rPr>
        <w:t xml:space="preserve">Input Selection </w:t>
      </w:r>
      <w:r w:rsidRPr="00441674">
        <w:rPr>
          <w:rFonts w:ascii="Segoe UI" w:hAnsi="Segoe UI" w:cs="Segoe UI"/>
        </w:rPr>
        <w:t xml:space="preserve">tab of Data Mining Designer, under </w:t>
      </w:r>
      <w:r w:rsidRPr="00441674">
        <w:rPr>
          <w:rFonts w:ascii="Segoe UI" w:hAnsi="Segoe UI" w:cs="Segoe UI"/>
          <w:b/>
          <w:bCs/>
        </w:rPr>
        <w:t>Select predictable mining model columns to show in the lift chart</w:t>
      </w:r>
      <w:r w:rsidRPr="00441674">
        <w:rPr>
          <w:rFonts w:ascii="Segoe UI" w:hAnsi="Segoe UI" w:cs="Segoe UI"/>
        </w:rPr>
        <w:t xml:space="preserve">, select the checkbox for </w:t>
      </w:r>
      <w:r w:rsidRPr="00441674">
        <w:rPr>
          <w:rFonts w:ascii="Segoe UI" w:hAnsi="Segoe UI" w:cs="Segoe UI"/>
          <w:b/>
          <w:bCs/>
        </w:rPr>
        <w:t>Synchronize Prediction Columns and</w:t>
      </w:r>
      <w:r w:rsidRPr="00441674">
        <w:rPr>
          <w:rFonts w:ascii="Segoe UI" w:hAnsi="Segoe UI" w:cs="Segoe UI"/>
          <w:b/>
          <w:bCs/>
          <w:spacing w:val="-27"/>
        </w:rPr>
        <w:t xml:space="preserve"> </w:t>
      </w:r>
      <w:r w:rsidRPr="00441674">
        <w:rPr>
          <w:rFonts w:ascii="Segoe UI" w:hAnsi="Segoe UI" w:cs="Segoe UI"/>
          <w:b/>
          <w:bCs/>
        </w:rPr>
        <w:t>Values</w:t>
      </w:r>
      <w:r w:rsidRPr="00441674">
        <w:rPr>
          <w:rFonts w:ascii="Segoe UI" w:hAnsi="Segoe UI" w:cs="Segoe UI"/>
        </w:rPr>
        <w:t>.</w:t>
      </w:r>
    </w:p>
    <w:p w14:paraId="68ED5405" w14:textId="77777777" w:rsidR="00441674" w:rsidRPr="00441674" w:rsidRDefault="00441674" w:rsidP="00DB78CC">
      <w:pPr>
        <w:numPr>
          <w:ilvl w:val="0"/>
          <w:numId w:val="28"/>
        </w:numPr>
        <w:tabs>
          <w:tab w:val="left" w:pos="477"/>
        </w:tabs>
        <w:kinsoku w:val="0"/>
        <w:overflowPunct w:val="0"/>
        <w:autoSpaceDE w:val="0"/>
        <w:autoSpaceDN w:val="0"/>
        <w:adjustRightInd w:val="0"/>
        <w:spacing w:before="73" w:after="0" w:line="223" w:lineRule="auto"/>
        <w:ind w:left="476" w:right="166" w:hanging="360"/>
        <w:rPr>
          <w:rFonts w:ascii="Segoe UI" w:hAnsi="Segoe UI" w:cs="Segoe UI"/>
        </w:rPr>
      </w:pPr>
      <w:r w:rsidRPr="00441674">
        <w:rPr>
          <w:rFonts w:ascii="Segoe UI" w:hAnsi="Segoe UI" w:cs="Segoe UI"/>
        </w:rPr>
        <w:t xml:space="preserve">In the </w:t>
      </w:r>
      <w:r w:rsidRPr="00441674">
        <w:rPr>
          <w:rFonts w:ascii="Segoe UI" w:hAnsi="Segoe UI" w:cs="Segoe UI"/>
          <w:b/>
          <w:bCs/>
        </w:rPr>
        <w:t xml:space="preserve">Predictable Column Name </w:t>
      </w:r>
      <w:r w:rsidRPr="00441674">
        <w:rPr>
          <w:rFonts w:ascii="Segoe UI" w:hAnsi="Segoe UI" w:cs="Segoe UI"/>
        </w:rPr>
        <w:t xml:space="preserve">column, verify that </w:t>
      </w:r>
      <w:r w:rsidRPr="00441674">
        <w:rPr>
          <w:rFonts w:ascii="Segoe UI" w:hAnsi="Segoe UI" w:cs="Segoe UI"/>
          <w:b/>
          <w:bCs/>
        </w:rPr>
        <w:t xml:space="preserve">Bike Buyer </w:t>
      </w:r>
      <w:r w:rsidRPr="00441674">
        <w:rPr>
          <w:rFonts w:ascii="Segoe UI" w:hAnsi="Segoe UI" w:cs="Segoe UI"/>
        </w:rPr>
        <w:t>is selected for each model.</w:t>
      </w:r>
    </w:p>
    <w:p w14:paraId="73BD23A6" w14:textId="77777777" w:rsidR="00441674" w:rsidRPr="00441674" w:rsidRDefault="00441674" w:rsidP="00DB78CC">
      <w:pPr>
        <w:numPr>
          <w:ilvl w:val="0"/>
          <w:numId w:val="28"/>
        </w:numPr>
        <w:tabs>
          <w:tab w:val="left" w:pos="477"/>
        </w:tabs>
        <w:kinsoku w:val="0"/>
        <w:overflowPunct w:val="0"/>
        <w:autoSpaceDE w:val="0"/>
        <w:autoSpaceDN w:val="0"/>
        <w:adjustRightInd w:val="0"/>
        <w:spacing w:before="54" w:after="0" w:line="240" w:lineRule="auto"/>
        <w:ind w:left="476" w:hanging="360"/>
        <w:rPr>
          <w:rFonts w:ascii="Segoe UI" w:hAnsi="Segoe UI" w:cs="Segoe UI"/>
        </w:rPr>
      </w:pPr>
      <w:r w:rsidRPr="00441674">
        <w:rPr>
          <w:rFonts w:ascii="Segoe UI" w:hAnsi="Segoe UI" w:cs="Segoe UI"/>
        </w:rPr>
        <w:t xml:space="preserve">In the </w:t>
      </w:r>
      <w:r w:rsidRPr="00441674">
        <w:rPr>
          <w:rFonts w:ascii="Segoe UI" w:hAnsi="Segoe UI" w:cs="Segoe UI"/>
          <w:b/>
          <w:bCs/>
        </w:rPr>
        <w:t xml:space="preserve">Show </w:t>
      </w:r>
      <w:r w:rsidRPr="00441674">
        <w:rPr>
          <w:rFonts w:ascii="Segoe UI" w:hAnsi="Segoe UI" w:cs="Segoe UI"/>
        </w:rPr>
        <w:t>column, select each of the</w:t>
      </w:r>
      <w:r w:rsidRPr="00441674">
        <w:rPr>
          <w:rFonts w:ascii="Segoe UI" w:hAnsi="Segoe UI" w:cs="Segoe UI"/>
          <w:spacing w:val="-4"/>
        </w:rPr>
        <w:t xml:space="preserve"> </w:t>
      </w:r>
      <w:r w:rsidRPr="00441674">
        <w:rPr>
          <w:rFonts w:ascii="Segoe UI" w:hAnsi="Segoe UI" w:cs="Segoe UI"/>
        </w:rPr>
        <w:t>models.</w:t>
      </w:r>
    </w:p>
    <w:p w14:paraId="3A0D7D5C" w14:textId="77777777" w:rsidR="00441674" w:rsidRPr="00441674" w:rsidRDefault="00441674" w:rsidP="00DB78CC">
      <w:pPr>
        <w:numPr>
          <w:ilvl w:val="0"/>
          <w:numId w:val="28"/>
        </w:numPr>
        <w:tabs>
          <w:tab w:val="left" w:pos="477"/>
        </w:tabs>
        <w:kinsoku w:val="0"/>
        <w:overflowPunct w:val="0"/>
        <w:autoSpaceDE w:val="0"/>
        <w:autoSpaceDN w:val="0"/>
        <w:adjustRightInd w:val="0"/>
        <w:spacing w:before="48" w:after="0" w:line="240" w:lineRule="auto"/>
        <w:ind w:left="476" w:hanging="360"/>
        <w:rPr>
          <w:rFonts w:ascii="Segoe UI" w:hAnsi="Segoe UI" w:cs="Segoe UI"/>
        </w:rPr>
      </w:pPr>
      <w:r w:rsidRPr="00441674">
        <w:rPr>
          <w:rFonts w:ascii="Segoe UI" w:hAnsi="Segoe UI" w:cs="Segoe UI"/>
        </w:rPr>
        <w:t xml:space="preserve">In the </w:t>
      </w:r>
      <w:r w:rsidRPr="00441674">
        <w:rPr>
          <w:rFonts w:ascii="Segoe UI" w:hAnsi="Segoe UI" w:cs="Segoe UI"/>
          <w:b/>
          <w:bCs/>
        </w:rPr>
        <w:t xml:space="preserve">Predict Value </w:t>
      </w:r>
      <w:r w:rsidRPr="00441674">
        <w:rPr>
          <w:rFonts w:ascii="Segoe UI" w:hAnsi="Segoe UI" w:cs="Segoe UI"/>
        </w:rPr>
        <w:t>column, select</w:t>
      </w:r>
      <w:r w:rsidRPr="00441674">
        <w:rPr>
          <w:rFonts w:ascii="Segoe UI" w:hAnsi="Segoe UI" w:cs="Segoe UI"/>
          <w:spacing w:val="4"/>
        </w:rPr>
        <w:t xml:space="preserve"> </w:t>
      </w:r>
      <w:r w:rsidRPr="00441674">
        <w:rPr>
          <w:rFonts w:ascii="Segoe UI" w:hAnsi="Segoe UI" w:cs="Segoe UI"/>
          <w:b/>
          <w:bCs/>
        </w:rPr>
        <w:t>1</w:t>
      </w:r>
      <w:r w:rsidRPr="00441674">
        <w:rPr>
          <w:rFonts w:ascii="Segoe UI" w:hAnsi="Segoe UI" w:cs="Segoe UI"/>
        </w:rPr>
        <w:t>.</w:t>
      </w:r>
    </w:p>
    <w:p w14:paraId="328EF52F" w14:textId="77777777" w:rsidR="00441674" w:rsidRPr="00441674" w:rsidRDefault="00441674" w:rsidP="00DB78CC">
      <w:pPr>
        <w:numPr>
          <w:ilvl w:val="0"/>
          <w:numId w:val="28"/>
        </w:numPr>
        <w:tabs>
          <w:tab w:val="left" w:pos="477"/>
        </w:tabs>
        <w:kinsoku w:val="0"/>
        <w:overflowPunct w:val="0"/>
        <w:autoSpaceDE w:val="0"/>
        <w:autoSpaceDN w:val="0"/>
        <w:adjustRightInd w:val="0"/>
        <w:spacing w:before="43" w:after="0" w:line="240" w:lineRule="auto"/>
        <w:ind w:left="477"/>
        <w:rPr>
          <w:rFonts w:ascii="Segoe UI" w:hAnsi="Segoe UI" w:cs="Segoe UI"/>
        </w:rPr>
      </w:pPr>
      <w:r w:rsidRPr="00441674">
        <w:rPr>
          <w:rFonts w:ascii="Segoe UI" w:hAnsi="Segoe UI" w:cs="Segoe UI"/>
        </w:rPr>
        <w:t xml:space="preserve">Select the </w:t>
      </w:r>
      <w:r w:rsidRPr="00441674">
        <w:rPr>
          <w:rFonts w:ascii="Segoe UI" w:hAnsi="Segoe UI" w:cs="Segoe UI"/>
          <w:b/>
          <w:bCs/>
        </w:rPr>
        <w:t xml:space="preserve">Lift Chart </w:t>
      </w:r>
      <w:r w:rsidRPr="00441674">
        <w:rPr>
          <w:rFonts w:ascii="Segoe UI" w:hAnsi="Segoe UI" w:cs="Segoe UI"/>
        </w:rPr>
        <w:t>tab to display the lift</w:t>
      </w:r>
      <w:r w:rsidRPr="00441674">
        <w:rPr>
          <w:rFonts w:ascii="Segoe UI" w:hAnsi="Segoe UI" w:cs="Segoe UI"/>
          <w:spacing w:val="-1"/>
        </w:rPr>
        <w:t xml:space="preserve"> </w:t>
      </w:r>
      <w:r w:rsidRPr="00441674">
        <w:rPr>
          <w:rFonts w:ascii="Segoe UI" w:hAnsi="Segoe UI" w:cs="Segoe UI"/>
        </w:rPr>
        <w:t>chart.</w:t>
      </w:r>
    </w:p>
    <w:p w14:paraId="3160DFD8" w14:textId="77777777" w:rsidR="00441674" w:rsidRPr="00441674" w:rsidRDefault="00441674" w:rsidP="00441674">
      <w:pPr>
        <w:kinsoku w:val="0"/>
        <w:overflowPunct w:val="0"/>
        <w:autoSpaceDE w:val="0"/>
        <w:autoSpaceDN w:val="0"/>
        <w:adjustRightInd w:val="0"/>
        <w:spacing w:before="60" w:after="0" w:line="232" w:lineRule="auto"/>
        <w:ind w:left="401"/>
        <w:rPr>
          <w:rFonts w:ascii="Segoe UI" w:hAnsi="Segoe UI" w:cs="Segoe UI"/>
        </w:rPr>
      </w:pPr>
      <w:r w:rsidRPr="00441674">
        <w:rPr>
          <w:rFonts w:ascii="Segoe UI" w:hAnsi="Segoe UI" w:cs="Segoe UI"/>
        </w:rPr>
        <w:t>You will now notice that all three Decision Tree models provide significant lift compared to the random guess model, and also outperform the Clustering and</w:t>
      </w:r>
    </w:p>
    <w:p w14:paraId="6C783E27" w14:textId="77777777" w:rsidR="00441674" w:rsidRPr="00441674" w:rsidRDefault="00441674" w:rsidP="00441674">
      <w:pPr>
        <w:kinsoku w:val="0"/>
        <w:overflowPunct w:val="0"/>
        <w:autoSpaceDE w:val="0"/>
        <w:autoSpaceDN w:val="0"/>
        <w:adjustRightInd w:val="0"/>
        <w:spacing w:after="0" w:line="240" w:lineRule="auto"/>
        <w:ind w:left="39"/>
        <w:rPr>
          <w:rFonts w:ascii="Segoe UI" w:hAnsi="Segoe UI" w:cs="Segoe UI"/>
        </w:rPr>
      </w:pPr>
      <w:r w:rsidRPr="00441674">
        <w:rPr>
          <w:rFonts w:ascii="Segoe UI" w:hAnsi="Segoe UI" w:cs="Segoe UI"/>
        </w:rPr>
        <w:t>Naive-Bayes models.</w:t>
      </w:r>
    </w:p>
    <w:p w14:paraId="0B605103" w14:textId="27D47826" w:rsidR="00D24918" w:rsidRDefault="00D24918" w:rsidP="00D24918"/>
    <w:p w14:paraId="1D120F91" w14:textId="3C7BDF7B" w:rsidR="00A70AD3" w:rsidRDefault="00A70AD3" w:rsidP="00D24918"/>
    <w:p w14:paraId="77395483" w14:textId="77777777" w:rsidR="00A70AD3" w:rsidRDefault="00A70AD3">
      <w:r>
        <w:br w:type="page"/>
      </w:r>
    </w:p>
    <w:p w14:paraId="6CC77FB9" w14:textId="3F328907" w:rsidR="00A70AD3" w:rsidRDefault="00A70AD3" w:rsidP="00D24918">
      <w:pPr>
        <w:rPr>
          <w:b/>
          <w:bCs/>
          <w:sz w:val="40"/>
          <w:szCs w:val="40"/>
        </w:rPr>
      </w:pPr>
      <w:r>
        <w:rPr>
          <w:b/>
          <w:bCs/>
          <w:sz w:val="40"/>
          <w:szCs w:val="40"/>
        </w:rPr>
        <w:lastRenderedPageBreak/>
        <w:t>Intermediate Data Mining Tutorial (Analysis Services - Data Mining)</w:t>
      </w:r>
    </w:p>
    <w:p w14:paraId="10BFAF22" w14:textId="24AE6546" w:rsidR="00A70AD3" w:rsidRDefault="00A70AD3" w:rsidP="00D24918"/>
    <w:p w14:paraId="516FF191" w14:textId="7ADFE94C" w:rsidR="00A70AD3" w:rsidRDefault="00A70AD3" w:rsidP="00D24918">
      <w:pPr>
        <w:rPr>
          <w:b/>
          <w:bCs/>
          <w:sz w:val="36"/>
          <w:szCs w:val="36"/>
        </w:rPr>
      </w:pPr>
      <w:r>
        <w:rPr>
          <w:b/>
          <w:bCs/>
          <w:sz w:val="36"/>
          <w:szCs w:val="36"/>
        </w:rPr>
        <w:t>Lesson 1: Creating the Intermediate Data Mining Solution (Intermediate Data Mining Tutorial):</w:t>
      </w:r>
    </w:p>
    <w:p w14:paraId="1826EA52" w14:textId="77777777" w:rsidR="00A70AD3" w:rsidRPr="00A70AD3" w:rsidRDefault="00A70AD3" w:rsidP="00A70AD3">
      <w:pPr>
        <w:autoSpaceDE w:val="0"/>
        <w:autoSpaceDN w:val="0"/>
        <w:adjustRightInd w:val="0"/>
        <w:spacing w:after="0" w:line="240" w:lineRule="auto"/>
        <w:rPr>
          <w:rFonts w:ascii="Segoe UI" w:hAnsi="Segoe UI" w:cs="Segoe UI"/>
          <w:color w:val="000000"/>
          <w:sz w:val="24"/>
          <w:szCs w:val="24"/>
        </w:rPr>
      </w:pPr>
    </w:p>
    <w:p w14:paraId="7B05F819" w14:textId="16BD2D44" w:rsidR="00A70AD3" w:rsidRDefault="00A70AD3" w:rsidP="00A70AD3">
      <w:pPr>
        <w:rPr>
          <w:rFonts w:ascii="Segoe UI" w:hAnsi="Segoe UI" w:cs="Segoe UI"/>
          <w:b/>
          <w:bCs/>
          <w:color w:val="000000"/>
        </w:rPr>
      </w:pPr>
      <w:r w:rsidRPr="00A70AD3">
        <w:rPr>
          <w:rFonts w:ascii="Segoe UI" w:hAnsi="Segoe UI" w:cs="Segoe UI"/>
          <w:b/>
          <w:bCs/>
          <w:color w:val="000000"/>
        </w:rPr>
        <w:t>To create a new Analysis Services project for this tutorial</w:t>
      </w:r>
      <w:r>
        <w:rPr>
          <w:rFonts w:ascii="Segoe UI" w:hAnsi="Segoe UI" w:cs="Segoe UI"/>
          <w:b/>
          <w:bCs/>
          <w:color w:val="000000"/>
        </w:rPr>
        <w:t>:</w:t>
      </w:r>
    </w:p>
    <w:p w14:paraId="54F25B53" w14:textId="77777777" w:rsidR="00A70AD3" w:rsidRDefault="00A70AD3" w:rsidP="00A70AD3">
      <w:pPr>
        <w:autoSpaceDE w:val="0"/>
        <w:autoSpaceDN w:val="0"/>
        <w:adjustRightInd w:val="0"/>
        <w:spacing w:after="0" w:line="240" w:lineRule="auto"/>
        <w:rPr>
          <w:rFonts w:ascii="Segoe UI" w:hAnsi="Segoe UI" w:cs="Segoe UI"/>
          <w:color w:val="000000"/>
        </w:rPr>
      </w:pPr>
      <w:r w:rsidRPr="00A70AD3">
        <w:rPr>
          <w:rFonts w:ascii="Segoe UI" w:hAnsi="Segoe UI" w:cs="Segoe UI"/>
          <w:color w:val="000000"/>
        </w:rPr>
        <w:t xml:space="preserve">1. Open SQL Server Data Tools (SSDT). </w:t>
      </w:r>
    </w:p>
    <w:p w14:paraId="388E5B7F" w14:textId="77777777" w:rsidR="00A70AD3" w:rsidRDefault="00A70AD3" w:rsidP="00A70AD3">
      <w:pPr>
        <w:autoSpaceDE w:val="0"/>
        <w:autoSpaceDN w:val="0"/>
        <w:adjustRightInd w:val="0"/>
        <w:spacing w:after="0" w:line="240" w:lineRule="auto"/>
        <w:rPr>
          <w:rFonts w:ascii="Segoe UI" w:hAnsi="Segoe UI" w:cs="Segoe UI"/>
          <w:color w:val="000000"/>
        </w:rPr>
      </w:pPr>
      <w:r w:rsidRPr="00A70AD3">
        <w:rPr>
          <w:rFonts w:ascii="Segoe UI" w:hAnsi="Segoe UI" w:cs="Segoe UI"/>
          <w:color w:val="000000"/>
        </w:rPr>
        <w:t xml:space="preserve">2. On the </w:t>
      </w:r>
      <w:r w:rsidRPr="00A70AD3">
        <w:rPr>
          <w:rFonts w:ascii="Segoe UI" w:hAnsi="Segoe UI" w:cs="Segoe UI"/>
          <w:b/>
          <w:bCs/>
          <w:color w:val="000000"/>
        </w:rPr>
        <w:t xml:space="preserve">File </w:t>
      </w:r>
      <w:r w:rsidRPr="00A70AD3">
        <w:rPr>
          <w:rFonts w:ascii="Segoe UI" w:hAnsi="Segoe UI" w:cs="Segoe UI"/>
          <w:color w:val="000000"/>
        </w:rPr>
        <w:t xml:space="preserve">menu, point to </w:t>
      </w:r>
      <w:r w:rsidRPr="00A70AD3">
        <w:rPr>
          <w:rFonts w:ascii="Segoe UI" w:hAnsi="Segoe UI" w:cs="Segoe UI"/>
          <w:b/>
          <w:bCs/>
          <w:color w:val="000000"/>
        </w:rPr>
        <w:t>New</w:t>
      </w:r>
      <w:r w:rsidRPr="00A70AD3">
        <w:rPr>
          <w:rFonts w:ascii="Segoe UI" w:hAnsi="Segoe UI" w:cs="Segoe UI"/>
          <w:color w:val="000000"/>
        </w:rPr>
        <w:t xml:space="preserve">, and then click </w:t>
      </w:r>
      <w:r w:rsidRPr="00A70AD3">
        <w:rPr>
          <w:rFonts w:ascii="Segoe UI" w:hAnsi="Segoe UI" w:cs="Segoe UI"/>
          <w:b/>
          <w:bCs/>
          <w:color w:val="000000"/>
        </w:rPr>
        <w:t>Project</w:t>
      </w:r>
      <w:r w:rsidRPr="00A70AD3">
        <w:rPr>
          <w:rFonts w:ascii="Segoe UI" w:hAnsi="Segoe UI" w:cs="Segoe UI"/>
          <w:color w:val="000000"/>
        </w:rPr>
        <w:t xml:space="preserve">. </w:t>
      </w:r>
    </w:p>
    <w:p w14:paraId="18BF65DF" w14:textId="77777777" w:rsidR="00A70AD3" w:rsidRDefault="00A70AD3" w:rsidP="00A70AD3">
      <w:pPr>
        <w:autoSpaceDE w:val="0"/>
        <w:autoSpaceDN w:val="0"/>
        <w:adjustRightInd w:val="0"/>
        <w:spacing w:after="0" w:line="240" w:lineRule="auto"/>
        <w:rPr>
          <w:rFonts w:ascii="Segoe UI" w:hAnsi="Segoe UI" w:cs="Segoe UI"/>
          <w:color w:val="000000"/>
        </w:rPr>
      </w:pPr>
      <w:r w:rsidRPr="00A70AD3">
        <w:rPr>
          <w:rFonts w:ascii="Segoe UI" w:hAnsi="Segoe UI" w:cs="Segoe UI"/>
          <w:color w:val="000000"/>
        </w:rPr>
        <w:t xml:space="preserve">3. Select </w:t>
      </w:r>
      <w:r w:rsidRPr="00A70AD3">
        <w:rPr>
          <w:rFonts w:ascii="Segoe UI" w:hAnsi="Segoe UI" w:cs="Segoe UI"/>
          <w:b/>
          <w:bCs/>
          <w:color w:val="000000"/>
        </w:rPr>
        <w:t xml:space="preserve">Analysis Services Multidimensional and Data Mining Project </w:t>
      </w:r>
      <w:r w:rsidRPr="00A70AD3">
        <w:rPr>
          <w:rFonts w:ascii="Segoe UI" w:hAnsi="Segoe UI" w:cs="Segoe UI"/>
          <w:color w:val="000000"/>
        </w:rPr>
        <w:t xml:space="preserve">from the </w:t>
      </w:r>
      <w:r w:rsidRPr="00A70AD3">
        <w:rPr>
          <w:rFonts w:ascii="Segoe UI" w:hAnsi="Segoe UI" w:cs="Segoe UI"/>
          <w:b/>
          <w:bCs/>
          <w:color w:val="000000"/>
        </w:rPr>
        <w:t xml:space="preserve">Installed Templates </w:t>
      </w:r>
      <w:r w:rsidRPr="00A70AD3">
        <w:rPr>
          <w:rFonts w:ascii="Segoe UI" w:hAnsi="Segoe UI" w:cs="Segoe UI"/>
          <w:color w:val="000000"/>
        </w:rPr>
        <w:t xml:space="preserve">pane. </w:t>
      </w:r>
    </w:p>
    <w:p w14:paraId="6D285DAE" w14:textId="77777777" w:rsidR="00A70AD3" w:rsidRDefault="00A70AD3" w:rsidP="00A70AD3">
      <w:pPr>
        <w:autoSpaceDE w:val="0"/>
        <w:autoSpaceDN w:val="0"/>
        <w:adjustRightInd w:val="0"/>
        <w:spacing w:after="0" w:line="240" w:lineRule="auto"/>
        <w:rPr>
          <w:rFonts w:ascii="Segoe UI" w:hAnsi="Segoe UI" w:cs="Segoe UI"/>
          <w:color w:val="000000"/>
        </w:rPr>
      </w:pPr>
      <w:r w:rsidRPr="00A70AD3">
        <w:rPr>
          <w:rFonts w:ascii="Segoe UI" w:hAnsi="Segoe UI" w:cs="Segoe UI"/>
          <w:color w:val="000000"/>
        </w:rPr>
        <w:t xml:space="preserve">4. In the </w:t>
      </w:r>
      <w:r w:rsidRPr="00A70AD3">
        <w:rPr>
          <w:rFonts w:ascii="Segoe UI" w:hAnsi="Segoe UI" w:cs="Segoe UI"/>
          <w:b/>
          <w:bCs/>
          <w:color w:val="000000"/>
        </w:rPr>
        <w:t xml:space="preserve">Name </w:t>
      </w:r>
      <w:r w:rsidRPr="00A70AD3">
        <w:rPr>
          <w:rFonts w:ascii="Segoe UI" w:hAnsi="Segoe UI" w:cs="Segoe UI"/>
          <w:color w:val="000000"/>
        </w:rPr>
        <w:t xml:space="preserve">box, name the new project </w:t>
      </w:r>
      <w:r w:rsidRPr="00A70AD3">
        <w:rPr>
          <w:rFonts w:ascii="Segoe UI" w:hAnsi="Segoe UI" w:cs="Segoe UI"/>
          <w:b/>
          <w:bCs/>
          <w:color w:val="000000"/>
        </w:rPr>
        <w:t>DM Intermediate</w:t>
      </w:r>
      <w:r w:rsidRPr="00A70AD3">
        <w:rPr>
          <w:rFonts w:ascii="Segoe UI" w:hAnsi="Segoe UI" w:cs="Segoe UI"/>
          <w:color w:val="000000"/>
        </w:rPr>
        <w:t xml:space="preserve">. </w:t>
      </w:r>
    </w:p>
    <w:p w14:paraId="0BB29D67" w14:textId="01B3E36C" w:rsidR="00A70AD3" w:rsidRPr="00A70AD3" w:rsidRDefault="00A70AD3" w:rsidP="00A70AD3">
      <w:pPr>
        <w:autoSpaceDE w:val="0"/>
        <w:autoSpaceDN w:val="0"/>
        <w:adjustRightInd w:val="0"/>
        <w:spacing w:after="0" w:line="240" w:lineRule="auto"/>
        <w:rPr>
          <w:rFonts w:ascii="Segoe UI" w:hAnsi="Segoe UI" w:cs="Segoe UI"/>
          <w:color w:val="000000"/>
        </w:rPr>
      </w:pPr>
      <w:r w:rsidRPr="00A70AD3">
        <w:rPr>
          <w:rFonts w:ascii="Segoe UI" w:hAnsi="Segoe UI" w:cs="Segoe UI"/>
          <w:color w:val="000000"/>
        </w:rPr>
        <w:t xml:space="preserve">5. </w:t>
      </w:r>
      <w:proofErr w:type="gramStart"/>
      <w:r w:rsidRPr="00A70AD3">
        <w:rPr>
          <w:rFonts w:ascii="Segoe UI" w:hAnsi="Segoe UI" w:cs="Segoe UI"/>
          <w:color w:val="000000"/>
        </w:rPr>
        <w:t>Click .</w:t>
      </w:r>
      <w:proofErr w:type="gramEnd"/>
      <w:r w:rsidRPr="00A70AD3">
        <w:rPr>
          <w:rFonts w:ascii="Segoe UI" w:hAnsi="Segoe UI" w:cs="Segoe UI"/>
          <w:color w:val="000000"/>
        </w:rPr>
        <w:t xml:space="preserve"> </w:t>
      </w:r>
    </w:p>
    <w:p w14:paraId="727E5800" w14:textId="0B746B3D" w:rsidR="00A70AD3" w:rsidRDefault="00A70AD3" w:rsidP="00A70AD3"/>
    <w:p w14:paraId="0C42B8E3" w14:textId="18ACC70A" w:rsidR="00717902" w:rsidRDefault="00717902" w:rsidP="00A70AD3">
      <w:pPr>
        <w:rPr>
          <w:b/>
          <w:bCs/>
          <w:sz w:val="36"/>
          <w:szCs w:val="36"/>
        </w:rPr>
      </w:pPr>
      <w:r>
        <w:rPr>
          <w:b/>
          <w:bCs/>
          <w:sz w:val="36"/>
          <w:szCs w:val="36"/>
        </w:rPr>
        <w:t>Lesson 2: Building a Forecasting Scenario (Intermediate Data Mining Tutorial)</w:t>
      </w:r>
    </w:p>
    <w:p w14:paraId="06EC3389" w14:textId="77777777" w:rsidR="00251E8C" w:rsidRPr="00251E8C" w:rsidRDefault="00251E8C" w:rsidP="00251E8C">
      <w:pPr>
        <w:autoSpaceDE w:val="0"/>
        <w:autoSpaceDN w:val="0"/>
        <w:adjustRightInd w:val="0"/>
        <w:spacing w:after="0" w:line="240" w:lineRule="auto"/>
        <w:rPr>
          <w:rFonts w:ascii="Segoe UI" w:hAnsi="Segoe UI" w:cs="Segoe UI"/>
          <w:color w:val="000000"/>
          <w:sz w:val="24"/>
          <w:szCs w:val="24"/>
        </w:rPr>
      </w:pPr>
    </w:p>
    <w:p w14:paraId="375C847A" w14:textId="44224FC1" w:rsidR="00251E8C" w:rsidRDefault="00251E8C" w:rsidP="00251E8C">
      <w:pPr>
        <w:rPr>
          <w:rFonts w:ascii="Segoe UI" w:hAnsi="Segoe UI" w:cs="Segoe UI"/>
          <w:b/>
          <w:bCs/>
          <w:color w:val="000000"/>
        </w:rPr>
      </w:pPr>
      <w:r w:rsidRPr="00251E8C">
        <w:rPr>
          <w:rFonts w:ascii="Segoe UI" w:hAnsi="Segoe UI" w:cs="Segoe UI"/>
          <w:b/>
          <w:bCs/>
          <w:color w:val="000000"/>
        </w:rPr>
        <w:t>To add a data source view</w:t>
      </w:r>
    </w:p>
    <w:p w14:paraId="6895020E" w14:textId="77777777" w:rsidR="00251E8C" w:rsidRDefault="00251E8C" w:rsidP="00251E8C">
      <w:pPr>
        <w:autoSpaceDE w:val="0"/>
        <w:autoSpaceDN w:val="0"/>
        <w:adjustRightInd w:val="0"/>
        <w:spacing w:after="0" w:line="240" w:lineRule="auto"/>
        <w:rPr>
          <w:rFonts w:ascii="Segoe UI" w:hAnsi="Segoe UI" w:cs="Segoe UI"/>
          <w:color w:val="000000"/>
          <w:sz w:val="21"/>
          <w:szCs w:val="21"/>
        </w:rPr>
      </w:pPr>
      <w:r w:rsidRPr="00251E8C">
        <w:rPr>
          <w:rFonts w:ascii="Segoe UI" w:hAnsi="Segoe UI" w:cs="Segoe UI"/>
          <w:color w:val="000000"/>
          <w:sz w:val="21"/>
          <w:szCs w:val="21"/>
        </w:rPr>
        <w:t xml:space="preserve">1. In Solution Explorer, right-click </w:t>
      </w:r>
      <w:r w:rsidRPr="00251E8C">
        <w:rPr>
          <w:rFonts w:ascii="Segoe UI" w:hAnsi="Segoe UI" w:cs="Segoe UI"/>
          <w:b/>
          <w:bCs/>
          <w:color w:val="000000"/>
          <w:sz w:val="21"/>
          <w:szCs w:val="21"/>
        </w:rPr>
        <w:t>Data Source Views</w:t>
      </w:r>
      <w:r w:rsidRPr="00251E8C">
        <w:rPr>
          <w:rFonts w:ascii="Segoe UI" w:hAnsi="Segoe UI" w:cs="Segoe UI"/>
          <w:color w:val="000000"/>
          <w:sz w:val="21"/>
          <w:szCs w:val="21"/>
        </w:rPr>
        <w:t xml:space="preserve">, and then select </w:t>
      </w:r>
      <w:r w:rsidRPr="00251E8C">
        <w:rPr>
          <w:rFonts w:ascii="Segoe UI" w:hAnsi="Segoe UI" w:cs="Segoe UI"/>
          <w:b/>
          <w:bCs/>
          <w:color w:val="000000"/>
          <w:sz w:val="21"/>
          <w:szCs w:val="21"/>
        </w:rPr>
        <w:t>New Data Source View</w:t>
      </w:r>
      <w:r w:rsidRPr="00251E8C">
        <w:rPr>
          <w:rFonts w:ascii="Segoe UI" w:hAnsi="Segoe UI" w:cs="Segoe UI"/>
          <w:color w:val="000000"/>
          <w:sz w:val="21"/>
          <w:szCs w:val="21"/>
        </w:rPr>
        <w:t xml:space="preserve">. </w:t>
      </w:r>
    </w:p>
    <w:p w14:paraId="46560282" w14:textId="77777777" w:rsidR="00251E8C" w:rsidRDefault="00251E8C" w:rsidP="00251E8C">
      <w:pPr>
        <w:autoSpaceDE w:val="0"/>
        <w:autoSpaceDN w:val="0"/>
        <w:adjustRightInd w:val="0"/>
        <w:spacing w:after="0" w:line="240" w:lineRule="auto"/>
        <w:rPr>
          <w:rFonts w:ascii="Segoe UI" w:hAnsi="Segoe UI" w:cs="Segoe UI"/>
          <w:color w:val="000000"/>
          <w:sz w:val="21"/>
          <w:szCs w:val="21"/>
        </w:rPr>
      </w:pPr>
      <w:r w:rsidRPr="00251E8C">
        <w:rPr>
          <w:rFonts w:ascii="Segoe UI" w:hAnsi="Segoe UI" w:cs="Segoe UI"/>
          <w:color w:val="000000"/>
          <w:sz w:val="21"/>
          <w:szCs w:val="21"/>
        </w:rPr>
        <w:t xml:space="preserve">2. On the </w:t>
      </w:r>
      <w:r w:rsidRPr="00251E8C">
        <w:rPr>
          <w:rFonts w:ascii="Segoe UI" w:hAnsi="Segoe UI" w:cs="Segoe UI"/>
          <w:b/>
          <w:bCs/>
          <w:color w:val="000000"/>
          <w:sz w:val="21"/>
          <w:szCs w:val="21"/>
        </w:rPr>
        <w:t xml:space="preserve">Welcome to the Data Source View Wizard </w:t>
      </w:r>
      <w:r w:rsidRPr="00251E8C">
        <w:rPr>
          <w:rFonts w:ascii="Segoe UI" w:hAnsi="Segoe UI" w:cs="Segoe UI"/>
          <w:color w:val="000000"/>
          <w:sz w:val="21"/>
          <w:szCs w:val="21"/>
        </w:rPr>
        <w:t xml:space="preserve">page, click </w:t>
      </w:r>
      <w:r w:rsidRPr="00251E8C">
        <w:rPr>
          <w:rFonts w:ascii="Segoe UI" w:hAnsi="Segoe UI" w:cs="Segoe UI"/>
          <w:b/>
          <w:bCs/>
          <w:color w:val="000000"/>
          <w:sz w:val="21"/>
          <w:szCs w:val="21"/>
        </w:rPr>
        <w:t>Next</w:t>
      </w:r>
      <w:r w:rsidRPr="00251E8C">
        <w:rPr>
          <w:rFonts w:ascii="Segoe UI" w:hAnsi="Segoe UI" w:cs="Segoe UI"/>
          <w:color w:val="000000"/>
          <w:sz w:val="21"/>
          <w:szCs w:val="21"/>
        </w:rPr>
        <w:t xml:space="preserve">. </w:t>
      </w:r>
    </w:p>
    <w:p w14:paraId="583FC34A" w14:textId="377CB5C4" w:rsidR="00251E8C" w:rsidRPr="00251E8C" w:rsidRDefault="00251E8C" w:rsidP="00251E8C">
      <w:pPr>
        <w:autoSpaceDE w:val="0"/>
        <w:autoSpaceDN w:val="0"/>
        <w:adjustRightInd w:val="0"/>
        <w:spacing w:after="0" w:line="240" w:lineRule="auto"/>
        <w:rPr>
          <w:rFonts w:ascii="Segoe UI" w:hAnsi="Segoe UI" w:cs="Segoe UI"/>
          <w:color w:val="000000"/>
          <w:sz w:val="21"/>
          <w:szCs w:val="21"/>
        </w:rPr>
      </w:pPr>
      <w:r w:rsidRPr="00251E8C">
        <w:rPr>
          <w:rFonts w:ascii="Segoe UI" w:hAnsi="Segoe UI" w:cs="Segoe UI"/>
          <w:color w:val="000000"/>
          <w:sz w:val="21"/>
          <w:szCs w:val="21"/>
        </w:rPr>
        <w:t xml:space="preserve">3. On the </w:t>
      </w:r>
      <w:r w:rsidRPr="00251E8C">
        <w:rPr>
          <w:rFonts w:ascii="Segoe UI" w:hAnsi="Segoe UI" w:cs="Segoe UI"/>
          <w:b/>
          <w:bCs/>
          <w:color w:val="000000"/>
          <w:sz w:val="21"/>
          <w:szCs w:val="21"/>
        </w:rPr>
        <w:t xml:space="preserve">Select a Data Source </w:t>
      </w:r>
      <w:r w:rsidRPr="00251E8C">
        <w:rPr>
          <w:rFonts w:ascii="Segoe UI" w:hAnsi="Segoe UI" w:cs="Segoe UI"/>
          <w:color w:val="000000"/>
          <w:sz w:val="21"/>
          <w:szCs w:val="21"/>
        </w:rPr>
        <w:t xml:space="preserve">page, under </w:t>
      </w:r>
      <w:r w:rsidRPr="00251E8C">
        <w:rPr>
          <w:rFonts w:ascii="Segoe UI" w:hAnsi="Segoe UI" w:cs="Segoe UI"/>
          <w:b/>
          <w:bCs/>
          <w:color w:val="000000"/>
          <w:sz w:val="21"/>
          <w:szCs w:val="21"/>
        </w:rPr>
        <w:t>Relational data sources</w:t>
      </w:r>
      <w:r w:rsidRPr="00251E8C">
        <w:rPr>
          <w:rFonts w:ascii="Segoe UI" w:hAnsi="Segoe UI" w:cs="Segoe UI"/>
          <w:color w:val="000000"/>
          <w:sz w:val="21"/>
          <w:szCs w:val="21"/>
        </w:rPr>
        <w:t xml:space="preserve">, select the data source. Click </w:t>
      </w:r>
      <w:r w:rsidRPr="00251E8C">
        <w:rPr>
          <w:rFonts w:ascii="Segoe UI" w:hAnsi="Segoe UI" w:cs="Segoe UI"/>
          <w:b/>
          <w:bCs/>
          <w:color w:val="000000"/>
          <w:sz w:val="21"/>
          <w:szCs w:val="21"/>
        </w:rPr>
        <w:t>Next</w:t>
      </w:r>
      <w:r w:rsidRPr="00251E8C">
        <w:rPr>
          <w:rFonts w:ascii="Segoe UI" w:hAnsi="Segoe UI" w:cs="Segoe UI"/>
          <w:color w:val="000000"/>
          <w:sz w:val="21"/>
          <w:szCs w:val="21"/>
        </w:rPr>
        <w:t xml:space="preserve">. </w:t>
      </w:r>
      <w:r w:rsidRPr="00251E8C">
        <w:rPr>
          <w:rFonts w:ascii="Segoe UI" w:hAnsi="Segoe UI" w:cs="Segoe UI"/>
          <w:b/>
          <w:bCs/>
          <w:color w:val="000000"/>
          <w:sz w:val="21"/>
          <w:szCs w:val="21"/>
        </w:rPr>
        <w:t xml:space="preserve">Note </w:t>
      </w:r>
    </w:p>
    <w:p w14:paraId="735A8683" w14:textId="6CAB1B0D" w:rsidR="00251E8C" w:rsidRDefault="00251E8C" w:rsidP="00251E8C">
      <w:pPr>
        <w:rPr>
          <w:rFonts w:ascii="Segoe UI" w:hAnsi="Segoe UI" w:cs="Segoe UI"/>
          <w:color w:val="000000"/>
        </w:rPr>
      </w:pPr>
      <w:r w:rsidRPr="00251E8C">
        <w:rPr>
          <w:rFonts w:ascii="Segoe UI" w:hAnsi="Segoe UI" w:cs="Segoe UI"/>
          <w:color w:val="000000"/>
        </w:rPr>
        <w:t xml:space="preserve">4. On the </w:t>
      </w:r>
      <w:r w:rsidRPr="00251E8C">
        <w:rPr>
          <w:rFonts w:ascii="Segoe UI" w:hAnsi="Segoe UI" w:cs="Segoe UI"/>
          <w:b/>
          <w:bCs/>
          <w:color w:val="000000"/>
        </w:rPr>
        <w:t xml:space="preserve">Select Tables and Views </w:t>
      </w:r>
      <w:r w:rsidRPr="00251E8C">
        <w:rPr>
          <w:rFonts w:ascii="Segoe UI" w:hAnsi="Segoe UI" w:cs="Segoe UI"/>
          <w:color w:val="000000"/>
        </w:rPr>
        <w:t xml:space="preserve">page, select the table, </w:t>
      </w:r>
      <w:proofErr w:type="spellStart"/>
      <w:r w:rsidRPr="00251E8C">
        <w:rPr>
          <w:rFonts w:ascii="Segoe UI" w:hAnsi="Segoe UI" w:cs="Segoe UI"/>
          <w:color w:val="000000"/>
        </w:rPr>
        <w:t>vTimeSeries</w:t>
      </w:r>
      <w:proofErr w:type="spellEnd"/>
      <w:r w:rsidRPr="00251E8C">
        <w:rPr>
          <w:rFonts w:ascii="Segoe UI" w:hAnsi="Segoe UI" w:cs="Segoe UI"/>
          <w:color w:val="000000"/>
        </w:rPr>
        <w:t xml:space="preserve"> (</w:t>
      </w:r>
      <w:proofErr w:type="spellStart"/>
      <w:r w:rsidRPr="00251E8C">
        <w:rPr>
          <w:rFonts w:ascii="Segoe UI" w:hAnsi="Segoe UI" w:cs="Segoe UI"/>
          <w:color w:val="000000"/>
        </w:rPr>
        <w:t>dbo</w:t>
      </w:r>
      <w:proofErr w:type="spellEnd"/>
      <w:r w:rsidRPr="00251E8C">
        <w:rPr>
          <w:rFonts w:ascii="Segoe UI" w:hAnsi="Segoe UI" w:cs="Segoe UI"/>
          <w:color w:val="000000"/>
        </w:rPr>
        <w:t xml:space="preserve">), and then click the right arrow to add it to the data source view. </w:t>
      </w:r>
    </w:p>
    <w:p w14:paraId="6004AF30" w14:textId="77777777" w:rsidR="00251E8C" w:rsidRDefault="00251E8C" w:rsidP="00251E8C">
      <w:pPr>
        <w:autoSpaceDE w:val="0"/>
        <w:autoSpaceDN w:val="0"/>
        <w:adjustRightInd w:val="0"/>
        <w:spacing w:after="0" w:line="240" w:lineRule="auto"/>
        <w:rPr>
          <w:rFonts w:ascii="Segoe UI" w:hAnsi="Segoe UI" w:cs="Segoe UI"/>
          <w:color w:val="000000"/>
        </w:rPr>
      </w:pPr>
      <w:r w:rsidRPr="00251E8C">
        <w:rPr>
          <w:rFonts w:ascii="Segoe UI" w:hAnsi="Segoe UI" w:cs="Segoe UI"/>
          <w:color w:val="000000"/>
        </w:rPr>
        <w:t xml:space="preserve">5. Click </w:t>
      </w:r>
      <w:r w:rsidRPr="00251E8C">
        <w:rPr>
          <w:rFonts w:ascii="Segoe UI" w:hAnsi="Segoe UI" w:cs="Segoe UI"/>
          <w:b/>
          <w:bCs/>
          <w:color w:val="000000"/>
        </w:rPr>
        <w:t>Next</w:t>
      </w:r>
      <w:r w:rsidRPr="00251E8C">
        <w:rPr>
          <w:rFonts w:ascii="Segoe UI" w:hAnsi="Segoe UI" w:cs="Segoe UI"/>
          <w:color w:val="000000"/>
        </w:rPr>
        <w:t xml:space="preserve">. </w:t>
      </w:r>
    </w:p>
    <w:p w14:paraId="5A231EF0" w14:textId="77777777" w:rsidR="00251E8C" w:rsidRDefault="00251E8C" w:rsidP="00251E8C">
      <w:pPr>
        <w:autoSpaceDE w:val="0"/>
        <w:autoSpaceDN w:val="0"/>
        <w:adjustRightInd w:val="0"/>
        <w:spacing w:after="0" w:line="240" w:lineRule="auto"/>
        <w:rPr>
          <w:rFonts w:ascii="Segoe UI" w:hAnsi="Segoe UI" w:cs="Segoe UI"/>
          <w:color w:val="000000"/>
        </w:rPr>
      </w:pPr>
      <w:r w:rsidRPr="00251E8C">
        <w:rPr>
          <w:rFonts w:ascii="Segoe UI" w:hAnsi="Segoe UI" w:cs="Segoe UI"/>
          <w:color w:val="000000"/>
        </w:rPr>
        <w:t xml:space="preserve">6. On the </w:t>
      </w:r>
      <w:r w:rsidRPr="00251E8C">
        <w:rPr>
          <w:rFonts w:ascii="Segoe UI" w:hAnsi="Segoe UI" w:cs="Segoe UI"/>
          <w:b/>
          <w:bCs/>
          <w:color w:val="000000"/>
        </w:rPr>
        <w:t xml:space="preserve">Completing the Wizard </w:t>
      </w:r>
      <w:r w:rsidRPr="00251E8C">
        <w:rPr>
          <w:rFonts w:ascii="Segoe UI" w:hAnsi="Segoe UI" w:cs="Segoe UI"/>
          <w:color w:val="000000"/>
        </w:rPr>
        <w:t xml:space="preserve">page, by default the data source view is named Adventure Works DW Multidimensional </w:t>
      </w:r>
      <w:proofErr w:type="gramStart"/>
      <w:r w:rsidRPr="00251E8C">
        <w:rPr>
          <w:rFonts w:ascii="Segoe UI" w:hAnsi="Segoe UI" w:cs="Segoe UI"/>
          <w:color w:val="000000"/>
        </w:rPr>
        <w:t>2012 .</w:t>
      </w:r>
      <w:proofErr w:type="gramEnd"/>
      <w:r w:rsidRPr="00251E8C">
        <w:rPr>
          <w:rFonts w:ascii="Segoe UI" w:hAnsi="Segoe UI" w:cs="Segoe UI"/>
          <w:color w:val="000000"/>
        </w:rPr>
        <w:t xml:space="preserve"> Change the name to </w:t>
      </w:r>
      <w:proofErr w:type="spellStart"/>
      <w:r w:rsidRPr="00251E8C">
        <w:rPr>
          <w:rFonts w:ascii="Segoe UI" w:hAnsi="Segoe UI" w:cs="Segoe UI"/>
          <w:b/>
          <w:bCs/>
          <w:color w:val="000000"/>
        </w:rPr>
        <w:t>SalesByRegion</w:t>
      </w:r>
      <w:proofErr w:type="spellEnd"/>
      <w:r w:rsidRPr="00251E8C">
        <w:rPr>
          <w:rFonts w:ascii="Segoe UI" w:hAnsi="Segoe UI" w:cs="Segoe UI"/>
          <w:color w:val="000000"/>
        </w:rPr>
        <w:t xml:space="preserve">, and then click </w:t>
      </w:r>
      <w:r w:rsidRPr="00251E8C">
        <w:rPr>
          <w:rFonts w:ascii="Segoe UI" w:hAnsi="Segoe UI" w:cs="Segoe UI"/>
          <w:b/>
          <w:bCs/>
          <w:color w:val="000000"/>
        </w:rPr>
        <w:t>Finish</w:t>
      </w:r>
      <w:r w:rsidRPr="00251E8C">
        <w:rPr>
          <w:rFonts w:ascii="Segoe UI" w:hAnsi="Segoe UI" w:cs="Segoe UI"/>
          <w:color w:val="000000"/>
        </w:rPr>
        <w:t xml:space="preserve">. </w:t>
      </w:r>
    </w:p>
    <w:p w14:paraId="5B70185E" w14:textId="2EC1C158" w:rsidR="00251E8C" w:rsidRPr="00251E8C" w:rsidRDefault="00251E8C" w:rsidP="00251E8C">
      <w:pPr>
        <w:autoSpaceDE w:val="0"/>
        <w:autoSpaceDN w:val="0"/>
        <w:adjustRightInd w:val="0"/>
        <w:spacing w:after="0" w:line="240" w:lineRule="auto"/>
        <w:rPr>
          <w:rFonts w:ascii="Segoe UI" w:hAnsi="Segoe UI" w:cs="Segoe UI"/>
          <w:color w:val="000000"/>
        </w:rPr>
      </w:pPr>
      <w:r w:rsidRPr="00251E8C">
        <w:rPr>
          <w:rFonts w:ascii="Segoe UI" w:hAnsi="Segoe UI" w:cs="Segoe UI"/>
          <w:color w:val="000000"/>
        </w:rPr>
        <w:t xml:space="preserve">Data Source View Designer opens and the </w:t>
      </w:r>
      <w:proofErr w:type="spellStart"/>
      <w:r w:rsidRPr="00251E8C">
        <w:rPr>
          <w:rFonts w:ascii="Segoe UI" w:hAnsi="Segoe UI" w:cs="Segoe UI"/>
          <w:b/>
          <w:bCs/>
          <w:color w:val="000000"/>
        </w:rPr>
        <w:t>SalesByRegion</w:t>
      </w:r>
      <w:proofErr w:type="spellEnd"/>
      <w:r w:rsidRPr="00251E8C">
        <w:rPr>
          <w:rFonts w:ascii="Segoe UI" w:hAnsi="Segoe UI" w:cs="Segoe UI"/>
          <w:b/>
          <w:bCs/>
          <w:color w:val="000000"/>
        </w:rPr>
        <w:t xml:space="preserve"> </w:t>
      </w:r>
      <w:r w:rsidRPr="00251E8C">
        <w:rPr>
          <w:rFonts w:ascii="Segoe UI" w:hAnsi="Segoe UI" w:cs="Segoe UI"/>
          <w:color w:val="000000"/>
        </w:rPr>
        <w:t xml:space="preserve">data source view appears. </w:t>
      </w:r>
    </w:p>
    <w:p w14:paraId="47C41250" w14:textId="275E5157" w:rsidR="00251E8C" w:rsidRDefault="00251E8C" w:rsidP="00251E8C"/>
    <w:p w14:paraId="68634F3E" w14:textId="44E3F928" w:rsidR="00D52BC4" w:rsidRDefault="00D52BC4" w:rsidP="00251E8C"/>
    <w:p w14:paraId="78DA4221" w14:textId="6827DA95" w:rsidR="00D52BC4" w:rsidRDefault="00D52BC4" w:rsidP="00251E8C"/>
    <w:p w14:paraId="5BF963DD" w14:textId="0978F80B" w:rsidR="00D52BC4" w:rsidRDefault="00D52BC4" w:rsidP="00251E8C"/>
    <w:p w14:paraId="00D080E9" w14:textId="59EE25FD" w:rsidR="00D52BC4" w:rsidRDefault="00D52BC4" w:rsidP="00251E8C"/>
    <w:p w14:paraId="20342F5C" w14:textId="77777777" w:rsidR="00D52BC4" w:rsidRDefault="00D52BC4" w:rsidP="00251E8C"/>
    <w:p w14:paraId="42EDBBB6" w14:textId="77777777" w:rsidR="00D52BC4" w:rsidRDefault="004111A5" w:rsidP="00251E8C">
      <w:pPr>
        <w:rPr>
          <w:b/>
          <w:bCs/>
          <w:sz w:val="23"/>
          <w:szCs w:val="23"/>
        </w:rPr>
      </w:pPr>
      <w:r>
        <w:rPr>
          <w:b/>
          <w:bCs/>
          <w:sz w:val="23"/>
          <w:szCs w:val="23"/>
        </w:rPr>
        <w:lastRenderedPageBreak/>
        <w:t xml:space="preserve">Working with the Data Source View </w:t>
      </w:r>
    </w:p>
    <w:p w14:paraId="7F8BFBE6" w14:textId="77777777" w:rsidR="00D52BC4" w:rsidRDefault="004111A5" w:rsidP="00251E8C">
      <w:r>
        <w:t xml:space="preserve">After you have created the data source view, you can explore the data in the following ways: </w:t>
      </w:r>
    </w:p>
    <w:p w14:paraId="63429ADC" w14:textId="77777777" w:rsidR="00E57EFE" w:rsidRDefault="004111A5" w:rsidP="00251E8C">
      <w:r>
        <w:t xml:space="preserve">• Right-click the table </w:t>
      </w:r>
      <w:proofErr w:type="spellStart"/>
      <w:r>
        <w:t>vTimeSeries</w:t>
      </w:r>
      <w:proofErr w:type="spellEnd"/>
      <w:r>
        <w:t xml:space="preserve"> in the designer, and select </w:t>
      </w:r>
      <w:r>
        <w:rPr>
          <w:b/>
          <w:bCs/>
        </w:rPr>
        <w:t xml:space="preserve">Explore Data </w:t>
      </w:r>
      <w:r>
        <w:t xml:space="preserve">to open the selected table in a grid. </w:t>
      </w:r>
    </w:p>
    <w:p w14:paraId="4DAE8983" w14:textId="77777777" w:rsidR="00E57EFE" w:rsidRDefault="004111A5" w:rsidP="00251E8C">
      <w:r>
        <w:t xml:space="preserve">• Click </w:t>
      </w:r>
      <w:r>
        <w:rPr>
          <w:b/>
          <w:bCs/>
        </w:rPr>
        <w:t xml:space="preserve">Sampling options </w:t>
      </w:r>
      <w:r>
        <w:t xml:space="preserve">and then use the </w:t>
      </w:r>
      <w:r>
        <w:rPr>
          <w:b/>
          <w:bCs/>
        </w:rPr>
        <w:t xml:space="preserve">Data Exploration Options </w:t>
      </w:r>
      <w:r>
        <w:t xml:space="preserve">dialog box to change the sampling method. Click </w:t>
      </w:r>
      <w:r>
        <w:rPr>
          <w:b/>
          <w:bCs/>
        </w:rPr>
        <w:t xml:space="preserve">Refresh </w:t>
      </w:r>
      <w:r>
        <w:t xml:space="preserve">to load data in the table using the new option settings. For example, you could specify the number of rows to output in the sample, or choose the top rows. </w:t>
      </w:r>
    </w:p>
    <w:p w14:paraId="5B150E35" w14:textId="77777777" w:rsidR="00E57EFE" w:rsidRDefault="004111A5" w:rsidP="00251E8C">
      <w:r>
        <w:t xml:space="preserve">• Right-click the table </w:t>
      </w:r>
      <w:proofErr w:type="spellStart"/>
      <w:r>
        <w:t>vTimeSeries</w:t>
      </w:r>
      <w:proofErr w:type="spellEnd"/>
      <w:r>
        <w:t xml:space="preserve"> and select </w:t>
      </w:r>
      <w:r>
        <w:rPr>
          <w:b/>
          <w:bCs/>
        </w:rPr>
        <w:t xml:space="preserve">Properties </w:t>
      </w:r>
      <w:r>
        <w:t xml:space="preserve">to assign a new name to the table. You can also select individual columns from the data source view, and the modify the column properties. </w:t>
      </w:r>
    </w:p>
    <w:p w14:paraId="07F48F06" w14:textId="77777777" w:rsidR="00E57EFE" w:rsidRDefault="004111A5" w:rsidP="00251E8C">
      <w:r>
        <w:t xml:space="preserve">• Click anywhere in the data source view design area to create a new query and assign a name to it, to create relationships between tables, or to change the layout of the design area. </w:t>
      </w:r>
    </w:p>
    <w:p w14:paraId="723E9B6F" w14:textId="51CEDCAC" w:rsidR="004111A5" w:rsidRDefault="004111A5" w:rsidP="00251E8C">
      <w:r>
        <w:t xml:space="preserve">• Right-click a table and select </w:t>
      </w:r>
      <w:r>
        <w:rPr>
          <w:b/>
          <w:bCs/>
        </w:rPr>
        <w:t xml:space="preserve">New Named Calculation </w:t>
      </w:r>
      <w:r>
        <w:t>to create derived columns, including aggregations. You can also add new tables and views from the data source in this view. In the next task, you will explore the time series data and determine the best column to use as the time series identifier. You will also learn how to handle gaps in time series data</w:t>
      </w:r>
    </w:p>
    <w:p w14:paraId="1C74BA98" w14:textId="452721E6" w:rsidR="00D52BC4" w:rsidRDefault="00D52BC4" w:rsidP="00251E8C"/>
    <w:p w14:paraId="3E5F5F72" w14:textId="77777777" w:rsidR="00D52BC4" w:rsidRPr="00D52BC4" w:rsidRDefault="00D52BC4" w:rsidP="00D52BC4">
      <w:pPr>
        <w:autoSpaceDE w:val="0"/>
        <w:autoSpaceDN w:val="0"/>
        <w:adjustRightInd w:val="0"/>
        <w:spacing w:after="0" w:line="240" w:lineRule="auto"/>
        <w:rPr>
          <w:rFonts w:ascii="Segoe UI" w:hAnsi="Segoe UI" w:cs="Segoe UI"/>
          <w:color w:val="000000"/>
          <w:sz w:val="24"/>
          <w:szCs w:val="24"/>
        </w:rPr>
      </w:pPr>
    </w:p>
    <w:p w14:paraId="094C55BE" w14:textId="70BD615A" w:rsidR="00D52BC4" w:rsidRDefault="00D151E6" w:rsidP="00D52BC4">
      <w:pPr>
        <w:rPr>
          <w:rFonts w:ascii="Segoe UI" w:hAnsi="Segoe UI" w:cs="Segoe UI"/>
          <w:b/>
          <w:bCs/>
          <w:color w:val="000000"/>
        </w:rPr>
      </w:pPr>
      <w:r>
        <w:rPr>
          <w:rFonts w:ascii="Segoe UI" w:hAnsi="Segoe UI" w:cs="Segoe UI"/>
          <w:b/>
          <w:bCs/>
          <w:color w:val="000000"/>
        </w:rPr>
        <w:t xml:space="preserve">To </w:t>
      </w:r>
      <w:r w:rsidR="00D52BC4" w:rsidRPr="00D52BC4">
        <w:rPr>
          <w:rFonts w:ascii="Segoe UI" w:hAnsi="Segoe UI" w:cs="Segoe UI"/>
          <w:b/>
          <w:bCs/>
          <w:color w:val="000000"/>
        </w:rPr>
        <w:t>identify the time key for the forecasting model</w:t>
      </w:r>
      <w:r>
        <w:rPr>
          <w:rFonts w:ascii="Segoe UI" w:hAnsi="Segoe UI" w:cs="Segoe UI"/>
          <w:b/>
          <w:bCs/>
          <w:color w:val="000000"/>
        </w:rPr>
        <w:t>:</w:t>
      </w:r>
    </w:p>
    <w:p w14:paraId="0B8C58F4" w14:textId="00129072" w:rsidR="00D151E6" w:rsidRPr="00D151E6" w:rsidRDefault="00D151E6" w:rsidP="00DB78CC">
      <w:pPr>
        <w:pStyle w:val="ListParagraph"/>
        <w:numPr>
          <w:ilvl w:val="0"/>
          <w:numId w:val="29"/>
        </w:numPr>
        <w:autoSpaceDE w:val="0"/>
        <w:autoSpaceDN w:val="0"/>
        <w:adjustRightInd w:val="0"/>
        <w:spacing w:before="120" w:after="120" w:line="240" w:lineRule="auto"/>
        <w:jc w:val="both"/>
        <w:rPr>
          <w:rFonts w:ascii="Segoe UI" w:hAnsi="Segoe UI" w:cs="Segoe UI"/>
          <w:color w:val="000000"/>
        </w:rPr>
      </w:pPr>
      <w:r w:rsidRPr="00D151E6">
        <w:rPr>
          <w:rFonts w:ascii="Segoe UI" w:hAnsi="Segoe UI" w:cs="Segoe UI"/>
          <w:color w:val="000000"/>
        </w:rPr>
        <w:t xml:space="preserve">In the pane, </w:t>
      </w:r>
      <w:proofErr w:type="spellStart"/>
      <w:r w:rsidRPr="00D151E6">
        <w:rPr>
          <w:rFonts w:ascii="Segoe UI" w:hAnsi="Segoe UI" w:cs="Segoe UI"/>
          <w:b/>
          <w:bCs/>
          <w:color w:val="000000"/>
        </w:rPr>
        <w:t>SalesByRegion.dsv</w:t>
      </w:r>
      <w:proofErr w:type="spellEnd"/>
      <w:r w:rsidRPr="00D151E6">
        <w:rPr>
          <w:rFonts w:ascii="Segoe UI" w:hAnsi="Segoe UI" w:cs="Segoe UI"/>
          <w:b/>
          <w:bCs/>
          <w:color w:val="000000"/>
        </w:rPr>
        <w:t xml:space="preserve"> [Design</w:t>
      </w:r>
      <w:proofErr w:type="gramStart"/>
      <w:r w:rsidRPr="00D151E6">
        <w:rPr>
          <w:rFonts w:ascii="Segoe UI" w:hAnsi="Segoe UI" w:cs="Segoe UI"/>
          <w:b/>
          <w:bCs/>
          <w:color w:val="000000"/>
        </w:rPr>
        <w:t>]</w:t>
      </w:r>
      <w:r w:rsidRPr="00D151E6">
        <w:rPr>
          <w:rFonts w:ascii="Segoe UI" w:hAnsi="Segoe UI" w:cs="Segoe UI"/>
          <w:color w:val="000000"/>
        </w:rPr>
        <w:t xml:space="preserve">, </w:t>
      </w:r>
      <w:r w:rsidR="00345EC8">
        <w:rPr>
          <w:rFonts w:ascii="Segoe UI" w:hAnsi="Segoe UI" w:cs="Segoe UI"/>
          <w:color w:val="000000"/>
        </w:rPr>
        <w:t xml:space="preserve"> (</w:t>
      </w:r>
      <w:proofErr w:type="gramEnd"/>
      <w:r w:rsidR="00345EC8">
        <w:rPr>
          <w:rFonts w:ascii="Segoe UI" w:hAnsi="Segoe UI" w:cs="Segoe UI"/>
          <w:color w:val="000000"/>
        </w:rPr>
        <w:t xml:space="preserve">right click open first) </w:t>
      </w:r>
      <w:r w:rsidRPr="00D151E6">
        <w:rPr>
          <w:rFonts w:ascii="Segoe UI" w:hAnsi="Segoe UI" w:cs="Segoe UI"/>
          <w:color w:val="000000"/>
        </w:rPr>
        <w:t xml:space="preserve">right-click the table </w:t>
      </w:r>
      <w:proofErr w:type="spellStart"/>
      <w:r w:rsidRPr="00D151E6">
        <w:rPr>
          <w:rFonts w:ascii="Segoe UI" w:hAnsi="Segoe UI" w:cs="Segoe UI"/>
          <w:color w:val="000000"/>
        </w:rPr>
        <w:t>vTimeSeries</w:t>
      </w:r>
      <w:proofErr w:type="spellEnd"/>
      <w:r w:rsidRPr="00D151E6">
        <w:rPr>
          <w:rFonts w:ascii="Segoe UI" w:hAnsi="Segoe UI" w:cs="Segoe UI"/>
          <w:color w:val="000000"/>
        </w:rPr>
        <w:t xml:space="preserve">, and then select </w:t>
      </w:r>
      <w:r w:rsidRPr="00D151E6">
        <w:rPr>
          <w:rFonts w:ascii="Segoe UI" w:hAnsi="Segoe UI" w:cs="Segoe UI"/>
          <w:b/>
          <w:bCs/>
          <w:color w:val="000000"/>
        </w:rPr>
        <w:t>Explore Data</w:t>
      </w:r>
      <w:r w:rsidRPr="00D151E6">
        <w:rPr>
          <w:rFonts w:ascii="Segoe UI" w:hAnsi="Segoe UI" w:cs="Segoe UI"/>
          <w:color w:val="000000"/>
        </w:rPr>
        <w:t xml:space="preserve">. A new tab opens, titled </w:t>
      </w:r>
      <w:r w:rsidRPr="00D151E6">
        <w:rPr>
          <w:rFonts w:ascii="Segoe UI" w:hAnsi="Segoe UI" w:cs="Segoe UI"/>
          <w:b/>
          <w:bCs/>
          <w:color w:val="000000"/>
        </w:rPr>
        <w:t xml:space="preserve">Explore </w:t>
      </w:r>
      <w:proofErr w:type="spellStart"/>
      <w:r w:rsidRPr="00D151E6">
        <w:rPr>
          <w:rFonts w:ascii="Segoe UI" w:hAnsi="Segoe UI" w:cs="Segoe UI"/>
          <w:b/>
          <w:bCs/>
          <w:color w:val="000000"/>
        </w:rPr>
        <w:t>vTimeSeries</w:t>
      </w:r>
      <w:proofErr w:type="spellEnd"/>
      <w:r w:rsidRPr="00D151E6">
        <w:rPr>
          <w:rFonts w:ascii="Segoe UI" w:hAnsi="Segoe UI" w:cs="Segoe UI"/>
          <w:b/>
          <w:bCs/>
          <w:color w:val="000000"/>
        </w:rPr>
        <w:t xml:space="preserve"> Table</w:t>
      </w:r>
      <w:r w:rsidRPr="00D151E6">
        <w:rPr>
          <w:rFonts w:ascii="Segoe UI" w:hAnsi="Segoe UI" w:cs="Segoe UI"/>
          <w:color w:val="000000"/>
        </w:rPr>
        <w:t xml:space="preserve">. </w:t>
      </w:r>
    </w:p>
    <w:p w14:paraId="0D0E0FE0" w14:textId="5B1150B2" w:rsidR="00D151E6" w:rsidRPr="00D151E6" w:rsidRDefault="00D151E6" w:rsidP="00DB78CC">
      <w:pPr>
        <w:pStyle w:val="ListParagraph"/>
        <w:numPr>
          <w:ilvl w:val="0"/>
          <w:numId w:val="29"/>
        </w:numPr>
        <w:autoSpaceDE w:val="0"/>
        <w:autoSpaceDN w:val="0"/>
        <w:adjustRightInd w:val="0"/>
        <w:spacing w:before="120" w:after="120" w:line="240" w:lineRule="auto"/>
        <w:jc w:val="both"/>
        <w:rPr>
          <w:rFonts w:ascii="Segoe UI" w:hAnsi="Segoe UI" w:cs="Segoe UI"/>
          <w:color w:val="000000"/>
        </w:rPr>
      </w:pPr>
      <w:r w:rsidRPr="00D151E6">
        <w:rPr>
          <w:rFonts w:ascii="Segoe UI" w:hAnsi="Segoe UI" w:cs="Segoe UI"/>
          <w:color w:val="000000"/>
        </w:rPr>
        <w:t xml:space="preserve">On the </w:t>
      </w:r>
      <w:r w:rsidRPr="00D151E6">
        <w:rPr>
          <w:rFonts w:ascii="Segoe UI" w:hAnsi="Segoe UI" w:cs="Segoe UI"/>
          <w:b/>
          <w:bCs/>
          <w:color w:val="000000"/>
        </w:rPr>
        <w:t xml:space="preserve">Table </w:t>
      </w:r>
      <w:r w:rsidRPr="00D151E6">
        <w:rPr>
          <w:rFonts w:ascii="Segoe UI" w:hAnsi="Segoe UI" w:cs="Segoe UI"/>
          <w:color w:val="000000"/>
        </w:rPr>
        <w:t xml:space="preserve">tab, review the data that is used in the </w:t>
      </w:r>
      <w:proofErr w:type="spellStart"/>
      <w:r w:rsidRPr="00D151E6">
        <w:rPr>
          <w:rFonts w:ascii="Segoe UI" w:hAnsi="Segoe UI" w:cs="Segoe UI"/>
          <w:color w:val="000000"/>
        </w:rPr>
        <w:t>TimeIndex</w:t>
      </w:r>
      <w:proofErr w:type="spellEnd"/>
      <w:r w:rsidRPr="00D151E6">
        <w:rPr>
          <w:rFonts w:ascii="Segoe UI" w:hAnsi="Segoe UI" w:cs="Segoe UI"/>
          <w:color w:val="000000"/>
        </w:rPr>
        <w:t xml:space="preserve"> and Reporting Date columns. Both are sequences with unique values and can both be used as the time series key; however, the data types of the columns are different. The Microsoft Time Series algorithm does not require a </w:t>
      </w:r>
      <w:r w:rsidRPr="00D151E6">
        <w:rPr>
          <w:rFonts w:ascii="Segoe UI" w:hAnsi="Segoe UI" w:cs="Segoe UI"/>
          <w:b/>
          <w:bCs/>
          <w:color w:val="000000"/>
        </w:rPr>
        <w:t xml:space="preserve">datetime </w:t>
      </w:r>
      <w:r w:rsidRPr="00D151E6">
        <w:rPr>
          <w:rFonts w:ascii="Segoe UI" w:hAnsi="Segoe UI" w:cs="Segoe UI"/>
          <w:color w:val="000000"/>
        </w:rPr>
        <w:t>data type, only that the values be distinct and ordered. Therefore, either column can be used as the time key for the forecasting model.</w:t>
      </w:r>
    </w:p>
    <w:p w14:paraId="762B744D" w14:textId="0ECE2F69" w:rsidR="00D151E6" w:rsidRPr="00D151E6" w:rsidRDefault="00D151E6" w:rsidP="00DB78CC">
      <w:pPr>
        <w:pStyle w:val="ListParagraph"/>
        <w:numPr>
          <w:ilvl w:val="0"/>
          <w:numId w:val="29"/>
        </w:numPr>
        <w:autoSpaceDE w:val="0"/>
        <w:autoSpaceDN w:val="0"/>
        <w:adjustRightInd w:val="0"/>
        <w:spacing w:before="120" w:after="120" w:line="240" w:lineRule="auto"/>
        <w:jc w:val="both"/>
        <w:rPr>
          <w:rFonts w:ascii="Segoe UI" w:hAnsi="Segoe UI" w:cs="Segoe UI"/>
          <w:color w:val="000000"/>
        </w:rPr>
      </w:pPr>
      <w:r w:rsidRPr="00D151E6">
        <w:rPr>
          <w:rFonts w:ascii="Segoe UI" w:hAnsi="Segoe UI" w:cs="Segoe UI"/>
          <w:color w:val="000000"/>
        </w:rPr>
        <w:t xml:space="preserve">In the data source view design surface, select the column, Reporting Date and select </w:t>
      </w:r>
      <w:r w:rsidRPr="00D151E6">
        <w:rPr>
          <w:rFonts w:ascii="Segoe UI" w:hAnsi="Segoe UI" w:cs="Segoe UI"/>
          <w:b/>
          <w:bCs/>
          <w:color w:val="000000"/>
        </w:rPr>
        <w:t>Properties</w:t>
      </w:r>
      <w:r w:rsidRPr="00D151E6">
        <w:rPr>
          <w:rFonts w:ascii="Segoe UI" w:hAnsi="Segoe UI" w:cs="Segoe UI"/>
          <w:color w:val="000000"/>
        </w:rPr>
        <w:t xml:space="preserve">. Next, click the column </w:t>
      </w:r>
      <w:proofErr w:type="spellStart"/>
      <w:r w:rsidRPr="00D151E6">
        <w:rPr>
          <w:rFonts w:ascii="Segoe UI" w:hAnsi="Segoe UI" w:cs="Segoe UI"/>
          <w:color w:val="000000"/>
        </w:rPr>
        <w:t>TimeIndex</w:t>
      </w:r>
      <w:proofErr w:type="spellEnd"/>
      <w:r w:rsidRPr="00D151E6">
        <w:rPr>
          <w:rFonts w:ascii="Segoe UI" w:hAnsi="Segoe UI" w:cs="Segoe UI"/>
          <w:color w:val="000000"/>
        </w:rPr>
        <w:t xml:space="preserve"> and select </w:t>
      </w:r>
      <w:r w:rsidRPr="00D151E6">
        <w:rPr>
          <w:rFonts w:ascii="Segoe UI" w:hAnsi="Segoe UI" w:cs="Segoe UI"/>
          <w:b/>
          <w:bCs/>
          <w:color w:val="000000"/>
        </w:rPr>
        <w:t>Properties</w:t>
      </w:r>
      <w:r w:rsidRPr="00D151E6">
        <w:rPr>
          <w:rFonts w:ascii="Segoe UI" w:hAnsi="Segoe UI" w:cs="Segoe UI"/>
          <w:color w:val="000000"/>
        </w:rPr>
        <w:t xml:space="preserve">. </w:t>
      </w:r>
    </w:p>
    <w:p w14:paraId="37F6B6C3" w14:textId="77777777" w:rsidR="00D151E6" w:rsidRPr="00D151E6" w:rsidRDefault="00D151E6" w:rsidP="00D151E6">
      <w:pPr>
        <w:pStyle w:val="ListParagraph"/>
        <w:autoSpaceDE w:val="0"/>
        <w:autoSpaceDN w:val="0"/>
        <w:adjustRightInd w:val="0"/>
        <w:spacing w:after="0" w:line="240" w:lineRule="auto"/>
        <w:jc w:val="both"/>
        <w:rPr>
          <w:rFonts w:ascii="Segoe UI" w:hAnsi="Segoe UI" w:cs="Segoe UI"/>
          <w:color w:val="000000"/>
        </w:rPr>
      </w:pPr>
    </w:p>
    <w:p w14:paraId="5AD68B78" w14:textId="73B1576D" w:rsidR="00034BE9" w:rsidRDefault="00034BE9" w:rsidP="00D151E6">
      <w:pPr>
        <w:jc w:val="both"/>
      </w:pPr>
    </w:p>
    <w:p w14:paraId="4231C108" w14:textId="77777777" w:rsidR="00034BE9" w:rsidRPr="00D24918" w:rsidRDefault="00034BE9" w:rsidP="00034BE9">
      <w:pPr>
        <w:jc w:val="both"/>
      </w:pPr>
      <w:r w:rsidRPr="00034BE9">
        <w:rPr>
          <w:rFonts w:ascii="Segoe UI" w:hAnsi="Segoe UI" w:cs="Segoe UI"/>
          <w:b/>
          <w:bCs/>
          <w:color w:val="000000"/>
        </w:rPr>
        <w:t>To set the key in the data source view</w:t>
      </w:r>
      <w:r>
        <w:rPr>
          <w:rFonts w:ascii="Segoe UI" w:hAnsi="Segoe UI" w:cs="Segoe UI"/>
          <w:b/>
          <w:bCs/>
          <w:color w:val="000000"/>
        </w:rPr>
        <w:t>:</w:t>
      </w:r>
    </w:p>
    <w:p w14:paraId="26833423" w14:textId="77777777" w:rsidR="00034BE9" w:rsidRDefault="00034BE9" w:rsidP="00034BE9">
      <w:pPr>
        <w:autoSpaceDE w:val="0"/>
        <w:autoSpaceDN w:val="0"/>
        <w:adjustRightInd w:val="0"/>
        <w:spacing w:after="0" w:line="240" w:lineRule="auto"/>
        <w:rPr>
          <w:rFonts w:ascii="Segoe UI" w:hAnsi="Segoe UI" w:cs="Segoe UI"/>
          <w:color w:val="000000"/>
        </w:rPr>
      </w:pPr>
      <w:r w:rsidRPr="00034BE9">
        <w:rPr>
          <w:rFonts w:ascii="Segoe UI" w:hAnsi="Segoe UI" w:cs="Segoe UI"/>
          <w:color w:val="000000"/>
        </w:rPr>
        <w:t xml:space="preserve">1. In the pane </w:t>
      </w:r>
      <w:proofErr w:type="spellStart"/>
      <w:r w:rsidRPr="00034BE9">
        <w:rPr>
          <w:rFonts w:ascii="Segoe UI" w:hAnsi="Segoe UI" w:cs="Segoe UI"/>
          <w:b/>
          <w:bCs/>
          <w:color w:val="000000"/>
        </w:rPr>
        <w:t>SalesByRegion.dsv</w:t>
      </w:r>
      <w:proofErr w:type="spellEnd"/>
      <w:r w:rsidRPr="00034BE9">
        <w:rPr>
          <w:rFonts w:ascii="Segoe UI" w:hAnsi="Segoe UI" w:cs="Segoe UI"/>
          <w:color w:val="000000"/>
        </w:rPr>
        <w:t xml:space="preserve">, select the </w:t>
      </w:r>
      <w:proofErr w:type="spellStart"/>
      <w:r w:rsidRPr="00034BE9">
        <w:rPr>
          <w:rFonts w:ascii="Segoe UI" w:hAnsi="Segoe UI" w:cs="Segoe UI"/>
          <w:color w:val="000000"/>
        </w:rPr>
        <w:t>vTimeSeries</w:t>
      </w:r>
      <w:proofErr w:type="spellEnd"/>
      <w:r w:rsidRPr="00034BE9">
        <w:rPr>
          <w:rFonts w:ascii="Segoe UI" w:hAnsi="Segoe UI" w:cs="Segoe UI"/>
          <w:color w:val="000000"/>
        </w:rPr>
        <w:t xml:space="preserve"> table. </w:t>
      </w:r>
    </w:p>
    <w:p w14:paraId="697BC627" w14:textId="4C6DAC98" w:rsidR="00034BE9" w:rsidRPr="00034BE9" w:rsidRDefault="00034BE9" w:rsidP="00034BE9">
      <w:pPr>
        <w:autoSpaceDE w:val="0"/>
        <w:autoSpaceDN w:val="0"/>
        <w:adjustRightInd w:val="0"/>
        <w:spacing w:after="0" w:line="240" w:lineRule="auto"/>
        <w:rPr>
          <w:rFonts w:ascii="Segoe UI" w:hAnsi="Segoe UI" w:cs="Segoe UI"/>
          <w:color w:val="000000"/>
        </w:rPr>
      </w:pPr>
      <w:r w:rsidRPr="00034BE9">
        <w:rPr>
          <w:rFonts w:ascii="Segoe UI" w:hAnsi="Segoe UI" w:cs="Segoe UI"/>
          <w:color w:val="000000"/>
        </w:rPr>
        <w:t xml:space="preserve">2. Right-click the column, Reporting Date, and select </w:t>
      </w:r>
      <w:r w:rsidRPr="00034BE9">
        <w:rPr>
          <w:rFonts w:ascii="Segoe UI" w:hAnsi="Segoe UI" w:cs="Segoe UI"/>
          <w:b/>
          <w:bCs/>
          <w:color w:val="000000"/>
        </w:rPr>
        <w:t>Set Logical Primary Key</w:t>
      </w:r>
      <w:r w:rsidRPr="00034BE9">
        <w:rPr>
          <w:rFonts w:ascii="Segoe UI" w:hAnsi="Segoe UI" w:cs="Segoe UI"/>
          <w:color w:val="000000"/>
        </w:rPr>
        <w:t xml:space="preserve">. </w:t>
      </w:r>
    </w:p>
    <w:p w14:paraId="7209E1B1" w14:textId="58ACAE80" w:rsidR="00034BE9" w:rsidRDefault="00034BE9" w:rsidP="00034BE9">
      <w:pPr>
        <w:autoSpaceDE w:val="0"/>
        <w:autoSpaceDN w:val="0"/>
        <w:adjustRightInd w:val="0"/>
        <w:spacing w:after="0" w:line="240" w:lineRule="auto"/>
        <w:rPr>
          <w:rFonts w:ascii="Segoe UI" w:hAnsi="Segoe UI" w:cs="Segoe UI"/>
          <w:color w:val="000000"/>
          <w:sz w:val="24"/>
          <w:szCs w:val="24"/>
        </w:rPr>
      </w:pPr>
    </w:p>
    <w:p w14:paraId="73AF3BB7" w14:textId="03965414" w:rsidR="00115234" w:rsidRDefault="00115234" w:rsidP="00034BE9">
      <w:pPr>
        <w:autoSpaceDE w:val="0"/>
        <w:autoSpaceDN w:val="0"/>
        <w:adjustRightInd w:val="0"/>
        <w:spacing w:after="0" w:line="240" w:lineRule="auto"/>
        <w:rPr>
          <w:rFonts w:ascii="Segoe UI" w:hAnsi="Segoe UI" w:cs="Segoe UI"/>
          <w:color w:val="000000"/>
          <w:sz w:val="24"/>
          <w:szCs w:val="24"/>
        </w:rPr>
      </w:pPr>
    </w:p>
    <w:p w14:paraId="39242CB4" w14:textId="77777777" w:rsidR="00115234" w:rsidRDefault="00115234">
      <w:pPr>
        <w:rPr>
          <w:rFonts w:ascii="Segoe UI" w:hAnsi="Segoe UI" w:cs="Segoe UI"/>
          <w:color w:val="000000"/>
          <w:sz w:val="24"/>
          <w:szCs w:val="24"/>
        </w:rPr>
      </w:pPr>
      <w:r>
        <w:rPr>
          <w:rFonts w:ascii="Segoe UI" w:hAnsi="Segoe UI" w:cs="Segoe UI"/>
          <w:color w:val="000000"/>
          <w:sz w:val="24"/>
          <w:szCs w:val="24"/>
        </w:rPr>
        <w:br w:type="page"/>
      </w:r>
    </w:p>
    <w:p w14:paraId="449460B4" w14:textId="77777777" w:rsidR="00115234" w:rsidRPr="00115234" w:rsidRDefault="00115234" w:rsidP="00115234">
      <w:pPr>
        <w:autoSpaceDE w:val="0"/>
        <w:autoSpaceDN w:val="0"/>
        <w:adjustRightInd w:val="0"/>
        <w:spacing w:after="0" w:line="240" w:lineRule="auto"/>
        <w:rPr>
          <w:rFonts w:ascii="Segoe UI" w:hAnsi="Segoe UI" w:cs="Segoe UI"/>
          <w:color w:val="000000"/>
          <w:sz w:val="24"/>
          <w:szCs w:val="24"/>
        </w:rPr>
      </w:pPr>
    </w:p>
    <w:p w14:paraId="2DBB4016" w14:textId="69B32570" w:rsidR="00115234" w:rsidRDefault="00115234" w:rsidP="00115234">
      <w:pPr>
        <w:autoSpaceDE w:val="0"/>
        <w:autoSpaceDN w:val="0"/>
        <w:adjustRightInd w:val="0"/>
        <w:spacing w:after="0" w:line="240" w:lineRule="auto"/>
        <w:rPr>
          <w:rFonts w:ascii="Segoe UI" w:hAnsi="Segoe UI" w:cs="Segoe UI"/>
          <w:b/>
          <w:bCs/>
          <w:color w:val="000000"/>
        </w:rPr>
      </w:pPr>
      <w:r w:rsidRPr="00115234">
        <w:rPr>
          <w:rFonts w:ascii="Segoe UI" w:hAnsi="Segoe UI" w:cs="Segoe UI"/>
          <w:b/>
          <w:bCs/>
          <w:color w:val="000000"/>
        </w:rPr>
        <w:t>To create a forecasting mining structure</w:t>
      </w:r>
      <w:r>
        <w:rPr>
          <w:rFonts w:ascii="Segoe UI" w:hAnsi="Segoe UI" w:cs="Segoe UI"/>
          <w:b/>
          <w:bCs/>
          <w:color w:val="000000"/>
        </w:rPr>
        <w:t>:</w:t>
      </w:r>
    </w:p>
    <w:p w14:paraId="37A80F9A" w14:textId="26D04953"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In Solution Explorer in SQL Server Data Tools (SSDT), right-click </w:t>
      </w:r>
      <w:r w:rsidRPr="004E7FD0">
        <w:rPr>
          <w:rFonts w:ascii="Segoe UI" w:hAnsi="Segoe UI" w:cs="Segoe UI"/>
          <w:b/>
          <w:bCs/>
          <w:color w:val="000000"/>
        </w:rPr>
        <w:t xml:space="preserve">Mining Structures </w:t>
      </w:r>
      <w:r w:rsidRPr="004E7FD0">
        <w:rPr>
          <w:rFonts w:ascii="Segoe UI" w:hAnsi="Segoe UI" w:cs="Segoe UI"/>
          <w:color w:val="000000"/>
        </w:rPr>
        <w:t xml:space="preserve">and select </w:t>
      </w:r>
      <w:r w:rsidRPr="004E7FD0">
        <w:rPr>
          <w:rFonts w:ascii="Segoe UI" w:hAnsi="Segoe UI" w:cs="Segoe UI"/>
          <w:b/>
          <w:bCs/>
          <w:color w:val="000000"/>
        </w:rPr>
        <w:t>New Mining Structure</w:t>
      </w:r>
      <w:r w:rsidRPr="004E7FD0">
        <w:rPr>
          <w:rFonts w:ascii="Segoe UI" w:hAnsi="Segoe UI" w:cs="Segoe UI"/>
          <w:color w:val="000000"/>
        </w:rPr>
        <w:t xml:space="preserve">. </w:t>
      </w:r>
    </w:p>
    <w:p w14:paraId="444466FE" w14:textId="5FA0694F"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Welcome to the Data Mining Wizard </w:t>
      </w:r>
      <w:r w:rsidRPr="004E7FD0">
        <w:rPr>
          <w:rFonts w:ascii="Segoe UI" w:hAnsi="Segoe UI" w:cs="Segoe UI"/>
          <w:color w:val="000000"/>
        </w:rPr>
        <w:t xml:space="preserve">page, click </w:t>
      </w:r>
      <w:r w:rsidRPr="004E7FD0">
        <w:rPr>
          <w:rFonts w:ascii="Segoe UI" w:hAnsi="Segoe UI" w:cs="Segoe UI"/>
          <w:b/>
          <w:bCs/>
          <w:color w:val="000000"/>
        </w:rPr>
        <w:t>Next</w:t>
      </w:r>
      <w:r w:rsidRPr="004E7FD0">
        <w:rPr>
          <w:rFonts w:ascii="Segoe UI" w:hAnsi="Segoe UI" w:cs="Segoe UI"/>
          <w:color w:val="000000"/>
        </w:rPr>
        <w:t xml:space="preserve">. </w:t>
      </w:r>
    </w:p>
    <w:p w14:paraId="3DE9A6BC" w14:textId="00FA42F5"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Select the Definition Method </w:t>
      </w:r>
      <w:r w:rsidRPr="004E7FD0">
        <w:rPr>
          <w:rFonts w:ascii="Segoe UI" w:hAnsi="Segoe UI" w:cs="Segoe UI"/>
          <w:color w:val="000000"/>
        </w:rPr>
        <w:t xml:space="preserve">page, verify that </w:t>
      </w:r>
      <w:proofErr w:type="gramStart"/>
      <w:r w:rsidRPr="004E7FD0">
        <w:rPr>
          <w:rFonts w:ascii="Segoe UI" w:hAnsi="Segoe UI" w:cs="Segoe UI"/>
          <w:b/>
          <w:bCs/>
          <w:color w:val="000000"/>
        </w:rPr>
        <w:t>From</w:t>
      </w:r>
      <w:proofErr w:type="gramEnd"/>
      <w:r w:rsidRPr="004E7FD0">
        <w:rPr>
          <w:rFonts w:ascii="Segoe UI" w:hAnsi="Segoe UI" w:cs="Segoe UI"/>
          <w:b/>
          <w:bCs/>
          <w:color w:val="000000"/>
        </w:rPr>
        <w:t xml:space="preserve"> existing relational database or data warehouse </w:t>
      </w:r>
      <w:r w:rsidRPr="004E7FD0">
        <w:rPr>
          <w:rFonts w:ascii="Segoe UI" w:hAnsi="Segoe UI" w:cs="Segoe UI"/>
          <w:color w:val="000000"/>
        </w:rPr>
        <w:t xml:space="preserve">is selected, and then click </w:t>
      </w:r>
      <w:r w:rsidRPr="004E7FD0">
        <w:rPr>
          <w:rFonts w:ascii="Segoe UI" w:hAnsi="Segoe UI" w:cs="Segoe UI"/>
          <w:b/>
          <w:bCs/>
          <w:color w:val="000000"/>
        </w:rPr>
        <w:t>Next</w:t>
      </w:r>
      <w:r w:rsidRPr="004E7FD0">
        <w:rPr>
          <w:rFonts w:ascii="Segoe UI" w:hAnsi="Segoe UI" w:cs="Segoe UI"/>
          <w:color w:val="000000"/>
        </w:rPr>
        <w:t xml:space="preserve">. </w:t>
      </w:r>
    </w:p>
    <w:p w14:paraId="046BC513" w14:textId="3006477F"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Create the Data Mining Structure </w:t>
      </w:r>
      <w:r w:rsidRPr="004E7FD0">
        <w:rPr>
          <w:rFonts w:ascii="Segoe UI" w:hAnsi="Segoe UI" w:cs="Segoe UI"/>
          <w:color w:val="000000"/>
        </w:rPr>
        <w:t xml:space="preserve">page, under </w:t>
      </w:r>
      <w:r w:rsidRPr="004E7FD0">
        <w:rPr>
          <w:rFonts w:ascii="Segoe UI" w:hAnsi="Segoe UI" w:cs="Segoe UI"/>
          <w:b/>
          <w:bCs/>
          <w:color w:val="000000"/>
        </w:rPr>
        <w:t xml:space="preserve">Which data mining technique do you want to </w:t>
      </w:r>
      <w:proofErr w:type="gramStart"/>
      <w:r w:rsidRPr="004E7FD0">
        <w:rPr>
          <w:rFonts w:ascii="Segoe UI" w:hAnsi="Segoe UI" w:cs="Segoe UI"/>
          <w:b/>
          <w:bCs/>
          <w:color w:val="000000"/>
        </w:rPr>
        <w:t>use?</w:t>
      </w:r>
      <w:r w:rsidRPr="004E7FD0">
        <w:rPr>
          <w:rFonts w:ascii="Segoe UI" w:hAnsi="Segoe UI" w:cs="Segoe UI"/>
          <w:color w:val="000000"/>
        </w:rPr>
        <w:t>,</w:t>
      </w:r>
      <w:proofErr w:type="gramEnd"/>
      <w:r w:rsidRPr="004E7FD0">
        <w:rPr>
          <w:rFonts w:ascii="Segoe UI" w:hAnsi="Segoe UI" w:cs="Segoe UI"/>
          <w:color w:val="000000"/>
        </w:rPr>
        <w:t xml:space="preserve"> select </w:t>
      </w:r>
      <w:r w:rsidRPr="004E7FD0">
        <w:rPr>
          <w:rFonts w:ascii="Segoe UI" w:hAnsi="Segoe UI" w:cs="Segoe UI"/>
          <w:b/>
          <w:bCs/>
          <w:color w:val="000000"/>
        </w:rPr>
        <w:t>Microsoft Time Series</w:t>
      </w:r>
      <w:r w:rsidRPr="004E7FD0">
        <w:rPr>
          <w:rFonts w:ascii="Segoe UI" w:hAnsi="Segoe UI" w:cs="Segoe UI"/>
          <w:color w:val="000000"/>
        </w:rPr>
        <w:t xml:space="preserve">, and then click </w:t>
      </w:r>
      <w:r w:rsidRPr="004E7FD0">
        <w:rPr>
          <w:rFonts w:ascii="Segoe UI" w:hAnsi="Segoe UI" w:cs="Segoe UI"/>
          <w:b/>
          <w:bCs/>
          <w:color w:val="000000"/>
        </w:rPr>
        <w:t>Next</w:t>
      </w:r>
      <w:r w:rsidRPr="004E7FD0">
        <w:rPr>
          <w:rFonts w:ascii="Segoe UI" w:hAnsi="Segoe UI" w:cs="Segoe UI"/>
          <w:color w:val="000000"/>
        </w:rPr>
        <w:t xml:space="preserve">. </w:t>
      </w:r>
    </w:p>
    <w:p w14:paraId="41B4CE21" w14:textId="55E5AABA"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Select Data Source View </w:t>
      </w:r>
      <w:r w:rsidRPr="004E7FD0">
        <w:rPr>
          <w:rFonts w:ascii="Segoe UI" w:hAnsi="Segoe UI" w:cs="Segoe UI"/>
          <w:color w:val="000000"/>
        </w:rPr>
        <w:t xml:space="preserve">page, under </w:t>
      </w:r>
      <w:r w:rsidRPr="004E7FD0">
        <w:rPr>
          <w:rFonts w:ascii="Segoe UI" w:hAnsi="Segoe UI" w:cs="Segoe UI"/>
          <w:b/>
          <w:bCs/>
          <w:color w:val="000000"/>
        </w:rPr>
        <w:t>Available data source views</w:t>
      </w:r>
      <w:r w:rsidRPr="004E7FD0">
        <w:rPr>
          <w:rFonts w:ascii="Segoe UI" w:hAnsi="Segoe UI" w:cs="Segoe UI"/>
          <w:color w:val="000000"/>
        </w:rPr>
        <w:t xml:space="preserve">, select </w:t>
      </w:r>
      <w:proofErr w:type="spellStart"/>
      <w:r w:rsidRPr="004E7FD0">
        <w:rPr>
          <w:rFonts w:ascii="Segoe UI" w:hAnsi="Segoe UI" w:cs="Segoe UI"/>
          <w:b/>
          <w:bCs/>
          <w:color w:val="000000"/>
        </w:rPr>
        <w:t>SalesByRegion</w:t>
      </w:r>
      <w:proofErr w:type="spellEnd"/>
      <w:r w:rsidRPr="004E7FD0">
        <w:rPr>
          <w:rFonts w:ascii="Segoe UI" w:hAnsi="Segoe UI" w:cs="Segoe UI"/>
          <w:color w:val="000000"/>
        </w:rPr>
        <w:t xml:space="preserve">. </w:t>
      </w:r>
    </w:p>
    <w:p w14:paraId="56CBD67A" w14:textId="2CCE2DB6"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Click </w:t>
      </w:r>
      <w:r w:rsidRPr="004E7FD0">
        <w:rPr>
          <w:rFonts w:ascii="Segoe UI" w:hAnsi="Segoe UI" w:cs="Segoe UI"/>
          <w:b/>
          <w:bCs/>
          <w:color w:val="000000"/>
        </w:rPr>
        <w:t>Next</w:t>
      </w:r>
      <w:r w:rsidRPr="004E7FD0">
        <w:rPr>
          <w:rFonts w:ascii="Segoe UI" w:hAnsi="Segoe UI" w:cs="Segoe UI"/>
          <w:color w:val="000000"/>
        </w:rPr>
        <w:t xml:space="preserve">. </w:t>
      </w:r>
    </w:p>
    <w:p w14:paraId="60CDBE32" w14:textId="63FC00D5"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Specify Table Types </w:t>
      </w:r>
      <w:r w:rsidRPr="004E7FD0">
        <w:rPr>
          <w:rFonts w:ascii="Segoe UI" w:hAnsi="Segoe UI" w:cs="Segoe UI"/>
          <w:color w:val="000000"/>
        </w:rPr>
        <w:t xml:space="preserve">page, ensure that the check box in the </w:t>
      </w:r>
      <w:r w:rsidRPr="004E7FD0">
        <w:rPr>
          <w:rFonts w:ascii="Segoe UI" w:hAnsi="Segoe UI" w:cs="Segoe UI"/>
          <w:b/>
          <w:bCs/>
          <w:color w:val="000000"/>
        </w:rPr>
        <w:t xml:space="preserve">Case </w:t>
      </w:r>
      <w:r w:rsidRPr="004E7FD0">
        <w:rPr>
          <w:rFonts w:ascii="Segoe UI" w:hAnsi="Segoe UI" w:cs="Segoe UI"/>
          <w:color w:val="000000"/>
        </w:rPr>
        <w:t xml:space="preserve">column for the </w:t>
      </w:r>
      <w:proofErr w:type="spellStart"/>
      <w:r w:rsidRPr="004E7FD0">
        <w:rPr>
          <w:rFonts w:ascii="Segoe UI" w:hAnsi="Segoe UI" w:cs="Segoe UI"/>
          <w:color w:val="000000"/>
        </w:rPr>
        <w:t>vTimeSeries</w:t>
      </w:r>
      <w:proofErr w:type="spellEnd"/>
      <w:r w:rsidRPr="004E7FD0">
        <w:rPr>
          <w:rFonts w:ascii="Segoe UI" w:hAnsi="Segoe UI" w:cs="Segoe UI"/>
          <w:color w:val="000000"/>
        </w:rPr>
        <w:t xml:space="preserve"> table is selected, and then click </w:t>
      </w:r>
      <w:r w:rsidRPr="004E7FD0">
        <w:rPr>
          <w:rFonts w:ascii="Segoe UI" w:hAnsi="Segoe UI" w:cs="Segoe UI"/>
          <w:b/>
          <w:bCs/>
          <w:color w:val="000000"/>
        </w:rPr>
        <w:t>Next</w:t>
      </w:r>
      <w:r w:rsidRPr="004E7FD0">
        <w:rPr>
          <w:rFonts w:ascii="Segoe UI" w:hAnsi="Segoe UI" w:cs="Segoe UI"/>
          <w:color w:val="000000"/>
        </w:rPr>
        <w:t xml:space="preserve">. </w:t>
      </w:r>
    </w:p>
    <w:p w14:paraId="21312871" w14:textId="4A140B9E"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Specify the Training Data </w:t>
      </w:r>
      <w:r w:rsidRPr="004E7FD0">
        <w:rPr>
          <w:rFonts w:ascii="Segoe UI" w:hAnsi="Segoe UI" w:cs="Segoe UI"/>
          <w:color w:val="000000"/>
        </w:rPr>
        <w:t xml:space="preserve">page, select the check boxes in the </w:t>
      </w:r>
      <w:r w:rsidRPr="004E7FD0">
        <w:rPr>
          <w:rFonts w:ascii="Segoe UI" w:hAnsi="Segoe UI" w:cs="Segoe UI"/>
          <w:b/>
          <w:bCs/>
          <w:color w:val="000000"/>
        </w:rPr>
        <w:t xml:space="preserve">Key </w:t>
      </w:r>
      <w:r w:rsidRPr="004E7FD0">
        <w:rPr>
          <w:rFonts w:ascii="Segoe UI" w:hAnsi="Segoe UI" w:cs="Segoe UI"/>
          <w:color w:val="000000"/>
        </w:rPr>
        <w:t xml:space="preserve">column for the </w:t>
      </w:r>
      <w:proofErr w:type="spellStart"/>
      <w:r w:rsidRPr="004E7FD0">
        <w:rPr>
          <w:rFonts w:ascii="Segoe UI" w:hAnsi="Segoe UI" w:cs="Segoe UI"/>
          <w:color w:val="000000"/>
        </w:rPr>
        <w:t>ModelRegion</w:t>
      </w:r>
      <w:proofErr w:type="spellEnd"/>
      <w:r w:rsidRPr="004E7FD0">
        <w:rPr>
          <w:rFonts w:ascii="Segoe UI" w:hAnsi="Segoe UI" w:cs="Segoe UI"/>
          <w:color w:val="000000"/>
        </w:rPr>
        <w:t xml:space="preserve"> and </w:t>
      </w:r>
      <w:proofErr w:type="spellStart"/>
      <w:r w:rsidRPr="004E7FD0">
        <w:rPr>
          <w:rFonts w:ascii="Segoe UI" w:hAnsi="Segoe UI" w:cs="Segoe UI"/>
          <w:color w:val="000000"/>
        </w:rPr>
        <w:t>ReportingDate</w:t>
      </w:r>
      <w:proofErr w:type="spellEnd"/>
      <w:r w:rsidRPr="004E7FD0">
        <w:rPr>
          <w:rFonts w:ascii="Segoe UI" w:hAnsi="Segoe UI" w:cs="Segoe UI"/>
          <w:color w:val="000000"/>
        </w:rPr>
        <w:t xml:space="preserve"> columns. </w:t>
      </w:r>
      <w:proofErr w:type="spellStart"/>
      <w:r w:rsidRPr="004E7FD0">
        <w:rPr>
          <w:rFonts w:ascii="Segoe UI" w:hAnsi="Segoe UI" w:cs="Segoe UI"/>
          <w:color w:val="000000"/>
        </w:rPr>
        <w:t>ReportingDate</w:t>
      </w:r>
      <w:proofErr w:type="spellEnd"/>
      <w:r w:rsidRPr="004E7FD0">
        <w:rPr>
          <w:rFonts w:ascii="Segoe UI" w:hAnsi="Segoe UI" w:cs="Segoe UI"/>
          <w:color w:val="000000"/>
        </w:rPr>
        <w:t xml:space="preserve"> should be selected by default, because you specified this column as the logical primary key when you created the data source view. By adding </w:t>
      </w:r>
      <w:proofErr w:type="spellStart"/>
      <w:r w:rsidRPr="004E7FD0">
        <w:rPr>
          <w:rFonts w:ascii="Segoe UI" w:hAnsi="Segoe UI" w:cs="Segoe UI"/>
          <w:color w:val="000000"/>
        </w:rPr>
        <w:t>ModelRegion</w:t>
      </w:r>
      <w:proofErr w:type="spellEnd"/>
      <w:r w:rsidRPr="004E7FD0">
        <w:rPr>
          <w:rFonts w:ascii="Segoe UI" w:hAnsi="Segoe UI" w:cs="Segoe UI"/>
          <w:color w:val="000000"/>
        </w:rPr>
        <w:t xml:space="preserve"> as a second key, you are telling the algorithm to create a separate time series for each combination of model and region listed in this field. </w:t>
      </w:r>
    </w:p>
    <w:p w14:paraId="0D592B7C" w14:textId="0131CA48"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Select the check boxes in the </w:t>
      </w:r>
      <w:r w:rsidRPr="004E7FD0">
        <w:rPr>
          <w:rFonts w:ascii="Segoe UI" w:hAnsi="Segoe UI" w:cs="Segoe UI"/>
          <w:b/>
          <w:bCs/>
          <w:color w:val="000000"/>
        </w:rPr>
        <w:t xml:space="preserve">Input </w:t>
      </w:r>
      <w:r w:rsidRPr="004E7FD0">
        <w:rPr>
          <w:rFonts w:ascii="Segoe UI" w:hAnsi="Segoe UI" w:cs="Segoe UI"/>
          <w:color w:val="000000"/>
        </w:rPr>
        <w:t xml:space="preserve">and </w:t>
      </w:r>
      <w:r w:rsidRPr="004E7FD0">
        <w:rPr>
          <w:rFonts w:ascii="Segoe UI" w:hAnsi="Segoe UI" w:cs="Segoe UI"/>
          <w:b/>
          <w:bCs/>
          <w:color w:val="000000"/>
        </w:rPr>
        <w:t xml:space="preserve">Predictable </w:t>
      </w:r>
      <w:r w:rsidRPr="004E7FD0">
        <w:rPr>
          <w:rFonts w:ascii="Segoe UI" w:hAnsi="Segoe UI" w:cs="Segoe UI"/>
          <w:color w:val="000000"/>
        </w:rPr>
        <w:t xml:space="preserve">columns for the Quantity, column, and then click </w:t>
      </w:r>
      <w:r w:rsidRPr="004E7FD0">
        <w:rPr>
          <w:rFonts w:ascii="Segoe UI" w:hAnsi="Segoe UI" w:cs="Segoe UI"/>
          <w:b/>
          <w:bCs/>
          <w:color w:val="000000"/>
        </w:rPr>
        <w:t>Next</w:t>
      </w:r>
      <w:r w:rsidRPr="004E7FD0">
        <w:rPr>
          <w:rFonts w:ascii="Segoe UI" w:hAnsi="Segoe UI" w:cs="Segoe UI"/>
          <w:color w:val="000000"/>
        </w:rPr>
        <w:t xml:space="preserve">. By selecting </w:t>
      </w:r>
      <w:r w:rsidRPr="004E7FD0">
        <w:rPr>
          <w:rFonts w:ascii="Segoe UI" w:hAnsi="Segoe UI" w:cs="Segoe UI"/>
          <w:b/>
          <w:bCs/>
          <w:color w:val="000000"/>
        </w:rPr>
        <w:t>Predictable</w:t>
      </w:r>
      <w:r w:rsidRPr="004E7FD0">
        <w:rPr>
          <w:rFonts w:ascii="Segoe UI" w:hAnsi="Segoe UI" w:cs="Segoe UI"/>
          <w:color w:val="000000"/>
        </w:rPr>
        <w:t xml:space="preserve">, you indicate that you want to create forecasts on the data in this column. However, because you want to base the forecasts on past data, you must also add the column as an input. </w:t>
      </w:r>
    </w:p>
    <w:p w14:paraId="0427CA08" w14:textId="47FFC227"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page </w:t>
      </w:r>
      <w:r w:rsidRPr="004E7FD0">
        <w:rPr>
          <w:rFonts w:ascii="Segoe UI" w:hAnsi="Segoe UI" w:cs="Segoe UI"/>
          <w:b/>
          <w:bCs/>
          <w:color w:val="000000"/>
        </w:rPr>
        <w:t>Specify Columns' Content and Data Type</w:t>
      </w:r>
      <w:r w:rsidRPr="004E7FD0">
        <w:rPr>
          <w:rFonts w:ascii="Segoe UI" w:hAnsi="Segoe UI" w:cs="Segoe UI"/>
          <w:color w:val="000000"/>
        </w:rPr>
        <w:t xml:space="preserve">, review the selections. The </w:t>
      </w:r>
      <w:proofErr w:type="spellStart"/>
      <w:r w:rsidRPr="004E7FD0">
        <w:rPr>
          <w:rFonts w:ascii="Segoe UI" w:hAnsi="Segoe UI" w:cs="Segoe UI"/>
          <w:color w:val="000000"/>
        </w:rPr>
        <w:t>ModelRegion</w:t>
      </w:r>
      <w:proofErr w:type="spellEnd"/>
      <w:r w:rsidRPr="004E7FD0">
        <w:rPr>
          <w:rFonts w:ascii="Segoe UI" w:hAnsi="Segoe UI" w:cs="Segoe UI"/>
          <w:color w:val="000000"/>
        </w:rPr>
        <w:t xml:space="preserve"> column is designated as a </w:t>
      </w:r>
      <w:r w:rsidRPr="004E7FD0">
        <w:rPr>
          <w:rFonts w:ascii="Segoe UI" w:hAnsi="Segoe UI" w:cs="Segoe UI"/>
          <w:b/>
          <w:bCs/>
          <w:color w:val="000000"/>
        </w:rPr>
        <w:t xml:space="preserve">Key </w:t>
      </w:r>
      <w:r w:rsidRPr="004E7FD0">
        <w:rPr>
          <w:rFonts w:ascii="Segoe UI" w:hAnsi="Segoe UI" w:cs="Segoe UI"/>
          <w:color w:val="000000"/>
        </w:rPr>
        <w:t xml:space="preserve">column and the </w:t>
      </w:r>
      <w:proofErr w:type="spellStart"/>
      <w:r w:rsidRPr="004E7FD0">
        <w:rPr>
          <w:rFonts w:ascii="Segoe UI" w:hAnsi="Segoe UI" w:cs="Segoe UI"/>
          <w:color w:val="000000"/>
        </w:rPr>
        <w:t>ReportingDate</w:t>
      </w:r>
      <w:proofErr w:type="spellEnd"/>
      <w:r w:rsidRPr="004E7FD0">
        <w:rPr>
          <w:rFonts w:ascii="Segoe UI" w:hAnsi="Segoe UI" w:cs="Segoe UI"/>
          <w:color w:val="000000"/>
        </w:rPr>
        <w:t xml:space="preserve"> column is automatically designated as a </w:t>
      </w:r>
      <w:r w:rsidRPr="004E7FD0">
        <w:rPr>
          <w:rFonts w:ascii="Segoe UI" w:hAnsi="Segoe UI" w:cs="Segoe UI"/>
          <w:b/>
          <w:bCs/>
          <w:color w:val="000000"/>
        </w:rPr>
        <w:t xml:space="preserve">Key Time </w:t>
      </w:r>
      <w:r w:rsidRPr="004E7FD0">
        <w:rPr>
          <w:rFonts w:ascii="Segoe UI" w:hAnsi="Segoe UI" w:cs="Segoe UI"/>
          <w:color w:val="000000"/>
        </w:rPr>
        <w:t>column. You can have only one of each type of key.</w:t>
      </w:r>
    </w:p>
    <w:p w14:paraId="7B57879E" w14:textId="2F413604" w:rsidR="004E7FD0" w:rsidRPr="004E7FD0"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Click </w:t>
      </w:r>
      <w:r w:rsidRPr="004E7FD0">
        <w:rPr>
          <w:rFonts w:ascii="Segoe UI" w:hAnsi="Segoe UI" w:cs="Segoe UI"/>
          <w:b/>
          <w:bCs/>
          <w:color w:val="000000"/>
        </w:rPr>
        <w:t>Next</w:t>
      </w:r>
      <w:r w:rsidRPr="004E7FD0">
        <w:rPr>
          <w:rFonts w:ascii="Segoe UI" w:hAnsi="Segoe UI" w:cs="Segoe UI"/>
          <w:color w:val="000000"/>
        </w:rPr>
        <w:t xml:space="preserve">. </w:t>
      </w:r>
    </w:p>
    <w:p w14:paraId="18B02C1B" w14:textId="728B2220" w:rsidR="00115234" w:rsidRDefault="00BA674B" w:rsidP="00DB78CC">
      <w:pPr>
        <w:pStyle w:val="ListParagraph"/>
        <w:numPr>
          <w:ilvl w:val="0"/>
          <w:numId w:val="30"/>
        </w:numPr>
        <w:autoSpaceDE w:val="0"/>
        <w:autoSpaceDN w:val="0"/>
        <w:adjustRightInd w:val="0"/>
        <w:spacing w:after="0" w:line="240" w:lineRule="auto"/>
        <w:rPr>
          <w:rFonts w:ascii="Segoe UI" w:hAnsi="Segoe UI" w:cs="Segoe UI"/>
          <w:color w:val="000000"/>
        </w:rPr>
      </w:pPr>
      <w:r w:rsidRPr="004E7FD0">
        <w:rPr>
          <w:rFonts w:ascii="Segoe UI" w:hAnsi="Segoe UI" w:cs="Segoe UI"/>
          <w:color w:val="000000"/>
        </w:rPr>
        <w:t xml:space="preserve">On the </w:t>
      </w:r>
      <w:r w:rsidRPr="004E7FD0">
        <w:rPr>
          <w:rFonts w:ascii="Segoe UI" w:hAnsi="Segoe UI" w:cs="Segoe UI"/>
          <w:b/>
          <w:bCs/>
          <w:color w:val="000000"/>
        </w:rPr>
        <w:t xml:space="preserve">Completing the Wizard </w:t>
      </w:r>
      <w:r w:rsidRPr="004E7FD0">
        <w:rPr>
          <w:rFonts w:ascii="Segoe UI" w:hAnsi="Segoe UI" w:cs="Segoe UI"/>
          <w:color w:val="000000"/>
        </w:rPr>
        <w:t xml:space="preserve">page, for </w:t>
      </w:r>
      <w:r w:rsidRPr="004E7FD0">
        <w:rPr>
          <w:rFonts w:ascii="Segoe UI" w:hAnsi="Segoe UI" w:cs="Segoe UI"/>
          <w:b/>
          <w:bCs/>
          <w:color w:val="000000"/>
        </w:rPr>
        <w:t>Mining structure name</w:t>
      </w:r>
      <w:r w:rsidRPr="004E7FD0">
        <w:rPr>
          <w:rFonts w:ascii="Segoe UI" w:hAnsi="Segoe UI" w:cs="Segoe UI"/>
          <w:color w:val="000000"/>
        </w:rPr>
        <w:t xml:space="preserve">, type </w:t>
      </w:r>
    </w:p>
    <w:p w14:paraId="5EA90F0C" w14:textId="09727239" w:rsidR="008C7E59" w:rsidRDefault="008C7E59" w:rsidP="008C7E59">
      <w:pPr>
        <w:autoSpaceDE w:val="0"/>
        <w:autoSpaceDN w:val="0"/>
        <w:adjustRightInd w:val="0"/>
        <w:spacing w:after="0" w:line="240" w:lineRule="auto"/>
        <w:rPr>
          <w:rFonts w:ascii="Segoe UI" w:hAnsi="Segoe UI" w:cs="Segoe UI"/>
          <w:color w:val="000000"/>
        </w:rPr>
      </w:pPr>
    </w:p>
    <w:p w14:paraId="0694B6B9" w14:textId="13623974" w:rsidR="00D13195" w:rsidRDefault="00D13195" w:rsidP="008C7E59">
      <w:pPr>
        <w:autoSpaceDE w:val="0"/>
        <w:autoSpaceDN w:val="0"/>
        <w:adjustRightInd w:val="0"/>
        <w:spacing w:after="0" w:line="240" w:lineRule="auto"/>
        <w:rPr>
          <w:rFonts w:ascii="Segoe UI" w:hAnsi="Segoe UI" w:cs="Segoe UI"/>
          <w:color w:val="000000"/>
        </w:rPr>
      </w:pPr>
    </w:p>
    <w:p w14:paraId="3A42CBBE" w14:textId="77777777" w:rsidR="00D13195" w:rsidRDefault="00D13195">
      <w:pPr>
        <w:rPr>
          <w:rFonts w:ascii="Segoe UI" w:hAnsi="Segoe UI" w:cs="Segoe UI"/>
          <w:color w:val="000000"/>
        </w:rPr>
      </w:pPr>
      <w:r>
        <w:rPr>
          <w:rFonts w:ascii="Segoe UI" w:hAnsi="Segoe UI" w:cs="Segoe UI"/>
          <w:color w:val="000000"/>
        </w:rPr>
        <w:br w:type="page"/>
      </w:r>
    </w:p>
    <w:p w14:paraId="01AAE00E" w14:textId="7FEA5028" w:rsidR="008C7E59" w:rsidRDefault="00D13195" w:rsidP="008C7E59">
      <w:pPr>
        <w:autoSpaceDE w:val="0"/>
        <w:autoSpaceDN w:val="0"/>
        <w:adjustRightInd w:val="0"/>
        <w:spacing w:after="0" w:line="240" w:lineRule="auto"/>
        <w:rPr>
          <w:b/>
          <w:bCs/>
          <w:sz w:val="28"/>
          <w:szCs w:val="28"/>
        </w:rPr>
      </w:pPr>
      <w:r>
        <w:rPr>
          <w:b/>
          <w:bCs/>
          <w:sz w:val="28"/>
          <w:szCs w:val="28"/>
        </w:rPr>
        <w:lastRenderedPageBreak/>
        <w:t>Modifying the Forecasting Structure (Intermediate Data Mining Tutorial):</w:t>
      </w:r>
    </w:p>
    <w:p w14:paraId="6376AECE" w14:textId="77777777" w:rsidR="002849DD" w:rsidRPr="002849DD" w:rsidRDefault="002849DD" w:rsidP="002849DD">
      <w:pPr>
        <w:autoSpaceDE w:val="0"/>
        <w:autoSpaceDN w:val="0"/>
        <w:adjustRightInd w:val="0"/>
        <w:spacing w:after="0" w:line="240" w:lineRule="auto"/>
        <w:rPr>
          <w:rFonts w:ascii="Segoe UI" w:hAnsi="Segoe UI" w:cs="Segoe UI"/>
          <w:color w:val="000000"/>
          <w:sz w:val="24"/>
          <w:szCs w:val="24"/>
        </w:rPr>
      </w:pPr>
    </w:p>
    <w:p w14:paraId="5B121879" w14:textId="672AAFD4" w:rsidR="00D13195" w:rsidRDefault="002849DD" w:rsidP="002849DD">
      <w:pPr>
        <w:autoSpaceDE w:val="0"/>
        <w:autoSpaceDN w:val="0"/>
        <w:adjustRightInd w:val="0"/>
        <w:spacing w:after="0" w:line="240" w:lineRule="auto"/>
        <w:rPr>
          <w:rFonts w:ascii="Segoe UI" w:hAnsi="Segoe UI" w:cs="Segoe UI"/>
          <w:b/>
          <w:bCs/>
          <w:color w:val="000000"/>
        </w:rPr>
      </w:pPr>
      <w:r w:rsidRPr="002849DD">
        <w:rPr>
          <w:rFonts w:ascii="Segoe UI" w:hAnsi="Segoe UI" w:cs="Segoe UI"/>
          <w:b/>
          <w:bCs/>
          <w:color w:val="000000"/>
        </w:rPr>
        <w:t>To add the Amount column to the Forecasting mining structure</w:t>
      </w:r>
    </w:p>
    <w:p w14:paraId="06706DD4" w14:textId="641946AE" w:rsidR="0062271E" w:rsidRPr="00D85F22" w:rsidRDefault="002849DD" w:rsidP="00DB78CC">
      <w:pPr>
        <w:pStyle w:val="ListParagraph"/>
        <w:numPr>
          <w:ilvl w:val="0"/>
          <w:numId w:val="31"/>
        </w:numPr>
        <w:autoSpaceDE w:val="0"/>
        <w:autoSpaceDN w:val="0"/>
        <w:adjustRightInd w:val="0"/>
        <w:spacing w:after="0" w:line="240" w:lineRule="auto"/>
        <w:rPr>
          <w:rFonts w:ascii="Segoe UI" w:hAnsi="Segoe UI" w:cs="Segoe UI"/>
          <w:color w:val="000000"/>
        </w:rPr>
      </w:pPr>
      <w:r w:rsidRPr="00D85F22">
        <w:rPr>
          <w:rFonts w:ascii="Segoe UI" w:hAnsi="Segoe UI" w:cs="Segoe UI"/>
          <w:color w:val="000000"/>
        </w:rPr>
        <w:t xml:space="preserve">On the </w:t>
      </w:r>
      <w:r w:rsidRPr="00D85F22">
        <w:rPr>
          <w:rFonts w:ascii="Segoe UI" w:hAnsi="Segoe UI" w:cs="Segoe UI"/>
          <w:b/>
          <w:bCs/>
          <w:color w:val="000000"/>
        </w:rPr>
        <w:t xml:space="preserve">Mining Structure </w:t>
      </w:r>
      <w:r w:rsidRPr="00D85F22">
        <w:rPr>
          <w:rFonts w:ascii="Segoe UI" w:hAnsi="Segoe UI" w:cs="Segoe UI"/>
          <w:color w:val="000000"/>
        </w:rPr>
        <w:t xml:space="preserve">tab of Data Mining Designer, in the </w:t>
      </w:r>
      <w:r w:rsidRPr="00D85F22">
        <w:rPr>
          <w:rFonts w:ascii="Segoe UI" w:hAnsi="Segoe UI" w:cs="Segoe UI"/>
          <w:b/>
          <w:bCs/>
          <w:color w:val="000000"/>
        </w:rPr>
        <w:t xml:space="preserve">Data Source View </w:t>
      </w:r>
      <w:r w:rsidRPr="00D85F22">
        <w:rPr>
          <w:rFonts w:ascii="Segoe UI" w:hAnsi="Segoe UI" w:cs="Segoe UI"/>
          <w:color w:val="000000"/>
        </w:rPr>
        <w:t xml:space="preserve">pane, select the Amount column in the </w:t>
      </w:r>
      <w:proofErr w:type="spellStart"/>
      <w:r w:rsidRPr="00D85F22">
        <w:rPr>
          <w:rFonts w:ascii="Segoe UI" w:hAnsi="Segoe UI" w:cs="Segoe UI"/>
          <w:color w:val="000000"/>
        </w:rPr>
        <w:t>vTimeSeries</w:t>
      </w:r>
      <w:proofErr w:type="spellEnd"/>
      <w:r w:rsidRPr="00D85F22">
        <w:rPr>
          <w:rFonts w:ascii="Segoe UI" w:hAnsi="Segoe UI" w:cs="Segoe UI"/>
          <w:color w:val="000000"/>
        </w:rPr>
        <w:t xml:space="preserve"> table. </w:t>
      </w:r>
    </w:p>
    <w:p w14:paraId="1DB837F9" w14:textId="529EF9CF" w:rsidR="002849DD" w:rsidRPr="00D85F22" w:rsidRDefault="002849DD" w:rsidP="00DB78CC">
      <w:pPr>
        <w:pStyle w:val="ListParagraph"/>
        <w:numPr>
          <w:ilvl w:val="0"/>
          <w:numId w:val="31"/>
        </w:numPr>
        <w:autoSpaceDE w:val="0"/>
        <w:autoSpaceDN w:val="0"/>
        <w:adjustRightInd w:val="0"/>
        <w:spacing w:after="0" w:line="240" w:lineRule="auto"/>
        <w:rPr>
          <w:rFonts w:ascii="Segoe UI" w:hAnsi="Segoe UI" w:cs="Segoe UI"/>
          <w:color w:val="000000"/>
        </w:rPr>
      </w:pPr>
      <w:r w:rsidRPr="00D85F22">
        <w:rPr>
          <w:rFonts w:ascii="Segoe UI" w:hAnsi="Segoe UI" w:cs="Segoe UI"/>
          <w:color w:val="000000"/>
        </w:rPr>
        <w:t xml:space="preserve">Drag the Amount column from the </w:t>
      </w:r>
      <w:r w:rsidRPr="00D85F22">
        <w:rPr>
          <w:rFonts w:ascii="Segoe UI" w:hAnsi="Segoe UI" w:cs="Segoe UI"/>
          <w:b/>
          <w:bCs/>
          <w:color w:val="000000"/>
        </w:rPr>
        <w:t xml:space="preserve">Data Source View </w:t>
      </w:r>
      <w:r w:rsidRPr="00D85F22">
        <w:rPr>
          <w:rFonts w:ascii="Segoe UI" w:hAnsi="Segoe UI" w:cs="Segoe UI"/>
          <w:color w:val="000000"/>
        </w:rPr>
        <w:t xml:space="preserve">pane into the list of columns for the </w:t>
      </w:r>
      <w:r w:rsidRPr="00D85F22">
        <w:rPr>
          <w:rFonts w:ascii="Segoe UI" w:hAnsi="Segoe UI" w:cs="Segoe UI"/>
          <w:b/>
          <w:bCs/>
          <w:color w:val="000000"/>
        </w:rPr>
        <w:t xml:space="preserve">Forecasting </w:t>
      </w:r>
      <w:r w:rsidRPr="00D85F22">
        <w:rPr>
          <w:rFonts w:ascii="Segoe UI" w:hAnsi="Segoe UI" w:cs="Segoe UI"/>
          <w:color w:val="000000"/>
        </w:rPr>
        <w:t xml:space="preserve">structure. The Amount column is now included in the </w:t>
      </w:r>
      <w:r w:rsidRPr="00D85F22">
        <w:rPr>
          <w:rFonts w:ascii="Segoe UI" w:hAnsi="Segoe UI" w:cs="Segoe UI"/>
          <w:b/>
          <w:bCs/>
          <w:color w:val="000000"/>
        </w:rPr>
        <w:t xml:space="preserve">Forecasting </w:t>
      </w:r>
      <w:r w:rsidRPr="00D85F22">
        <w:rPr>
          <w:rFonts w:ascii="Segoe UI" w:hAnsi="Segoe UI" w:cs="Segoe UI"/>
          <w:color w:val="000000"/>
        </w:rPr>
        <w:t xml:space="preserve">mining structure. </w:t>
      </w:r>
    </w:p>
    <w:p w14:paraId="6BA83E84" w14:textId="77777777" w:rsidR="002849DD" w:rsidRPr="008C7E59" w:rsidRDefault="002849DD" w:rsidP="002849DD">
      <w:pPr>
        <w:autoSpaceDE w:val="0"/>
        <w:autoSpaceDN w:val="0"/>
        <w:adjustRightInd w:val="0"/>
        <w:spacing w:after="0" w:line="240" w:lineRule="auto"/>
        <w:rPr>
          <w:rFonts w:ascii="Segoe UI" w:hAnsi="Segoe UI" w:cs="Segoe UI"/>
          <w:color w:val="000000"/>
        </w:rPr>
      </w:pPr>
    </w:p>
    <w:sectPr w:rsidR="002849DD" w:rsidRPr="008C7E5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5D8EE" w14:textId="77777777" w:rsidR="002D7CFD" w:rsidRDefault="002D7CFD" w:rsidP="00292101">
      <w:pPr>
        <w:spacing w:after="0" w:line="240" w:lineRule="auto"/>
      </w:pPr>
      <w:r>
        <w:separator/>
      </w:r>
    </w:p>
  </w:endnote>
  <w:endnote w:type="continuationSeparator" w:id="0">
    <w:p w14:paraId="09525A9A" w14:textId="77777777" w:rsidR="002D7CFD" w:rsidRDefault="002D7CFD" w:rsidP="0029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85702"/>
      <w:docPartObj>
        <w:docPartGallery w:val="Page Numbers (Bottom of Page)"/>
        <w:docPartUnique/>
      </w:docPartObj>
    </w:sdtPr>
    <w:sdtEndPr>
      <w:rPr>
        <w:color w:val="7F7F7F" w:themeColor="background1" w:themeShade="7F"/>
        <w:spacing w:val="60"/>
      </w:rPr>
    </w:sdtEndPr>
    <w:sdtContent>
      <w:p w14:paraId="3DCC6B5D" w14:textId="354B8961" w:rsidR="00292101" w:rsidRDefault="002921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A33585" w14:textId="77777777" w:rsidR="00292101" w:rsidRDefault="00292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F45A6" w14:textId="77777777" w:rsidR="002D7CFD" w:rsidRDefault="002D7CFD" w:rsidP="00292101">
      <w:pPr>
        <w:spacing w:after="0" w:line="240" w:lineRule="auto"/>
      </w:pPr>
      <w:r>
        <w:separator/>
      </w:r>
    </w:p>
  </w:footnote>
  <w:footnote w:type="continuationSeparator" w:id="0">
    <w:p w14:paraId="3D44C93B" w14:textId="77777777" w:rsidR="002D7CFD" w:rsidRDefault="002D7CFD" w:rsidP="00292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475" w:hanging="361"/>
      </w:pPr>
      <w:rPr>
        <w:rFonts w:ascii="Segoe UI" w:hAnsi="Segoe UI" w:cs="Segoe UI"/>
        <w:b w:val="0"/>
        <w:bCs w:val="0"/>
        <w:w w:val="100"/>
        <w:sz w:val="22"/>
        <w:szCs w:val="22"/>
      </w:rPr>
    </w:lvl>
    <w:lvl w:ilvl="1">
      <w:numFmt w:val="bullet"/>
      <w:lvlText w:val="•"/>
      <w:lvlJc w:val="left"/>
      <w:pPr>
        <w:ind w:left="1271" w:hanging="361"/>
      </w:pPr>
    </w:lvl>
    <w:lvl w:ilvl="2">
      <w:numFmt w:val="bullet"/>
      <w:lvlText w:val="•"/>
      <w:lvlJc w:val="left"/>
      <w:pPr>
        <w:ind w:left="2063" w:hanging="361"/>
      </w:pPr>
    </w:lvl>
    <w:lvl w:ilvl="3">
      <w:numFmt w:val="bullet"/>
      <w:lvlText w:val="•"/>
      <w:lvlJc w:val="left"/>
      <w:pPr>
        <w:ind w:left="2855" w:hanging="361"/>
      </w:pPr>
    </w:lvl>
    <w:lvl w:ilvl="4">
      <w:numFmt w:val="bullet"/>
      <w:lvlText w:val="•"/>
      <w:lvlJc w:val="left"/>
      <w:pPr>
        <w:ind w:left="3647" w:hanging="361"/>
      </w:pPr>
    </w:lvl>
    <w:lvl w:ilvl="5">
      <w:numFmt w:val="bullet"/>
      <w:lvlText w:val="•"/>
      <w:lvlJc w:val="left"/>
      <w:pPr>
        <w:ind w:left="4438" w:hanging="361"/>
      </w:pPr>
    </w:lvl>
    <w:lvl w:ilvl="6">
      <w:numFmt w:val="bullet"/>
      <w:lvlText w:val="•"/>
      <w:lvlJc w:val="left"/>
      <w:pPr>
        <w:ind w:left="5230" w:hanging="361"/>
      </w:pPr>
    </w:lvl>
    <w:lvl w:ilvl="7">
      <w:numFmt w:val="bullet"/>
      <w:lvlText w:val="•"/>
      <w:lvlJc w:val="left"/>
      <w:pPr>
        <w:ind w:left="6022" w:hanging="361"/>
      </w:pPr>
    </w:lvl>
    <w:lvl w:ilvl="8">
      <w:numFmt w:val="bullet"/>
      <w:lvlText w:val="•"/>
      <w:lvlJc w:val="left"/>
      <w:pPr>
        <w:ind w:left="6814" w:hanging="361"/>
      </w:pPr>
    </w:lvl>
  </w:abstractNum>
  <w:abstractNum w:abstractNumId="1" w15:restartNumberingAfterBreak="0">
    <w:nsid w:val="01E26E2F"/>
    <w:multiLevelType w:val="hybridMultilevel"/>
    <w:tmpl w:val="C9D43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9F4FD5"/>
    <w:multiLevelType w:val="hybridMultilevel"/>
    <w:tmpl w:val="2A3E00A2"/>
    <w:lvl w:ilvl="0" w:tplc="138052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A23F5C"/>
    <w:multiLevelType w:val="hybridMultilevel"/>
    <w:tmpl w:val="33129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75537E"/>
    <w:multiLevelType w:val="hybridMultilevel"/>
    <w:tmpl w:val="674C2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B022E"/>
    <w:multiLevelType w:val="hybridMultilevel"/>
    <w:tmpl w:val="9078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1062C7"/>
    <w:multiLevelType w:val="hybridMultilevel"/>
    <w:tmpl w:val="B3C2B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96628"/>
    <w:multiLevelType w:val="hybridMultilevel"/>
    <w:tmpl w:val="453A4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36CE3"/>
    <w:multiLevelType w:val="hybridMultilevel"/>
    <w:tmpl w:val="EB40B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99166C"/>
    <w:multiLevelType w:val="hybridMultilevel"/>
    <w:tmpl w:val="EA2AF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57691"/>
    <w:multiLevelType w:val="hybridMultilevel"/>
    <w:tmpl w:val="396A2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8765A3"/>
    <w:multiLevelType w:val="hybridMultilevel"/>
    <w:tmpl w:val="AD32F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626524"/>
    <w:multiLevelType w:val="hybridMultilevel"/>
    <w:tmpl w:val="85708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8C2570"/>
    <w:multiLevelType w:val="hybridMultilevel"/>
    <w:tmpl w:val="85FEE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93EBA"/>
    <w:multiLevelType w:val="hybridMultilevel"/>
    <w:tmpl w:val="8B269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F4BE4"/>
    <w:multiLevelType w:val="hybridMultilevel"/>
    <w:tmpl w:val="5D2CC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E33CF3"/>
    <w:multiLevelType w:val="hybridMultilevel"/>
    <w:tmpl w:val="EB6AB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6A1B6E"/>
    <w:multiLevelType w:val="hybridMultilevel"/>
    <w:tmpl w:val="51DA9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6805DD"/>
    <w:multiLevelType w:val="hybridMultilevel"/>
    <w:tmpl w:val="BA84E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6408FF"/>
    <w:multiLevelType w:val="hybridMultilevel"/>
    <w:tmpl w:val="CE869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A90AEF"/>
    <w:multiLevelType w:val="hybridMultilevel"/>
    <w:tmpl w:val="1C0A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0B0E8A"/>
    <w:multiLevelType w:val="hybridMultilevel"/>
    <w:tmpl w:val="D6063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147B45"/>
    <w:multiLevelType w:val="hybridMultilevel"/>
    <w:tmpl w:val="647E9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31535C"/>
    <w:multiLevelType w:val="hybridMultilevel"/>
    <w:tmpl w:val="B18CE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072723"/>
    <w:multiLevelType w:val="hybridMultilevel"/>
    <w:tmpl w:val="6B10BD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C50FFA"/>
    <w:multiLevelType w:val="hybridMultilevel"/>
    <w:tmpl w:val="2A72C0EC"/>
    <w:lvl w:ilvl="0" w:tplc="0809000F">
      <w:start w:val="1"/>
      <w:numFmt w:val="decimal"/>
      <w:lvlText w:val="%1."/>
      <w:lvlJc w:val="left"/>
      <w:pPr>
        <w:ind w:left="720" w:hanging="360"/>
      </w:pPr>
      <w:rPr>
        <w:rFonts w:hint="default"/>
      </w:rPr>
    </w:lvl>
    <w:lvl w:ilvl="1" w:tplc="1F58BB36">
      <w:start w:val="4"/>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990B37"/>
    <w:multiLevelType w:val="hybridMultilevel"/>
    <w:tmpl w:val="DFA66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BE1DA0"/>
    <w:multiLevelType w:val="hybridMultilevel"/>
    <w:tmpl w:val="42146F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3E31C2"/>
    <w:multiLevelType w:val="hybridMultilevel"/>
    <w:tmpl w:val="5836A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577A47"/>
    <w:multiLevelType w:val="hybridMultilevel"/>
    <w:tmpl w:val="B94AB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880C42"/>
    <w:multiLevelType w:val="hybridMultilevel"/>
    <w:tmpl w:val="119E4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5"/>
  </w:num>
  <w:num w:numId="3">
    <w:abstractNumId w:val="24"/>
  </w:num>
  <w:num w:numId="4">
    <w:abstractNumId w:val="15"/>
  </w:num>
  <w:num w:numId="5">
    <w:abstractNumId w:val="2"/>
  </w:num>
  <w:num w:numId="6">
    <w:abstractNumId w:val="1"/>
  </w:num>
  <w:num w:numId="7">
    <w:abstractNumId w:val="10"/>
  </w:num>
  <w:num w:numId="8">
    <w:abstractNumId w:val="9"/>
  </w:num>
  <w:num w:numId="9">
    <w:abstractNumId w:val="23"/>
  </w:num>
  <w:num w:numId="10">
    <w:abstractNumId w:val="3"/>
  </w:num>
  <w:num w:numId="11">
    <w:abstractNumId w:val="22"/>
  </w:num>
  <w:num w:numId="12">
    <w:abstractNumId w:val="11"/>
  </w:num>
  <w:num w:numId="13">
    <w:abstractNumId w:val="27"/>
  </w:num>
  <w:num w:numId="14">
    <w:abstractNumId w:val="5"/>
  </w:num>
  <w:num w:numId="15">
    <w:abstractNumId w:val="19"/>
  </w:num>
  <w:num w:numId="16">
    <w:abstractNumId w:val="17"/>
  </w:num>
  <w:num w:numId="17">
    <w:abstractNumId w:val="16"/>
  </w:num>
  <w:num w:numId="18">
    <w:abstractNumId w:val="4"/>
  </w:num>
  <w:num w:numId="19">
    <w:abstractNumId w:val="28"/>
  </w:num>
  <w:num w:numId="20">
    <w:abstractNumId w:val="20"/>
  </w:num>
  <w:num w:numId="21">
    <w:abstractNumId w:val="18"/>
  </w:num>
  <w:num w:numId="22">
    <w:abstractNumId w:val="13"/>
  </w:num>
  <w:num w:numId="23">
    <w:abstractNumId w:val="30"/>
  </w:num>
  <w:num w:numId="24">
    <w:abstractNumId w:val="6"/>
  </w:num>
  <w:num w:numId="25">
    <w:abstractNumId w:val="21"/>
  </w:num>
  <w:num w:numId="26">
    <w:abstractNumId w:val="26"/>
  </w:num>
  <w:num w:numId="27">
    <w:abstractNumId w:val="29"/>
  </w:num>
  <w:num w:numId="28">
    <w:abstractNumId w:val="0"/>
  </w:num>
  <w:num w:numId="29">
    <w:abstractNumId w:val="8"/>
  </w:num>
  <w:num w:numId="30">
    <w:abstractNumId w:val="7"/>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37"/>
    <w:rsid w:val="000066A1"/>
    <w:rsid w:val="00034BE9"/>
    <w:rsid w:val="00043BC9"/>
    <w:rsid w:val="00045EEC"/>
    <w:rsid w:val="0005693F"/>
    <w:rsid w:val="0006021B"/>
    <w:rsid w:val="00071C05"/>
    <w:rsid w:val="00091044"/>
    <w:rsid w:val="000C373F"/>
    <w:rsid w:val="000D117F"/>
    <w:rsid w:val="000D6EFD"/>
    <w:rsid w:val="000E4AE9"/>
    <w:rsid w:val="000E4ED2"/>
    <w:rsid w:val="000E63C8"/>
    <w:rsid w:val="000F3223"/>
    <w:rsid w:val="001058A2"/>
    <w:rsid w:val="00114AF8"/>
    <w:rsid w:val="00115234"/>
    <w:rsid w:val="00132B2D"/>
    <w:rsid w:val="00137F01"/>
    <w:rsid w:val="0014346C"/>
    <w:rsid w:val="00192697"/>
    <w:rsid w:val="00195215"/>
    <w:rsid w:val="001A2482"/>
    <w:rsid w:val="001A6780"/>
    <w:rsid w:val="001B536C"/>
    <w:rsid w:val="001B55D4"/>
    <w:rsid w:val="001D131D"/>
    <w:rsid w:val="001D1E44"/>
    <w:rsid w:val="001E596F"/>
    <w:rsid w:val="001E7E0C"/>
    <w:rsid w:val="00203BFB"/>
    <w:rsid w:val="00221327"/>
    <w:rsid w:val="0023466F"/>
    <w:rsid w:val="00234C4D"/>
    <w:rsid w:val="00251E8C"/>
    <w:rsid w:val="00262AD1"/>
    <w:rsid w:val="002712AB"/>
    <w:rsid w:val="002849DD"/>
    <w:rsid w:val="00292101"/>
    <w:rsid w:val="00294390"/>
    <w:rsid w:val="002A689A"/>
    <w:rsid w:val="002D7CFD"/>
    <w:rsid w:val="002E2338"/>
    <w:rsid w:val="002E5EA7"/>
    <w:rsid w:val="002F1B15"/>
    <w:rsid w:val="00345B06"/>
    <w:rsid w:val="00345EC8"/>
    <w:rsid w:val="0035204A"/>
    <w:rsid w:val="0035308B"/>
    <w:rsid w:val="003704AC"/>
    <w:rsid w:val="003A082B"/>
    <w:rsid w:val="003F66B0"/>
    <w:rsid w:val="004111A5"/>
    <w:rsid w:val="00425366"/>
    <w:rsid w:val="00441674"/>
    <w:rsid w:val="00455118"/>
    <w:rsid w:val="00466BBA"/>
    <w:rsid w:val="00467DBB"/>
    <w:rsid w:val="00476BA4"/>
    <w:rsid w:val="00492990"/>
    <w:rsid w:val="004C3FA4"/>
    <w:rsid w:val="004C6C74"/>
    <w:rsid w:val="004D226A"/>
    <w:rsid w:val="004E0590"/>
    <w:rsid w:val="004E7FD0"/>
    <w:rsid w:val="0050305A"/>
    <w:rsid w:val="00527372"/>
    <w:rsid w:val="00560A9B"/>
    <w:rsid w:val="00561791"/>
    <w:rsid w:val="00583F37"/>
    <w:rsid w:val="0058426B"/>
    <w:rsid w:val="005A2F2F"/>
    <w:rsid w:val="005B5B45"/>
    <w:rsid w:val="005D18E4"/>
    <w:rsid w:val="005D2992"/>
    <w:rsid w:val="005D7CA8"/>
    <w:rsid w:val="005F3542"/>
    <w:rsid w:val="00605013"/>
    <w:rsid w:val="00613262"/>
    <w:rsid w:val="0062271E"/>
    <w:rsid w:val="00645825"/>
    <w:rsid w:val="00647E7E"/>
    <w:rsid w:val="006577DD"/>
    <w:rsid w:val="00687366"/>
    <w:rsid w:val="006979CC"/>
    <w:rsid w:val="006A33B9"/>
    <w:rsid w:val="006A6444"/>
    <w:rsid w:val="006A73AB"/>
    <w:rsid w:val="006B5B32"/>
    <w:rsid w:val="006D78DA"/>
    <w:rsid w:val="006F7693"/>
    <w:rsid w:val="00702AD4"/>
    <w:rsid w:val="00714866"/>
    <w:rsid w:val="00717902"/>
    <w:rsid w:val="00724752"/>
    <w:rsid w:val="00732A24"/>
    <w:rsid w:val="00744DD4"/>
    <w:rsid w:val="007601C7"/>
    <w:rsid w:val="00782E6D"/>
    <w:rsid w:val="007A6AB1"/>
    <w:rsid w:val="007D350C"/>
    <w:rsid w:val="0084766D"/>
    <w:rsid w:val="00852FBC"/>
    <w:rsid w:val="00874519"/>
    <w:rsid w:val="008915EC"/>
    <w:rsid w:val="008B0459"/>
    <w:rsid w:val="008C77C5"/>
    <w:rsid w:val="008C7E59"/>
    <w:rsid w:val="009026B1"/>
    <w:rsid w:val="00924864"/>
    <w:rsid w:val="009401EB"/>
    <w:rsid w:val="00951FE4"/>
    <w:rsid w:val="0096538E"/>
    <w:rsid w:val="009A39E7"/>
    <w:rsid w:val="009A5751"/>
    <w:rsid w:val="009D3040"/>
    <w:rsid w:val="009D3C52"/>
    <w:rsid w:val="009D5603"/>
    <w:rsid w:val="009E56A3"/>
    <w:rsid w:val="009F2A4C"/>
    <w:rsid w:val="009F7531"/>
    <w:rsid w:val="00A42874"/>
    <w:rsid w:val="00A604CF"/>
    <w:rsid w:val="00A70AD3"/>
    <w:rsid w:val="00A72B23"/>
    <w:rsid w:val="00A75541"/>
    <w:rsid w:val="00AA4AA8"/>
    <w:rsid w:val="00AA5F3B"/>
    <w:rsid w:val="00AC5A44"/>
    <w:rsid w:val="00AD03DD"/>
    <w:rsid w:val="00B024A8"/>
    <w:rsid w:val="00B05CCC"/>
    <w:rsid w:val="00B14EE1"/>
    <w:rsid w:val="00B36A52"/>
    <w:rsid w:val="00B43058"/>
    <w:rsid w:val="00B55CC7"/>
    <w:rsid w:val="00B60E59"/>
    <w:rsid w:val="00B70656"/>
    <w:rsid w:val="00B80680"/>
    <w:rsid w:val="00B81E2C"/>
    <w:rsid w:val="00B83F62"/>
    <w:rsid w:val="00BA674B"/>
    <w:rsid w:val="00BB130D"/>
    <w:rsid w:val="00BB336B"/>
    <w:rsid w:val="00BC6A65"/>
    <w:rsid w:val="00BE3536"/>
    <w:rsid w:val="00C22D0F"/>
    <w:rsid w:val="00C263C7"/>
    <w:rsid w:val="00C447B7"/>
    <w:rsid w:val="00C50748"/>
    <w:rsid w:val="00C74CE0"/>
    <w:rsid w:val="00CB12EC"/>
    <w:rsid w:val="00CC55A8"/>
    <w:rsid w:val="00CE5D29"/>
    <w:rsid w:val="00D06781"/>
    <w:rsid w:val="00D13195"/>
    <w:rsid w:val="00D14BE7"/>
    <w:rsid w:val="00D151E6"/>
    <w:rsid w:val="00D22926"/>
    <w:rsid w:val="00D24918"/>
    <w:rsid w:val="00D52BC4"/>
    <w:rsid w:val="00D60999"/>
    <w:rsid w:val="00D85A32"/>
    <w:rsid w:val="00D85F22"/>
    <w:rsid w:val="00D92833"/>
    <w:rsid w:val="00DB776D"/>
    <w:rsid w:val="00DB78CC"/>
    <w:rsid w:val="00DC0CA8"/>
    <w:rsid w:val="00DD3134"/>
    <w:rsid w:val="00DE15FB"/>
    <w:rsid w:val="00DF5939"/>
    <w:rsid w:val="00DF6F7F"/>
    <w:rsid w:val="00E01E62"/>
    <w:rsid w:val="00E0390A"/>
    <w:rsid w:val="00E24882"/>
    <w:rsid w:val="00E3712F"/>
    <w:rsid w:val="00E44D0A"/>
    <w:rsid w:val="00E542EA"/>
    <w:rsid w:val="00E546CB"/>
    <w:rsid w:val="00E56317"/>
    <w:rsid w:val="00E569AD"/>
    <w:rsid w:val="00E57EFE"/>
    <w:rsid w:val="00E6432E"/>
    <w:rsid w:val="00EB15A0"/>
    <w:rsid w:val="00EB25A2"/>
    <w:rsid w:val="00ED07BE"/>
    <w:rsid w:val="00ED38D1"/>
    <w:rsid w:val="00ED7EED"/>
    <w:rsid w:val="00EF15E7"/>
    <w:rsid w:val="00F27841"/>
    <w:rsid w:val="00F343B7"/>
    <w:rsid w:val="00F610BA"/>
    <w:rsid w:val="00F62442"/>
    <w:rsid w:val="00F70313"/>
    <w:rsid w:val="00F72FAC"/>
    <w:rsid w:val="00F76524"/>
    <w:rsid w:val="00F90324"/>
    <w:rsid w:val="00FC414E"/>
    <w:rsid w:val="00FE5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8F49"/>
  <w15:chartTrackingRefBased/>
  <w15:docId w15:val="{E3A88404-2ECC-4B73-88D3-1E28D2A2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C0CA8"/>
    <w:pPr>
      <w:ind w:left="720"/>
      <w:contextualSpacing/>
    </w:pPr>
  </w:style>
  <w:style w:type="character" w:customStyle="1" w:styleId="Heading1Char">
    <w:name w:val="Heading 1 Char"/>
    <w:basedOn w:val="DefaultParagraphFont"/>
    <w:link w:val="Heading1"/>
    <w:uiPriority w:val="9"/>
    <w:rsid w:val="00744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D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DD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34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5013"/>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292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101"/>
  </w:style>
  <w:style w:type="paragraph" w:styleId="Footer">
    <w:name w:val="footer"/>
    <w:basedOn w:val="Normal"/>
    <w:link w:val="FooterChar"/>
    <w:uiPriority w:val="99"/>
    <w:unhideWhenUsed/>
    <w:rsid w:val="00292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101"/>
  </w:style>
  <w:style w:type="paragraph" w:styleId="BodyText">
    <w:name w:val="Body Text"/>
    <w:basedOn w:val="Normal"/>
    <w:link w:val="BodyTextChar"/>
    <w:uiPriority w:val="1"/>
    <w:qFormat/>
    <w:rsid w:val="00441674"/>
    <w:pPr>
      <w:autoSpaceDE w:val="0"/>
      <w:autoSpaceDN w:val="0"/>
      <w:adjustRightInd w:val="0"/>
      <w:spacing w:after="0" w:line="240" w:lineRule="auto"/>
      <w:ind w:left="39"/>
    </w:pPr>
    <w:rPr>
      <w:rFonts w:ascii="Segoe UI" w:hAnsi="Segoe UI" w:cs="Segoe UI"/>
    </w:rPr>
  </w:style>
  <w:style w:type="character" w:customStyle="1" w:styleId="BodyTextChar">
    <w:name w:val="Body Text Char"/>
    <w:basedOn w:val="DefaultParagraphFont"/>
    <w:link w:val="BodyText"/>
    <w:uiPriority w:val="1"/>
    <w:rsid w:val="00441674"/>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A6E9-7B4D-4633-85EA-BDAB4D7B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 (student)</cp:lastModifiedBy>
  <cp:revision>177</cp:revision>
  <dcterms:created xsi:type="dcterms:W3CDTF">2019-11-06T12:07:00Z</dcterms:created>
  <dcterms:modified xsi:type="dcterms:W3CDTF">2020-03-09T16:21:00Z</dcterms:modified>
</cp:coreProperties>
</file>