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ALEX MERCER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Pasig City, Philippines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1602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alex_mercer@gmail.com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09125678934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CURRICULUM VITAE</w:t>
      </w:r>
    </w:p>
    <w:p w:rsidR="00000000" w:rsidDel="00000000" w:rsidP="00000000" w:rsidRDefault="00000000" w:rsidRPr="00000000" w14:paraId="00000009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Dedicated IT specialist with 5 years of experience in network security and system administration.</w:t>
      </w:r>
    </w:p>
    <w:p w:rsidR="00000000" w:rsidDel="00000000" w:rsidP="00000000" w:rsidRDefault="00000000" w:rsidRPr="00000000" w14:paraId="0000000B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Administrator | TechFlow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2020 – Present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Managed server infrastructure and cloud deployments.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Reduced downtime by 15% through proactive maintenance.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Junior Analyst | DataCorp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2018 – 2020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Assisted in data migration projects.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B.S. Computer Science</w:t>
      </w:r>
      <w:r w:rsidDel="00000000" w:rsidR="00000000" w:rsidRPr="00000000">
        <w:rPr>
          <w:rtl w:val="0"/>
        </w:rPr>
        <w:t xml:space="preserve"> University of Technology, 2018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Python, Java, C++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Cloud Computing (AWS)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x_merc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