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Lyrika Jewel Hermoso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123 Mabini Street</w:t>
        <w:br w:type="textWrapping"/>
        <w:t xml:space="preserve"> Pasig City, 1600</w:t>
        <w:br w:type="textWrapping"/>
        <w:t xml:space="preserve"> lyrika.hermoso@email.com</w:t>
        <w:br w:type="textWrapping"/>
        <w:t xml:space="preserve"> 0917-123-4567</w:t>
        <w:br w:type="textWrapping"/>
        <w:t xml:space="preserve"> November 27, 2025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Juan Dela Cruz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HR Manager</w:t>
        <w:br w:type="textWrapping"/>
        <w:t xml:space="preserve"> ABC Solutions Inc.</w:t>
        <w:br w:type="textWrapping"/>
        <w:t xml:space="preserve"> 456 Ortigas Avenue</w:t>
        <w:br w:type="textWrapping"/>
        <w:t xml:space="preserve"> Pasig City, 1605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sz w:val="24"/>
          <w:szCs w:val="24"/>
          <w:rtl w:val="0"/>
        </w:rPr>
        <w:t xml:space="preserve"> Resignation Letter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Mr. Dela Cruz,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formally resign from my position as Administrative Assistant at ABC Solutions Inc., effective December 11, 2025.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grateful for the opportunities I have had to grow and develop professionally during my time here. I sincerely appreciate the support, guidance, and experiences provided by you and the team.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do my best to ensure a smooth transition of my responsibilities before my departure. Please let me know how I can assist in training my replacement or handing over my duties.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again for the opportunity to be part of ABC Solutions Inc. I wish the company continued success in the future.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Lyrika Jewel Hermoso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