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DB892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kern w:val="0"/>
          <w:sz w:val="34"/>
          <w:szCs w:val="3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34"/>
          <w:szCs w:val="34"/>
          <w:lang w:val="es-ES"/>
          <w14:ligatures w14:val="none"/>
        </w:rPr>
        <w:t>Dificultad Media</w:t>
      </w:r>
    </w:p>
    <w:p w14:paraId="13DE8219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1. Sistema de Construcción de Menús para Restaurantes (Builder)</w:t>
      </w:r>
    </w:p>
    <w:p w14:paraId="5A31B061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Una cadena de restaurantes necesita un sistema flexible para crear menús personalizados según el tipo de cliente (infantil, vegetariano, ejecutivo). Cada menú debe construirse paso a paso, permitiendo agregar componentes opcionales y validar que los menús tengan los elementos obligatorios.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3F485507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Cada menú debe tener un plato principal, una bebida y opcionalmente postre, aperitivo o ambos.</w:t>
      </w:r>
    </w:p>
    <w:p w14:paraId="54F2B493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Algunos restaurantes pueden incluir componentes especiales (ej: pan artesanal, sopa del día).</w:t>
      </w:r>
    </w:p>
    <w:p w14:paraId="7E064CBB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El proceso de construcción debe evitar menús inválidos (ej: sin plato principal).</w:t>
      </w:r>
    </w:p>
    <w:p w14:paraId="52BAA043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agregar nuevos tipos de menús en el futuro.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5CA30DC5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Métodos para agregar cada componente (plato principal, bebida, postre, etc.).</w:t>
      </w:r>
    </w:p>
    <w:p w14:paraId="765419D3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Validación de que el menú esté completo antes de obtener el objeto final.</w:t>
      </w:r>
    </w:p>
    <w:p w14:paraId="136FBD00" w14:textId="77777777" w:rsidR="00341451" w:rsidRPr="00341451" w:rsidRDefault="00341451" w:rsidP="00341451">
      <w:pPr>
        <w:numPr>
          <w:ilvl w:val="0"/>
          <w:numId w:val="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Posibilidad de crear menús con configuraciones predefinidas (ej: menú vegetariano estándar).</w:t>
      </w:r>
    </w:p>
    <w:p w14:paraId="40B25A87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3233BC">
          <v:rect id="_x0000_i1025" style="width:0;height:.75pt" o:hralign="center" o:hrstd="t" o:hrnoshade="t" o:hr="t" fillcolor="#f8faff" stroked="f"/>
        </w:pict>
      </w:r>
    </w:p>
    <w:p w14:paraId="1547C95C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2. Logger Centralizado para Aplicación Distribuida (Singleton)</w:t>
      </w:r>
    </w:p>
    <w:p w14:paraId="7E047981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Una aplicación distribuida de comercio electrónico necesita un único logger accesible desde todos los módulos (catálogo, carrito, usuarios, pagos). El logger debe ser thread-safe y lazy-loaded.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Requisitos:</w:t>
      </w:r>
    </w:p>
    <w:p w14:paraId="0CB634B7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Solo debe existir una instancia del logger en toda la aplicación.</w:t>
      </w:r>
    </w:p>
    <w:p w14:paraId="451104DB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lastRenderedPageBreak/>
        <w:t>Debe ser accesible globalmente sin necesidad de pasar referencias.</w:t>
      </w:r>
    </w:p>
    <w:p w14:paraId="38F41E20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soportar escritura en archivo y en consola simultáneamente.</w:t>
      </w:r>
    </w:p>
    <w:p w14:paraId="08347FEE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eficiente para evitar cuellos de botella en operaciones concurrentes.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611C79D1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Método para registrar eventos con diferentes niveles (INFO, WARN, ERROR).</w:t>
      </w:r>
    </w:p>
    <w:p w14:paraId="1C7A3526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Configuración centralizada del nivel de log (ej: solo logs de nivel ERROR en producción).</w:t>
      </w:r>
    </w:p>
    <w:p w14:paraId="1755ADB3" w14:textId="77777777" w:rsidR="00341451" w:rsidRPr="00341451" w:rsidRDefault="00341451" w:rsidP="00341451">
      <w:pPr>
        <w:numPr>
          <w:ilvl w:val="0"/>
          <w:numId w:val="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Rotación de archivos de log para evitar que crezcan indefinidamente.</w:t>
      </w:r>
    </w:p>
    <w:p w14:paraId="4CF57D06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F79CA6">
          <v:rect id="_x0000_i1026" style="width:0;height:.75pt" o:hralign="center" o:hrstd="t" o:hrnoshade="t" o:hr="t" fillcolor="#f8faff" stroked="f"/>
        </w:pict>
      </w:r>
    </w:p>
    <w:p w14:paraId="00CA3696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3. Fábrica de Procesadores de Pagos (Factory Method)</w:t>
      </w:r>
    </w:p>
    <w:p w14:paraId="689CBF14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 xml:space="preserve"> Un sistema de pagos en línea debe procesar transacciones usando diferentes proveedores (PayPal, Stripe, Tarjeta de Crédito).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Cada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proveedor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tiene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su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propia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lógica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de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procesamiento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605B5102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El sistema debe decidir en runtime qué procesador usar basado en el método de pago seleccionado por el usuario.</w:t>
      </w:r>
    </w:p>
    <w:p w14:paraId="2A3FB0DD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Todos los procesadores deben implementar la misma interfaz para que el código cliente sea uniforme.</w:t>
      </w:r>
    </w:p>
    <w:p w14:paraId="6870E0C7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agregar nuevos procesadores en el futuro.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4D6C31F8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Creación de procesadores específicos según el método de pago.</w:t>
      </w:r>
    </w:p>
    <w:p w14:paraId="4AC5E4B7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Validación de parámetros específicos para cada procesador (ej: CVV para tarjetas).</w:t>
      </w:r>
    </w:p>
    <w:p w14:paraId="24E4105B" w14:textId="77777777" w:rsidR="00341451" w:rsidRPr="00341451" w:rsidRDefault="00341451" w:rsidP="00341451">
      <w:pPr>
        <w:numPr>
          <w:ilvl w:val="0"/>
          <w:numId w:val="3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Manejo de errores específicos de cada proveedor.</w:t>
      </w:r>
    </w:p>
    <w:p w14:paraId="5C543EA9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414EC4">
          <v:rect id="_x0000_i1027" style="width:0;height:.75pt" o:hralign="center" o:hrstd="t" o:hrnoshade="t" o:hr="t" fillcolor="#f8faff" stroked="f"/>
        </w:pict>
      </w:r>
    </w:p>
    <w:p w14:paraId="26F4BDCD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lastRenderedPageBreak/>
        <w:t>4. Clonador de Configuraciones de Servidor (Prototype)</w:t>
      </w:r>
    </w:p>
    <w:p w14:paraId="1622243D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sistema de deployment en la nube necesita clonar configuraciones base para personalizarlas en diferentes entornos (desarrollo, testing, producción).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36D4E591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Las configuraciones son objetos complejos con múltiples parámetros (CPU, RAM, almacenamiento).</w:t>
      </w:r>
    </w:p>
    <w:p w14:paraId="2077C85D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Las copias deben ser independientes del original.</w:t>
      </w:r>
    </w:p>
    <w:p w14:paraId="2E4E65B6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eficiente para evitar recrear configuraciones desde cero.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10A0CD5D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Creación de copias exactas de configuraciones base.</w:t>
      </w:r>
    </w:p>
    <w:p w14:paraId="03F31EE3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Personalización de parámetros específicos en cada entorno.</w:t>
      </w:r>
    </w:p>
    <w:p w14:paraId="20F4A37D" w14:textId="77777777" w:rsidR="00341451" w:rsidRPr="00341451" w:rsidRDefault="00341451" w:rsidP="00341451">
      <w:pPr>
        <w:numPr>
          <w:ilvl w:val="0"/>
          <w:numId w:val="4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Validación de que las configuraciones clonadas son válidas.</w:t>
      </w:r>
    </w:p>
    <w:p w14:paraId="6430AEA7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B779376">
          <v:rect id="_x0000_i1028" style="width:0;height:.75pt" o:hralign="center" o:hrstd="t" o:hrnoshade="t" o:hr="t" fillcolor="#f8faff" stroked="f"/>
        </w:pict>
      </w:r>
    </w:p>
    <w:p w14:paraId="3AA91802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5. Sistema de Temas para Aplicación de Escritorio (Abstract Factory)</w:t>
      </w:r>
    </w:p>
    <w:p w14:paraId="040AC851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 xml:space="preserve"> Una aplicación de escritorio debe soportar múltiples temas visuales (claro, oscuro, high-contrast).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Cada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tema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debe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proporcionar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componentes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consistentes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2CB378C2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Cada tema debe proveer botones, campos de texto, ventanas y otros componentes con estilos coherentes.</w:t>
      </w:r>
    </w:p>
    <w:p w14:paraId="7C2C8031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El cambio de tema debe ser en runtime sin reiniciar la aplicación.</w:t>
      </w:r>
    </w:p>
    <w:p w14:paraId="523ED036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agregar nuevos temas en el futuro.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4EC67D8F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Creación de familias de componentes UI para cada tema.</w:t>
      </w:r>
    </w:p>
    <w:p w14:paraId="2FCBBDE7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Intercambio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dinámico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de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temas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.</w:t>
      </w:r>
    </w:p>
    <w:p w14:paraId="3641106C" w14:textId="77777777" w:rsidR="00341451" w:rsidRPr="00341451" w:rsidRDefault="00341451" w:rsidP="00341451">
      <w:pPr>
        <w:numPr>
          <w:ilvl w:val="0"/>
          <w:numId w:val="5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Previsualización de temas antes de aplicarlos.</w:t>
      </w:r>
    </w:p>
    <w:p w14:paraId="791FE057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65610309">
          <v:rect id="_x0000_i1029" style="width:0;height:.75pt" o:hralign="center" o:hrstd="t" o:hrnoshade="t" o:hr="t" fillcolor="#f8faff" stroked="f"/>
        </w:pict>
      </w:r>
    </w:p>
    <w:p w14:paraId="56EE5307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1"/>
        <w:rPr>
          <w:rFonts w:ascii="Segoe UI" w:eastAsia="Times New Roman" w:hAnsi="Segoe UI" w:cs="Segoe UI"/>
          <w:color w:val="F8FAFF"/>
          <w:kern w:val="0"/>
          <w:sz w:val="34"/>
          <w:szCs w:val="3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34"/>
          <w:szCs w:val="34"/>
          <w:lang w:val="es-ES"/>
          <w14:ligatures w14:val="none"/>
        </w:rPr>
        <w:t>Dificultad Alta</w:t>
      </w:r>
    </w:p>
    <w:p w14:paraId="0FF42344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6. Constructor de Queries para ORM Avanzado (Builder)</w:t>
      </w:r>
    </w:p>
    <w:p w14:paraId="23F99483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ORM (Object-Relational Mapping) avanzado necesita construir queries SQL complejos con múltiples joins, condiciones y agrupaciones.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38C330E5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La construcción debe ser fluida y encadenada.</w:t>
      </w:r>
    </w:p>
    <w:p w14:paraId="333789B9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validar la sintaxis incrementalmente para evitar queries inválidos.</w:t>
      </w:r>
    </w:p>
    <w:p w14:paraId="74AB5173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Soporte para diferentes dialectos SQL (MySQL, PostgreSQL, Oracle).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6B60A169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Métodos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para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agregar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selects, joins, where, group by, order by.</w:t>
      </w:r>
    </w:p>
    <w:p w14:paraId="751D2410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Validación de que los nombres de tablas y columnas existen.</w:t>
      </w:r>
    </w:p>
    <w:p w14:paraId="79FD81CE" w14:textId="77777777" w:rsidR="00341451" w:rsidRPr="00341451" w:rsidRDefault="00341451" w:rsidP="00341451">
      <w:pPr>
        <w:numPr>
          <w:ilvl w:val="0"/>
          <w:numId w:val="6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Generación de queries parametrizadas para evitar SQL injection.</w:t>
      </w:r>
    </w:p>
    <w:p w14:paraId="0D69AFC1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5BE6322">
          <v:rect id="_x0000_i1030" style="width:0;height:.75pt" o:hralign="center" o:hrstd="t" o:hrnoshade="t" o:hr="t" fillcolor="#f8faff" stroked="f"/>
        </w:pict>
      </w:r>
    </w:p>
    <w:p w14:paraId="2A883297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7. Service Registry para Microservicios (Singleton)</w:t>
      </w:r>
    </w:p>
    <w:p w14:paraId="46099C87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Una arquitectura de microservicios necesita un service registry centralizado para descubrimiento dinámico de servicios y health checks.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79C6C06E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Solo debe existir una instancia del registry para evitar inconsistencia.</w:t>
      </w:r>
    </w:p>
    <w:p w14:paraId="58D1308C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altamente concurrente y eficiente.</w:t>
      </w:r>
    </w:p>
    <w:p w14:paraId="6C405CF9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soportar failover y replicación para alta disponibilidad.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7C3BAECB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Registro y desregistro de servicios.</w:t>
      </w:r>
    </w:p>
    <w:p w14:paraId="18ADA925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Descubrimiento de servicios por nombre.</w:t>
      </w:r>
    </w:p>
    <w:p w14:paraId="593EAC9C" w14:textId="77777777" w:rsidR="00341451" w:rsidRPr="00341451" w:rsidRDefault="00341451" w:rsidP="00341451">
      <w:pPr>
        <w:numPr>
          <w:ilvl w:val="0"/>
          <w:numId w:val="7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Health checks periódicos para detectar servicios caídos.</w:t>
      </w:r>
    </w:p>
    <w:p w14:paraId="5470B10A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3EDFAA7">
          <v:rect id="_x0000_i1031" style="width:0;height:.75pt" o:hralign="center" o:hrstd="t" o:hrnoshade="t" o:hr="t" fillcolor="#f8faff" stroked="f"/>
        </w:pict>
      </w:r>
    </w:p>
    <w:p w14:paraId="0244BAB5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8. Factory de Estrategias de Enrutamiento para API Gateway (Factory Method)</w:t>
      </w:r>
    </w:p>
    <w:p w14:paraId="21BB5EB7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API gateway necesita seleccionar estrategias de enrutamiento complejas basado en métricas en tiempo real y políticas de negocio.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2C2D455C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Las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estrategias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</w:t>
      </w:r>
      <w:proofErr w:type="spellStart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>incluyen</w:t>
      </w:r>
      <w:proofErr w:type="spellEnd"/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  <w:t xml:space="preserve"> round-robin, latency-based, geolocation, etc.</w:t>
      </w:r>
    </w:p>
    <w:p w14:paraId="5FCAB1B6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La decisión debe tomarse en runtime basado en múltiples factores.</w:t>
      </w:r>
    </w:p>
    <w:p w14:paraId="7E108468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agregar nuevas estrategias.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5AB47C32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Creación de estrategias basado en reglas configurables.</w:t>
      </w:r>
    </w:p>
    <w:p w14:paraId="590D7217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Monitorización de métricas en tiempo real (latencia, carga).</w:t>
      </w:r>
    </w:p>
    <w:p w14:paraId="73DEB3B8" w14:textId="77777777" w:rsidR="00341451" w:rsidRPr="00341451" w:rsidRDefault="00341451" w:rsidP="00341451">
      <w:pPr>
        <w:numPr>
          <w:ilvl w:val="0"/>
          <w:numId w:val="8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Fallback a estrategia default en caso de error.</w:t>
      </w:r>
    </w:p>
    <w:p w14:paraId="41A1921B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BB59057">
          <v:rect id="_x0000_i1032" style="width:0;height:.75pt" o:hralign="center" o:hrstd="t" o:hrnoshade="t" o:hr="t" fillcolor="#f8faff" stroked="f"/>
        </w:pict>
      </w:r>
    </w:p>
    <w:p w14:paraId="6E6EDDD0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9. Clonación Profunda en Editor Gráfico Vectorial (Prototype)</w:t>
      </w:r>
    </w:p>
    <w:p w14:paraId="2E4063C2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editor gráfico vectorial necesita clonar elementos complejos (formas, grupos, capas) preservando referencias y dependencias.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773FD23B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Los elementos tienen referencias cruzadas y anidadas.</w:t>
      </w:r>
    </w:p>
    <w:p w14:paraId="66710995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Las copias deben ser independientes pero estructuralmente idénticas.</w:t>
      </w:r>
    </w:p>
    <w:p w14:paraId="1989858E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Alto rendimiento para no bloquear la UI al clonar elementos grandes.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4BD545B1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Clonación profunda de gráficos vectoriales.</w:t>
      </w:r>
    </w:p>
    <w:p w14:paraId="4FDF7E7A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Mantenimiento de referencias internas (ej: un grupo que contiene formas).</w:t>
      </w:r>
    </w:p>
    <w:p w14:paraId="4C03ECBB" w14:textId="77777777" w:rsidR="00341451" w:rsidRPr="00341451" w:rsidRDefault="00341451" w:rsidP="00341451">
      <w:pPr>
        <w:numPr>
          <w:ilvl w:val="0"/>
          <w:numId w:val="9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Undo/redo para operaciones de clonación.</w:t>
      </w:r>
    </w:p>
    <w:p w14:paraId="4D9D96AD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5F6F31DF">
          <v:rect id="_x0000_i1033" style="width:0;height:.75pt" o:hralign="center" o:hrstd="t" o:hrnoshade="t" o:hr="t" fillcolor="#f8faff" stroked="f"/>
        </w:pict>
      </w:r>
    </w:p>
    <w:p w14:paraId="31AA5566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t>10. Abstract Factory para Juego Multiplataforma (Abstract Factory)</w:t>
      </w:r>
    </w:p>
    <w:p w14:paraId="6E9AE8C4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juego debe ejecutarse en múltiples plataformas (PC, Consola, Mobile) con componentes gráficos, de sonido y de input específicos.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47E0A8AE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Cada plataforma tiene su propia implementación de componentes.</w:t>
      </w:r>
    </w:p>
    <w:p w14:paraId="10B3F042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El código del juego debe ser independiente de la plataforma.</w:t>
      </w:r>
    </w:p>
    <w:p w14:paraId="6214CDAB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portar el juego a nuevas plataformas.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53231414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Creación de familias de componentes por plataforma.</w:t>
      </w:r>
    </w:p>
    <w:p w14:paraId="03C61FE2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Detección automática de la plataforma en runtime.</w:t>
      </w:r>
    </w:p>
    <w:p w14:paraId="62C1C1B2" w14:textId="77777777" w:rsidR="00341451" w:rsidRPr="00341451" w:rsidRDefault="00341451" w:rsidP="00341451">
      <w:pPr>
        <w:numPr>
          <w:ilvl w:val="0"/>
          <w:numId w:val="10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Fallback graceful para componentes no soportados.</w:t>
      </w:r>
    </w:p>
    <w:p w14:paraId="3E30A407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7D910CD">
          <v:rect id="_x0000_i1034" style="width:0;height:.75pt" o:hralign="center" o:hrstd="t" o:hrnoshade="t" o:hr="t" fillcolor="#f8faff" stroked="f"/>
        </w:pict>
      </w:r>
    </w:p>
    <w:p w14:paraId="6B117CA1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14:ligatures w14:val="none"/>
        </w:rPr>
        <w:t>11. Sistema de Reporting Cross-Platform (Abstract Factory)</w:t>
      </w:r>
    </w:p>
    <w:p w14:paraId="18E70F65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Una aplicación de business intelligence debe generar reports en diferentes formatos (PDF, Excel, HTML) con componentes consistentes.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73466689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Cada formato tiene sus propias implementaciones de tablas, gráficos y estilos.</w:t>
      </w:r>
    </w:p>
    <w:p w14:paraId="6ED89598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Los reports deben ser semanticamente equivalentes across formatos.</w:t>
      </w:r>
    </w:p>
    <w:p w14:paraId="05EFE3EE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Debe ser fácil agregar nuevos formatos de output.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5F07D0BD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Generación de reports en múltiples formatos desde la misma data.</w:t>
      </w:r>
    </w:p>
    <w:p w14:paraId="49DFD41A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Mantenimiento de consistencia visual y semántica.</w:t>
      </w:r>
    </w:p>
    <w:p w14:paraId="2AD8C370" w14:textId="77777777" w:rsidR="00341451" w:rsidRPr="00341451" w:rsidRDefault="00341451" w:rsidP="00341451">
      <w:pPr>
        <w:numPr>
          <w:ilvl w:val="0"/>
          <w:numId w:val="11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Exportación simultánea a múltiples formatos.</w:t>
      </w:r>
    </w:p>
    <w:p w14:paraId="58CE58EE" w14:textId="77777777" w:rsidR="00341451" w:rsidRPr="00341451" w:rsidRDefault="00341451" w:rsidP="00341451">
      <w:pPr>
        <w:spacing w:before="480" w:after="48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3414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D666BAD">
          <v:rect id="_x0000_i1035" style="width:0;height:.75pt" o:hralign="center" o:hrstd="t" o:hrnoshade="t" o:hr="t" fillcolor="#f8faff" stroked="f"/>
        </w:pict>
      </w:r>
    </w:p>
    <w:p w14:paraId="7F3699F8" w14:textId="77777777" w:rsidR="00341451" w:rsidRPr="00341451" w:rsidRDefault="00341451" w:rsidP="00341451">
      <w:pPr>
        <w:shd w:val="clear" w:color="auto" w:fill="292A2D"/>
        <w:spacing w:before="274" w:after="206" w:line="240" w:lineRule="auto"/>
        <w:outlineLvl w:val="2"/>
        <w:rPr>
          <w:rFonts w:ascii="Segoe UI" w:eastAsia="Times New Roman" w:hAnsi="Segoe UI" w:cs="Segoe UI"/>
          <w:color w:val="F8FAFF"/>
          <w:kern w:val="0"/>
          <w:sz w:val="27"/>
          <w:szCs w:val="27"/>
          <w:lang w:val="es-ES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7"/>
          <w:szCs w:val="27"/>
          <w:lang w:val="es-ES"/>
          <w14:ligatures w14:val="none"/>
        </w:rPr>
        <w:lastRenderedPageBreak/>
        <w:t>12. Circuit Breaker para Sistema Distribuido (Singleton)</w:t>
      </w:r>
    </w:p>
    <w:p w14:paraId="6CBDB46E" w14:textId="77777777" w:rsidR="00341451" w:rsidRPr="00341451" w:rsidRDefault="00341451" w:rsidP="00341451">
      <w:pPr>
        <w:shd w:val="clear" w:color="auto" w:fill="292A2D"/>
        <w:spacing w:before="206" w:after="206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:lang w:val="es-ES"/>
          <w14:ligatures w14:val="none"/>
        </w:rPr>
        <w:t>Contexto: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 Un sistema distribuido necesita monitorear el estado de servicios externos y evitar cascading failures.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Requisitos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44BFCB2F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Solo una instancia por servicio monitoreado.</w:t>
      </w:r>
    </w:p>
    <w:p w14:paraId="0CE2A138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Estado compartido entre todos los consumidores.</w:t>
      </w:r>
    </w:p>
    <w:p w14:paraId="6D4F9E55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Adaptación dinámica basado en historial de fallos.</w:t>
      </w: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br/>
      </w:r>
      <w:proofErr w:type="spellStart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Funcionalidades</w:t>
      </w:r>
      <w:proofErr w:type="spellEnd"/>
      <w:r w:rsidRPr="00341451">
        <w:rPr>
          <w:rFonts w:ascii="Segoe UI" w:eastAsia="Times New Roman" w:hAnsi="Segoe UI" w:cs="Segoe UI"/>
          <w:b/>
          <w:bCs/>
          <w:color w:val="F8FAFF"/>
          <w:kern w:val="0"/>
          <w:sz w:val="24"/>
          <w:szCs w:val="24"/>
          <w14:ligatures w14:val="none"/>
        </w:rPr>
        <w:t>:</w:t>
      </w:r>
    </w:p>
    <w:p w14:paraId="227A1D8A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Monitorización de estado de servicios externos.</w:t>
      </w:r>
    </w:p>
    <w:p w14:paraId="41CBF7F2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Apertura/cierre automático del circuito.</w:t>
      </w:r>
    </w:p>
    <w:p w14:paraId="48F3DD53" w14:textId="77777777" w:rsidR="00341451" w:rsidRPr="00341451" w:rsidRDefault="00341451" w:rsidP="00341451">
      <w:pPr>
        <w:numPr>
          <w:ilvl w:val="0"/>
          <w:numId w:val="12"/>
        </w:numPr>
        <w:shd w:val="clear" w:color="auto" w:fill="292A2D"/>
        <w:spacing w:after="0" w:line="429" w:lineRule="atLeast"/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</w:pPr>
      <w:r w:rsidRPr="00341451">
        <w:rPr>
          <w:rFonts w:ascii="Segoe UI" w:eastAsia="Times New Roman" w:hAnsi="Segoe UI" w:cs="Segoe UI"/>
          <w:color w:val="F8FAFF"/>
          <w:kern w:val="0"/>
          <w:sz w:val="24"/>
          <w:szCs w:val="24"/>
          <w:lang w:val="es-ES"/>
          <w14:ligatures w14:val="none"/>
        </w:rPr>
        <w:t>Métricas de performance y logging de eventos.</w:t>
      </w:r>
    </w:p>
    <w:p w14:paraId="75012254" w14:textId="77777777" w:rsidR="00173C8F" w:rsidRPr="00341451" w:rsidRDefault="00173C8F">
      <w:pPr>
        <w:rPr>
          <w:lang w:val="es-ES"/>
        </w:rPr>
      </w:pPr>
    </w:p>
    <w:sectPr w:rsidR="00173C8F" w:rsidRPr="00341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6133"/>
    <w:multiLevelType w:val="multilevel"/>
    <w:tmpl w:val="6CD2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063F"/>
    <w:multiLevelType w:val="multilevel"/>
    <w:tmpl w:val="BDC27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67C27"/>
    <w:multiLevelType w:val="multilevel"/>
    <w:tmpl w:val="7826A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447E93"/>
    <w:multiLevelType w:val="multilevel"/>
    <w:tmpl w:val="3CD05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460CD"/>
    <w:multiLevelType w:val="multilevel"/>
    <w:tmpl w:val="D0168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3B7464"/>
    <w:multiLevelType w:val="multilevel"/>
    <w:tmpl w:val="CC08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9F2C8F"/>
    <w:multiLevelType w:val="multilevel"/>
    <w:tmpl w:val="58727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5C394C"/>
    <w:multiLevelType w:val="multilevel"/>
    <w:tmpl w:val="A40AB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2D2603"/>
    <w:multiLevelType w:val="multilevel"/>
    <w:tmpl w:val="DFD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F34427"/>
    <w:multiLevelType w:val="multilevel"/>
    <w:tmpl w:val="88A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C1D49"/>
    <w:multiLevelType w:val="multilevel"/>
    <w:tmpl w:val="4C3C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D6407F"/>
    <w:multiLevelType w:val="multilevel"/>
    <w:tmpl w:val="38581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4036893">
    <w:abstractNumId w:val="11"/>
  </w:num>
  <w:num w:numId="2" w16cid:durableId="1725136142">
    <w:abstractNumId w:val="4"/>
  </w:num>
  <w:num w:numId="3" w16cid:durableId="220990442">
    <w:abstractNumId w:val="9"/>
  </w:num>
  <w:num w:numId="4" w16cid:durableId="818421558">
    <w:abstractNumId w:val="7"/>
  </w:num>
  <w:num w:numId="5" w16cid:durableId="1175612463">
    <w:abstractNumId w:val="2"/>
  </w:num>
  <w:num w:numId="6" w16cid:durableId="1005326251">
    <w:abstractNumId w:val="1"/>
  </w:num>
  <w:num w:numId="7" w16cid:durableId="1731878880">
    <w:abstractNumId w:val="6"/>
  </w:num>
  <w:num w:numId="8" w16cid:durableId="540678492">
    <w:abstractNumId w:val="8"/>
  </w:num>
  <w:num w:numId="9" w16cid:durableId="1521627083">
    <w:abstractNumId w:val="3"/>
  </w:num>
  <w:num w:numId="10" w16cid:durableId="760178087">
    <w:abstractNumId w:val="5"/>
  </w:num>
  <w:num w:numId="11" w16cid:durableId="799349894">
    <w:abstractNumId w:val="0"/>
  </w:num>
  <w:num w:numId="12" w16cid:durableId="369795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E67"/>
    <w:rsid w:val="00173C8F"/>
    <w:rsid w:val="00341451"/>
    <w:rsid w:val="008B25B3"/>
    <w:rsid w:val="008E4E67"/>
    <w:rsid w:val="00F3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1555AF-D398-480A-A33D-5D327C37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E4E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E4E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E4E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E4E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4E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E4E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E4E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E4E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E4E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4E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E4E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E4E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E4E6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4E6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E4E6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E4E6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E4E6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E4E6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E4E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4E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E4E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E4E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E4E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E4E6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E4E6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E4E6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E4E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E4E6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E4E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1157</Words>
  <Characters>6600</Characters>
  <Application>Microsoft Office Word</Application>
  <DocSecurity>0</DocSecurity>
  <Lines>55</Lines>
  <Paragraphs>15</Paragraphs>
  <ScaleCrop>false</ScaleCrop>
  <Company/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Dehiby Morales Guzmán</dc:creator>
  <cp:keywords/>
  <dc:description/>
  <cp:lastModifiedBy>John Dehiby Morales Guzmán</cp:lastModifiedBy>
  <cp:revision>3</cp:revision>
  <dcterms:created xsi:type="dcterms:W3CDTF">2025-09-01T21:48:00Z</dcterms:created>
  <dcterms:modified xsi:type="dcterms:W3CDTF">2025-09-01T21:50:00Z</dcterms:modified>
</cp:coreProperties>
</file>