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0B442" w14:textId="77777777" w:rsidR="0022742A" w:rsidRDefault="0022742A">
      <w:bookmarkStart w:id="0" w:name="_Hlk94479042"/>
      <w:bookmarkEnd w:id="0"/>
    </w:p>
    <w:p w14:paraId="77BED4C9" w14:textId="6EF62026" w:rsidR="0022742A" w:rsidRDefault="0022742A"/>
    <w:p w14:paraId="0DDB6579" w14:textId="77777777" w:rsidR="0022742A" w:rsidRDefault="0022742A"/>
    <w:p w14:paraId="4193A189" w14:textId="36EED810" w:rsidR="0022742A" w:rsidRDefault="0022742A"/>
    <w:p w14:paraId="049636AB" w14:textId="475D8798" w:rsidR="0022742A" w:rsidRDefault="0022742A"/>
    <w:p w14:paraId="6FD78748" w14:textId="03E3B02A" w:rsidR="0022742A" w:rsidRDefault="0022742A">
      <w:r>
        <w:rPr>
          <w:noProof/>
        </w:rPr>
        <mc:AlternateContent>
          <mc:Choice Requires="wpg">
            <w:drawing>
              <wp:anchor distT="0" distB="0" distL="114300" distR="114300" simplePos="0" relativeHeight="251667456" behindDoc="0" locked="0" layoutInCell="1" allowOverlap="1" wp14:anchorId="6BA81E00" wp14:editId="4BF6C3B1">
                <wp:simplePos x="0" y="0"/>
                <wp:positionH relativeFrom="margin">
                  <wp:align>right</wp:align>
                </wp:positionH>
                <wp:positionV relativeFrom="paragraph">
                  <wp:posOffset>14311</wp:posOffset>
                </wp:positionV>
                <wp:extent cx="5937332" cy="6114169"/>
                <wp:effectExtent l="0" t="0" r="6350" b="1270"/>
                <wp:wrapNone/>
                <wp:docPr id="15" name="Group 15"/>
                <wp:cNvGraphicFramePr/>
                <a:graphic xmlns:a="http://schemas.openxmlformats.org/drawingml/2006/main">
                  <a:graphicData uri="http://schemas.microsoft.com/office/word/2010/wordprocessingGroup">
                    <wpg:wgp>
                      <wpg:cNvGrpSpPr/>
                      <wpg:grpSpPr>
                        <a:xfrm>
                          <a:off x="0" y="0"/>
                          <a:ext cx="5937332" cy="6114169"/>
                          <a:chOff x="0" y="0"/>
                          <a:chExt cx="5937332" cy="6114169"/>
                        </a:xfrm>
                      </wpg:grpSpPr>
                      <wps:wsp>
                        <wps:cNvPr id="9" name="Text Box 2"/>
                        <wps:cNvSpPr txBox="1">
                          <a:spLocks noChangeArrowheads="1"/>
                        </wps:cNvSpPr>
                        <wps:spPr bwMode="auto">
                          <a:xfrm>
                            <a:off x="2163587" y="0"/>
                            <a:ext cx="3289934" cy="804544"/>
                          </a:xfrm>
                          <a:prstGeom prst="rect">
                            <a:avLst/>
                          </a:prstGeom>
                          <a:solidFill>
                            <a:srgbClr val="FFFFFF"/>
                          </a:solidFill>
                          <a:ln w="9525">
                            <a:noFill/>
                            <a:miter lim="800000"/>
                            <a:headEnd/>
                            <a:tailEnd/>
                          </a:ln>
                        </wps:spPr>
                        <wps:txbx>
                          <w:txbxContent>
                            <w:p w14:paraId="4A02616C" w14:textId="12C91470" w:rsidR="00430FE4" w:rsidRPr="00C00613" w:rsidRDefault="00AD219A">
                              <w:pPr>
                                <w:rPr>
                                  <w:i/>
                                  <w:iCs/>
                                  <w:sz w:val="24"/>
                                  <w:szCs w:val="24"/>
                                </w:rPr>
                              </w:pPr>
                              <w:r>
                                <w:rPr>
                                  <w:i/>
                                  <w:iCs/>
                                  <w:sz w:val="24"/>
                                  <w:szCs w:val="24"/>
                                </w:rPr>
                                <w:t>Analyzes the business partner strategy with qualitative analysis as well as a Qlik interactive dashboard of CEO data</w:t>
                              </w:r>
                            </w:p>
                          </w:txbxContent>
                        </wps:txbx>
                        <wps:bodyPr rot="0" vert="horz" wrap="square" lIns="91440" tIns="45720" rIns="91440" bIns="45720" anchor="t" anchorCtr="0">
                          <a:spAutoFit/>
                        </wps:bodyPr>
                      </wps:wsp>
                      <wpg:grpSp>
                        <wpg:cNvPr id="14" name="Group 14"/>
                        <wpg:cNvGrpSpPr/>
                        <wpg:grpSpPr>
                          <a:xfrm>
                            <a:off x="0" y="1411122"/>
                            <a:ext cx="5937332" cy="4703047"/>
                            <a:chOff x="0" y="0"/>
                            <a:chExt cx="5937332" cy="4703047"/>
                          </a:xfrm>
                        </wpg:grpSpPr>
                        <wpg:grpSp>
                          <wpg:cNvPr id="12" name="Group 12"/>
                          <wpg:cNvGrpSpPr/>
                          <wpg:grpSpPr>
                            <a:xfrm>
                              <a:off x="0" y="0"/>
                              <a:ext cx="5937332" cy="2510855"/>
                              <a:chOff x="0" y="0"/>
                              <a:chExt cx="5937332" cy="2510855"/>
                            </a:xfrm>
                          </wpg:grpSpPr>
                          <wpg:grpSp>
                            <wpg:cNvPr id="11" name="Group 11"/>
                            <wpg:cNvGrpSpPr/>
                            <wpg:grpSpPr>
                              <a:xfrm>
                                <a:off x="0" y="0"/>
                                <a:ext cx="5927090" cy="2006600"/>
                                <a:chOff x="0" y="0"/>
                                <a:chExt cx="5927090" cy="2006600"/>
                              </a:xfrm>
                            </wpg:grpSpPr>
                            <wps:wsp>
                              <wps:cNvPr id="7" name="Text Box 2"/>
                              <wps:cNvSpPr txBox="1">
                                <a:spLocks noChangeArrowheads="1"/>
                              </wps:cNvSpPr>
                              <wps:spPr bwMode="auto">
                                <a:xfrm>
                                  <a:off x="2580999" y="266484"/>
                                  <a:ext cx="2547592" cy="1406525"/>
                                </a:xfrm>
                                <a:prstGeom prst="rect">
                                  <a:avLst/>
                                </a:prstGeom>
                                <a:solidFill>
                                  <a:srgbClr val="FFFFFF"/>
                                </a:solidFill>
                                <a:ln w="9525">
                                  <a:noFill/>
                                  <a:miter lim="800000"/>
                                  <a:headEnd/>
                                  <a:tailEnd/>
                                </a:ln>
                              </wps:spPr>
                              <wps:txbx>
                                <w:txbxContent>
                                  <w:p w14:paraId="672BB53B" w14:textId="69831020" w:rsidR="007C2BFB" w:rsidRDefault="00041DAE" w:rsidP="007C2BFB">
                                    <w:pPr>
                                      <w:jc w:val="center"/>
                                      <w:rPr>
                                        <w:b/>
                                        <w:bCs/>
                                        <w:sz w:val="72"/>
                                        <w:szCs w:val="72"/>
                                      </w:rPr>
                                    </w:pPr>
                                    <w:r>
                                      <w:rPr>
                                        <w:b/>
                                        <w:bCs/>
                                        <w:sz w:val="72"/>
                                        <w:szCs w:val="72"/>
                                      </w:rPr>
                                      <w:t>Assignment</w:t>
                                    </w:r>
                                  </w:p>
                                  <w:p w14:paraId="68C8E78A" w14:textId="6D961F25" w:rsidR="00496A55" w:rsidRPr="00152B7E" w:rsidRDefault="00BD0BF3" w:rsidP="007C2BFB">
                                    <w:pPr>
                                      <w:jc w:val="center"/>
                                      <w:rPr>
                                        <w:b/>
                                        <w:bCs/>
                                        <w:sz w:val="72"/>
                                        <w:szCs w:val="72"/>
                                      </w:rPr>
                                    </w:pPr>
                                    <w:r>
                                      <w:rPr>
                                        <w:b/>
                                        <w:bCs/>
                                        <w:sz w:val="72"/>
                                        <w:szCs w:val="72"/>
                                      </w:rPr>
                                      <w:t>3</w:t>
                                    </w:r>
                                  </w:p>
                                </w:txbxContent>
                              </wps:txbx>
                              <wps:bodyPr rot="0" vert="horz" wrap="square" lIns="91440" tIns="45720" rIns="91440" bIns="45720" anchor="t" anchorCtr="0">
                                <a:noAutofit/>
                              </wps:bodyPr>
                            </wps:wsp>
                            <wpg:grpSp>
                              <wpg:cNvPr id="6" name="Group 6"/>
                              <wpg:cNvGrpSpPr/>
                              <wpg:grpSpPr>
                                <a:xfrm>
                                  <a:off x="0" y="0"/>
                                  <a:ext cx="5927090" cy="2006600"/>
                                  <a:chOff x="0" y="0"/>
                                  <a:chExt cx="5735917" cy="2006600"/>
                                </a:xfrm>
                              </wpg:grpSpPr>
                              <wps:wsp>
                                <wps:cNvPr id="217" name="Text Box 2"/>
                                <wps:cNvSpPr txBox="1">
                                  <a:spLocks noChangeArrowheads="1"/>
                                </wps:cNvSpPr>
                                <wps:spPr bwMode="auto">
                                  <a:xfrm>
                                    <a:off x="78828" y="217433"/>
                                    <a:ext cx="1529080" cy="1584960"/>
                                  </a:xfrm>
                                  <a:prstGeom prst="rect">
                                    <a:avLst/>
                                  </a:prstGeom>
                                  <a:solidFill>
                                    <a:srgbClr val="FFFFFF"/>
                                  </a:solidFill>
                                  <a:ln w="9525">
                                    <a:noFill/>
                                    <a:miter lim="800000"/>
                                    <a:headEnd/>
                                    <a:tailEnd/>
                                  </a:ln>
                                </wps:spPr>
                                <wps:txbx>
                                  <w:txbxContent>
                                    <w:p w14:paraId="6295C4C6" w14:textId="20E55039" w:rsidR="004641C0" w:rsidRPr="004641C0" w:rsidRDefault="00041DAE" w:rsidP="004641C0">
                                      <w:pPr>
                                        <w:jc w:val="center"/>
                                        <w:rPr>
                                          <w:sz w:val="180"/>
                                          <w:szCs w:val="180"/>
                                        </w:rPr>
                                      </w:pPr>
                                      <w:r>
                                        <w:rPr>
                                          <w:sz w:val="180"/>
                                          <w:szCs w:val="180"/>
                                        </w:rPr>
                                        <w:t>A</w:t>
                                      </w:r>
                                      <w:r w:rsidR="00BD0BF3">
                                        <w:rPr>
                                          <w:sz w:val="180"/>
                                          <w:szCs w:val="180"/>
                                        </w:rPr>
                                        <w:t>3</w:t>
                                      </w:r>
                                    </w:p>
                                  </w:txbxContent>
                                </wps:txbx>
                                <wps:bodyPr rot="0" vert="horz" wrap="square" lIns="91440" tIns="45720" rIns="91440" bIns="45720" anchor="t" anchorCtr="0">
                                  <a:noAutofit/>
                                </wps:bodyPr>
                              </wps:wsp>
                              <wpg:grpSp>
                                <wpg:cNvPr id="5" name="Group 5"/>
                                <wpg:cNvGrpSpPr/>
                                <wpg:grpSpPr>
                                  <a:xfrm>
                                    <a:off x="0" y="0"/>
                                    <a:ext cx="5735917" cy="2006600"/>
                                    <a:chOff x="0" y="0"/>
                                    <a:chExt cx="5735917" cy="2006600"/>
                                  </a:xfrm>
                                </wpg:grpSpPr>
                                <wps:wsp>
                                  <wps:cNvPr id="3" name="Flowchart: Preparation 3"/>
                                  <wps:cNvSpPr/>
                                  <wps:spPr>
                                    <a:xfrm rot="16200000">
                                      <a:off x="-158750" y="158750"/>
                                      <a:ext cx="2006600" cy="1689100"/>
                                    </a:xfrm>
                                    <a:prstGeom prst="flowChartPreparation">
                                      <a:avLst/>
                                    </a:prstGeom>
                                    <a:noFill/>
                                    <a:ln w="254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1682532" y="1612462"/>
                                      <a:ext cx="4053385" cy="0"/>
                                    </a:xfrm>
                                    <a:prstGeom prst="line">
                                      <a:avLst/>
                                    </a:prstGeom>
                                    <a:ln w="25400">
                                      <a:solidFill>
                                        <a:srgbClr val="00B0F0"/>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10" name="Text Box 2"/>
                            <wps:cNvSpPr txBox="1">
                              <a:spLocks noChangeArrowheads="1"/>
                            </wps:cNvSpPr>
                            <wps:spPr bwMode="auto">
                              <a:xfrm>
                                <a:off x="1724743" y="1738061"/>
                                <a:ext cx="4212589" cy="772794"/>
                              </a:xfrm>
                              <a:prstGeom prst="rect">
                                <a:avLst/>
                              </a:prstGeom>
                              <a:solidFill>
                                <a:srgbClr val="FFFFFF"/>
                              </a:solidFill>
                              <a:ln w="9525">
                                <a:noFill/>
                                <a:miter lim="800000"/>
                                <a:headEnd/>
                                <a:tailEnd/>
                              </a:ln>
                            </wps:spPr>
                            <wps:txbx>
                              <w:txbxContent>
                                <w:p w14:paraId="0D3E6CC9" w14:textId="70818A57" w:rsidR="00430FE4" w:rsidRPr="00053ED0" w:rsidRDefault="00AF4A8D">
                                  <w:pPr>
                                    <w:rPr>
                                      <w:sz w:val="28"/>
                                      <w:szCs w:val="28"/>
                                    </w:rPr>
                                  </w:pPr>
                                  <w:r>
                                    <w:rPr>
                                      <w:sz w:val="28"/>
                                      <w:szCs w:val="28"/>
                                    </w:rPr>
                                    <w:t>ALY</w:t>
                                  </w:r>
                                  <w:r w:rsidR="00430FE4" w:rsidRPr="00053ED0">
                                    <w:rPr>
                                      <w:sz w:val="28"/>
                                      <w:szCs w:val="28"/>
                                    </w:rPr>
                                    <w:t>60</w:t>
                                  </w:r>
                                  <w:r w:rsidR="00C13BCE">
                                    <w:rPr>
                                      <w:sz w:val="28"/>
                                      <w:szCs w:val="28"/>
                                    </w:rPr>
                                    <w:t>6</w:t>
                                  </w:r>
                                  <w:r w:rsidR="00F31BE7">
                                    <w:rPr>
                                      <w:sz w:val="28"/>
                                      <w:szCs w:val="28"/>
                                    </w:rPr>
                                    <w:t>0</w:t>
                                  </w:r>
                                  <w:r w:rsidR="00496A55">
                                    <w:rPr>
                                      <w:sz w:val="28"/>
                                      <w:szCs w:val="28"/>
                                    </w:rPr>
                                    <w:t xml:space="preserve"> </w:t>
                                  </w:r>
                                  <w:r w:rsidR="00041DAE">
                                    <w:rPr>
                                      <w:sz w:val="28"/>
                                      <w:szCs w:val="28"/>
                                    </w:rPr>
                                    <w:t>Decision Support &amp; Business Intelligence</w:t>
                                  </w:r>
                                </w:p>
                                <w:p w14:paraId="61942C9F" w14:textId="09C3909D" w:rsidR="00430FE4" w:rsidRPr="00053ED0" w:rsidRDefault="00041DAE">
                                  <w:pPr>
                                    <w:rPr>
                                      <w:sz w:val="28"/>
                                      <w:szCs w:val="28"/>
                                    </w:rPr>
                                  </w:pPr>
                                  <w:r>
                                    <w:rPr>
                                      <w:sz w:val="28"/>
                                      <w:szCs w:val="28"/>
                                    </w:rPr>
                                    <w:t xml:space="preserve">Assignment </w:t>
                                  </w:r>
                                  <w:r w:rsidR="00BD0BF3">
                                    <w:rPr>
                                      <w:sz w:val="28"/>
                                      <w:szCs w:val="28"/>
                                    </w:rPr>
                                    <w:t xml:space="preserve">3 – Working </w:t>
                                  </w:r>
                                  <w:proofErr w:type="gramStart"/>
                                  <w:r w:rsidR="00BD0BF3">
                                    <w:rPr>
                                      <w:sz w:val="28"/>
                                      <w:szCs w:val="28"/>
                                    </w:rPr>
                                    <w:t>With</w:t>
                                  </w:r>
                                  <w:proofErr w:type="gramEnd"/>
                                  <w:r w:rsidR="00BD0BF3">
                                    <w:rPr>
                                      <w:sz w:val="28"/>
                                      <w:szCs w:val="28"/>
                                    </w:rPr>
                                    <w:t xml:space="preserve"> Business Partners</w:t>
                                  </w:r>
                                </w:p>
                              </w:txbxContent>
                            </wps:txbx>
                            <wps:bodyPr rot="0" vert="horz" wrap="square" lIns="91440" tIns="45720" rIns="91440" bIns="45720" anchor="t" anchorCtr="0">
                              <a:spAutoFit/>
                            </wps:bodyPr>
                          </wps:wsp>
                        </wpg:grpSp>
                        <wps:wsp>
                          <wps:cNvPr id="13" name="Text Box 2"/>
                          <wps:cNvSpPr txBox="1">
                            <a:spLocks noChangeArrowheads="1"/>
                          </wps:cNvSpPr>
                          <wps:spPr bwMode="auto">
                            <a:xfrm>
                              <a:off x="2169994" y="2956162"/>
                              <a:ext cx="2373630" cy="1746885"/>
                            </a:xfrm>
                            <a:prstGeom prst="rect">
                              <a:avLst/>
                            </a:prstGeom>
                            <a:solidFill>
                              <a:srgbClr val="FFFFFF"/>
                            </a:solidFill>
                            <a:ln w="9525">
                              <a:noFill/>
                              <a:miter lim="800000"/>
                              <a:headEnd/>
                              <a:tailEnd/>
                            </a:ln>
                          </wps:spPr>
                          <wps:txbx>
                            <w:txbxContent>
                              <w:p w14:paraId="42E11F9A" w14:textId="3C845825" w:rsidR="00053ED0" w:rsidRPr="00053ED0" w:rsidRDefault="00053ED0">
                                <w:pPr>
                                  <w:rPr>
                                    <w:b/>
                                    <w:bCs/>
                                    <w:sz w:val="24"/>
                                    <w:szCs w:val="24"/>
                                  </w:rPr>
                                </w:pPr>
                                <w:r w:rsidRPr="00053ED0">
                                  <w:rPr>
                                    <w:b/>
                                    <w:bCs/>
                                    <w:sz w:val="24"/>
                                    <w:szCs w:val="24"/>
                                  </w:rPr>
                                  <w:t>PREPERATION:</w:t>
                                </w:r>
                              </w:p>
                              <w:p w14:paraId="3C364993" w14:textId="2A53D9F0" w:rsidR="00053ED0" w:rsidRDefault="00053ED0"/>
                              <w:p w14:paraId="5FAA604E" w14:textId="10A9F08E" w:rsidR="00053ED0" w:rsidRDefault="00053ED0">
                                <w:r>
                                  <w:t>By: John DiSessa</w:t>
                                </w:r>
                              </w:p>
                              <w:p w14:paraId="627E29B6" w14:textId="4346F2E2" w:rsidR="00053ED0" w:rsidRDefault="00053ED0">
                                <w:r>
                                  <w:t xml:space="preserve">For: Professor </w:t>
                                </w:r>
                                <w:r w:rsidR="005F0E4A">
                                  <w:t>Ellis</w:t>
                                </w:r>
                              </w:p>
                              <w:p w14:paraId="559C8107" w14:textId="2906C095" w:rsidR="00053ED0" w:rsidRDefault="00053ED0">
                                <w:r>
                                  <w:t>On</w:t>
                                </w:r>
                                <w:r w:rsidR="007C2BFB">
                                  <w:t xml:space="preserve">: </w:t>
                                </w:r>
                                <w:r w:rsidR="00C13BCE">
                                  <w:t xml:space="preserve">June </w:t>
                                </w:r>
                                <w:r w:rsidR="00BD0BF3">
                                  <w:t>12</w:t>
                                </w:r>
                                <w:r w:rsidR="00C13BCE" w:rsidRPr="00C13BCE">
                                  <w:rPr>
                                    <w:vertAlign w:val="superscript"/>
                                  </w:rPr>
                                  <w:t>th</w:t>
                                </w:r>
                                <w:r w:rsidR="00F31BE7">
                                  <w:t>, 2022</w:t>
                                </w:r>
                              </w:p>
                              <w:p w14:paraId="5BC01784" w14:textId="735310CC" w:rsidR="00053ED0" w:rsidRDefault="00053ED0"/>
                              <w:p w14:paraId="54B846E3" w14:textId="77777777" w:rsidR="00053ED0" w:rsidRDefault="00053ED0"/>
                              <w:p w14:paraId="34E6E86C" w14:textId="77777777" w:rsidR="00053ED0" w:rsidRDefault="00053ED0"/>
                            </w:txbxContent>
                          </wps:txbx>
                          <wps:bodyPr rot="0" vert="horz" wrap="square" lIns="91440" tIns="45720" rIns="91440" bIns="45720" anchor="t" anchorCtr="0">
                            <a:noAutofit/>
                          </wps:bodyPr>
                        </wps:wsp>
                      </wpg:grpSp>
                    </wpg:wgp>
                  </a:graphicData>
                </a:graphic>
              </wp:anchor>
            </w:drawing>
          </mc:Choice>
          <mc:Fallback>
            <w:pict>
              <v:group w14:anchorId="6BA81E00" id="Group 15" o:spid="_x0000_s1026" style="position:absolute;margin-left:416.3pt;margin-top:1.15pt;width:467.5pt;height:481.45pt;z-index:251667456;mso-position-horizontal:right;mso-position-horizontal-relative:margin" coordsize="59373,6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">
                <v:shapetype id="_x0000_t202" coordsize="21600,21600" o:spt="202" path="m,l,21600r21600,l21600,xe">
                  <v:stroke joinstyle="miter"/>
                  <v:path gradientshapeok="t" o:connecttype="rect"/>
                </v:shapetype>
                <v:shape id="Text Box 2" o:spid="_x0000_s1027" type="#_x0000_t202" style="position:absolute;left:21635;width:32900;height:8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" stroked="f">
                  <v:textbox style="mso-fit-shape-to-text:t">
                    <w:txbxContent>
                      <w:p w14:paraId="4A02616C" w14:textId="12C91470" w:rsidR="00430FE4" w:rsidRPr="00C00613" w:rsidRDefault="00AD219A">
                        <w:pPr>
                          <w:rPr>
                            <w:i/>
                            <w:iCs/>
                            <w:sz w:val="24"/>
                            <w:szCs w:val="24"/>
                          </w:rPr>
                        </w:pPr>
                        <w:r>
                          <w:rPr>
                            <w:i/>
                            <w:iCs/>
                            <w:sz w:val="24"/>
                            <w:szCs w:val="24"/>
                          </w:rPr>
                          <w:t>Analyzes the business partner strategy with qualitative analysis as well as a Qlik interactive dashboard of CEO data</w:t>
                        </w:r>
                      </w:p>
                    </w:txbxContent>
                  </v:textbox>
                </v:shape>
                <v:group id="Group 14" o:spid="_x0000_s1028" style="position:absolute;top:14111;width:59373;height:47030" coordsize="59373,47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2" o:spid="_x0000_s1029" style="position:absolute;width:59373;height:25108" coordsize="59373,25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1" o:spid="_x0000_s1030" style="position:absolute;width:59270;height:20066" coordsize="59270,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Text Box 2" o:spid="_x0000_s1031" type="#_x0000_t202" style="position:absolute;left:25809;top:2664;width:25476;height:14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672BB53B" w14:textId="69831020" w:rsidR="007C2BFB" w:rsidRDefault="00041DAE" w:rsidP="007C2BFB">
                              <w:pPr>
                                <w:jc w:val="center"/>
                                <w:rPr>
                                  <w:b/>
                                  <w:bCs/>
                                  <w:sz w:val="72"/>
                                  <w:szCs w:val="72"/>
                                </w:rPr>
                              </w:pPr>
                              <w:r>
                                <w:rPr>
                                  <w:b/>
                                  <w:bCs/>
                                  <w:sz w:val="72"/>
                                  <w:szCs w:val="72"/>
                                </w:rPr>
                                <w:t>Assignment</w:t>
                              </w:r>
                            </w:p>
                            <w:p w14:paraId="68C8E78A" w14:textId="6D961F25" w:rsidR="00496A55" w:rsidRPr="00152B7E" w:rsidRDefault="00BD0BF3" w:rsidP="007C2BFB">
                              <w:pPr>
                                <w:jc w:val="center"/>
                                <w:rPr>
                                  <w:b/>
                                  <w:bCs/>
                                  <w:sz w:val="72"/>
                                  <w:szCs w:val="72"/>
                                </w:rPr>
                              </w:pPr>
                              <w:r>
                                <w:rPr>
                                  <w:b/>
                                  <w:bCs/>
                                  <w:sz w:val="72"/>
                                  <w:szCs w:val="72"/>
                                </w:rPr>
                                <w:t>3</w:t>
                              </w:r>
                            </w:p>
                          </w:txbxContent>
                        </v:textbox>
                      </v:shape>
                      <v:group id="Group 6" o:spid="_x0000_s1032" style="position:absolute;width:59270;height:20066" coordsize="57359,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 o:spid="_x0000_s1033" type="#_x0000_t202" style="position:absolute;left:788;top:2174;width:15291;height:15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6295C4C6" w14:textId="20E55039" w:rsidR="004641C0" w:rsidRPr="004641C0" w:rsidRDefault="00041DAE" w:rsidP="004641C0">
                                <w:pPr>
                                  <w:jc w:val="center"/>
                                  <w:rPr>
                                    <w:sz w:val="180"/>
                                    <w:szCs w:val="180"/>
                                  </w:rPr>
                                </w:pPr>
                                <w:r>
                                  <w:rPr>
                                    <w:sz w:val="180"/>
                                    <w:szCs w:val="180"/>
                                  </w:rPr>
                                  <w:t>A</w:t>
                                </w:r>
                                <w:r w:rsidR="00BD0BF3">
                                  <w:rPr>
                                    <w:sz w:val="180"/>
                                    <w:szCs w:val="180"/>
                                  </w:rPr>
                                  <w:t>3</w:t>
                                </w:r>
                              </w:p>
                            </w:txbxContent>
                          </v:textbox>
                        </v:shape>
                        <v:group id="Group 5" o:spid="_x0000_s1034" style="position:absolute;width:57359;height:20066" coordsize="57359,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117" coordsize="21600,21600" o:spt="117" path="m4353,l17214,r4386,10800l17214,21600r-12861,l,10800xe">
                            <v:stroke joinstyle="miter"/>
                            <v:path gradientshapeok="t" o:connecttype="rect" textboxrect="4353,0,17214,21600"/>
                          </v:shapetype>
                          <v:shape id="Flowchart: Preparation 3" o:spid="_x0000_s1035" type="#_x0000_t117" style="position:absolute;left:-1587;top:1587;width:20066;height:168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" filled="f" strokecolor="#00b0f0" strokeweight="2pt"/>
                          <v:line id="Straight Connector 4" o:spid="_x0000_s1036" style="position:absolute;visibility:visible;mso-wrap-style:square" from="16825,16124" to="57359,16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" strokecolor="#00b0f0" strokeweight="2pt">
                            <v:stroke joinstyle="miter"/>
                          </v:line>
                        </v:group>
                      </v:group>
                    </v:group>
                    <v:shape id="Text Box 2" o:spid="_x0000_s1037" type="#_x0000_t202" style="position:absolute;left:17247;top:17380;width:42126;height:7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" stroked="f">
                      <v:textbox style="mso-fit-shape-to-text:t">
                        <w:txbxContent>
                          <w:p w14:paraId="0D3E6CC9" w14:textId="70818A57" w:rsidR="00430FE4" w:rsidRPr="00053ED0" w:rsidRDefault="00AF4A8D">
                            <w:pPr>
                              <w:rPr>
                                <w:sz w:val="28"/>
                                <w:szCs w:val="28"/>
                              </w:rPr>
                            </w:pPr>
                            <w:r>
                              <w:rPr>
                                <w:sz w:val="28"/>
                                <w:szCs w:val="28"/>
                              </w:rPr>
                              <w:t>ALY</w:t>
                            </w:r>
                            <w:r w:rsidR="00430FE4" w:rsidRPr="00053ED0">
                              <w:rPr>
                                <w:sz w:val="28"/>
                                <w:szCs w:val="28"/>
                              </w:rPr>
                              <w:t>60</w:t>
                            </w:r>
                            <w:r w:rsidR="00C13BCE">
                              <w:rPr>
                                <w:sz w:val="28"/>
                                <w:szCs w:val="28"/>
                              </w:rPr>
                              <w:t>6</w:t>
                            </w:r>
                            <w:r w:rsidR="00F31BE7">
                              <w:rPr>
                                <w:sz w:val="28"/>
                                <w:szCs w:val="28"/>
                              </w:rPr>
                              <w:t>0</w:t>
                            </w:r>
                            <w:r w:rsidR="00496A55">
                              <w:rPr>
                                <w:sz w:val="28"/>
                                <w:szCs w:val="28"/>
                              </w:rPr>
                              <w:t xml:space="preserve"> </w:t>
                            </w:r>
                            <w:r w:rsidR="00041DAE">
                              <w:rPr>
                                <w:sz w:val="28"/>
                                <w:szCs w:val="28"/>
                              </w:rPr>
                              <w:t>Decision Support &amp; Business Intelligence</w:t>
                            </w:r>
                          </w:p>
                          <w:p w14:paraId="61942C9F" w14:textId="09C3909D" w:rsidR="00430FE4" w:rsidRPr="00053ED0" w:rsidRDefault="00041DAE">
                            <w:pPr>
                              <w:rPr>
                                <w:sz w:val="28"/>
                                <w:szCs w:val="28"/>
                              </w:rPr>
                            </w:pPr>
                            <w:r>
                              <w:rPr>
                                <w:sz w:val="28"/>
                                <w:szCs w:val="28"/>
                              </w:rPr>
                              <w:t xml:space="preserve">Assignment </w:t>
                            </w:r>
                            <w:r w:rsidR="00BD0BF3">
                              <w:rPr>
                                <w:sz w:val="28"/>
                                <w:szCs w:val="28"/>
                              </w:rPr>
                              <w:t xml:space="preserve">3 – Working </w:t>
                            </w:r>
                            <w:proofErr w:type="gramStart"/>
                            <w:r w:rsidR="00BD0BF3">
                              <w:rPr>
                                <w:sz w:val="28"/>
                                <w:szCs w:val="28"/>
                              </w:rPr>
                              <w:t>With</w:t>
                            </w:r>
                            <w:proofErr w:type="gramEnd"/>
                            <w:r w:rsidR="00BD0BF3">
                              <w:rPr>
                                <w:sz w:val="28"/>
                                <w:szCs w:val="28"/>
                              </w:rPr>
                              <w:t xml:space="preserve"> Business Partners</w:t>
                            </w:r>
                          </w:p>
                        </w:txbxContent>
                      </v:textbox>
                    </v:shape>
                  </v:group>
                  <v:shape id="Text Box 2" o:spid="_x0000_s1038" type="#_x0000_t202" style="position:absolute;left:21699;top:29561;width:23737;height:17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42E11F9A" w14:textId="3C845825" w:rsidR="00053ED0" w:rsidRPr="00053ED0" w:rsidRDefault="00053ED0">
                          <w:pPr>
                            <w:rPr>
                              <w:b/>
                              <w:bCs/>
                              <w:sz w:val="24"/>
                              <w:szCs w:val="24"/>
                            </w:rPr>
                          </w:pPr>
                          <w:r w:rsidRPr="00053ED0">
                            <w:rPr>
                              <w:b/>
                              <w:bCs/>
                              <w:sz w:val="24"/>
                              <w:szCs w:val="24"/>
                            </w:rPr>
                            <w:t>PREPERATION:</w:t>
                          </w:r>
                        </w:p>
                        <w:p w14:paraId="3C364993" w14:textId="2A53D9F0" w:rsidR="00053ED0" w:rsidRDefault="00053ED0"/>
                        <w:p w14:paraId="5FAA604E" w14:textId="10A9F08E" w:rsidR="00053ED0" w:rsidRDefault="00053ED0">
                          <w:r>
                            <w:t>By: John DiSessa</w:t>
                          </w:r>
                        </w:p>
                        <w:p w14:paraId="627E29B6" w14:textId="4346F2E2" w:rsidR="00053ED0" w:rsidRDefault="00053ED0">
                          <w:r>
                            <w:t xml:space="preserve">For: Professor </w:t>
                          </w:r>
                          <w:r w:rsidR="005F0E4A">
                            <w:t>Ellis</w:t>
                          </w:r>
                        </w:p>
                        <w:p w14:paraId="559C8107" w14:textId="2906C095" w:rsidR="00053ED0" w:rsidRDefault="00053ED0">
                          <w:r>
                            <w:t>On</w:t>
                          </w:r>
                          <w:r w:rsidR="007C2BFB">
                            <w:t xml:space="preserve">: </w:t>
                          </w:r>
                          <w:r w:rsidR="00C13BCE">
                            <w:t xml:space="preserve">June </w:t>
                          </w:r>
                          <w:r w:rsidR="00BD0BF3">
                            <w:t>12</w:t>
                          </w:r>
                          <w:r w:rsidR="00C13BCE" w:rsidRPr="00C13BCE">
                            <w:rPr>
                              <w:vertAlign w:val="superscript"/>
                            </w:rPr>
                            <w:t>th</w:t>
                          </w:r>
                          <w:r w:rsidR="00F31BE7">
                            <w:t>, 2022</w:t>
                          </w:r>
                        </w:p>
                        <w:p w14:paraId="5BC01784" w14:textId="735310CC" w:rsidR="00053ED0" w:rsidRDefault="00053ED0"/>
                        <w:p w14:paraId="54B846E3" w14:textId="77777777" w:rsidR="00053ED0" w:rsidRDefault="00053ED0"/>
                        <w:p w14:paraId="34E6E86C" w14:textId="77777777" w:rsidR="00053ED0" w:rsidRDefault="00053ED0"/>
                      </w:txbxContent>
                    </v:textbox>
                  </v:shape>
                </v:group>
                <w10:wrap anchorx="margin"/>
              </v:group>
            </w:pict>
          </mc:Fallback>
        </mc:AlternateContent>
      </w:r>
    </w:p>
    <w:p w14:paraId="1F660136" w14:textId="77777777" w:rsidR="0022742A" w:rsidRDefault="0022742A"/>
    <w:p w14:paraId="41485C34" w14:textId="58425B4F" w:rsidR="0022742A" w:rsidRDefault="0022742A"/>
    <w:p w14:paraId="539D0907" w14:textId="77777777" w:rsidR="0022742A" w:rsidRDefault="0022742A"/>
    <w:p w14:paraId="4D373506" w14:textId="77777777" w:rsidR="0022742A" w:rsidRDefault="0022742A"/>
    <w:p w14:paraId="64F7E627" w14:textId="77777777" w:rsidR="0022742A" w:rsidRDefault="0022742A"/>
    <w:p w14:paraId="206CD398" w14:textId="77777777" w:rsidR="0022742A" w:rsidRDefault="0022742A"/>
    <w:p w14:paraId="77DABEC0" w14:textId="77777777" w:rsidR="0022742A" w:rsidRDefault="0022742A"/>
    <w:p w14:paraId="090E310B" w14:textId="77777777" w:rsidR="0022742A" w:rsidRDefault="0022742A"/>
    <w:p w14:paraId="343074E6" w14:textId="77777777" w:rsidR="0022742A" w:rsidRDefault="0022742A"/>
    <w:p w14:paraId="4CF8E141" w14:textId="77777777" w:rsidR="0022742A" w:rsidRDefault="0022742A"/>
    <w:p w14:paraId="577F6C1E" w14:textId="77777777" w:rsidR="0022742A" w:rsidRDefault="0022742A"/>
    <w:p w14:paraId="5C766908" w14:textId="77777777" w:rsidR="0022742A" w:rsidRDefault="0022742A"/>
    <w:p w14:paraId="652F4884" w14:textId="77777777" w:rsidR="0022742A" w:rsidRDefault="0022742A"/>
    <w:p w14:paraId="632A2046" w14:textId="77777777" w:rsidR="0022742A" w:rsidRDefault="0022742A"/>
    <w:p w14:paraId="42CC7A18" w14:textId="77777777" w:rsidR="0022742A" w:rsidRDefault="0022742A"/>
    <w:p w14:paraId="51EFD93D" w14:textId="77777777" w:rsidR="0022742A" w:rsidRDefault="0022742A"/>
    <w:p w14:paraId="05B1B3C3" w14:textId="77777777" w:rsidR="0022742A" w:rsidRDefault="0022742A"/>
    <w:p w14:paraId="687E424E" w14:textId="77777777" w:rsidR="0022742A" w:rsidRDefault="0022742A"/>
    <w:p w14:paraId="182A3A74" w14:textId="77777777" w:rsidR="0022742A" w:rsidRDefault="0022742A"/>
    <w:p w14:paraId="5863277C" w14:textId="77777777" w:rsidR="0022742A" w:rsidRDefault="0022742A"/>
    <w:p w14:paraId="51A6B5BE" w14:textId="77777777" w:rsidR="0022742A" w:rsidRDefault="0022742A"/>
    <w:p w14:paraId="58059A65" w14:textId="23C2AB8A" w:rsidR="0096777C" w:rsidRDefault="0096777C" w:rsidP="00496A55">
      <w:pPr>
        <w:spacing w:line="240" w:lineRule="auto"/>
        <w:rPr>
          <w:rFonts w:cstheme="minorHAnsi"/>
          <w:color w:val="2F5496" w:themeColor="accent1" w:themeShade="BF"/>
          <w:sz w:val="28"/>
          <w:szCs w:val="28"/>
        </w:rPr>
      </w:pPr>
    </w:p>
    <w:p w14:paraId="4307AF58" w14:textId="47C62F84" w:rsidR="0096777C" w:rsidRDefault="00490098" w:rsidP="00496A55">
      <w:pPr>
        <w:spacing w:line="240" w:lineRule="auto"/>
        <w:rPr>
          <w:rFonts w:cstheme="minorHAnsi"/>
          <w:color w:val="2F5496" w:themeColor="accent1" w:themeShade="BF"/>
          <w:sz w:val="28"/>
          <w:szCs w:val="28"/>
        </w:rPr>
      </w:pPr>
      <w:r>
        <w:rPr>
          <w:rFonts w:cstheme="minorHAnsi"/>
          <w:color w:val="2F5496" w:themeColor="accent1" w:themeShade="BF"/>
          <w:sz w:val="28"/>
          <w:szCs w:val="28"/>
        </w:rPr>
        <w:lastRenderedPageBreak/>
        <w:t>Introduction</w:t>
      </w:r>
    </w:p>
    <w:p w14:paraId="46F0A764" w14:textId="67E46B50" w:rsidR="00D32E69" w:rsidRDefault="00F30FBB" w:rsidP="00496A55">
      <w:pPr>
        <w:spacing w:line="240" w:lineRule="auto"/>
        <w:rPr>
          <w:rFonts w:cstheme="minorHAnsi"/>
          <w:sz w:val="24"/>
          <w:szCs w:val="24"/>
        </w:rPr>
      </w:pPr>
      <w:r>
        <w:rPr>
          <w:rFonts w:cstheme="minorHAnsi"/>
          <w:sz w:val="24"/>
          <w:szCs w:val="24"/>
        </w:rPr>
        <w:t xml:space="preserve">Business partners and CEOs are the most influential parts of any business. In Part One of this assignment, we define what business partners are, explain why they fail, </w:t>
      </w:r>
      <w:r w:rsidR="00AD219A">
        <w:rPr>
          <w:rFonts w:cstheme="minorHAnsi"/>
          <w:sz w:val="24"/>
          <w:szCs w:val="24"/>
        </w:rPr>
        <w:t xml:space="preserve">and </w:t>
      </w:r>
      <w:r>
        <w:rPr>
          <w:rFonts w:cstheme="minorHAnsi"/>
          <w:sz w:val="24"/>
          <w:szCs w:val="24"/>
        </w:rPr>
        <w:t>how to overcome those challenges.</w:t>
      </w:r>
      <w:r w:rsidR="00C13BCE">
        <w:rPr>
          <w:rFonts w:cstheme="minorHAnsi"/>
          <w:sz w:val="24"/>
          <w:szCs w:val="24"/>
        </w:rPr>
        <w:t xml:space="preserve"> </w:t>
      </w:r>
      <w:r>
        <w:rPr>
          <w:rFonts w:cstheme="minorHAnsi"/>
          <w:sz w:val="24"/>
          <w:szCs w:val="24"/>
        </w:rPr>
        <w:t>In Part Two, we analyzed the top 243 CEOs using an interactive Qlik dashboard to see if inequitable companies put themselves at a disadvantage.</w:t>
      </w:r>
      <w:r w:rsidR="00E1659F">
        <w:rPr>
          <w:rFonts w:cstheme="minorHAnsi"/>
          <w:sz w:val="24"/>
          <w:szCs w:val="24"/>
        </w:rPr>
        <w:t xml:space="preserve"> For the amount of knowledge and expertise companies have at their disposal, a </w:t>
      </w:r>
      <w:bookmarkStart w:id="1" w:name="_Hlk106135208"/>
      <w:r w:rsidR="00E1659F">
        <w:rPr>
          <w:rFonts w:cstheme="minorHAnsi"/>
          <w:sz w:val="24"/>
          <w:szCs w:val="24"/>
        </w:rPr>
        <w:t>shocking amount of them operate sub optimally or even hinder their own progress. The analysis in this report provides strategies to avoid common downfalls and give leadership the tools to succeed in any industry.</w:t>
      </w:r>
      <w:bookmarkEnd w:id="1"/>
    </w:p>
    <w:p w14:paraId="0B6FFA49" w14:textId="7B86F2C2" w:rsidR="001761E7" w:rsidRDefault="00BD0BF3" w:rsidP="001761E7">
      <w:pPr>
        <w:spacing w:line="240" w:lineRule="auto"/>
        <w:rPr>
          <w:rFonts w:cstheme="minorHAnsi"/>
          <w:color w:val="2F5496" w:themeColor="accent1" w:themeShade="BF"/>
          <w:sz w:val="28"/>
          <w:szCs w:val="28"/>
        </w:rPr>
      </w:pPr>
      <w:r>
        <w:rPr>
          <w:rFonts w:cstheme="minorHAnsi"/>
          <w:color w:val="2F5496" w:themeColor="accent1" w:themeShade="BF"/>
          <w:sz w:val="28"/>
          <w:szCs w:val="28"/>
        </w:rPr>
        <w:t>Part One</w:t>
      </w:r>
    </w:p>
    <w:p w14:paraId="2AFA62BF" w14:textId="21BD07C5" w:rsidR="005A6EC2" w:rsidRPr="005A6EC2" w:rsidRDefault="005A6EC2" w:rsidP="005A6EC2">
      <w:pPr>
        <w:spacing w:line="240" w:lineRule="auto"/>
        <w:rPr>
          <w:rFonts w:cstheme="minorHAnsi"/>
          <w:b/>
          <w:bCs/>
          <w:sz w:val="24"/>
          <w:szCs w:val="24"/>
        </w:rPr>
      </w:pPr>
      <w:r w:rsidRPr="005A6EC2">
        <w:rPr>
          <w:rFonts w:cstheme="minorHAnsi"/>
          <w:b/>
          <w:bCs/>
          <w:sz w:val="24"/>
          <w:szCs w:val="24"/>
        </w:rPr>
        <w:t>Business Partner Definition</w:t>
      </w:r>
    </w:p>
    <w:p w14:paraId="62AAF46E" w14:textId="13FF2EDC" w:rsidR="005A6EC2" w:rsidRPr="005A6EC2" w:rsidRDefault="005A6EC2" w:rsidP="005A6EC2">
      <w:pPr>
        <w:spacing w:line="240" w:lineRule="auto"/>
        <w:rPr>
          <w:rFonts w:cstheme="minorHAnsi"/>
          <w:sz w:val="24"/>
          <w:szCs w:val="24"/>
        </w:rPr>
      </w:pPr>
      <w:r w:rsidRPr="005A6EC2">
        <w:rPr>
          <w:rFonts w:cstheme="minorHAnsi"/>
          <w:sz w:val="24"/>
          <w:szCs w:val="24"/>
        </w:rPr>
        <w:t xml:space="preserve">While there are varying definitions of what a business partner is, we consider business partners to be individuals or organizations who have influence over a leadership group’s decision making. We wanted to keep our definition broad because from our research, every industry has various types of business partners. They can vary in size, impact, monetary considerations, expectations, etc. Our </w:t>
      </w:r>
      <w:r w:rsidR="00437D22">
        <w:rPr>
          <w:rFonts w:cstheme="minorHAnsi"/>
          <w:sz w:val="24"/>
          <w:szCs w:val="24"/>
        </w:rPr>
        <w:t xml:space="preserve">course </w:t>
      </w:r>
      <w:r w:rsidRPr="005A6EC2">
        <w:rPr>
          <w:rFonts w:cstheme="minorHAnsi"/>
          <w:sz w:val="24"/>
          <w:szCs w:val="24"/>
        </w:rPr>
        <w:t>module has a more specific definition of the business partner concept: “A business partner is a leader who is included in conversations about the future, mission, goals, and overall strategy of a company or organization. A business partner, while not a member of the C-suite or executive leadership team, has a voice in high level conversations that overlap with their areas of expertise. The business partner is generally considered to be a strategic partner that can offer recommendations, make decisions, and carry out goals. To be valued as a business partner and merit an invitation to conversations about the organization’s future, a business partner must have a certain set of skills and knowledge.” While we agree with most of this definition, it fails to truly distinguish between good and bad business partners. We agree that a business partner should be someone from outside the executive leadership team so that they can provide unbiased and objective reasoning. We also agree that a business partner should be considered a strategic partner. Both of these aspects are exactly why data-driven people make the best business partners. However, we think that business partners need to be complimentary to leadership instead of supplementary and not “overlap with their areas of expertise”.</w:t>
      </w:r>
    </w:p>
    <w:p w14:paraId="536FFEE5" w14:textId="77777777" w:rsidR="005A6EC2" w:rsidRPr="005A6EC2" w:rsidRDefault="005A6EC2" w:rsidP="005A6EC2">
      <w:pPr>
        <w:spacing w:line="240" w:lineRule="auto"/>
        <w:rPr>
          <w:rFonts w:cstheme="minorHAnsi"/>
          <w:b/>
          <w:bCs/>
          <w:sz w:val="24"/>
          <w:szCs w:val="24"/>
        </w:rPr>
      </w:pPr>
      <w:r w:rsidRPr="005A6EC2">
        <w:rPr>
          <w:rFonts w:cstheme="minorHAnsi"/>
          <w:b/>
          <w:bCs/>
          <w:sz w:val="24"/>
          <w:szCs w:val="24"/>
        </w:rPr>
        <w:t>Why Business Partners Fail</w:t>
      </w:r>
    </w:p>
    <w:p w14:paraId="0A92765B" w14:textId="6340757B" w:rsidR="005A6EC2" w:rsidRPr="005A6EC2" w:rsidRDefault="005A6EC2" w:rsidP="005A6EC2">
      <w:pPr>
        <w:spacing w:line="240" w:lineRule="auto"/>
        <w:rPr>
          <w:rFonts w:cstheme="minorHAnsi"/>
          <w:sz w:val="24"/>
          <w:szCs w:val="24"/>
        </w:rPr>
      </w:pPr>
      <w:r w:rsidRPr="005A6EC2">
        <w:rPr>
          <w:rFonts w:cstheme="minorHAnsi"/>
          <w:sz w:val="24"/>
          <w:szCs w:val="24"/>
        </w:rPr>
        <w:t xml:space="preserve">In the first section we </w:t>
      </w:r>
      <w:r w:rsidR="009A39A5">
        <w:rPr>
          <w:rFonts w:cstheme="minorHAnsi"/>
          <w:sz w:val="24"/>
          <w:szCs w:val="24"/>
        </w:rPr>
        <w:t>mentioned</w:t>
      </w:r>
      <w:r w:rsidRPr="005A6EC2">
        <w:rPr>
          <w:rFonts w:cstheme="minorHAnsi"/>
          <w:sz w:val="24"/>
          <w:szCs w:val="24"/>
        </w:rPr>
        <w:t xml:space="preserve"> the </w:t>
      </w:r>
      <w:r w:rsidR="009A39A5">
        <w:rPr>
          <w:rFonts w:cstheme="minorHAnsi"/>
          <w:sz w:val="24"/>
          <w:szCs w:val="24"/>
        </w:rPr>
        <w:t>threat of</w:t>
      </w:r>
      <w:r w:rsidRPr="005A6EC2">
        <w:rPr>
          <w:rFonts w:cstheme="minorHAnsi"/>
          <w:sz w:val="24"/>
          <w:szCs w:val="24"/>
        </w:rPr>
        <w:t xml:space="preserve"> business partners not complimenting the skills of company leadership. If leadership gets business partners with similar skills and mindsets, leadership can make decisions based on confirmation bias, groupthink, and evaluating decisions in an echo chamber of self-reinforcing ideas. This can lead to over-confidence, a lack of creativity, and a failure to find optimal solutions if they require a change in the status-quo. “Confirmation bias happens when a person gives more weight to evidence that confirms their beliefs and undervalues evidence that could disprove it.” When looking for business partners, company leadership is more likely to select business partners that agree with them rather than challenge their existing beliefs. Even </w:t>
      </w:r>
      <w:r w:rsidR="00FF786D">
        <w:rPr>
          <w:rFonts w:cstheme="minorHAnsi"/>
          <w:sz w:val="24"/>
          <w:szCs w:val="24"/>
        </w:rPr>
        <w:t>when</w:t>
      </w:r>
      <w:r w:rsidRPr="005A6EC2">
        <w:rPr>
          <w:rFonts w:cstheme="minorHAnsi"/>
          <w:sz w:val="24"/>
          <w:szCs w:val="24"/>
        </w:rPr>
        <w:t xml:space="preserve"> presented with accurate data, if the conclusions don’t match leadership’s existing ideas, they won’t be taken seriously. With </w:t>
      </w:r>
      <w:r w:rsidR="00FF786D">
        <w:rPr>
          <w:rFonts w:cstheme="minorHAnsi"/>
          <w:sz w:val="24"/>
          <w:szCs w:val="24"/>
        </w:rPr>
        <w:t>groupthink</w:t>
      </w:r>
      <w:r w:rsidRPr="005A6EC2">
        <w:rPr>
          <w:rFonts w:cstheme="minorHAnsi"/>
          <w:sz w:val="24"/>
          <w:szCs w:val="24"/>
        </w:rPr>
        <w:t xml:space="preserve">, the </w:t>
      </w:r>
      <w:r w:rsidRPr="005A6EC2">
        <w:rPr>
          <w:rFonts w:cstheme="minorHAnsi"/>
          <w:sz w:val="24"/>
          <w:szCs w:val="24"/>
        </w:rPr>
        <w:lastRenderedPageBreak/>
        <w:t xml:space="preserve">leadership team and business partners tend to agree for the sake </w:t>
      </w:r>
      <w:r w:rsidR="00FF786D">
        <w:rPr>
          <w:rFonts w:cstheme="minorHAnsi"/>
          <w:sz w:val="24"/>
          <w:szCs w:val="24"/>
        </w:rPr>
        <w:t xml:space="preserve">and easiness </w:t>
      </w:r>
      <w:r w:rsidRPr="005A6EC2">
        <w:rPr>
          <w:rFonts w:cstheme="minorHAnsi"/>
          <w:sz w:val="24"/>
          <w:szCs w:val="24"/>
        </w:rPr>
        <w:t>of the group</w:t>
      </w:r>
      <w:r w:rsidR="00FF786D">
        <w:rPr>
          <w:rFonts w:cstheme="minorHAnsi"/>
          <w:sz w:val="24"/>
          <w:szCs w:val="24"/>
        </w:rPr>
        <w:t xml:space="preserve"> morale</w:t>
      </w:r>
      <w:r w:rsidRPr="005A6EC2">
        <w:rPr>
          <w:rFonts w:cstheme="minorHAnsi"/>
          <w:sz w:val="24"/>
          <w:szCs w:val="24"/>
        </w:rPr>
        <w:t xml:space="preserve"> rather than present individual conflicting opinions. “… the desire for group cohesion effectively drives out good decision-making and problem solving.” Both of these phenomen</w:t>
      </w:r>
      <w:r w:rsidR="00FF786D">
        <w:rPr>
          <w:rFonts w:cstheme="minorHAnsi"/>
          <w:sz w:val="24"/>
          <w:szCs w:val="24"/>
        </w:rPr>
        <w:t>a</w:t>
      </w:r>
      <w:r w:rsidRPr="005A6EC2">
        <w:rPr>
          <w:rFonts w:cstheme="minorHAnsi"/>
          <w:sz w:val="24"/>
          <w:szCs w:val="24"/>
        </w:rPr>
        <w:t xml:space="preserve"> result in sub-optimal decision making. In many instances, they even are a waste of time and money</w:t>
      </w:r>
      <w:r w:rsidR="00FF786D">
        <w:rPr>
          <w:rFonts w:cstheme="minorHAnsi"/>
          <w:sz w:val="24"/>
          <w:szCs w:val="24"/>
        </w:rPr>
        <w:t>. Business partners who simply agree don’t provide any value despite being compensated for doing so.</w:t>
      </w:r>
    </w:p>
    <w:p w14:paraId="2FD32866" w14:textId="0C0369E3" w:rsidR="005A6EC2" w:rsidRPr="005A6EC2" w:rsidRDefault="005A6EC2" w:rsidP="005A6EC2">
      <w:pPr>
        <w:spacing w:line="240" w:lineRule="auto"/>
        <w:rPr>
          <w:rFonts w:cstheme="minorHAnsi"/>
          <w:sz w:val="24"/>
          <w:szCs w:val="24"/>
        </w:rPr>
      </w:pPr>
      <w:r w:rsidRPr="005A6EC2">
        <w:rPr>
          <w:rFonts w:cstheme="minorHAnsi"/>
          <w:sz w:val="24"/>
          <w:szCs w:val="24"/>
        </w:rPr>
        <w:t xml:space="preserve">Business partners can also fail if their incentives don’t align with the company leadership.  It is crucial that business partners and company leadership align their financial and strategic incentives so that they all benefit from working towards a mutually beneficial common goal. An alignment of incentives can create a positive culture, improve self-governance, and optimize talents and skills. “Incentives drive behavior, and behavior </w:t>
      </w:r>
      <w:proofErr w:type="gramStart"/>
      <w:r w:rsidRPr="005A6EC2">
        <w:rPr>
          <w:rFonts w:cstheme="minorHAnsi"/>
          <w:sz w:val="24"/>
          <w:szCs w:val="24"/>
        </w:rPr>
        <w:t>spawns</w:t>
      </w:r>
      <w:proofErr w:type="gramEnd"/>
      <w:r w:rsidRPr="005A6EC2">
        <w:rPr>
          <w:rFonts w:cstheme="minorHAnsi"/>
          <w:sz w:val="24"/>
          <w:szCs w:val="24"/>
        </w:rPr>
        <w:t xml:space="preserve"> culture.” If everyone is motivated by a common goal, employees are likely to give a little more effort than if they were just forced to work. All those little improvements add up over time. Self-governance creates less clutter and ambiguity in the workplace. People can feel confident in their decisions, don’t second guess themselves, and can work efficiently without always being told what to do or being micro-managed. Lastly, if roles are defined and it is clear </w:t>
      </w:r>
      <w:r w:rsidR="00FF786D">
        <w:rPr>
          <w:rFonts w:cstheme="minorHAnsi"/>
          <w:sz w:val="24"/>
          <w:szCs w:val="24"/>
        </w:rPr>
        <w:t>what their</w:t>
      </w:r>
      <w:r w:rsidRPr="005A6EC2">
        <w:rPr>
          <w:rFonts w:cstheme="minorHAnsi"/>
          <w:sz w:val="24"/>
          <w:szCs w:val="24"/>
        </w:rPr>
        <w:t xml:space="preserve"> current strengths and weaknesses</w:t>
      </w:r>
      <w:r w:rsidR="00FF786D">
        <w:rPr>
          <w:rFonts w:cstheme="minorHAnsi"/>
          <w:sz w:val="24"/>
          <w:szCs w:val="24"/>
        </w:rPr>
        <w:t xml:space="preserve"> are</w:t>
      </w:r>
      <w:r w:rsidRPr="005A6EC2">
        <w:rPr>
          <w:rFonts w:cstheme="minorHAnsi"/>
          <w:sz w:val="24"/>
          <w:szCs w:val="24"/>
        </w:rPr>
        <w:t xml:space="preserve">, companies can effectively hire areas </w:t>
      </w:r>
      <w:r w:rsidR="00FF786D">
        <w:rPr>
          <w:rFonts w:cstheme="minorHAnsi"/>
          <w:sz w:val="24"/>
          <w:szCs w:val="24"/>
        </w:rPr>
        <w:t>with a</w:t>
      </w:r>
      <w:r w:rsidRPr="005A6EC2">
        <w:rPr>
          <w:rFonts w:cstheme="minorHAnsi"/>
          <w:sz w:val="24"/>
          <w:szCs w:val="24"/>
        </w:rPr>
        <w:t xml:space="preserve"> talent gap and position employees in roles that can help them achieve their personal goals.</w:t>
      </w:r>
    </w:p>
    <w:p w14:paraId="52C19264" w14:textId="77777777" w:rsidR="005A6EC2" w:rsidRPr="005A6EC2" w:rsidRDefault="005A6EC2" w:rsidP="005A6EC2">
      <w:pPr>
        <w:spacing w:line="240" w:lineRule="auto"/>
        <w:rPr>
          <w:rFonts w:cstheme="minorHAnsi"/>
          <w:b/>
          <w:bCs/>
          <w:sz w:val="24"/>
          <w:szCs w:val="24"/>
        </w:rPr>
      </w:pPr>
      <w:r w:rsidRPr="005A6EC2">
        <w:rPr>
          <w:rFonts w:cstheme="minorHAnsi"/>
          <w:b/>
          <w:bCs/>
          <w:sz w:val="24"/>
          <w:szCs w:val="24"/>
        </w:rPr>
        <w:t>Overcome Business Partner Challenges</w:t>
      </w:r>
    </w:p>
    <w:p w14:paraId="031BF7D0" w14:textId="4D9CD740" w:rsidR="005A6EC2" w:rsidRDefault="005A6EC2" w:rsidP="005A6EC2">
      <w:pPr>
        <w:spacing w:line="240" w:lineRule="auto"/>
        <w:rPr>
          <w:rFonts w:cstheme="minorHAnsi"/>
          <w:color w:val="2F5496" w:themeColor="accent1" w:themeShade="BF"/>
          <w:sz w:val="28"/>
          <w:szCs w:val="28"/>
        </w:rPr>
      </w:pPr>
      <w:r w:rsidRPr="005A6EC2">
        <w:rPr>
          <w:rFonts w:cstheme="minorHAnsi"/>
          <w:sz w:val="24"/>
          <w:szCs w:val="24"/>
        </w:rPr>
        <w:t>In order to overcome the challenges listed above, organizations can use data-driven decision making and root-cause analysis. Data-driven decision making allows companies to become more agile</w:t>
      </w:r>
      <w:r w:rsidR="00EC415A">
        <w:rPr>
          <w:rFonts w:cstheme="minorHAnsi"/>
          <w:sz w:val="24"/>
          <w:szCs w:val="24"/>
        </w:rPr>
        <w:t xml:space="preserve">, </w:t>
      </w:r>
      <w:r w:rsidRPr="005A6EC2">
        <w:rPr>
          <w:rFonts w:cstheme="minorHAnsi"/>
          <w:sz w:val="24"/>
          <w:szCs w:val="24"/>
        </w:rPr>
        <w:t>adaptive</w:t>
      </w:r>
      <w:r w:rsidR="00EC415A">
        <w:rPr>
          <w:rFonts w:cstheme="minorHAnsi"/>
          <w:sz w:val="24"/>
          <w:szCs w:val="24"/>
        </w:rPr>
        <w:t xml:space="preserve">, and </w:t>
      </w:r>
      <w:r w:rsidRPr="005A6EC2">
        <w:rPr>
          <w:rFonts w:cstheme="minorHAnsi"/>
          <w:sz w:val="24"/>
          <w:szCs w:val="24"/>
        </w:rPr>
        <w:t xml:space="preserve">operate more efficiently. If a company has been operating a certain way for a number of years, </w:t>
      </w:r>
      <w:r w:rsidR="00246F66">
        <w:rPr>
          <w:rFonts w:cstheme="minorHAnsi"/>
          <w:sz w:val="24"/>
          <w:szCs w:val="24"/>
        </w:rPr>
        <w:t xml:space="preserve">some </w:t>
      </w:r>
      <w:r w:rsidRPr="005A6EC2">
        <w:rPr>
          <w:rFonts w:cstheme="minorHAnsi"/>
          <w:sz w:val="24"/>
          <w:szCs w:val="24"/>
        </w:rPr>
        <w:t xml:space="preserve">business partners may only suggest moderate changes that are insufficient to keep up with competitors. With the data to back up partners’ decisions about making more radical changes if needed, leadership can actually use the advice of business partners to potentially save their business. Data can also show areas of company inefficiency. Leadership may be unaware of every single aspect of their business but data can quantify all of their operations. This can allow companies to make changes to their corporate structure in order to reduce waste. Root-cause analysis is a simple yet effective method for identifying the proper business partners. If done properly, leadership would know exactly what their deficiencies are and be able to find business partners that can </w:t>
      </w:r>
      <w:r w:rsidR="00246F66">
        <w:rPr>
          <w:rFonts w:cstheme="minorHAnsi"/>
          <w:sz w:val="24"/>
          <w:szCs w:val="24"/>
        </w:rPr>
        <w:t>complement</w:t>
      </w:r>
      <w:r w:rsidRPr="005A6EC2">
        <w:rPr>
          <w:rFonts w:cstheme="minorHAnsi"/>
          <w:sz w:val="24"/>
          <w:szCs w:val="24"/>
        </w:rPr>
        <w:t xml:space="preserve"> their weak links.</w:t>
      </w:r>
    </w:p>
    <w:p w14:paraId="2DB3B823" w14:textId="12D84D81" w:rsidR="00BD0BF3" w:rsidRDefault="00BD0BF3" w:rsidP="00BD0BF3">
      <w:pPr>
        <w:spacing w:line="240" w:lineRule="auto"/>
        <w:rPr>
          <w:rFonts w:cstheme="minorHAnsi"/>
          <w:color w:val="2F5496" w:themeColor="accent1" w:themeShade="BF"/>
          <w:sz w:val="28"/>
          <w:szCs w:val="28"/>
        </w:rPr>
      </w:pPr>
      <w:r>
        <w:rPr>
          <w:rFonts w:cstheme="minorHAnsi"/>
          <w:color w:val="2F5496" w:themeColor="accent1" w:themeShade="BF"/>
          <w:sz w:val="28"/>
          <w:szCs w:val="28"/>
        </w:rPr>
        <w:t xml:space="preserve">Part </w:t>
      </w:r>
      <w:r>
        <w:rPr>
          <w:rFonts w:cstheme="minorHAnsi"/>
          <w:color w:val="2F5496" w:themeColor="accent1" w:themeShade="BF"/>
          <w:sz w:val="28"/>
          <w:szCs w:val="28"/>
        </w:rPr>
        <w:t>Two</w:t>
      </w:r>
    </w:p>
    <w:p w14:paraId="0CF1A781" w14:textId="35E6DA6C" w:rsidR="00BD0BF3" w:rsidRDefault="003E4EF7" w:rsidP="006B17D4">
      <w:pPr>
        <w:spacing w:line="240" w:lineRule="auto"/>
        <w:rPr>
          <w:rFonts w:cstheme="minorHAnsi"/>
          <w:sz w:val="24"/>
          <w:szCs w:val="24"/>
        </w:rPr>
      </w:pPr>
      <w:r>
        <w:rPr>
          <w:rFonts w:cstheme="minorHAnsi"/>
          <w:sz w:val="24"/>
          <w:szCs w:val="24"/>
        </w:rPr>
        <w:t>Using Qlik, we developed an interactive dashboard that shows the pay inequity between CEOs and their employees. Our dataset from Kaggle collected data on the top 243 CEOs based on their 2020 pay (originally sourced from the New York Times). We used interactive bar charts</w:t>
      </w:r>
      <w:r w:rsidR="00742E8A">
        <w:rPr>
          <w:rFonts w:cstheme="minorHAnsi"/>
          <w:sz w:val="24"/>
          <w:szCs w:val="24"/>
        </w:rPr>
        <w:t xml:space="preserve"> to compare CEO salaries, average employee salaries, company revenue, and CEO to employee pay ratios. Our goal was to determine which companies had overpaid or underpaid CEOs and employees.</w:t>
      </w:r>
    </w:p>
    <w:p w14:paraId="745633E1" w14:textId="2C8BCD6F" w:rsidR="00742E8A" w:rsidRDefault="00742E8A" w:rsidP="006B17D4">
      <w:pPr>
        <w:spacing w:line="240" w:lineRule="auto"/>
        <w:rPr>
          <w:rFonts w:cstheme="minorHAnsi"/>
          <w:sz w:val="24"/>
          <w:szCs w:val="24"/>
        </w:rPr>
      </w:pPr>
      <w:r>
        <w:rPr>
          <w:noProof/>
        </w:rPr>
        <w:lastRenderedPageBreak/>
        <w:drawing>
          <wp:inline distT="0" distB="0" distL="0" distR="0" wp14:anchorId="3C890028" wp14:editId="6CB6669F">
            <wp:extent cx="5943600" cy="2700020"/>
            <wp:effectExtent l="19050" t="19050" r="1905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00020"/>
                    </a:xfrm>
                    <a:prstGeom prst="rect">
                      <a:avLst/>
                    </a:prstGeom>
                    <a:ln>
                      <a:solidFill>
                        <a:schemeClr val="accent1"/>
                      </a:solidFill>
                    </a:ln>
                  </pic:spPr>
                </pic:pic>
              </a:graphicData>
            </a:graphic>
          </wp:inline>
        </w:drawing>
      </w:r>
    </w:p>
    <w:p w14:paraId="3BEB5E77" w14:textId="450A1143" w:rsidR="00AA3AAD" w:rsidRDefault="005010A1" w:rsidP="006B17D4">
      <w:pPr>
        <w:spacing w:line="240" w:lineRule="auto"/>
        <w:rPr>
          <w:rFonts w:cstheme="minorHAnsi"/>
          <w:sz w:val="24"/>
          <w:szCs w:val="24"/>
        </w:rPr>
      </w:pPr>
      <w:r>
        <w:rPr>
          <w:rFonts w:cstheme="minorHAnsi"/>
          <w:sz w:val="24"/>
          <w:szCs w:val="24"/>
        </w:rPr>
        <w:t xml:space="preserve">The most inequitable company based on our data was Paycom Software. Their founder and CEO, Chad </w:t>
      </w:r>
      <w:proofErr w:type="spellStart"/>
      <w:r>
        <w:rPr>
          <w:rFonts w:cstheme="minorHAnsi"/>
          <w:sz w:val="24"/>
          <w:szCs w:val="24"/>
        </w:rPr>
        <w:t>Richison</w:t>
      </w:r>
      <w:proofErr w:type="spellEnd"/>
      <w:r>
        <w:rPr>
          <w:rFonts w:cstheme="minorHAnsi"/>
          <w:sz w:val="24"/>
          <w:szCs w:val="24"/>
        </w:rPr>
        <w:t xml:space="preserve">, earned $211 million in total compensation despite his company only earning $841 million in revenue. Out of all 243 companies, Paycom compensated its CEO the most (with the next highest paid CEO earning 27% less than Chad) despite the company earning the lowest revenue in our whole dataset. Their average employee earned $71,000 per year which </w:t>
      </w:r>
      <w:r w:rsidR="00AA3AAD">
        <w:rPr>
          <w:rFonts w:cstheme="minorHAnsi"/>
          <w:sz w:val="24"/>
          <w:szCs w:val="24"/>
        </w:rPr>
        <w:t>is good for about the 50</w:t>
      </w:r>
      <w:r w:rsidR="00AA3AAD" w:rsidRPr="00AA3AAD">
        <w:rPr>
          <w:rFonts w:cstheme="minorHAnsi"/>
          <w:sz w:val="24"/>
          <w:szCs w:val="24"/>
          <w:vertAlign w:val="superscript"/>
        </w:rPr>
        <w:t>th</w:t>
      </w:r>
      <w:r w:rsidR="00AA3AAD">
        <w:rPr>
          <w:rFonts w:cstheme="minorHAnsi"/>
          <w:sz w:val="24"/>
          <w:szCs w:val="24"/>
        </w:rPr>
        <w:t xml:space="preserve"> percentile, however that is still an egregious 2963:1 pay ratio. For every $1 earned by the average employee, Chad earned $2,963. </w:t>
      </w:r>
      <w:r w:rsidR="00246F66">
        <w:rPr>
          <w:rFonts w:cstheme="minorHAnsi"/>
          <w:sz w:val="24"/>
          <w:szCs w:val="24"/>
        </w:rPr>
        <w:t>T</w:t>
      </w:r>
      <w:r w:rsidR="00AA3AAD">
        <w:rPr>
          <w:rFonts w:cstheme="minorHAnsi"/>
          <w:sz w:val="24"/>
          <w:szCs w:val="24"/>
        </w:rPr>
        <w:t>hat ratio was good for 5</w:t>
      </w:r>
      <w:r w:rsidR="00AA3AAD" w:rsidRPr="00AA3AAD">
        <w:rPr>
          <w:rFonts w:cstheme="minorHAnsi"/>
          <w:sz w:val="24"/>
          <w:szCs w:val="24"/>
          <w:vertAlign w:val="superscript"/>
        </w:rPr>
        <w:t>th</w:t>
      </w:r>
      <w:r w:rsidR="00AA3AAD">
        <w:rPr>
          <w:rFonts w:cstheme="minorHAnsi"/>
          <w:sz w:val="24"/>
          <w:szCs w:val="24"/>
        </w:rPr>
        <w:t xml:space="preserve"> highest in our dataset. Western Digital had the highest pay ratio with their CEO, David </w:t>
      </w:r>
      <w:proofErr w:type="spellStart"/>
      <w:r w:rsidR="00AA3AAD">
        <w:rPr>
          <w:rFonts w:cstheme="minorHAnsi"/>
          <w:sz w:val="24"/>
          <w:szCs w:val="24"/>
        </w:rPr>
        <w:t>Goeckeler</w:t>
      </w:r>
      <w:proofErr w:type="spellEnd"/>
      <w:r w:rsidR="00AA3AAD">
        <w:rPr>
          <w:rFonts w:cstheme="minorHAnsi"/>
          <w:sz w:val="24"/>
          <w:szCs w:val="24"/>
        </w:rPr>
        <w:t>, earning $4,628 for every $1 earned by his employees.</w:t>
      </w:r>
      <w:r w:rsidR="00476031">
        <w:rPr>
          <w:rFonts w:cstheme="minorHAnsi"/>
          <w:sz w:val="24"/>
          <w:szCs w:val="24"/>
        </w:rPr>
        <w:t xml:space="preserve"> The company did earn over $16 billion in revenue last year but that is still only in the 40</w:t>
      </w:r>
      <w:r w:rsidR="00476031" w:rsidRPr="00476031">
        <w:rPr>
          <w:rFonts w:cstheme="minorHAnsi"/>
          <w:sz w:val="24"/>
          <w:szCs w:val="24"/>
          <w:vertAlign w:val="superscript"/>
        </w:rPr>
        <w:t>th</w:t>
      </w:r>
      <w:r w:rsidR="00476031">
        <w:rPr>
          <w:rFonts w:cstheme="minorHAnsi"/>
          <w:sz w:val="24"/>
          <w:szCs w:val="24"/>
        </w:rPr>
        <w:t xml:space="preserve"> percentile in our dataset. David made almost $36 million in 2020 compensation which put him in the 91</w:t>
      </w:r>
      <w:r w:rsidR="00476031" w:rsidRPr="00476031">
        <w:rPr>
          <w:rFonts w:cstheme="minorHAnsi"/>
          <w:sz w:val="24"/>
          <w:szCs w:val="24"/>
          <w:vertAlign w:val="superscript"/>
        </w:rPr>
        <w:t>st</w:t>
      </w:r>
      <w:r w:rsidR="00476031">
        <w:rPr>
          <w:rFonts w:cstheme="minorHAnsi"/>
          <w:sz w:val="24"/>
          <w:szCs w:val="24"/>
        </w:rPr>
        <w:t xml:space="preserve"> percentile. As if you needed more proof of this disgusting pay gap, his employees earned an average of $7,719 per year.</w:t>
      </w:r>
      <w:r w:rsidR="00F55A5E">
        <w:rPr>
          <w:rFonts w:cstheme="minorHAnsi"/>
          <w:sz w:val="24"/>
          <w:szCs w:val="24"/>
        </w:rPr>
        <w:t xml:space="preserve"> The last company we analyzed was Walmart who earned $559 billion in 2020 revenue, which was almost 35% more than the second largest company in Apple. Their CEO Doug McMillon earned $21 million which only put him in the 61</w:t>
      </w:r>
      <w:r w:rsidR="00F55A5E" w:rsidRPr="00F55A5E">
        <w:rPr>
          <w:rFonts w:cstheme="minorHAnsi"/>
          <w:sz w:val="24"/>
          <w:szCs w:val="24"/>
          <w:vertAlign w:val="superscript"/>
        </w:rPr>
        <w:t>st</w:t>
      </w:r>
      <w:r w:rsidR="00F55A5E">
        <w:rPr>
          <w:rFonts w:cstheme="minorHAnsi"/>
          <w:sz w:val="24"/>
          <w:szCs w:val="24"/>
        </w:rPr>
        <w:t xml:space="preserve"> percentile. However, their employees are still grossly underpaid as the average employee </w:t>
      </w:r>
      <w:r w:rsidR="00D8735C">
        <w:rPr>
          <w:rFonts w:cstheme="minorHAnsi"/>
          <w:sz w:val="24"/>
          <w:szCs w:val="24"/>
        </w:rPr>
        <w:t xml:space="preserve">only </w:t>
      </w:r>
      <w:r w:rsidR="00F55A5E">
        <w:rPr>
          <w:rFonts w:cstheme="minorHAnsi"/>
          <w:sz w:val="24"/>
          <w:szCs w:val="24"/>
        </w:rPr>
        <w:t>earned $20,942</w:t>
      </w:r>
      <w:r w:rsidR="00D8735C">
        <w:rPr>
          <w:rFonts w:cstheme="minorHAnsi"/>
          <w:sz w:val="24"/>
          <w:szCs w:val="24"/>
        </w:rPr>
        <w:t xml:space="preserve"> (8</w:t>
      </w:r>
      <w:r w:rsidR="00D8735C" w:rsidRPr="00D8735C">
        <w:rPr>
          <w:rFonts w:cstheme="minorHAnsi"/>
          <w:sz w:val="24"/>
          <w:szCs w:val="24"/>
          <w:vertAlign w:val="superscript"/>
        </w:rPr>
        <w:t>th</w:t>
      </w:r>
      <w:r w:rsidR="00D8735C">
        <w:rPr>
          <w:rFonts w:cstheme="minorHAnsi"/>
          <w:sz w:val="24"/>
          <w:szCs w:val="24"/>
        </w:rPr>
        <w:t xml:space="preserve"> percentile). </w:t>
      </w:r>
      <w:r w:rsidR="00AA3AAD">
        <w:rPr>
          <w:rFonts w:cstheme="minorHAnsi"/>
          <w:sz w:val="24"/>
          <w:szCs w:val="24"/>
        </w:rPr>
        <w:t xml:space="preserve">The examples above were only the most noteworthy, but you can visit our public dashboard </w:t>
      </w:r>
      <w:hyperlink r:id="rId8" w:history="1">
        <w:r w:rsidR="00AA3AAD" w:rsidRPr="00D8735C">
          <w:rPr>
            <w:rStyle w:val="Hyperlink"/>
            <w:rFonts w:cstheme="minorHAnsi"/>
            <w:sz w:val="24"/>
            <w:szCs w:val="24"/>
          </w:rPr>
          <w:t>here</w:t>
        </w:r>
      </w:hyperlink>
      <w:r w:rsidR="00AA3AAD">
        <w:rPr>
          <w:rFonts w:cstheme="minorHAnsi"/>
          <w:sz w:val="24"/>
          <w:szCs w:val="24"/>
        </w:rPr>
        <w:t xml:space="preserve"> and find the data for your favorite company.</w:t>
      </w:r>
    </w:p>
    <w:p w14:paraId="28148EC9" w14:textId="75D54B85" w:rsidR="00BD0BF3" w:rsidRDefault="00BD0BF3" w:rsidP="00BD0BF3">
      <w:pPr>
        <w:spacing w:line="240" w:lineRule="auto"/>
        <w:rPr>
          <w:rFonts w:cstheme="minorHAnsi"/>
          <w:color w:val="2F5496" w:themeColor="accent1" w:themeShade="BF"/>
          <w:sz w:val="28"/>
          <w:szCs w:val="28"/>
        </w:rPr>
      </w:pPr>
      <w:r>
        <w:rPr>
          <w:rFonts w:cstheme="minorHAnsi"/>
          <w:color w:val="2F5496" w:themeColor="accent1" w:themeShade="BF"/>
          <w:sz w:val="28"/>
          <w:szCs w:val="28"/>
        </w:rPr>
        <w:t>Summary</w:t>
      </w:r>
    </w:p>
    <w:p w14:paraId="6C70F79E" w14:textId="02D726BC" w:rsidR="00BD0BF3" w:rsidRDefault="00246F66" w:rsidP="006B17D4">
      <w:pPr>
        <w:spacing w:line="240" w:lineRule="auto"/>
        <w:rPr>
          <w:rFonts w:cstheme="minorHAnsi"/>
          <w:sz w:val="24"/>
          <w:szCs w:val="24"/>
        </w:rPr>
      </w:pPr>
      <w:r>
        <w:rPr>
          <w:rFonts w:cstheme="minorHAnsi"/>
          <w:sz w:val="24"/>
          <w:szCs w:val="24"/>
        </w:rPr>
        <w:t xml:space="preserve">In Part One we were able to define a business partner, identify common traps that cause the business partner strategy to fail, and provide strategies to fix those problems. It is clear from Part Two’s analysis that </w:t>
      </w:r>
      <w:r w:rsidR="00987BC9">
        <w:rPr>
          <w:rFonts w:cstheme="minorHAnsi"/>
          <w:sz w:val="24"/>
          <w:szCs w:val="24"/>
        </w:rPr>
        <w:t>many companies do not use data-driven decision making or root-cause analysis to effectively manage their business partners. Many company CEOs are grossly overpaid, their employees are underpaid, and their revenues suffer because of it.</w:t>
      </w:r>
    </w:p>
    <w:p w14:paraId="12F5AC47" w14:textId="75DED930" w:rsidR="00CC0A8B" w:rsidRDefault="00CC0A8B" w:rsidP="006B17D4">
      <w:pPr>
        <w:spacing w:line="240" w:lineRule="auto"/>
        <w:rPr>
          <w:rFonts w:cstheme="minorHAnsi"/>
          <w:sz w:val="24"/>
          <w:szCs w:val="24"/>
        </w:rPr>
      </w:pPr>
    </w:p>
    <w:p w14:paraId="013EFC87" w14:textId="77777777" w:rsidR="00CC0A8B" w:rsidRDefault="00CC0A8B" w:rsidP="006B17D4">
      <w:pPr>
        <w:spacing w:line="240" w:lineRule="auto"/>
        <w:rPr>
          <w:rFonts w:cstheme="minorHAnsi"/>
          <w:sz w:val="24"/>
          <w:szCs w:val="24"/>
        </w:rPr>
      </w:pPr>
    </w:p>
    <w:p w14:paraId="504F1FC7" w14:textId="2654A714" w:rsidR="00640105" w:rsidRDefault="00A31ED1" w:rsidP="00640105">
      <w:pPr>
        <w:spacing w:line="240" w:lineRule="auto"/>
        <w:rPr>
          <w:rFonts w:cstheme="minorHAnsi"/>
          <w:color w:val="2F5496" w:themeColor="accent1" w:themeShade="BF"/>
          <w:sz w:val="28"/>
          <w:szCs w:val="28"/>
        </w:rPr>
      </w:pPr>
      <w:r>
        <w:rPr>
          <w:rFonts w:cstheme="minorHAnsi"/>
          <w:color w:val="2F5496" w:themeColor="accent1" w:themeShade="BF"/>
          <w:sz w:val="28"/>
          <w:szCs w:val="28"/>
        </w:rPr>
        <w:lastRenderedPageBreak/>
        <w:t>Citations</w:t>
      </w:r>
    </w:p>
    <w:p w14:paraId="3949BF79" w14:textId="77777777" w:rsidR="00CC0A8B" w:rsidRPr="00CC0A8B" w:rsidRDefault="00CC0A8B" w:rsidP="00CC0A8B">
      <w:pPr>
        <w:spacing w:before="100" w:beforeAutospacing="1" w:after="100" w:afterAutospacing="1" w:line="240" w:lineRule="auto"/>
        <w:ind w:left="567" w:hanging="567"/>
        <w:rPr>
          <w:rFonts w:ascii="Times New Roman" w:eastAsia="Times New Roman" w:hAnsi="Times New Roman" w:cs="Times New Roman"/>
        </w:rPr>
      </w:pPr>
      <w:r w:rsidRPr="00CC0A8B">
        <w:rPr>
          <w:rFonts w:ascii="Times New Roman" w:eastAsia="Times New Roman" w:hAnsi="Times New Roman" w:cs="Times New Roman"/>
        </w:rPr>
        <w:t xml:space="preserve">Deshler, Reed, and Author Reed Deshler. “10 Benefits of an Aligned Organization.” </w:t>
      </w:r>
      <w:proofErr w:type="spellStart"/>
      <w:r w:rsidRPr="00CC0A8B">
        <w:rPr>
          <w:rFonts w:ascii="Times New Roman" w:eastAsia="Times New Roman" w:hAnsi="Times New Roman" w:cs="Times New Roman"/>
          <w:i/>
          <w:iCs/>
        </w:rPr>
        <w:t>AlignOrg</w:t>
      </w:r>
      <w:proofErr w:type="spellEnd"/>
      <w:r w:rsidRPr="00CC0A8B">
        <w:rPr>
          <w:rFonts w:ascii="Times New Roman" w:eastAsia="Times New Roman" w:hAnsi="Times New Roman" w:cs="Times New Roman"/>
          <w:i/>
          <w:iCs/>
        </w:rPr>
        <w:t xml:space="preserve"> Solutions</w:t>
      </w:r>
      <w:r w:rsidRPr="00CC0A8B">
        <w:rPr>
          <w:rFonts w:ascii="Times New Roman" w:eastAsia="Times New Roman" w:hAnsi="Times New Roman" w:cs="Times New Roman"/>
        </w:rPr>
        <w:t xml:space="preserve">, 15 Dec. 2020, https://alignorg.com/10-benefits-of-an-aligned-organization/. </w:t>
      </w:r>
    </w:p>
    <w:p w14:paraId="5D43458B" w14:textId="77777777" w:rsidR="00CC0A8B" w:rsidRPr="00CC0A8B" w:rsidRDefault="00CC0A8B" w:rsidP="00CC0A8B">
      <w:pPr>
        <w:spacing w:before="100" w:beforeAutospacing="1" w:after="100" w:afterAutospacing="1" w:line="240" w:lineRule="auto"/>
        <w:ind w:left="567" w:hanging="567"/>
        <w:rPr>
          <w:rFonts w:ascii="Times New Roman" w:eastAsia="Times New Roman" w:hAnsi="Times New Roman" w:cs="Times New Roman"/>
        </w:rPr>
      </w:pPr>
      <w:r w:rsidRPr="00CC0A8B">
        <w:rPr>
          <w:rFonts w:ascii="Times New Roman" w:eastAsia="Times New Roman" w:hAnsi="Times New Roman" w:cs="Times New Roman"/>
        </w:rPr>
        <w:t xml:space="preserve">“Echo Chambers and Why They Are </w:t>
      </w:r>
      <w:proofErr w:type="gramStart"/>
      <w:r w:rsidRPr="00CC0A8B">
        <w:rPr>
          <w:rFonts w:ascii="Times New Roman" w:eastAsia="Times New Roman" w:hAnsi="Times New Roman" w:cs="Times New Roman"/>
        </w:rPr>
        <w:t>so</w:t>
      </w:r>
      <w:proofErr w:type="gramEnd"/>
      <w:r w:rsidRPr="00CC0A8B">
        <w:rPr>
          <w:rFonts w:ascii="Times New Roman" w:eastAsia="Times New Roman" w:hAnsi="Times New Roman" w:cs="Times New Roman"/>
        </w:rPr>
        <w:t xml:space="preserve"> Dangerous.” </w:t>
      </w:r>
      <w:r w:rsidRPr="00CC0A8B">
        <w:rPr>
          <w:rFonts w:ascii="Times New Roman" w:eastAsia="Times New Roman" w:hAnsi="Times New Roman" w:cs="Times New Roman"/>
          <w:i/>
          <w:iCs/>
        </w:rPr>
        <w:t>Paleo Foundation</w:t>
      </w:r>
      <w:r w:rsidRPr="00CC0A8B">
        <w:rPr>
          <w:rFonts w:ascii="Times New Roman" w:eastAsia="Times New Roman" w:hAnsi="Times New Roman" w:cs="Times New Roman"/>
        </w:rPr>
        <w:t xml:space="preserve">, 30 Oct. 2019, https://paleofoundation.com/why-echo-chambers-are-so-dangerous/#:~:text=This%20closed%20loop%20system%20of,and%20unfortunate%20examples%20of%20extremism. </w:t>
      </w:r>
    </w:p>
    <w:p w14:paraId="78CFD55C" w14:textId="77777777" w:rsidR="00CC0A8B" w:rsidRPr="00CC0A8B" w:rsidRDefault="00CC0A8B" w:rsidP="00CC0A8B">
      <w:pPr>
        <w:spacing w:before="100" w:beforeAutospacing="1" w:after="100" w:afterAutospacing="1" w:line="240" w:lineRule="auto"/>
        <w:ind w:left="567" w:hanging="567"/>
        <w:rPr>
          <w:rFonts w:ascii="Times New Roman" w:eastAsia="Times New Roman" w:hAnsi="Times New Roman" w:cs="Times New Roman"/>
        </w:rPr>
      </w:pPr>
      <w:proofErr w:type="spellStart"/>
      <w:r w:rsidRPr="00CC0A8B">
        <w:rPr>
          <w:rFonts w:ascii="Times New Roman" w:eastAsia="Times New Roman" w:hAnsi="Times New Roman" w:cs="Times New Roman"/>
        </w:rPr>
        <w:t>Grensing-Pophal</w:t>
      </w:r>
      <w:proofErr w:type="spellEnd"/>
      <w:r w:rsidRPr="00CC0A8B">
        <w:rPr>
          <w:rFonts w:ascii="Times New Roman" w:eastAsia="Times New Roman" w:hAnsi="Times New Roman" w:cs="Times New Roman"/>
        </w:rPr>
        <w:t xml:space="preserve">, Lin. “The Problem When Incentives Aren't Aligned.” </w:t>
      </w:r>
      <w:r w:rsidRPr="00CC0A8B">
        <w:rPr>
          <w:rFonts w:ascii="Times New Roman" w:eastAsia="Times New Roman" w:hAnsi="Times New Roman" w:cs="Times New Roman"/>
          <w:i/>
          <w:iCs/>
        </w:rPr>
        <w:t>HR Daily Advisor</w:t>
      </w:r>
      <w:r w:rsidRPr="00CC0A8B">
        <w:rPr>
          <w:rFonts w:ascii="Times New Roman" w:eastAsia="Times New Roman" w:hAnsi="Times New Roman" w:cs="Times New Roman"/>
        </w:rPr>
        <w:t xml:space="preserve">, 14 Jan. 2019, https://hrdailyadvisor.blr.com/2019/01/14/the-problem-when-incentives-arent-aligned/. </w:t>
      </w:r>
    </w:p>
    <w:p w14:paraId="583931E4" w14:textId="77777777" w:rsidR="00CC0A8B" w:rsidRPr="00CC0A8B" w:rsidRDefault="00CC0A8B" w:rsidP="00CC0A8B">
      <w:pPr>
        <w:spacing w:before="100" w:beforeAutospacing="1" w:after="100" w:afterAutospacing="1" w:line="240" w:lineRule="auto"/>
        <w:ind w:left="567" w:hanging="567"/>
        <w:rPr>
          <w:rFonts w:ascii="Times New Roman" w:eastAsia="Times New Roman" w:hAnsi="Times New Roman" w:cs="Times New Roman"/>
        </w:rPr>
      </w:pPr>
      <w:r w:rsidRPr="00CC0A8B">
        <w:rPr>
          <w:rFonts w:ascii="Times New Roman" w:eastAsia="Times New Roman" w:hAnsi="Times New Roman" w:cs="Times New Roman"/>
        </w:rPr>
        <w:t xml:space="preserve">“Groupthink.” </w:t>
      </w:r>
      <w:r w:rsidRPr="00CC0A8B">
        <w:rPr>
          <w:rFonts w:ascii="Times New Roman" w:eastAsia="Times New Roman" w:hAnsi="Times New Roman" w:cs="Times New Roman"/>
          <w:i/>
          <w:iCs/>
        </w:rPr>
        <w:t>Corporate Finance Institute</w:t>
      </w:r>
      <w:r w:rsidRPr="00CC0A8B">
        <w:rPr>
          <w:rFonts w:ascii="Times New Roman" w:eastAsia="Times New Roman" w:hAnsi="Times New Roman" w:cs="Times New Roman"/>
        </w:rPr>
        <w:t xml:space="preserve">, 10 Feb. 2022, https://corporatefinanceinstitute.com/resources/careers/soft-skills/groupthink-decisions/. </w:t>
      </w:r>
    </w:p>
    <w:p w14:paraId="253BE141" w14:textId="77777777" w:rsidR="00CC0A8B" w:rsidRPr="00CC0A8B" w:rsidRDefault="00CC0A8B" w:rsidP="00CC0A8B">
      <w:pPr>
        <w:spacing w:before="100" w:beforeAutospacing="1" w:after="100" w:afterAutospacing="1" w:line="240" w:lineRule="auto"/>
        <w:ind w:left="567" w:hanging="567"/>
        <w:rPr>
          <w:rFonts w:ascii="Times New Roman" w:eastAsia="Times New Roman" w:hAnsi="Times New Roman" w:cs="Times New Roman"/>
        </w:rPr>
      </w:pPr>
      <w:r w:rsidRPr="00CC0A8B">
        <w:rPr>
          <w:rFonts w:ascii="Times New Roman" w:eastAsia="Times New Roman" w:hAnsi="Times New Roman" w:cs="Times New Roman"/>
        </w:rPr>
        <w:t xml:space="preserve">Jo, Alan. “Highest Paid CEOS - Total Compensation.” </w:t>
      </w:r>
      <w:r w:rsidRPr="00CC0A8B">
        <w:rPr>
          <w:rFonts w:ascii="Times New Roman" w:eastAsia="Times New Roman" w:hAnsi="Times New Roman" w:cs="Times New Roman"/>
          <w:i/>
          <w:iCs/>
        </w:rPr>
        <w:t>Kaggle</w:t>
      </w:r>
      <w:r w:rsidRPr="00CC0A8B">
        <w:rPr>
          <w:rFonts w:ascii="Times New Roman" w:eastAsia="Times New Roman" w:hAnsi="Times New Roman" w:cs="Times New Roman"/>
        </w:rPr>
        <w:t xml:space="preserve">, 15 May 2022, https://www.kaggle.com/datasets/alanjo/highest-paid-ceos-total-compensation?resource=download. </w:t>
      </w:r>
    </w:p>
    <w:p w14:paraId="053D43E6" w14:textId="77777777" w:rsidR="00CC0A8B" w:rsidRPr="00CC0A8B" w:rsidRDefault="00CC0A8B" w:rsidP="00CC0A8B">
      <w:pPr>
        <w:spacing w:before="100" w:beforeAutospacing="1" w:after="100" w:afterAutospacing="1" w:line="240" w:lineRule="auto"/>
        <w:ind w:left="567" w:hanging="567"/>
        <w:rPr>
          <w:rFonts w:ascii="Times New Roman" w:eastAsia="Times New Roman" w:hAnsi="Times New Roman" w:cs="Times New Roman"/>
        </w:rPr>
      </w:pPr>
      <w:r w:rsidRPr="00CC0A8B">
        <w:rPr>
          <w:rFonts w:ascii="Times New Roman" w:eastAsia="Times New Roman" w:hAnsi="Times New Roman" w:cs="Times New Roman"/>
        </w:rPr>
        <w:t xml:space="preserve">Management, Michael. “A Look at SAP Business Partner.” </w:t>
      </w:r>
      <w:r w:rsidRPr="00CC0A8B">
        <w:rPr>
          <w:rFonts w:ascii="Times New Roman" w:eastAsia="Times New Roman" w:hAnsi="Times New Roman" w:cs="Times New Roman"/>
          <w:i/>
          <w:iCs/>
        </w:rPr>
        <w:t>SAP Training and SAP Access by Michael Management</w:t>
      </w:r>
      <w:r w:rsidRPr="00CC0A8B">
        <w:rPr>
          <w:rFonts w:ascii="Times New Roman" w:eastAsia="Times New Roman" w:hAnsi="Times New Roman" w:cs="Times New Roman"/>
        </w:rPr>
        <w:t xml:space="preserve">, https://www.michaelmanagement.com/blog/sap/an-introduction-to-sap-business-partner. </w:t>
      </w:r>
    </w:p>
    <w:p w14:paraId="1A627465" w14:textId="77777777" w:rsidR="00CC0A8B" w:rsidRPr="00CC0A8B" w:rsidRDefault="00CC0A8B" w:rsidP="00CC0A8B">
      <w:pPr>
        <w:spacing w:before="100" w:beforeAutospacing="1" w:after="100" w:afterAutospacing="1" w:line="240" w:lineRule="auto"/>
        <w:ind w:left="567" w:hanging="567"/>
        <w:rPr>
          <w:rFonts w:ascii="Times New Roman" w:eastAsia="Times New Roman" w:hAnsi="Times New Roman" w:cs="Times New Roman"/>
        </w:rPr>
      </w:pPr>
      <w:r w:rsidRPr="00CC0A8B">
        <w:rPr>
          <w:rFonts w:ascii="Times New Roman" w:eastAsia="Times New Roman" w:hAnsi="Times New Roman" w:cs="Times New Roman"/>
        </w:rPr>
        <w:t xml:space="preserve">the Mind Tools Content Team </w:t>
      </w:r>
      <w:proofErr w:type="gramStart"/>
      <w:r w:rsidRPr="00CC0A8B">
        <w:rPr>
          <w:rFonts w:ascii="Times New Roman" w:eastAsia="Times New Roman" w:hAnsi="Times New Roman" w:cs="Times New Roman"/>
        </w:rPr>
        <w:t>By</w:t>
      </w:r>
      <w:proofErr w:type="gramEnd"/>
      <w:r w:rsidRPr="00CC0A8B">
        <w:rPr>
          <w:rFonts w:ascii="Times New Roman" w:eastAsia="Times New Roman" w:hAnsi="Times New Roman" w:cs="Times New Roman"/>
        </w:rPr>
        <w:t xml:space="preserve"> the Mind Tools Content Team, et al. “Avoiding Groupthink: Avoiding Sometimes-Fatal Flaws in Group Decision Making.” </w:t>
      </w:r>
      <w:r w:rsidRPr="00CC0A8B">
        <w:rPr>
          <w:rFonts w:ascii="Times New Roman" w:eastAsia="Times New Roman" w:hAnsi="Times New Roman" w:cs="Times New Roman"/>
          <w:i/>
          <w:iCs/>
        </w:rPr>
        <w:t>Groupthink - Decision Making Skills Training from MindTools.com</w:t>
      </w:r>
      <w:r w:rsidRPr="00CC0A8B">
        <w:rPr>
          <w:rFonts w:ascii="Times New Roman" w:eastAsia="Times New Roman" w:hAnsi="Times New Roman" w:cs="Times New Roman"/>
        </w:rPr>
        <w:t xml:space="preserve">, https://www.mindtools.com/pages/article/newLDR_82.htm#:~:text=Groupthink%20is%20a%20phenomenon%20that,decision%2Dmaking%20and%20problem%20solving. </w:t>
      </w:r>
    </w:p>
    <w:p w14:paraId="4E18161D" w14:textId="77777777" w:rsidR="00CC0A8B" w:rsidRPr="00CC0A8B" w:rsidRDefault="00CC0A8B" w:rsidP="00CC0A8B">
      <w:pPr>
        <w:spacing w:before="100" w:beforeAutospacing="1" w:after="100" w:afterAutospacing="1" w:line="240" w:lineRule="auto"/>
        <w:ind w:left="567" w:hanging="567"/>
        <w:rPr>
          <w:rFonts w:ascii="Times New Roman" w:eastAsia="Times New Roman" w:hAnsi="Times New Roman" w:cs="Times New Roman"/>
        </w:rPr>
      </w:pPr>
      <w:r w:rsidRPr="00CC0A8B">
        <w:rPr>
          <w:rFonts w:ascii="Times New Roman" w:eastAsia="Times New Roman" w:hAnsi="Times New Roman" w:cs="Times New Roman"/>
        </w:rPr>
        <w:t xml:space="preserve">Noor, </w:t>
      </w:r>
      <w:proofErr w:type="spellStart"/>
      <w:r w:rsidRPr="00CC0A8B">
        <w:rPr>
          <w:rFonts w:ascii="Times New Roman" w:eastAsia="Times New Roman" w:hAnsi="Times New Roman" w:cs="Times New Roman"/>
        </w:rPr>
        <w:t>Iqra</w:t>
      </w:r>
      <w:proofErr w:type="spellEnd"/>
      <w:r w:rsidRPr="00CC0A8B">
        <w:rPr>
          <w:rFonts w:ascii="Times New Roman" w:eastAsia="Times New Roman" w:hAnsi="Times New Roman" w:cs="Times New Roman"/>
        </w:rPr>
        <w:t xml:space="preserve">. “How Confirmation Bias Works.” </w:t>
      </w:r>
      <w:r w:rsidRPr="00CC0A8B">
        <w:rPr>
          <w:rFonts w:ascii="Times New Roman" w:eastAsia="Times New Roman" w:hAnsi="Times New Roman" w:cs="Times New Roman"/>
          <w:i/>
          <w:iCs/>
        </w:rPr>
        <w:t>Examples and Observations of a Confirmation Bias | Simply Psychology</w:t>
      </w:r>
      <w:r w:rsidRPr="00CC0A8B">
        <w:rPr>
          <w:rFonts w:ascii="Times New Roman" w:eastAsia="Times New Roman" w:hAnsi="Times New Roman" w:cs="Times New Roman"/>
        </w:rPr>
        <w:t xml:space="preserve">, 10 June 2020, https://www.simplypsychology.org/confirmation-bias.html. </w:t>
      </w:r>
    </w:p>
    <w:p w14:paraId="0D15450F" w14:textId="77777777" w:rsidR="00CC0A8B" w:rsidRPr="00CC0A8B" w:rsidRDefault="00CC0A8B" w:rsidP="00CC0A8B">
      <w:pPr>
        <w:spacing w:before="100" w:beforeAutospacing="1" w:after="100" w:afterAutospacing="1" w:line="240" w:lineRule="auto"/>
        <w:ind w:left="567" w:hanging="567"/>
        <w:rPr>
          <w:rFonts w:ascii="Times New Roman" w:eastAsia="Times New Roman" w:hAnsi="Times New Roman" w:cs="Times New Roman"/>
        </w:rPr>
      </w:pPr>
      <w:r w:rsidRPr="00CC0A8B">
        <w:rPr>
          <w:rFonts w:ascii="Times New Roman" w:eastAsia="Times New Roman" w:hAnsi="Times New Roman" w:cs="Times New Roman"/>
        </w:rPr>
        <w:t xml:space="preserve">Pike, Gareth. “6 Benefits of Data Driven Decision Making.” </w:t>
      </w:r>
      <w:r w:rsidRPr="00CC0A8B">
        <w:rPr>
          <w:rFonts w:ascii="Times New Roman" w:eastAsia="Times New Roman" w:hAnsi="Times New Roman" w:cs="Times New Roman"/>
          <w:i/>
          <w:iCs/>
        </w:rPr>
        <w:t>Make a Success of Business Technology and Futureproof Your Business with Insights from BTR</w:t>
      </w:r>
      <w:r w:rsidRPr="00CC0A8B">
        <w:rPr>
          <w:rFonts w:ascii="Times New Roman" w:eastAsia="Times New Roman" w:hAnsi="Times New Roman" w:cs="Times New Roman"/>
        </w:rPr>
        <w:t xml:space="preserve">, https://insights.btrhub.com/data-driven-decision-making. </w:t>
      </w:r>
    </w:p>
    <w:p w14:paraId="040700DB" w14:textId="77777777" w:rsidR="00CC0A8B" w:rsidRPr="00CC0A8B" w:rsidRDefault="00CC0A8B" w:rsidP="00CC0A8B">
      <w:pPr>
        <w:spacing w:before="100" w:beforeAutospacing="1" w:after="100" w:afterAutospacing="1" w:line="240" w:lineRule="auto"/>
        <w:ind w:left="567" w:hanging="567"/>
        <w:rPr>
          <w:rFonts w:ascii="Times New Roman" w:eastAsia="Times New Roman" w:hAnsi="Times New Roman" w:cs="Times New Roman"/>
        </w:rPr>
      </w:pPr>
      <w:r w:rsidRPr="00CC0A8B">
        <w:rPr>
          <w:rFonts w:ascii="Times New Roman" w:eastAsia="Times New Roman" w:hAnsi="Times New Roman" w:cs="Times New Roman"/>
        </w:rPr>
        <w:t xml:space="preserve">Reuter, Dominick. “The CEO of a Company You've Probably Never Heard of Earned $211 Million in Compensation Last Year - and the Title of Highest-Paid Chief Executive, </w:t>
      </w:r>
      <w:proofErr w:type="gramStart"/>
      <w:r w:rsidRPr="00CC0A8B">
        <w:rPr>
          <w:rFonts w:ascii="Times New Roman" w:eastAsia="Times New Roman" w:hAnsi="Times New Roman" w:cs="Times New Roman"/>
        </w:rPr>
        <w:t>According</w:t>
      </w:r>
      <w:proofErr w:type="gramEnd"/>
      <w:r w:rsidRPr="00CC0A8B">
        <w:rPr>
          <w:rFonts w:ascii="Times New Roman" w:eastAsia="Times New Roman" w:hAnsi="Times New Roman" w:cs="Times New Roman"/>
        </w:rPr>
        <w:t xml:space="preserve"> to a New Ranking.” </w:t>
      </w:r>
      <w:r w:rsidRPr="00CC0A8B">
        <w:rPr>
          <w:rFonts w:ascii="Times New Roman" w:eastAsia="Times New Roman" w:hAnsi="Times New Roman" w:cs="Times New Roman"/>
          <w:i/>
          <w:iCs/>
        </w:rPr>
        <w:t>Business Insider</w:t>
      </w:r>
      <w:r w:rsidRPr="00CC0A8B">
        <w:rPr>
          <w:rFonts w:ascii="Times New Roman" w:eastAsia="Times New Roman" w:hAnsi="Times New Roman" w:cs="Times New Roman"/>
        </w:rPr>
        <w:t xml:space="preserve">, Business Insider, 26 Apr. 2021, https://www.businessinsider.com/2020-highest-paid-ceo-211-million-paycom-chad-richison-2021-4. </w:t>
      </w:r>
    </w:p>
    <w:p w14:paraId="1BB89213" w14:textId="77777777" w:rsidR="00CC0A8B" w:rsidRPr="00CC0A8B" w:rsidRDefault="00CC0A8B" w:rsidP="00CC0A8B">
      <w:pPr>
        <w:spacing w:before="100" w:beforeAutospacing="1" w:after="100" w:afterAutospacing="1" w:line="240" w:lineRule="auto"/>
        <w:ind w:left="567" w:hanging="567"/>
        <w:rPr>
          <w:rFonts w:ascii="Times New Roman" w:eastAsia="Times New Roman" w:hAnsi="Times New Roman" w:cs="Times New Roman"/>
        </w:rPr>
      </w:pPr>
      <w:r w:rsidRPr="00CC0A8B">
        <w:rPr>
          <w:rFonts w:ascii="Times New Roman" w:eastAsia="Times New Roman" w:hAnsi="Times New Roman" w:cs="Times New Roman"/>
        </w:rPr>
        <w:t xml:space="preserve">“Root Cause Analysis Explained: Definition, Examples, and Methods.” </w:t>
      </w:r>
      <w:r w:rsidRPr="00CC0A8B">
        <w:rPr>
          <w:rFonts w:ascii="Times New Roman" w:eastAsia="Times New Roman" w:hAnsi="Times New Roman" w:cs="Times New Roman"/>
          <w:i/>
          <w:iCs/>
        </w:rPr>
        <w:t>Tableau</w:t>
      </w:r>
      <w:r w:rsidRPr="00CC0A8B">
        <w:rPr>
          <w:rFonts w:ascii="Times New Roman" w:eastAsia="Times New Roman" w:hAnsi="Times New Roman" w:cs="Times New Roman"/>
        </w:rPr>
        <w:t xml:space="preserve">, https://www.tableau.com/learn/articles/root-cause-analysis. </w:t>
      </w:r>
    </w:p>
    <w:p w14:paraId="12C8A571" w14:textId="77777777" w:rsidR="00CC0A8B" w:rsidRPr="00CC0A8B" w:rsidRDefault="00CC0A8B" w:rsidP="00CC0A8B">
      <w:pPr>
        <w:spacing w:before="100" w:beforeAutospacing="1" w:after="100" w:afterAutospacing="1" w:line="240" w:lineRule="auto"/>
        <w:ind w:left="567" w:hanging="567"/>
        <w:rPr>
          <w:rFonts w:ascii="Times New Roman" w:eastAsia="Times New Roman" w:hAnsi="Times New Roman" w:cs="Times New Roman"/>
        </w:rPr>
      </w:pPr>
      <w:r w:rsidRPr="00CC0A8B">
        <w:rPr>
          <w:rFonts w:ascii="Times New Roman" w:eastAsia="Times New Roman" w:hAnsi="Times New Roman" w:cs="Times New Roman"/>
        </w:rPr>
        <w:t xml:space="preserve">“Why Business Partnerships Fail.” </w:t>
      </w:r>
      <w:r w:rsidRPr="00CC0A8B">
        <w:rPr>
          <w:rFonts w:ascii="Times New Roman" w:eastAsia="Times New Roman" w:hAnsi="Times New Roman" w:cs="Times New Roman"/>
          <w:i/>
          <w:iCs/>
        </w:rPr>
        <w:t>Capitalist Creations</w:t>
      </w:r>
      <w:r w:rsidRPr="00CC0A8B">
        <w:rPr>
          <w:rFonts w:ascii="Times New Roman" w:eastAsia="Times New Roman" w:hAnsi="Times New Roman" w:cs="Times New Roman"/>
        </w:rPr>
        <w:t xml:space="preserve">, 28 June 2014, https://capitalistcreations.com/why-business-partnerships-fail/. </w:t>
      </w:r>
    </w:p>
    <w:p w14:paraId="19D2DE2E" w14:textId="2BFFD307" w:rsidR="00640105" w:rsidRPr="005E4A7E" w:rsidRDefault="00640105" w:rsidP="005E4A7E">
      <w:pPr>
        <w:spacing w:before="100" w:beforeAutospacing="1" w:after="100" w:afterAutospacing="1" w:line="240" w:lineRule="auto"/>
        <w:ind w:left="567" w:hanging="567"/>
        <w:rPr>
          <w:rFonts w:ascii="Times New Roman" w:eastAsia="Times New Roman" w:hAnsi="Times New Roman" w:cs="Times New Roman"/>
          <w:sz w:val="24"/>
          <w:szCs w:val="24"/>
        </w:rPr>
      </w:pPr>
    </w:p>
    <w:sectPr w:rsidR="00640105" w:rsidRPr="005E4A7E" w:rsidSect="00AB18BF">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8E31C" w14:textId="77777777" w:rsidR="004A198D" w:rsidRDefault="004A198D" w:rsidP="00AB18BF">
      <w:pPr>
        <w:spacing w:after="0" w:line="240" w:lineRule="auto"/>
      </w:pPr>
      <w:r>
        <w:separator/>
      </w:r>
    </w:p>
  </w:endnote>
  <w:endnote w:type="continuationSeparator" w:id="0">
    <w:p w14:paraId="7D553E1A" w14:textId="77777777" w:rsidR="004A198D" w:rsidRDefault="004A198D" w:rsidP="00AB1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436039"/>
      <w:docPartObj>
        <w:docPartGallery w:val="Page Numbers (Bottom of Page)"/>
        <w:docPartUnique/>
      </w:docPartObj>
    </w:sdtPr>
    <w:sdtEndPr>
      <w:rPr>
        <w:color w:val="7F7F7F" w:themeColor="background1" w:themeShade="7F"/>
        <w:spacing w:val="60"/>
      </w:rPr>
    </w:sdtEndPr>
    <w:sdtContent>
      <w:p w14:paraId="2BA78686" w14:textId="445AD499" w:rsidR="00AB18BF" w:rsidRDefault="00AB18B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F647E52" w14:textId="77777777" w:rsidR="00AB18BF" w:rsidRDefault="00AB1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A8115" w14:textId="77777777" w:rsidR="004A198D" w:rsidRDefault="004A198D" w:rsidP="00AB18BF">
      <w:pPr>
        <w:spacing w:after="0" w:line="240" w:lineRule="auto"/>
      </w:pPr>
      <w:r>
        <w:separator/>
      </w:r>
    </w:p>
  </w:footnote>
  <w:footnote w:type="continuationSeparator" w:id="0">
    <w:p w14:paraId="7C9C3F02" w14:textId="77777777" w:rsidR="004A198D" w:rsidRDefault="004A198D" w:rsidP="00AB1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24D5"/>
    <w:multiLevelType w:val="hybridMultilevel"/>
    <w:tmpl w:val="60C29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B20E2"/>
    <w:multiLevelType w:val="hybridMultilevel"/>
    <w:tmpl w:val="53C2B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E0147"/>
    <w:multiLevelType w:val="multilevel"/>
    <w:tmpl w:val="776E3B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C6FB2"/>
    <w:multiLevelType w:val="hybridMultilevel"/>
    <w:tmpl w:val="78AE4976"/>
    <w:lvl w:ilvl="0" w:tplc="F1A2526E">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C4FEB"/>
    <w:multiLevelType w:val="hybridMultilevel"/>
    <w:tmpl w:val="6B7C0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2E7D1A"/>
    <w:multiLevelType w:val="hybridMultilevel"/>
    <w:tmpl w:val="41C23CE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6" w15:restartNumberingAfterBreak="0">
    <w:nsid w:val="293E656B"/>
    <w:multiLevelType w:val="hybridMultilevel"/>
    <w:tmpl w:val="2DC0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D6988"/>
    <w:multiLevelType w:val="hybridMultilevel"/>
    <w:tmpl w:val="AC64F99A"/>
    <w:lvl w:ilvl="0" w:tplc="1E726D8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E337D8"/>
    <w:multiLevelType w:val="hybridMultilevel"/>
    <w:tmpl w:val="3F260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5D1FFE"/>
    <w:multiLevelType w:val="hybridMultilevel"/>
    <w:tmpl w:val="A1164A88"/>
    <w:lvl w:ilvl="0" w:tplc="D40A34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8E3428"/>
    <w:multiLevelType w:val="hybridMultilevel"/>
    <w:tmpl w:val="1DC8C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771159"/>
    <w:multiLevelType w:val="hybridMultilevel"/>
    <w:tmpl w:val="5100C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BD2F42"/>
    <w:multiLevelType w:val="hybridMultilevel"/>
    <w:tmpl w:val="5E80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AE4001"/>
    <w:multiLevelType w:val="hybridMultilevel"/>
    <w:tmpl w:val="40F0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2133A"/>
    <w:multiLevelType w:val="hybridMultilevel"/>
    <w:tmpl w:val="87E8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D63057"/>
    <w:multiLevelType w:val="hybridMultilevel"/>
    <w:tmpl w:val="D222149A"/>
    <w:lvl w:ilvl="0" w:tplc="F1A2526E">
      <w:start w:val="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7E5E1B"/>
    <w:multiLevelType w:val="hybridMultilevel"/>
    <w:tmpl w:val="CD9690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9222BE"/>
    <w:multiLevelType w:val="hybridMultilevel"/>
    <w:tmpl w:val="33327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811327"/>
    <w:multiLevelType w:val="hybridMultilevel"/>
    <w:tmpl w:val="E7CE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0C246E"/>
    <w:multiLevelType w:val="hybridMultilevel"/>
    <w:tmpl w:val="ACA4B814"/>
    <w:lvl w:ilvl="0" w:tplc="D40A34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2862A9"/>
    <w:multiLevelType w:val="hybridMultilevel"/>
    <w:tmpl w:val="97064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F821EB"/>
    <w:multiLevelType w:val="hybridMultilevel"/>
    <w:tmpl w:val="BA0E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603015"/>
    <w:multiLevelType w:val="hybridMultilevel"/>
    <w:tmpl w:val="C52CC326"/>
    <w:lvl w:ilvl="0" w:tplc="4566CE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B17DF3"/>
    <w:multiLevelType w:val="hybridMultilevel"/>
    <w:tmpl w:val="3A4AB904"/>
    <w:lvl w:ilvl="0" w:tplc="800EF8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2881256">
    <w:abstractNumId w:val="22"/>
  </w:num>
  <w:num w:numId="2" w16cid:durableId="797990306">
    <w:abstractNumId w:val="11"/>
  </w:num>
  <w:num w:numId="3" w16cid:durableId="441535698">
    <w:abstractNumId w:val="21"/>
  </w:num>
  <w:num w:numId="4" w16cid:durableId="198324750">
    <w:abstractNumId w:val="15"/>
  </w:num>
  <w:num w:numId="5" w16cid:durableId="110245447">
    <w:abstractNumId w:val="14"/>
  </w:num>
  <w:num w:numId="6" w16cid:durableId="2085254062">
    <w:abstractNumId w:val="3"/>
  </w:num>
  <w:num w:numId="7" w16cid:durableId="2094431536">
    <w:abstractNumId w:val="23"/>
  </w:num>
  <w:num w:numId="8" w16cid:durableId="207302498">
    <w:abstractNumId w:val="16"/>
  </w:num>
  <w:num w:numId="9" w16cid:durableId="1392269001">
    <w:abstractNumId w:val="12"/>
  </w:num>
  <w:num w:numId="10" w16cid:durableId="1685550606">
    <w:abstractNumId w:val="1"/>
  </w:num>
  <w:num w:numId="11" w16cid:durableId="2058433249">
    <w:abstractNumId w:val="10"/>
  </w:num>
  <w:num w:numId="12" w16cid:durableId="1728913010">
    <w:abstractNumId w:val="18"/>
  </w:num>
  <w:num w:numId="13" w16cid:durableId="1637905463">
    <w:abstractNumId w:val="13"/>
  </w:num>
  <w:num w:numId="14" w16cid:durableId="902105722">
    <w:abstractNumId w:val="6"/>
  </w:num>
  <w:num w:numId="15" w16cid:durableId="1166361811">
    <w:abstractNumId w:val="0"/>
  </w:num>
  <w:num w:numId="16" w16cid:durableId="332295391">
    <w:abstractNumId w:val="8"/>
  </w:num>
  <w:num w:numId="17" w16cid:durableId="808479518">
    <w:abstractNumId w:val="20"/>
  </w:num>
  <w:num w:numId="18" w16cid:durableId="670841452">
    <w:abstractNumId w:val="17"/>
  </w:num>
  <w:num w:numId="19" w16cid:durableId="1110396251">
    <w:abstractNumId w:val="5"/>
  </w:num>
  <w:num w:numId="20" w16cid:durableId="937520022">
    <w:abstractNumId w:val="4"/>
  </w:num>
  <w:num w:numId="21" w16cid:durableId="1605844818">
    <w:abstractNumId w:val="9"/>
  </w:num>
  <w:num w:numId="22" w16cid:durableId="1579747830">
    <w:abstractNumId w:val="19"/>
  </w:num>
  <w:num w:numId="23" w16cid:durableId="1278098663">
    <w:abstractNumId w:val="2"/>
  </w:num>
  <w:num w:numId="24" w16cid:durableId="2478125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1C0"/>
    <w:rsid w:val="00001141"/>
    <w:rsid w:val="00005354"/>
    <w:rsid w:val="0000737B"/>
    <w:rsid w:val="0000766E"/>
    <w:rsid w:val="00013D0E"/>
    <w:rsid w:val="00014806"/>
    <w:rsid w:val="0001500F"/>
    <w:rsid w:val="0001670A"/>
    <w:rsid w:val="00024E59"/>
    <w:rsid w:val="00024EC3"/>
    <w:rsid w:val="0002653C"/>
    <w:rsid w:val="00034B76"/>
    <w:rsid w:val="00037F6F"/>
    <w:rsid w:val="00041DAE"/>
    <w:rsid w:val="00043016"/>
    <w:rsid w:val="00045F36"/>
    <w:rsid w:val="000460A2"/>
    <w:rsid w:val="00053ED0"/>
    <w:rsid w:val="0005483D"/>
    <w:rsid w:val="00054AB1"/>
    <w:rsid w:val="00080832"/>
    <w:rsid w:val="00090EE9"/>
    <w:rsid w:val="0009254C"/>
    <w:rsid w:val="00092942"/>
    <w:rsid w:val="00094044"/>
    <w:rsid w:val="000943B9"/>
    <w:rsid w:val="00095E57"/>
    <w:rsid w:val="000963CB"/>
    <w:rsid w:val="00096519"/>
    <w:rsid w:val="00097A7C"/>
    <w:rsid w:val="000A1AA8"/>
    <w:rsid w:val="000A1D5A"/>
    <w:rsid w:val="000A408F"/>
    <w:rsid w:val="000B0690"/>
    <w:rsid w:val="000B6547"/>
    <w:rsid w:val="000C38FB"/>
    <w:rsid w:val="000D3EE5"/>
    <w:rsid w:val="000D7700"/>
    <w:rsid w:val="000F2CD3"/>
    <w:rsid w:val="000F3157"/>
    <w:rsid w:val="000F66F2"/>
    <w:rsid w:val="00105CA3"/>
    <w:rsid w:val="00116AD0"/>
    <w:rsid w:val="00116F75"/>
    <w:rsid w:val="00121694"/>
    <w:rsid w:val="001240A5"/>
    <w:rsid w:val="001257CB"/>
    <w:rsid w:val="00125A22"/>
    <w:rsid w:val="00125A35"/>
    <w:rsid w:val="00125B35"/>
    <w:rsid w:val="00125F76"/>
    <w:rsid w:val="00126882"/>
    <w:rsid w:val="001330FF"/>
    <w:rsid w:val="001333C4"/>
    <w:rsid w:val="001354F6"/>
    <w:rsid w:val="00135879"/>
    <w:rsid w:val="00135F5E"/>
    <w:rsid w:val="001430AA"/>
    <w:rsid w:val="00150566"/>
    <w:rsid w:val="00152B7E"/>
    <w:rsid w:val="00154039"/>
    <w:rsid w:val="00156591"/>
    <w:rsid w:val="001642EE"/>
    <w:rsid w:val="00167644"/>
    <w:rsid w:val="00173FA5"/>
    <w:rsid w:val="001750B3"/>
    <w:rsid w:val="001761E7"/>
    <w:rsid w:val="00176244"/>
    <w:rsid w:val="00182CAF"/>
    <w:rsid w:val="001833FE"/>
    <w:rsid w:val="00193D7D"/>
    <w:rsid w:val="00194308"/>
    <w:rsid w:val="00196321"/>
    <w:rsid w:val="00196EB9"/>
    <w:rsid w:val="001A0277"/>
    <w:rsid w:val="001A518A"/>
    <w:rsid w:val="001A57AF"/>
    <w:rsid w:val="001A5F60"/>
    <w:rsid w:val="001B11A2"/>
    <w:rsid w:val="001B4E36"/>
    <w:rsid w:val="001C0A8C"/>
    <w:rsid w:val="001C31A4"/>
    <w:rsid w:val="001D23A8"/>
    <w:rsid w:val="001D30A8"/>
    <w:rsid w:val="001D51E1"/>
    <w:rsid w:val="001E3A80"/>
    <w:rsid w:val="001E3F2F"/>
    <w:rsid w:val="001E62AC"/>
    <w:rsid w:val="001E7B6F"/>
    <w:rsid w:val="001E7C9C"/>
    <w:rsid w:val="00200286"/>
    <w:rsid w:val="00201EC4"/>
    <w:rsid w:val="00203F19"/>
    <w:rsid w:val="00204CA4"/>
    <w:rsid w:val="00210E8F"/>
    <w:rsid w:val="002116C5"/>
    <w:rsid w:val="00211F44"/>
    <w:rsid w:val="002226F8"/>
    <w:rsid w:val="00222B85"/>
    <w:rsid w:val="0022742A"/>
    <w:rsid w:val="002300CD"/>
    <w:rsid w:val="002310D5"/>
    <w:rsid w:val="002344C7"/>
    <w:rsid w:val="00234989"/>
    <w:rsid w:val="00241734"/>
    <w:rsid w:val="00246F66"/>
    <w:rsid w:val="00250D28"/>
    <w:rsid w:val="00251F1F"/>
    <w:rsid w:val="002565EC"/>
    <w:rsid w:val="00262323"/>
    <w:rsid w:val="0027133E"/>
    <w:rsid w:val="00274613"/>
    <w:rsid w:val="0028520A"/>
    <w:rsid w:val="00290F7B"/>
    <w:rsid w:val="002A1E06"/>
    <w:rsid w:val="002A5151"/>
    <w:rsid w:val="002A57AE"/>
    <w:rsid w:val="002B1B0E"/>
    <w:rsid w:val="002C04E9"/>
    <w:rsid w:val="002C2004"/>
    <w:rsid w:val="002C464F"/>
    <w:rsid w:val="002C4E63"/>
    <w:rsid w:val="002D072A"/>
    <w:rsid w:val="002D0AAC"/>
    <w:rsid w:val="002D383B"/>
    <w:rsid w:val="002D592C"/>
    <w:rsid w:val="002D75A9"/>
    <w:rsid w:val="002E1983"/>
    <w:rsid w:val="002E2319"/>
    <w:rsid w:val="002E2F84"/>
    <w:rsid w:val="002E5FD4"/>
    <w:rsid w:val="002F1E3B"/>
    <w:rsid w:val="002F20E8"/>
    <w:rsid w:val="002F7D53"/>
    <w:rsid w:val="00302951"/>
    <w:rsid w:val="00303F38"/>
    <w:rsid w:val="003063C7"/>
    <w:rsid w:val="00307204"/>
    <w:rsid w:val="003078D0"/>
    <w:rsid w:val="00312C3F"/>
    <w:rsid w:val="00315788"/>
    <w:rsid w:val="00324208"/>
    <w:rsid w:val="00324FB0"/>
    <w:rsid w:val="00325966"/>
    <w:rsid w:val="00333FE0"/>
    <w:rsid w:val="00344D08"/>
    <w:rsid w:val="00345ED2"/>
    <w:rsid w:val="00347E31"/>
    <w:rsid w:val="00350921"/>
    <w:rsid w:val="003528B6"/>
    <w:rsid w:val="00352E38"/>
    <w:rsid w:val="00355EB3"/>
    <w:rsid w:val="003620A9"/>
    <w:rsid w:val="00366897"/>
    <w:rsid w:val="00367C35"/>
    <w:rsid w:val="003701CE"/>
    <w:rsid w:val="00377666"/>
    <w:rsid w:val="00380AA8"/>
    <w:rsid w:val="00381EFA"/>
    <w:rsid w:val="00382233"/>
    <w:rsid w:val="003934BC"/>
    <w:rsid w:val="00397012"/>
    <w:rsid w:val="003A3A04"/>
    <w:rsid w:val="003A543A"/>
    <w:rsid w:val="003B1619"/>
    <w:rsid w:val="003B7254"/>
    <w:rsid w:val="003B76DF"/>
    <w:rsid w:val="003C4E2F"/>
    <w:rsid w:val="003D2FC6"/>
    <w:rsid w:val="003D4CC3"/>
    <w:rsid w:val="003E1C46"/>
    <w:rsid w:val="003E4EF7"/>
    <w:rsid w:val="003E60DC"/>
    <w:rsid w:val="003E7BC9"/>
    <w:rsid w:val="003F049A"/>
    <w:rsid w:val="003F1B9D"/>
    <w:rsid w:val="003F3A61"/>
    <w:rsid w:val="003F5CFF"/>
    <w:rsid w:val="00400DDE"/>
    <w:rsid w:val="00407468"/>
    <w:rsid w:val="004100AF"/>
    <w:rsid w:val="00411216"/>
    <w:rsid w:val="00411269"/>
    <w:rsid w:val="0041172A"/>
    <w:rsid w:val="004168E8"/>
    <w:rsid w:val="00430FE4"/>
    <w:rsid w:val="00434C42"/>
    <w:rsid w:val="00437D22"/>
    <w:rsid w:val="00442174"/>
    <w:rsid w:val="00452A72"/>
    <w:rsid w:val="0045778C"/>
    <w:rsid w:val="004602C5"/>
    <w:rsid w:val="004641C0"/>
    <w:rsid w:val="00471E35"/>
    <w:rsid w:val="004721F6"/>
    <w:rsid w:val="00476031"/>
    <w:rsid w:val="00480E07"/>
    <w:rsid w:val="00485115"/>
    <w:rsid w:val="00490098"/>
    <w:rsid w:val="00490532"/>
    <w:rsid w:val="004936AA"/>
    <w:rsid w:val="00494FA0"/>
    <w:rsid w:val="00496A55"/>
    <w:rsid w:val="004A1173"/>
    <w:rsid w:val="004A198D"/>
    <w:rsid w:val="004A2D6E"/>
    <w:rsid w:val="004A3261"/>
    <w:rsid w:val="004A64CD"/>
    <w:rsid w:val="004A7B83"/>
    <w:rsid w:val="004A7E2E"/>
    <w:rsid w:val="004B0BA9"/>
    <w:rsid w:val="004B7824"/>
    <w:rsid w:val="004C0E23"/>
    <w:rsid w:val="004C68D6"/>
    <w:rsid w:val="004C7DCE"/>
    <w:rsid w:val="004D1432"/>
    <w:rsid w:val="004D1B39"/>
    <w:rsid w:val="004D444A"/>
    <w:rsid w:val="004D5BAE"/>
    <w:rsid w:val="004D5C73"/>
    <w:rsid w:val="004E445E"/>
    <w:rsid w:val="004E58F7"/>
    <w:rsid w:val="004E6381"/>
    <w:rsid w:val="004F3B42"/>
    <w:rsid w:val="00500FFE"/>
    <w:rsid w:val="005010A1"/>
    <w:rsid w:val="00501F48"/>
    <w:rsid w:val="00504AF3"/>
    <w:rsid w:val="00520BC6"/>
    <w:rsid w:val="00522DCD"/>
    <w:rsid w:val="005244DC"/>
    <w:rsid w:val="00535FA2"/>
    <w:rsid w:val="005367BF"/>
    <w:rsid w:val="00542CEC"/>
    <w:rsid w:val="00546FA2"/>
    <w:rsid w:val="005556D9"/>
    <w:rsid w:val="0056005F"/>
    <w:rsid w:val="0056111B"/>
    <w:rsid w:val="00561E7F"/>
    <w:rsid w:val="00564F6C"/>
    <w:rsid w:val="00565A1E"/>
    <w:rsid w:val="00572CD5"/>
    <w:rsid w:val="005773DE"/>
    <w:rsid w:val="00580030"/>
    <w:rsid w:val="00583D83"/>
    <w:rsid w:val="00584652"/>
    <w:rsid w:val="005848C3"/>
    <w:rsid w:val="0059448F"/>
    <w:rsid w:val="00594F67"/>
    <w:rsid w:val="005A1658"/>
    <w:rsid w:val="005A26C6"/>
    <w:rsid w:val="005A38EC"/>
    <w:rsid w:val="005A54EE"/>
    <w:rsid w:val="005A6608"/>
    <w:rsid w:val="005A6EC2"/>
    <w:rsid w:val="005A701B"/>
    <w:rsid w:val="005B294B"/>
    <w:rsid w:val="005B5060"/>
    <w:rsid w:val="005B5AFF"/>
    <w:rsid w:val="005C5E47"/>
    <w:rsid w:val="005D0C9E"/>
    <w:rsid w:val="005D23D0"/>
    <w:rsid w:val="005E0240"/>
    <w:rsid w:val="005E0BB2"/>
    <w:rsid w:val="005E113E"/>
    <w:rsid w:val="005E136B"/>
    <w:rsid w:val="005E304B"/>
    <w:rsid w:val="005E45EA"/>
    <w:rsid w:val="005E4A7E"/>
    <w:rsid w:val="005F0E4A"/>
    <w:rsid w:val="005F1FB3"/>
    <w:rsid w:val="005F3BB3"/>
    <w:rsid w:val="005F3E74"/>
    <w:rsid w:val="005F56A1"/>
    <w:rsid w:val="005F57C5"/>
    <w:rsid w:val="006036F7"/>
    <w:rsid w:val="00607A8A"/>
    <w:rsid w:val="00611BC3"/>
    <w:rsid w:val="00612988"/>
    <w:rsid w:val="00614FB9"/>
    <w:rsid w:val="006167B9"/>
    <w:rsid w:val="00616C2B"/>
    <w:rsid w:val="00624968"/>
    <w:rsid w:val="006251E1"/>
    <w:rsid w:val="00626B0F"/>
    <w:rsid w:val="006277AE"/>
    <w:rsid w:val="0063002A"/>
    <w:rsid w:val="0063311C"/>
    <w:rsid w:val="00637829"/>
    <w:rsid w:val="00640105"/>
    <w:rsid w:val="00640975"/>
    <w:rsid w:val="00640CBB"/>
    <w:rsid w:val="00640FB9"/>
    <w:rsid w:val="006450F8"/>
    <w:rsid w:val="00653B5E"/>
    <w:rsid w:val="00656ABF"/>
    <w:rsid w:val="006677C7"/>
    <w:rsid w:val="00667FB0"/>
    <w:rsid w:val="00670810"/>
    <w:rsid w:val="00670E74"/>
    <w:rsid w:val="00674E62"/>
    <w:rsid w:val="0067602A"/>
    <w:rsid w:val="0067685A"/>
    <w:rsid w:val="006811A1"/>
    <w:rsid w:val="00681C0B"/>
    <w:rsid w:val="00682C5E"/>
    <w:rsid w:val="00683CA4"/>
    <w:rsid w:val="00686CEF"/>
    <w:rsid w:val="00687045"/>
    <w:rsid w:val="00687F0D"/>
    <w:rsid w:val="00695A3B"/>
    <w:rsid w:val="006A7D74"/>
    <w:rsid w:val="006B17D4"/>
    <w:rsid w:val="006B6223"/>
    <w:rsid w:val="006B6C63"/>
    <w:rsid w:val="006B70E5"/>
    <w:rsid w:val="006C3002"/>
    <w:rsid w:val="006D0EAC"/>
    <w:rsid w:val="006D51AA"/>
    <w:rsid w:val="006D5667"/>
    <w:rsid w:val="006D642B"/>
    <w:rsid w:val="006D709A"/>
    <w:rsid w:val="006E030B"/>
    <w:rsid w:val="006E2201"/>
    <w:rsid w:val="006E5055"/>
    <w:rsid w:val="006E5066"/>
    <w:rsid w:val="006E5C67"/>
    <w:rsid w:val="006E73A0"/>
    <w:rsid w:val="006F4EAA"/>
    <w:rsid w:val="006F7878"/>
    <w:rsid w:val="00700BC4"/>
    <w:rsid w:val="00706DBC"/>
    <w:rsid w:val="00712137"/>
    <w:rsid w:val="00712D91"/>
    <w:rsid w:val="0071346B"/>
    <w:rsid w:val="007144BB"/>
    <w:rsid w:val="00715491"/>
    <w:rsid w:val="00724761"/>
    <w:rsid w:val="0072547E"/>
    <w:rsid w:val="0073620F"/>
    <w:rsid w:val="00737D7B"/>
    <w:rsid w:val="00741261"/>
    <w:rsid w:val="00742E8A"/>
    <w:rsid w:val="007434CF"/>
    <w:rsid w:val="00750F8E"/>
    <w:rsid w:val="00751061"/>
    <w:rsid w:val="00751D56"/>
    <w:rsid w:val="00762397"/>
    <w:rsid w:val="007663DD"/>
    <w:rsid w:val="007676BC"/>
    <w:rsid w:val="00767966"/>
    <w:rsid w:val="00771DD8"/>
    <w:rsid w:val="007808AB"/>
    <w:rsid w:val="00782585"/>
    <w:rsid w:val="007A05E8"/>
    <w:rsid w:val="007A18D6"/>
    <w:rsid w:val="007A79C1"/>
    <w:rsid w:val="007B6FED"/>
    <w:rsid w:val="007C1268"/>
    <w:rsid w:val="007C2465"/>
    <w:rsid w:val="007C2BFB"/>
    <w:rsid w:val="007D032D"/>
    <w:rsid w:val="007D3D3B"/>
    <w:rsid w:val="007D4F06"/>
    <w:rsid w:val="007E0396"/>
    <w:rsid w:val="007E512C"/>
    <w:rsid w:val="007F2C31"/>
    <w:rsid w:val="007F39E3"/>
    <w:rsid w:val="007F63B7"/>
    <w:rsid w:val="00805854"/>
    <w:rsid w:val="00815551"/>
    <w:rsid w:val="008176B8"/>
    <w:rsid w:val="0082126F"/>
    <w:rsid w:val="0082234D"/>
    <w:rsid w:val="00822BCD"/>
    <w:rsid w:val="0082608A"/>
    <w:rsid w:val="00831E6A"/>
    <w:rsid w:val="00837463"/>
    <w:rsid w:val="008421C3"/>
    <w:rsid w:val="0084315F"/>
    <w:rsid w:val="0084524A"/>
    <w:rsid w:val="00850C3C"/>
    <w:rsid w:val="00851A46"/>
    <w:rsid w:val="008523A2"/>
    <w:rsid w:val="008529C9"/>
    <w:rsid w:val="008538DD"/>
    <w:rsid w:val="0085447A"/>
    <w:rsid w:val="0085705C"/>
    <w:rsid w:val="00862D20"/>
    <w:rsid w:val="00867DFD"/>
    <w:rsid w:val="00881210"/>
    <w:rsid w:val="00882794"/>
    <w:rsid w:val="00886C70"/>
    <w:rsid w:val="00887FD3"/>
    <w:rsid w:val="0089286D"/>
    <w:rsid w:val="008A7471"/>
    <w:rsid w:val="008B29D2"/>
    <w:rsid w:val="008B42A3"/>
    <w:rsid w:val="008C5A95"/>
    <w:rsid w:val="008D0142"/>
    <w:rsid w:val="008D24E3"/>
    <w:rsid w:val="008D6158"/>
    <w:rsid w:val="008D681C"/>
    <w:rsid w:val="008E3E89"/>
    <w:rsid w:val="008F40D8"/>
    <w:rsid w:val="008F4824"/>
    <w:rsid w:val="008F5C98"/>
    <w:rsid w:val="008F5EE0"/>
    <w:rsid w:val="00900B61"/>
    <w:rsid w:val="00901316"/>
    <w:rsid w:val="00902F09"/>
    <w:rsid w:val="0090516A"/>
    <w:rsid w:val="00905BF2"/>
    <w:rsid w:val="009062C0"/>
    <w:rsid w:val="00906454"/>
    <w:rsid w:val="00912E0C"/>
    <w:rsid w:val="00916BFE"/>
    <w:rsid w:val="009261E0"/>
    <w:rsid w:val="00934EA4"/>
    <w:rsid w:val="0095075A"/>
    <w:rsid w:val="009521E4"/>
    <w:rsid w:val="009566CF"/>
    <w:rsid w:val="00957729"/>
    <w:rsid w:val="009646AC"/>
    <w:rsid w:val="009658BA"/>
    <w:rsid w:val="0096777C"/>
    <w:rsid w:val="00972285"/>
    <w:rsid w:val="0097694F"/>
    <w:rsid w:val="00977608"/>
    <w:rsid w:val="00984635"/>
    <w:rsid w:val="00984C4D"/>
    <w:rsid w:val="00984E81"/>
    <w:rsid w:val="00987BC9"/>
    <w:rsid w:val="009905AE"/>
    <w:rsid w:val="00997D75"/>
    <w:rsid w:val="00997F02"/>
    <w:rsid w:val="009A379A"/>
    <w:rsid w:val="009A39A5"/>
    <w:rsid w:val="009A4D4D"/>
    <w:rsid w:val="009B289F"/>
    <w:rsid w:val="009B31B9"/>
    <w:rsid w:val="009B6540"/>
    <w:rsid w:val="009B6C08"/>
    <w:rsid w:val="009C008A"/>
    <w:rsid w:val="009C1062"/>
    <w:rsid w:val="009C1C10"/>
    <w:rsid w:val="009C4ED7"/>
    <w:rsid w:val="009D7F20"/>
    <w:rsid w:val="009E1463"/>
    <w:rsid w:val="009E2E66"/>
    <w:rsid w:val="009F4E60"/>
    <w:rsid w:val="00A0145A"/>
    <w:rsid w:val="00A029A0"/>
    <w:rsid w:val="00A035A1"/>
    <w:rsid w:val="00A16231"/>
    <w:rsid w:val="00A207EB"/>
    <w:rsid w:val="00A21BF9"/>
    <w:rsid w:val="00A22637"/>
    <w:rsid w:val="00A26861"/>
    <w:rsid w:val="00A31ED1"/>
    <w:rsid w:val="00A32575"/>
    <w:rsid w:val="00A32ACB"/>
    <w:rsid w:val="00A34CE1"/>
    <w:rsid w:val="00A36BCA"/>
    <w:rsid w:val="00A42AF6"/>
    <w:rsid w:val="00A650D6"/>
    <w:rsid w:val="00A65371"/>
    <w:rsid w:val="00A72C07"/>
    <w:rsid w:val="00A73E6A"/>
    <w:rsid w:val="00A74A93"/>
    <w:rsid w:val="00A767AA"/>
    <w:rsid w:val="00A76B04"/>
    <w:rsid w:val="00A817D1"/>
    <w:rsid w:val="00A85AD8"/>
    <w:rsid w:val="00A87EDD"/>
    <w:rsid w:val="00A9249C"/>
    <w:rsid w:val="00A92F46"/>
    <w:rsid w:val="00A9370D"/>
    <w:rsid w:val="00A943DA"/>
    <w:rsid w:val="00AA19B0"/>
    <w:rsid w:val="00AA3AAD"/>
    <w:rsid w:val="00AA70FA"/>
    <w:rsid w:val="00AB18BF"/>
    <w:rsid w:val="00AB440A"/>
    <w:rsid w:val="00AB44F1"/>
    <w:rsid w:val="00AC2469"/>
    <w:rsid w:val="00AC2762"/>
    <w:rsid w:val="00AC380E"/>
    <w:rsid w:val="00AC3BDB"/>
    <w:rsid w:val="00AC426F"/>
    <w:rsid w:val="00AC4C22"/>
    <w:rsid w:val="00AD1F45"/>
    <w:rsid w:val="00AD219A"/>
    <w:rsid w:val="00AD63DB"/>
    <w:rsid w:val="00AE07AF"/>
    <w:rsid w:val="00AE135F"/>
    <w:rsid w:val="00AE2683"/>
    <w:rsid w:val="00AF4A8D"/>
    <w:rsid w:val="00B02F86"/>
    <w:rsid w:val="00B0403C"/>
    <w:rsid w:val="00B06BD8"/>
    <w:rsid w:val="00B074FC"/>
    <w:rsid w:val="00B117A3"/>
    <w:rsid w:val="00B13385"/>
    <w:rsid w:val="00B145D3"/>
    <w:rsid w:val="00B20C47"/>
    <w:rsid w:val="00B213F6"/>
    <w:rsid w:val="00B21E3D"/>
    <w:rsid w:val="00B25CB7"/>
    <w:rsid w:val="00B336D4"/>
    <w:rsid w:val="00B3655A"/>
    <w:rsid w:val="00B369BC"/>
    <w:rsid w:val="00B36E9C"/>
    <w:rsid w:val="00B40020"/>
    <w:rsid w:val="00B42C38"/>
    <w:rsid w:val="00B47CF0"/>
    <w:rsid w:val="00B5243D"/>
    <w:rsid w:val="00B558A6"/>
    <w:rsid w:val="00B6049C"/>
    <w:rsid w:val="00B60E9B"/>
    <w:rsid w:val="00B6175E"/>
    <w:rsid w:val="00B62C6C"/>
    <w:rsid w:val="00B64089"/>
    <w:rsid w:val="00B71072"/>
    <w:rsid w:val="00B76DAD"/>
    <w:rsid w:val="00B825D7"/>
    <w:rsid w:val="00B86AA1"/>
    <w:rsid w:val="00B8755A"/>
    <w:rsid w:val="00B87D26"/>
    <w:rsid w:val="00B93AC4"/>
    <w:rsid w:val="00B97E78"/>
    <w:rsid w:val="00BA4871"/>
    <w:rsid w:val="00BA71E3"/>
    <w:rsid w:val="00BB4CFC"/>
    <w:rsid w:val="00BB616E"/>
    <w:rsid w:val="00BB788D"/>
    <w:rsid w:val="00BC042C"/>
    <w:rsid w:val="00BC4016"/>
    <w:rsid w:val="00BC550C"/>
    <w:rsid w:val="00BD0BF3"/>
    <w:rsid w:val="00BD510E"/>
    <w:rsid w:val="00BD5C66"/>
    <w:rsid w:val="00BD775A"/>
    <w:rsid w:val="00BD7A2A"/>
    <w:rsid w:val="00BE3853"/>
    <w:rsid w:val="00BF2DB8"/>
    <w:rsid w:val="00BF6E8B"/>
    <w:rsid w:val="00C00613"/>
    <w:rsid w:val="00C0066E"/>
    <w:rsid w:val="00C03E13"/>
    <w:rsid w:val="00C077CC"/>
    <w:rsid w:val="00C10E3D"/>
    <w:rsid w:val="00C13BCE"/>
    <w:rsid w:val="00C15774"/>
    <w:rsid w:val="00C157F3"/>
    <w:rsid w:val="00C16641"/>
    <w:rsid w:val="00C17DCD"/>
    <w:rsid w:val="00C246F0"/>
    <w:rsid w:val="00C36FA7"/>
    <w:rsid w:val="00C411EC"/>
    <w:rsid w:val="00C459D6"/>
    <w:rsid w:val="00C508E2"/>
    <w:rsid w:val="00C53FBF"/>
    <w:rsid w:val="00C57775"/>
    <w:rsid w:val="00C62442"/>
    <w:rsid w:val="00C62DD1"/>
    <w:rsid w:val="00C639A1"/>
    <w:rsid w:val="00C6476A"/>
    <w:rsid w:val="00C669F0"/>
    <w:rsid w:val="00C74CEC"/>
    <w:rsid w:val="00C80C36"/>
    <w:rsid w:val="00C828C3"/>
    <w:rsid w:val="00CA0504"/>
    <w:rsid w:val="00CB1E09"/>
    <w:rsid w:val="00CB272A"/>
    <w:rsid w:val="00CB339E"/>
    <w:rsid w:val="00CB3DC7"/>
    <w:rsid w:val="00CB7040"/>
    <w:rsid w:val="00CB769F"/>
    <w:rsid w:val="00CC0A8B"/>
    <w:rsid w:val="00CC7512"/>
    <w:rsid w:val="00CD095E"/>
    <w:rsid w:val="00CD1D4A"/>
    <w:rsid w:val="00CD5DCA"/>
    <w:rsid w:val="00CD745B"/>
    <w:rsid w:val="00CE7A55"/>
    <w:rsid w:val="00CF255D"/>
    <w:rsid w:val="00D0077D"/>
    <w:rsid w:val="00D033FA"/>
    <w:rsid w:val="00D035C1"/>
    <w:rsid w:val="00D036AC"/>
    <w:rsid w:val="00D06437"/>
    <w:rsid w:val="00D10FBF"/>
    <w:rsid w:val="00D163E7"/>
    <w:rsid w:val="00D209FE"/>
    <w:rsid w:val="00D2229A"/>
    <w:rsid w:val="00D24D99"/>
    <w:rsid w:val="00D32E69"/>
    <w:rsid w:val="00D342C4"/>
    <w:rsid w:val="00D3607C"/>
    <w:rsid w:val="00D43429"/>
    <w:rsid w:val="00D44F0B"/>
    <w:rsid w:val="00D51914"/>
    <w:rsid w:val="00D5403B"/>
    <w:rsid w:val="00D559DC"/>
    <w:rsid w:val="00D56BAD"/>
    <w:rsid w:val="00D617C3"/>
    <w:rsid w:val="00D63C3F"/>
    <w:rsid w:val="00D64034"/>
    <w:rsid w:val="00D64399"/>
    <w:rsid w:val="00D64434"/>
    <w:rsid w:val="00D6445D"/>
    <w:rsid w:val="00D6606B"/>
    <w:rsid w:val="00D6729D"/>
    <w:rsid w:val="00D81D9B"/>
    <w:rsid w:val="00D81E15"/>
    <w:rsid w:val="00D86C7B"/>
    <w:rsid w:val="00D8735C"/>
    <w:rsid w:val="00D875D2"/>
    <w:rsid w:val="00DC00F9"/>
    <w:rsid w:val="00DC3F47"/>
    <w:rsid w:val="00DC4780"/>
    <w:rsid w:val="00DC64A4"/>
    <w:rsid w:val="00DC7181"/>
    <w:rsid w:val="00DD0859"/>
    <w:rsid w:val="00DD36A8"/>
    <w:rsid w:val="00DE1522"/>
    <w:rsid w:val="00DE23D1"/>
    <w:rsid w:val="00DE3643"/>
    <w:rsid w:val="00DE4A8E"/>
    <w:rsid w:val="00DE59A8"/>
    <w:rsid w:val="00E01100"/>
    <w:rsid w:val="00E01B62"/>
    <w:rsid w:val="00E058F9"/>
    <w:rsid w:val="00E1659F"/>
    <w:rsid w:val="00E21D36"/>
    <w:rsid w:val="00E225EB"/>
    <w:rsid w:val="00E24601"/>
    <w:rsid w:val="00E30BE0"/>
    <w:rsid w:val="00E438AD"/>
    <w:rsid w:val="00E43BA0"/>
    <w:rsid w:val="00E43E0C"/>
    <w:rsid w:val="00E46176"/>
    <w:rsid w:val="00E46F99"/>
    <w:rsid w:val="00E654F9"/>
    <w:rsid w:val="00E658D4"/>
    <w:rsid w:val="00E674AB"/>
    <w:rsid w:val="00E7274C"/>
    <w:rsid w:val="00E727E3"/>
    <w:rsid w:val="00E72C0F"/>
    <w:rsid w:val="00E812FB"/>
    <w:rsid w:val="00E916CE"/>
    <w:rsid w:val="00EA0F79"/>
    <w:rsid w:val="00EA1976"/>
    <w:rsid w:val="00EA53F9"/>
    <w:rsid w:val="00EB188A"/>
    <w:rsid w:val="00EC1C07"/>
    <w:rsid w:val="00EC2109"/>
    <w:rsid w:val="00EC415A"/>
    <w:rsid w:val="00ED3E1C"/>
    <w:rsid w:val="00EE1568"/>
    <w:rsid w:val="00EE33CD"/>
    <w:rsid w:val="00EF7CD4"/>
    <w:rsid w:val="00F0562A"/>
    <w:rsid w:val="00F14291"/>
    <w:rsid w:val="00F20B85"/>
    <w:rsid w:val="00F20DC3"/>
    <w:rsid w:val="00F22035"/>
    <w:rsid w:val="00F247F2"/>
    <w:rsid w:val="00F30FBB"/>
    <w:rsid w:val="00F31958"/>
    <w:rsid w:val="00F31BE7"/>
    <w:rsid w:val="00F338B8"/>
    <w:rsid w:val="00F36362"/>
    <w:rsid w:val="00F41C3C"/>
    <w:rsid w:val="00F42D49"/>
    <w:rsid w:val="00F44DDE"/>
    <w:rsid w:val="00F4554F"/>
    <w:rsid w:val="00F501EA"/>
    <w:rsid w:val="00F5082F"/>
    <w:rsid w:val="00F515F1"/>
    <w:rsid w:val="00F53412"/>
    <w:rsid w:val="00F55A5E"/>
    <w:rsid w:val="00F61311"/>
    <w:rsid w:val="00F620B3"/>
    <w:rsid w:val="00F63388"/>
    <w:rsid w:val="00F63CB7"/>
    <w:rsid w:val="00F64B6B"/>
    <w:rsid w:val="00F676F0"/>
    <w:rsid w:val="00F7387C"/>
    <w:rsid w:val="00F74924"/>
    <w:rsid w:val="00F74BCD"/>
    <w:rsid w:val="00F77144"/>
    <w:rsid w:val="00F8097C"/>
    <w:rsid w:val="00F80FF9"/>
    <w:rsid w:val="00F83FC0"/>
    <w:rsid w:val="00F8496A"/>
    <w:rsid w:val="00F85CE0"/>
    <w:rsid w:val="00F87EE1"/>
    <w:rsid w:val="00F90251"/>
    <w:rsid w:val="00F9361C"/>
    <w:rsid w:val="00F96C15"/>
    <w:rsid w:val="00F97672"/>
    <w:rsid w:val="00FA22EA"/>
    <w:rsid w:val="00FA30D8"/>
    <w:rsid w:val="00FA4D94"/>
    <w:rsid w:val="00FA51FE"/>
    <w:rsid w:val="00FA56FC"/>
    <w:rsid w:val="00FB27E7"/>
    <w:rsid w:val="00FB3419"/>
    <w:rsid w:val="00FC2D61"/>
    <w:rsid w:val="00FC34B8"/>
    <w:rsid w:val="00FC3CBC"/>
    <w:rsid w:val="00FC3EF2"/>
    <w:rsid w:val="00FD0903"/>
    <w:rsid w:val="00FD37D0"/>
    <w:rsid w:val="00FD6898"/>
    <w:rsid w:val="00FF26C7"/>
    <w:rsid w:val="00FF410C"/>
    <w:rsid w:val="00FF6BD9"/>
    <w:rsid w:val="00FF70B1"/>
    <w:rsid w:val="00FF786D"/>
    <w:rsid w:val="00FF7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93154"/>
  <w15:chartTrackingRefBased/>
  <w15:docId w15:val="{12C1FE40-BF95-4430-8868-ECE670898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8BF"/>
  </w:style>
  <w:style w:type="paragraph" w:styleId="Footer">
    <w:name w:val="footer"/>
    <w:basedOn w:val="Normal"/>
    <w:link w:val="FooterChar"/>
    <w:uiPriority w:val="99"/>
    <w:unhideWhenUsed/>
    <w:rsid w:val="00AB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8BF"/>
  </w:style>
  <w:style w:type="paragraph" w:styleId="ListParagraph">
    <w:name w:val="List Paragraph"/>
    <w:basedOn w:val="Normal"/>
    <w:uiPriority w:val="34"/>
    <w:qFormat/>
    <w:rsid w:val="00AB18BF"/>
    <w:pPr>
      <w:ind w:left="720"/>
      <w:contextualSpacing/>
    </w:pPr>
  </w:style>
  <w:style w:type="paragraph" w:styleId="NormalWeb">
    <w:name w:val="Normal (Web)"/>
    <w:basedOn w:val="Normal"/>
    <w:uiPriority w:val="99"/>
    <w:unhideWhenUsed/>
    <w:rsid w:val="00CE7A5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E2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25CB7"/>
    <w:rPr>
      <w:color w:val="808080"/>
    </w:rPr>
  </w:style>
  <w:style w:type="character" w:styleId="Hyperlink">
    <w:name w:val="Hyperlink"/>
    <w:basedOn w:val="DefaultParagraphFont"/>
    <w:uiPriority w:val="99"/>
    <w:unhideWhenUsed/>
    <w:rsid w:val="00D8735C"/>
    <w:rPr>
      <w:color w:val="0563C1" w:themeColor="hyperlink"/>
      <w:u w:val="single"/>
    </w:rPr>
  </w:style>
  <w:style w:type="character" w:styleId="UnresolvedMention">
    <w:name w:val="Unresolved Mention"/>
    <w:basedOn w:val="DefaultParagraphFont"/>
    <w:uiPriority w:val="99"/>
    <w:semiHidden/>
    <w:unhideWhenUsed/>
    <w:rsid w:val="00D87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4663">
      <w:bodyDiv w:val="1"/>
      <w:marLeft w:val="0"/>
      <w:marRight w:val="0"/>
      <w:marTop w:val="0"/>
      <w:marBottom w:val="0"/>
      <w:divBdr>
        <w:top w:val="none" w:sz="0" w:space="0" w:color="auto"/>
        <w:left w:val="none" w:sz="0" w:space="0" w:color="auto"/>
        <w:bottom w:val="none" w:sz="0" w:space="0" w:color="auto"/>
        <w:right w:val="none" w:sz="0" w:space="0" w:color="auto"/>
      </w:divBdr>
    </w:div>
    <w:div w:id="15544401">
      <w:bodyDiv w:val="1"/>
      <w:marLeft w:val="0"/>
      <w:marRight w:val="0"/>
      <w:marTop w:val="0"/>
      <w:marBottom w:val="0"/>
      <w:divBdr>
        <w:top w:val="none" w:sz="0" w:space="0" w:color="auto"/>
        <w:left w:val="none" w:sz="0" w:space="0" w:color="auto"/>
        <w:bottom w:val="none" w:sz="0" w:space="0" w:color="auto"/>
        <w:right w:val="none" w:sz="0" w:space="0" w:color="auto"/>
      </w:divBdr>
    </w:div>
    <w:div w:id="61559761">
      <w:bodyDiv w:val="1"/>
      <w:marLeft w:val="0"/>
      <w:marRight w:val="0"/>
      <w:marTop w:val="0"/>
      <w:marBottom w:val="0"/>
      <w:divBdr>
        <w:top w:val="none" w:sz="0" w:space="0" w:color="auto"/>
        <w:left w:val="none" w:sz="0" w:space="0" w:color="auto"/>
        <w:bottom w:val="none" w:sz="0" w:space="0" w:color="auto"/>
        <w:right w:val="none" w:sz="0" w:space="0" w:color="auto"/>
      </w:divBdr>
    </w:div>
    <w:div w:id="65611354">
      <w:bodyDiv w:val="1"/>
      <w:marLeft w:val="0"/>
      <w:marRight w:val="0"/>
      <w:marTop w:val="0"/>
      <w:marBottom w:val="0"/>
      <w:divBdr>
        <w:top w:val="none" w:sz="0" w:space="0" w:color="auto"/>
        <w:left w:val="none" w:sz="0" w:space="0" w:color="auto"/>
        <w:bottom w:val="none" w:sz="0" w:space="0" w:color="auto"/>
        <w:right w:val="none" w:sz="0" w:space="0" w:color="auto"/>
      </w:divBdr>
    </w:div>
    <w:div w:id="151067924">
      <w:bodyDiv w:val="1"/>
      <w:marLeft w:val="0"/>
      <w:marRight w:val="0"/>
      <w:marTop w:val="0"/>
      <w:marBottom w:val="0"/>
      <w:divBdr>
        <w:top w:val="none" w:sz="0" w:space="0" w:color="auto"/>
        <w:left w:val="none" w:sz="0" w:space="0" w:color="auto"/>
        <w:bottom w:val="none" w:sz="0" w:space="0" w:color="auto"/>
        <w:right w:val="none" w:sz="0" w:space="0" w:color="auto"/>
      </w:divBdr>
    </w:div>
    <w:div w:id="188033545">
      <w:bodyDiv w:val="1"/>
      <w:marLeft w:val="0"/>
      <w:marRight w:val="0"/>
      <w:marTop w:val="0"/>
      <w:marBottom w:val="0"/>
      <w:divBdr>
        <w:top w:val="none" w:sz="0" w:space="0" w:color="auto"/>
        <w:left w:val="none" w:sz="0" w:space="0" w:color="auto"/>
        <w:bottom w:val="none" w:sz="0" w:space="0" w:color="auto"/>
        <w:right w:val="none" w:sz="0" w:space="0" w:color="auto"/>
      </w:divBdr>
    </w:div>
    <w:div w:id="192766437">
      <w:bodyDiv w:val="1"/>
      <w:marLeft w:val="0"/>
      <w:marRight w:val="0"/>
      <w:marTop w:val="0"/>
      <w:marBottom w:val="0"/>
      <w:divBdr>
        <w:top w:val="none" w:sz="0" w:space="0" w:color="auto"/>
        <w:left w:val="none" w:sz="0" w:space="0" w:color="auto"/>
        <w:bottom w:val="none" w:sz="0" w:space="0" w:color="auto"/>
        <w:right w:val="none" w:sz="0" w:space="0" w:color="auto"/>
      </w:divBdr>
    </w:div>
    <w:div w:id="194541802">
      <w:bodyDiv w:val="1"/>
      <w:marLeft w:val="0"/>
      <w:marRight w:val="0"/>
      <w:marTop w:val="0"/>
      <w:marBottom w:val="0"/>
      <w:divBdr>
        <w:top w:val="none" w:sz="0" w:space="0" w:color="auto"/>
        <w:left w:val="none" w:sz="0" w:space="0" w:color="auto"/>
        <w:bottom w:val="none" w:sz="0" w:space="0" w:color="auto"/>
        <w:right w:val="none" w:sz="0" w:space="0" w:color="auto"/>
      </w:divBdr>
    </w:div>
    <w:div w:id="200869918">
      <w:bodyDiv w:val="1"/>
      <w:marLeft w:val="0"/>
      <w:marRight w:val="0"/>
      <w:marTop w:val="0"/>
      <w:marBottom w:val="0"/>
      <w:divBdr>
        <w:top w:val="none" w:sz="0" w:space="0" w:color="auto"/>
        <w:left w:val="none" w:sz="0" w:space="0" w:color="auto"/>
        <w:bottom w:val="none" w:sz="0" w:space="0" w:color="auto"/>
        <w:right w:val="none" w:sz="0" w:space="0" w:color="auto"/>
      </w:divBdr>
    </w:div>
    <w:div w:id="218787268">
      <w:bodyDiv w:val="1"/>
      <w:marLeft w:val="0"/>
      <w:marRight w:val="0"/>
      <w:marTop w:val="0"/>
      <w:marBottom w:val="0"/>
      <w:divBdr>
        <w:top w:val="none" w:sz="0" w:space="0" w:color="auto"/>
        <w:left w:val="none" w:sz="0" w:space="0" w:color="auto"/>
        <w:bottom w:val="none" w:sz="0" w:space="0" w:color="auto"/>
        <w:right w:val="none" w:sz="0" w:space="0" w:color="auto"/>
      </w:divBdr>
    </w:div>
    <w:div w:id="224535089">
      <w:bodyDiv w:val="1"/>
      <w:marLeft w:val="0"/>
      <w:marRight w:val="0"/>
      <w:marTop w:val="0"/>
      <w:marBottom w:val="0"/>
      <w:divBdr>
        <w:top w:val="none" w:sz="0" w:space="0" w:color="auto"/>
        <w:left w:val="none" w:sz="0" w:space="0" w:color="auto"/>
        <w:bottom w:val="none" w:sz="0" w:space="0" w:color="auto"/>
        <w:right w:val="none" w:sz="0" w:space="0" w:color="auto"/>
      </w:divBdr>
    </w:div>
    <w:div w:id="255090675">
      <w:bodyDiv w:val="1"/>
      <w:marLeft w:val="0"/>
      <w:marRight w:val="0"/>
      <w:marTop w:val="0"/>
      <w:marBottom w:val="0"/>
      <w:divBdr>
        <w:top w:val="none" w:sz="0" w:space="0" w:color="auto"/>
        <w:left w:val="none" w:sz="0" w:space="0" w:color="auto"/>
        <w:bottom w:val="none" w:sz="0" w:space="0" w:color="auto"/>
        <w:right w:val="none" w:sz="0" w:space="0" w:color="auto"/>
      </w:divBdr>
    </w:div>
    <w:div w:id="258559804">
      <w:bodyDiv w:val="1"/>
      <w:marLeft w:val="0"/>
      <w:marRight w:val="0"/>
      <w:marTop w:val="0"/>
      <w:marBottom w:val="0"/>
      <w:divBdr>
        <w:top w:val="none" w:sz="0" w:space="0" w:color="auto"/>
        <w:left w:val="none" w:sz="0" w:space="0" w:color="auto"/>
        <w:bottom w:val="none" w:sz="0" w:space="0" w:color="auto"/>
        <w:right w:val="none" w:sz="0" w:space="0" w:color="auto"/>
      </w:divBdr>
    </w:div>
    <w:div w:id="263341916">
      <w:bodyDiv w:val="1"/>
      <w:marLeft w:val="0"/>
      <w:marRight w:val="0"/>
      <w:marTop w:val="0"/>
      <w:marBottom w:val="0"/>
      <w:divBdr>
        <w:top w:val="none" w:sz="0" w:space="0" w:color="auto"/>
        <w:left w:val="none" w:sz="0" w:space="0" w:color="auto"/>
        <w:bottom w:val="none" w:sz="0" w:space="0" w:color="auto"/>
        <w:right w:val="none" w:sz="0" w:space="0" w:color="auto"/>
      </w:divBdr>
    </w:div>
    <w:div w:id="291256669">
      <w:bodyDiv w:val="1"/>
      <w:marLeft w:val="0"/>
      <w:marRight w:val="0"/>
      <w:marTop w:val="0"/>
      <w:marBottom w:val="0"/>
      <w:divBdr>
        <w:top w:val="none" w:sz="0" w:space="0" w:color="auto"/>
        <w:left w:val="none" w:sz="0" w:space="0" w:color="auto"/>
        <w:bottom w:val="none" w:sz="0" w:space="0" w:color="auto"/>
        <w:right w:val="none" w:sz="0" w:space="0" w:color="auto"/>
      </w:divBdr>
    </w:div>
    <w:div w:id="341980028">
      <w:bodyDiv w:val="1"/>
      <w:marLeft w:val="0"/>
      <w:marRight w:val="0"/>
      <w:marTop w:val="0"/>
      <w:marBottom w:val="0"/>
      <w:divBdr>
        <w:top w:val="none" w:sz="0" w:space="0" w:color="auto"/>
        <w:left w:val="none" w:sz="0" w:space="0" w:color="auto"/>
        <w:bottom w:val="none" w:sz="0" w:space="0" w:color="auto"/>
        <w:right w:val="none" w:sz="0" w:space="0" w:color="auto"/>
      </w:divBdr>
    </w:div>
    <w:div w:id="362824729">
      <w:bodyDiv w:val="1"/>
      <w:marLeft w:val="0"/>
      <w:marRight w:val="0"/>
      <w:marTop w:val="0"/>
      <w:marBottom w:val="0"/>
      <w:divBdr>
        <w:top w:val="none" w:sz="0" w:space="0" w:color="auto"/>
        <w:left w:val="none" w:sz="0" w:space="0" w:color="auto"/>
        <w:bottom w:val="none" w:sz="0" w:space="0" w:color="auto"/>
        <w:right w:val="none" w:sz="0" w:space="0" w:color="auto"/>
      </w:divBdr>
    </w:div>
    <w:div w:id="372654921">
      <w:bodyDiv w:val="1"/>
      <w:marLeft w:val="0"/>
      <w:marRight w:val="0"/>
      <w:marTop w:val="0"/>
      <w:marBottom w:val="0"/>
      <w:divBdr>
        <w:top w:val="none" w:sz="0" w:space="0" w:color="auto"/>
        <w:left w:val="none" w:sz="0" w:space="0" w:color="auto"/>
        <w:bottom w:val="none" w:sz="0" w:space="0" w:color="auto"/>
        <w:right w:val="none" w:sz="0" w:space="0" w:color="auto"/>
      </w:divBdr>
    </w:div>
    <w:div w:id="401947645">
      <w:bodyDiv w:val="1"/>
      <w:marLeft w:val="0"/>
      <w:marRight w:val="0"/>
      <w:marTop w:val="0"/>
      <w:marBottom w:val="0"/>
      <w:divBdr>
        <w:top w:val="none" w:sz="0" w:space="0" w:color="auto"/>
        <w:left w:val="none" w:sz="0" w:space="0" w:color="auto"/>
        <w:bottom w:val="none" w:sz="0" w:space="0" w:color="auto"/>
        <w:right w:val="none" w:sz="0" w:space="0" w:color="auto"/>
      </w:divBdr>
    </w:div>
    <w:div w:id="403799242">
      <w:bodyDiv w:val="1"/>
      <w:marLeft w:val="0"/>
      <w:marRight w:val="0"/>
      <w:marTop w:val="0"/>
      <w:marBottom w:val="0"/>
      <w:divBdr>
        <w:top w:val="none" w:sz="0" w:space="0" w:color="auto"/>
        <w:left w:val="none" w:sz="0" w:space="0" w:color="auto"/>
        <w:bottom w:val="none" w:sz="0" w:space="0" w:color="auto"/>
        <w:right w:val="none" w:sz="0" w:space="0" w:color="auto"/>
      </w:divBdr>
    </w:div>
    <w:div w:id="409887333">
      <w:bodyDiv w:val="1"/>
      <w:marLeft w:val="0"/>
      <w:marRight w:val="0"/>
      <w:marTop w:val="0"/>
      <w:marBottom w:val="0"/>
      <w:divBdr>
        <w:top w:val="none" w:sz="0" w:space="0" w:color="auto"/>
        <w:left w:val="none" w:sz="0" w:space="0" w:color="auto"/>
        <w:bottom w:val="none" w:sz="0" w:space="0" w:color="auto"/>
        <w:right w:val="none" w:sz="0" w:space="0" w:color="auto"/>
      </w:divBdr>
    </w:div>
    <w:div w:id="425422343">
      <w:bodyDiv w:val="1"/>
      <w:marLeft w:val="0"/>
      <w:marRight w:val="0"/>
      <w:marTop w:val="0"/>
      <w:marBottom w:val="0"/>
      <w:divBdr>
        <w:top w:val="none" w:sz="0" w:space="0" w:color="auto"/>
        <w:left w:val="none" w:sz="0" w:space="0" w:color="auto"/>
        <w:bottom w:val="none" w:sz="0" w:space="0" w:color="auto"/>
        <w:right w:val="none" w:sz="0" w:space="0" w:color="auto"/>
      </w:divBdr>
    </w:div>
    <w:div w:id="427965280">
      <w:bodyDiv w:val="1"/>
      <w:marLeft w:val="0"/>
      <w:marRight w:val="0"/>
      <w:marTop w:val="0"/>
      <w:marBottom w:val="0"/>
      <w:divBdr>
        <w:top w:val="none" w:sz="0" w:space="0" w:color="auto"/>
        <w:left w:val="none" w:sz="0" w:space="0" w:color="auto"/>
        <w:bottom w:val="none" w:sz="0" w:space="0" w:color="auto"/>
        <w:right w:val="none" w:sz="0" w:space="0" w:color="auto"/>
      </w:divBdr>
    </w:div>
    <w:div w:id="469981390">
      <w:bodyDiv w:val="1"/>
      <w:marLeft w:val="0"/>
      <w:marRight w:val="0"/>
      <w:marTop w:val="0"/>
      <w:marBottom w:val="0"/>
      <w:divBdr>
        <w:top w:val="none" w:sz="0" w:space="0" w:color="auto"/>
        <w:left w:val="none" w:sz="0" w:space="0" w:color="auto"/>
        <w:bottom w:val="none" w:sz="0" w:space="0" w:color="auto"/>
        <w:right w:val="none" w:sz="0" w:space="0" w:color="auto"/>
      </w:divBdr>
    </w:div>
    <w:div w:id="518665192">
      <w:bodyDiv w:val="1"/>
      <w:marLeft w:val="0"/>
      <w:marRight w:val="0"/>
      <w:marTop w:val="0"/>
      <w:marBottom w:val="0"/>
      <w:divBdr>
        <w:top w:val="none" w:sz="0" w:space="0" w:color="auto"/>
        <w:left w:val="none" w:sz="0" w:space="0" w:color="auto"/>
        <w:bottom w:val="none" w:sz="0" w:space="0" w:color="auto"/>
        <w:right w:val="none" w:sz="0" w:space="0" w:color="auto"/>
      </w:divBdr>
    </w:div>
    <w:div w:id="533351908">
      <w:bodyDiv w:val="1"/>
      <w:marLeft w:val="0"/>
      <w:marRight w:val="0"/>
      <w:marTop w:val="0"/>
      <w:marBottom w:val="0"/>
      <w:divBdr>
        <w:top w:val="none" w:sz="0" w:space="0" w:color="auto"/>
        <w:left w:val="none" w:sz="0" w:space="0" w:color="auto"/>
        <w:bottom w:val="none" w:sz="0" w:space="0" w:color="auto"/>
        <w:right w:val="none" w:sz="0" w:space="0" w:color="auto"/>
      </w:divBdr>
    </w:div>
    <w:div w:id="571307757">
      <w:bodyDiv w:val="1"/>
      <w:marLeft w:val="0"/>
      <w:marRight w:val="0"/>
      <w:marTop w:val="0"/>
      <w:marBottom w:val="0"/>
      <w:divBdr>
        <w:top w:val="none" w:sz="0" w:space="0" w:color="auto"/>
        <w:left w:val="none" w:sz="0" w:space="0" w:color="auto"/>
        <w:bottom w:val="none" w:sz="0" w:space="0" w:color="auto"/>
        <w:right w:val="none" w:sz="0" w:space="0" w:color="auto"/>
      </w:divBdr>
    </w:div>
    <w:div w:id="579874196">
      <w:bodyDiv w:val="1"/>
      <w:marLeft w:val="0"/>
      <w:marRight w:val="0"/>
      <w:marTop w:val="0"/>
      <w:marBottom w:val="0"/>
      <w:divBdr>
        <w:top w:val="none" w:sz="0" w:space="0" w:color="auto"/>
        <w:left w:val="none" w:sz="0" w:space="0" w:color="auto"/>
        <w:bottom w:val="none" w:sz="0" w:space="0" w:color="auto"/>
        <w:right w:val="none" w:sz="0" w:space="0" w:color="auto"/>
      </w:divBdr>
    </w:div>
    <w:div w:id="583421716">
      <w:bodyDiv w:val="1"/>
      <w:marLeft w:val="0"/>
      <w:marRight w:val="0"/>
      <w:marTop w:val="0"/>
      <w:marBottom w:val="0"/>
      <w:divBdr>
        <w:top w:val="none" w:sz="0" w:space="0" w:color="auto"/>
        <w:left w:val="none" w:sz="0" w:space="0" w:color="auto"/>
        <w:bottom w:val="none" w:sz="0" w:space="0" w:color="auto"/>
        <w:right w:val="none" w:sz="0" w:space="0" w:color="auto"/>
      </w:divBdr>
    </w:div>
    <w:div w:id="635600323">
      <w:bodyDiv w:val="1"/>
      <w:marLeft w:val="0"/>
      <w:marRight w:val="0"/>
      <w:marTop w:val="0"/>
      <w:marBottom w:val="0"/>
      <w:divBdr>
        <w:top w:val="none" w:sz="0" w:space="0" w:color="auto"/>
        <w:left w:val="none" w:sz="0" w:space="0" w:color="auto"/>
        <w:bottom w:val="none" w:sz="0" w:space="0" w:color="auto"/>
        <w:right w:val="none" w:sz="0" w:space="0" w:color="auto"/>
      </w:divBdr>
    </w:div>
    <w:div w:id="655375119">
      <w:bodyDiv w:val="1"/>
      <w:marLeft w:val="0"/>
      <w:marRight w:val="0"/>
      <w:marTop w:val="0"/>
      <w:marBottom w:val="0"/>
      <w:divBdr>
        <w:top w:val="none" w:sz="0" w:space="0" w:color="auto"/>
        <w:left w:val="none" w:sz="0" w:space="0" w:color="auto"/>
        <w:bottom w:val="none" w:sz="0" w:space="0" w:color="auto"/>
        <w:right w:val="none" w:sz="0" w:space="0" w:color="auto"/>
      </w:divBdr>
    </w:div>
    <w:div w:id="667247919">
      <w:bodyDiv w:val="1"/>
      <w:marLeft w:val="0"/>
      <w:marRight w:val="0"/>
      <w:marTop w:val="0"/>
      <w:marBottom w:val="0"/>
      <w:divBdr>
        <w:top w:val="none" w:sz="0" w:space="0" w:color="auto"/>
        <w:left w:val="none" w:sz="0" w:space="0" w:color="auto"/>
        <w:bottom w:val="none" w:sz="0" w:space="0" w:color="auto"/>
        <w:right w:val="none" w:sz="0" w:space="0" w:color="auto"/>
      </w:divBdr>
    </w:div>
    <w:div w:id="709886043">
      <w:bodyDiv w:val="1"/>
      <w:marLeft w:val="0"/>
      <w:marRight w:val="0"/>
      <w:marTop w:val="0"/>
      <w:marBottom w:val="0"/>
      <w:divBdr>
        <w:top w:val="none" w:sz="0" w:space="0" w:color="auto"/>
        <w:left w:val="none" w:sz="0" w:space="0" w:color="auto"/>
        <w:bottom w:val="none" w:sz="0" w:space="0" w:color="auto"/>
        <w:right w:val="none" w:sz="0" w:space="0" w:color="auto"/>
      </w:divBdr>
    </w:div>
    <w:div w:id="711275209">
      <w:bodyDiv w:val="1"/>
      <w:marLeft w:val="0"/>
      <w:marRight w:val="0"/>
      <w:marTop w:val="0"/>
      <w:marBottom w:val="0"/>
      <w:divBdr>
        <w:top w:val="none" w:sz="0" w:space="0" w:color="auto"/>
        <w:left w:val="none" w:sz="0" w:space="0" w:color="auto"/>
        <w:bottom w:val="none" w:sz="0" w:space="0" w:color="auto"/>
        <w:right w:val="none" w:sz="0" w:space="0" w:color="auto"/>
      </w:divBdr>
    </w:div>
    <w:div w:id="721293609">
      <w:bodyDiv w:val="1"/>
      <w:marLeft w:val="0"/>
      <w:marRight w:val="0"/>
      <w:marTop w:val="0"/>
      <w:marBottom w:val="0"/>
      <w:divBdr>
        <w:top w:val="none" w:sz="0" w:space="0" w:color="auto"/>
        <w:left w:val="none" w:sz="0" w:space="0" w:color="auto"/>
        <w:bottom w:val="none" w:sz="0" w:space="0" w:color="auto"/>
        <w:right w:val="none" w:sz="0" w:space="0" w:color="auto"/>
      </w:divBdr>
    </w:div>
    <w:div w:id="750008572">
      <w:bodyDiv w:val="1"/>
      <w:marLeft w:val="0"/>
      <w:marRight w:val="0"/>
      <w:marTop w:val="0"/>
      <w:marBottom w:val="0"/>
      <w:divBdr>
        <w:top w:val="none" w:sz="0" w:space="0" w:color="auto"/>
        <w:left w:val="none" w:sz="0" w:space="0" w:color="auto"/>
        <w:bottom w:val="none" w:sz="0" w:space="0" w:color="auto"/>
        <w:right w:val="none" w:sz="0" w:space="0" w:color="auto"/>
      </w:divBdr>
    </w:div>
    <w:div w:id="760566658">
      <w:bodyDiv w:val="1"/>
      <w:marLeft w:val="0"/>
      <w:marRight w:val="0"/>
      <w:marTop w:val="0"/>
      <w:marBottom w:val="0"/>
      <w:divBdr>
        <w:top w:val="none" w:sz="0" w:space="0" w:color="auto"/>
        <w:left w:val="none" w:sz="0" w:space="0" w:color="auto"/>
        <w:bottom w:val="none" w:sz="0" w:space="0" w:color="auto"/>
        <w:right w:val="none" w:sz="0" w:space="0" w:color="auto"/>
      </w:divBdr>
    </w:div>
    <w:div w:id="764812303">
      <w:bodyDiv w:val="1"/>
      <w:marLeft w:val="0"/>
      <w:marRight w:val="0"/>
      <w:marTop w:val="0"/>
      <w:marBottom w:val="0"/>
      <w:divBdr>
        <w:top w:val="none" w:sz="0" w:space="0" w:color="auto"/>
        <w:left w:val="none" w:sz="0" w:space="0" w:color="auto"/>
        <w:bottom w:val="none" w:sz="0" w:space="0" w:color="auto"/>
        <w:right w:val="none" w:sz="0" w:space="0" w:color="auto"/>
      </w:divBdr>
    </w:div>
    <w:div w:id="787284666">
      <w:bodyDiv w:val="1"/>
      <w:marLeft w:val="0"/>
      <w:marRight w:val="0"/>
      <w:marTop w:val="0"/>
      <w:marBottom w:val="0"/>
      <w:divBdr>
        <w:top w:val="none" w:sz="0" w:space="0" w:color="auto"/>
        <w:left w:val="none" w:sz="0" w:space="0" w:color="auto"/>
        <w:bottom w:val="none" w:sz="0" w:space="0" w:color="auto"/>
        <w:right w:val="none" w:sz="0" w:space="0" w:color="auto"/>
      </w:divBdr>
    </w:div>
    <w:div w:id="796875275">
      <w:bodyDiv w:val="1"/>
      <w:marLeft w:val="0"/>
      <w:marRight w:val="0"/>
      <w:marTop w:val="0"/>
      <w:marBottom w:val="0"/>
      <w:divBdr>
        <w:top w:val="none" w:sz="0" w:space="0" w:color="auto"/>
        <w:left w:val="none" w:sz="0" w:space="0" w:color="auto"/>
        <w:bottom w:val="none" w:sz="0" w:space="0" w:color="auto"/>
        <w:right w:val="none" w:sz="0" w:space="0" w:color="auto"/>
      </w:divBdr>
    </w:div>
    <w:div w:id="886337872">
      <w:bodyDiv w:val="1"/>
      <w:marLeft w:val="0"/>
      <w:marRight w:val="0"/>
      <w:marTop w:val="0"/>
      <w:marBottom w:val="0"/>
      <w:divBdr>
        <w:top w:val="none" w:sz="0" w:space="0" w:color="auto"/>
        <w:left w:val="none" w:sz="0" w:space="0" w:color="auto"/>
        <w:bottom w:val="none" w:sz="0" w:space="0" w:color="auto"/>
        <w:right w:val="none" w:sz="0" w:space="0" w:color="auto"/>
      </w:divBdr>
    </w:div>
    <w:div w:id="889879451">
      <w:bodyDiv w:val="1"/>
      <w:marLeft w:val="0"/>
      <w:marRight w:val="0"/>
      <w:marTop w:val="0"/>
      <w:marBottom w:val="0"/>
      <w:divBdr>
        <w:top w:val="none" w:sz="0" w:space="0" w:color="auto"/>
        <w:left w:val="none" w:sz="0" w:space="0" w:color="auto"/>
        <w:bottom w:val="none" w:sz="0" w:space="0" w:color="auto"/>
        <w:right w:val="none" w:sz="0" w:space="0" w:color="auto"/>
      </w:divBdr>
    </w:div>
    <w:div w:id="893587343">
      <w:bodyDiv w:val="1"/>
      <w:marLeft w:val="0"/>
      <w:marRight w:val="0"/>
      <w:marTop w:val="0"/>
      <w:marBottom w:val="0"/>
      <w:divBdr>
        <w:top w:val="none" w:sz="0" w:space="0" w:color="auto"/>
        <w:left w:val="none" w:sz="0" w:space="0" w:color="auto"/>
        <w:bottom w:val="none" w:sz="0" w:space="0" w:color="auto"/>
        <w:right w:val="none" w:sz="0" w:space="0" w:color="auto"/>
      </w:divBdr>
    </w:div>
    <w:div w:id="907611796">
      <w:bodyDiv w:val="1"/>
      <w:marLeft w:val="0"/>
      <w:marRight w:val="0"/>
      <w:marTop w:val="0"/>
      <w:marBottom w:val="0"/>
      <w:divBdr>
        <w:top w:val="none" w:sz="0" w:space="0" w:color="auto"/>
        <w:left w:val="none" w:sz="0" w:space="0" w:color="auto"/>
        <w:bottom w:val="none" w:sz="0" w:space="0" w:color="auto"/>
        <w:right w:val="none" w:sz="0" w:space="0" w:color="auto"/>
      </w:divBdr>
    </w:div>
    <w:div w:id="938637906">
      <w:bodyDiv w:val="1"/>
      <w:marLeft w:val="0"/>
      <w:marRight w:val="0"/>
      <w:marTop w:val="0"/>
      <w:marBottom w:val="0"/>
      <w:divBdr>
        <w:top w:val="none" w:sz="0" w:space="0" w:color="auto"/>
        <w:left w:val="none" w:sz="0" w:space="0" w:color="auto"/>
        <w:bottom w:val="none" w:sz="0" w:space="0" w:color="auto"/>
        <w:right w:val="none" w:sz="0" w:space="0" w:color="auto"/>
      </w:divBdr>
    </w:div>
    <w:div w:id="939604702">
      <w:bodyDiv w:val="1"/>
      <w:marLeft w:val="0"/>
      <w:marRight w:val="0"/>
      <w:marTop w:val="0"/>
      <w:marBottom w:val="0"/>
      <w:divBdr>
        <w:top w:val="none" w:sz="0" w:space="0" w:color="auto"/>
        <w:left w:val="none" w:sz="0" w:space="0" w:color="auto"/>
        <w:bottom w:val="none" w:sz="0" w:space="0" w:color="auto"/>
        <w:right w:val="none" w:sz="0" w:space="0" w:color="auto"/>
      </w:divBdr>
    </w:div>
    <w:div w:id="946501413">
      <w:bodyDiv w:val="1"/>
      <w:marLeft w:val="0"/>
      <w:marRight w:val="0"/>
      <w:marTop w:val="0"/>
      <w:marBottom w:val="0"/>
      <w:divBdr>
        <w:top w:val="none" w:sz="0" w:space="0" w:color="auto"/>
        <w:left w:val="none" w:sz="0" w:space="0" w:color="auto"/>
        <w:bottom w:val="none" w:sz="0" w:space="0" w:color="auto"/>
        <w:right w:val="none" w:sz="0" w:space="0" w:color="auto"/>
      </w:divBdr>
    </w:div>
    <w:div w:id="1007949368">
      <w:bodyDiv w:val="1"/>
      <w:marLeft w:val="0"/>
      <w:marRight w:val="0"/>
      <w:marTop w:val="0"/>
      <w:marBottom w:val="0"/>
      <w:divBdr>
        <w:top w:val="none" w:sz="0" w:space="0" w:color="auto"/>
        <w:left w:val="none" w:sz="0" w:space="0" w:color="auto"/>
        <w:bottom w:val="none" w:sz="0" w:space="0" w:color="auto"/>
        <w:right w:val="none" w:sz="0" w:space="0" w:color="auto"/>
      </w:divBdr>
    </w:div>
    <w:div w:id="1012534127">
      <w:bodyDiv w:val="1"/>
      <w:marLeft w:val="0"/>
      <w:marRight w:val="0"/>
      <w:marTop w:val="0"/>
      <w:marBottom w:val="0"/>
      <w:divBdr>
        <w:top w:val="none" w:sz="0" w:space="0" w:color="auto"/>
        <w:left w:val="none" w:sz="0" w:space="0" w:color="auto"/>
        <w:bottom w:val="none" w:sz="0" w:space="0" w:color="auto"/>
        <w:right w:val="none" w:sz="0" w:space="0" w:color="auto"/>
      </w:divBdr>
    </w:div>
    <w:div w:id="1017124150">
      <w:bodyDiv w:val="1"/>
      <w:marLeft w:val="0"/>
      <w:marRight w:val="0"/>
      <w:marTop w:val="0"/>
      <w:marBottom w:val="0"/>
      <w:divBdr>
        <w:top w:val="none" w:sz="0" w:space="0" w:color="auto"/>
        <w:left w:val="none" w:sz="0" w:space="0" w:color="auto"/>
        <w:bottom w:val="none" w:sz="0" w:space="0" w:color="auto"/>
        <w:right w:val="none" w:sz="0" w:space="0" w:color="auto"/>
      </w:divBdr>
    </w:div>
    <w:div w:id="1027369468">
      <w:bodyDiv w:val="1"/>
      <w:marLeft w:val="0"/>
      <w:marRight w:val="0"/>
      <w:marTop w:val="0"/>
      <w:marBottom w:val="0"/>
      <w:divBdr>
        <w:top w:val="none" w:sz="0" w:space="0" w:color="auto"/>
        <w:left w:val="none" w:sz="0" w:space="0" w:color="auto"/>
        <w:bottom w:val="none" w:sz="0" w:space="0" w:color="auto"/>
        <w:right w:val="none" w:sz="0" w:space="0" w:color="auto"/>
      </w:divBdr>
    </w:div>
    <w:div w:id="1044867315">
      <w:bodyDiv w:val="1"/>
      <w:marLeft w:val="0"/>
      <w:marRight w:val="0"/>
      <w:marTop w:val="0"/>
      <w:marBottom w:val="0"/>
      <w:divBdr>
        <w:top w:val="none" w:sz="0" w:space="0" w:color="auto"/>
        <w:left w:val="none" w:sz="0" w:space="0" w:color="auto"/>
        <w:bottom w:val="none" w:sz="0" w:space="0" w:color="auto"/>
        <w:right w:val="none" w:sz="0" w:space="0" w:color="auto"/>
      </w:divBdr>
    </w:div>
    <w:div w:id="1048147520">
      <w:bodyDiv w:val="1"/>
      <w:marLeft w:val="0"/>
      <w:marRight w:val="0"/>
      <w:marTop w:val="0"/>
      <w:marBottom w:val="0"/>
      <w:divBdr>
        <w:top w:val="none" w:sz="0" w:space="0" w:color="auto"/>
        <w:left w:val="none" w:sz="0" w:space="0" w:color="auto"/>
        <w:bottom w:val="none" w:sz="0" w:space="0" w:color="auto"/>
        <w:right w:val="none" w:sz="0" w:space="0" w:color="auto"/>
      </w:divBdr>
    </w:div>
    <w:div w:id="1071855074">
      <w:bodyDiv w:val="1"/>
      <w:marLeft w:val="0"/>
      <w:marRight w:val="0"/>
      <w:marTop w:val="0"/>
      <w:marBottom w:val="0"/>
      <w:divBdr>
        <w:top w:val="none" w:sz="0" w:space="0" w:color="auto"/>
        <w:left w:val="none" w:sz="0" w:space="0" w:color="auto"/>
        <w:bottom w:val="none" w:sz="0" w:space="0" w:color="auto"/>
        <w:right w:val="none" w:sz="0" w:space="0" w:color="auto"/>
      </w:divBdr>
    </w:div>
    <w:div w:id="1072393519">
      <w:bodyDiv w:val="1"/>
      <w:marLeft w:val="0"/>
      <w:marRight w:val="0"/>
      <w:marTop w:val="0"/>
      <w:marBottom w:val="0"/>
      <w:divBdr>
        <w:top w:val="none" w:sz="0" w:space="0" w:color="auto"/>
        <w:left w:val="none" w:sz="0" w:space="0" w:color="auto"/>
        <w:bottom w:val="none" w:sz="0" w:space="0" w:color="auto"/>
        <w:right w:val="none" w:sz="0" w:space="0" w:color="auto"/>
      </w:divBdr>
    </w:div>
    <w:div w:id="1113281461">
      <w:bodyDiv w:val="1"/>
      <w:marLeft w:val="0"/>
      <w:marRight w:val="0"/>
      <w:marTop w:val="0"/>
      <w:marBottom w:val="0"/>
      <w:divBdr>
        <w:top w:val="none" w:sz="0" w:space="0" w:color="auto"/>
        <w:left w:val="none" w:sz="0" w:space="0" w:color="auto"/>
        <w:bottom w:val="none" w:sz="0" w:space="0" w:color="auto"/>
        <w:right w:val="none" w:sz="0" w:space="0" w:color="auto"/>
      </w:divBdr>
    </w:div>
    <w:div w:id="1116294854">
      <w:bodyDiv w:val="1"/>
      <w:marLeft w:val="0"/>
      <w:marRight w:val="0"/>
      <w:marTop w:val="0"/>
      <w:marBottom w:val="0"/>
      <w:divBdr>
        <w:top w:val="none" w:sz="0" w:space="0" w:color="auto"/>
        <w:left w:val="none" w:sz="0" w:space="0" w:color="auto"/>
        <w:bottom w:val="none" w:sz="0" w:space="0" w:color="auto"/>
        <w:right w:val="none" w:sz="0" w:space="0" w:color="auto"/>
      </w:divBdr>
    </w:div>
    <w:div w:id="1117335723">
      <w:bodyDiv w:val="1"/>
      <w:marLeft w:val="0"/>
      <w:marRight w:val="0"/>
      <w:marTop w:val="0"/>
      <w:marBottom w:val="0"/>
      <w:divBdr>
        <w:top w:val="none" w:sz="0" w:space="0" w:color="auto"/>
        <w:left w:val="none" w:sz="0" w:space="0" w:color="auto"/>
        <w:bottom w:val="none" w:sz="0" w:space="0" w:color="auto"/>
        <w:right w:val="none" w:sz="0" w:space="0" w:color="auto"/>
      </w:divBdr>
    </w:div>
    <w:div w:id="1189030273">
      <w:bodyDiv w:val="1"/>
      <w:marLeft w:val="0"/>
      <w:marRight w:val="0"/>
      <w:marTop w:val="0"/>
      <w:marBottom w:val="0"/>
      <w:divBdr>
        <w:top w:val="none" w:sz="0" w:space="0" w:color="auto"/>
        <w:left w:val="none" w:sz="0" w:space="0" w:color="auto"/>
        <w:bottom w:val="none" w:sz="0" w:space="0" w:color="auto"/>
        <w:right w:val="none" w:sz="0" w:space="0" w:color="auto"/>
      </w:divBdr>
    </w:div>
    <w:div w:id="1273173118">
      <w:bodyDiv w:val="1"/>
      <w:marLeft w:val="0"/>
      <w:marRight w:val="0"/>
      <w:marTop w:val="0"/>
      <w:marBottom w:val="0"/>
      <w:divBdr>
        <w:top w:val="none" w:sz="0" w:space="0" w:color="auto"/>
        <w:left w:val="none" w:sz="0" w:space="0" w:color="auto"/>
        <w:bottom w:val="none" w:sz="0" w:space="0" w:color="auto"/>
        <w:right w:val="none" w:sz="0" w:space="0" w:color="auto"/>
      </w:divBdr>
    </w:div>
    <w:div w:id="1274676769">
      <w:bodyDiv w:val="1"/>
      <w:marLeft w:val="0"/>
      <w:marRight w:val="0"/>
      <w:marTop w:val="0"/>
      <w:marBottom w:val="0"/>
      <w:divBdr>
        <w:top w:val="none" w:sz="0" w:space="0" w:color="auto"/>
        <w:left w:val="none" w:sz="0" w:space="0" w:color="auto"/>
        <w:bottom w:val="none" w:sz="0" w:space="0" w:color="auto"/>
        <w:right w:val="none" w:sz="0" w:space="0" w:color="auto"/>
      </w:divBdr>
    </w:div>
    <w:div w:id="1276865330">
      <w:bodyDiv w:val="1"/>
      <w:marLeft w:val="0"/>
      <w:marRight w:val="0"/>
      <w:marTop w:val="0"/>
      <w:marBottom w:val="0"/>
      <w:divBdr>
        <w:top w:val="none" w:sz="0" w:space="0" w:color="auto"/>
        <w:left w:val="none" w:sz="0" w:space="0" w:color="auto"/>
        <w:bottom w:val="none" w:sz="0" w:space="0" w:color="auto"/>
        <w:right w:val="none" w:sz="0" w:space="0" w:color="auto"/>
      </w:divBdr>
    </w:div>
    <w:div w:id="1288856641">
      <w:bodyDiv w:val="1"/>
      <w:marLeft w:val="0"/>
      <w:marRight w:val="0"/>
      <w:marTop w:val="0"/>
      <w:marBottom w:val="0"/>
      <w:divBdr>
        <w:top w:val="none" w:sz="0" w:space="0" w:color="auto"/>
        <w:left w:val="none" w:sz="0" w:space="0" w:color="auto"/>
        <w:bottom w:val="none" w:sz="0" w:space="0" w:color="auto"/>
        <w:right w:val="none" w:sz="0" w:space="0" w:color="auto"/>
      </w:divBdr>
    </w:div>
    <w:div w:id="1322540458">
      <w:bodyDiv w:val="1"/>
      <w:marLeft w:val="0"/>
      <w:marRight w:val="0"/>
      <w:marTop w:val="0"/>
      <w:marBottom w:val="0"/>
      <w:divBdr>
        <w:top w:val="none" w:sz="0" w:space="0" w:color="auto"/>
        <w:left w:val="none" w:sz="0" w:space="0" w:color="auto"/>
        <w:bottom w:val="none" w:sz="0" w:space="0" w:color="auto"/>
        <w:right w:val="none" w:sz="0" w:space="0" w:color="auto"/>
      </w:divBdr>
    </w:div>
    <w:div w:id="1330868657">
      <w:bodyDiv w:val="1"/>
      <w:marLeft w:val="0"/>
      <w:marRight w:val="0"/>
      <w:marTop w:val="0"/>
      <w:marBottom w:val="0"/>
      <w:divBdr>
        <w:top w:val="none" w:sz="0" w:space="0" w:color="auto"/>
        <w:left w:val="none" w:sz="0" w:space="0" w:color="auto"/>
        <w:bottom w:val="none" w:sz="0" w:space="0" w:color="auto"/>
        <w:right w:val="none" w:sz="0" w:space="0" w:color="auto"/>
      </w:divBdr>
    </w:div>
    <w:div w:id="1376464970">
      <w:bodyDiv w:val="1"/>
      <w:marLeft w:val="0"/>
      <w:marRight w:val="0"/>
      <w:marTop w:val="0"/>
      <w:marBottom w:val="0"/>
      <w:divBdr>
        <w:top w:val="none" w:sz="0" w:space="0" w:color="auto"/>
        <w:left w:val="none" w:sz="0" w:space="0" w:color="auto"/>
        <w:bottom w:val="none" w:sz="0" w:space="0" w:color="auto"/>
        <w:right w:val="none" w:sz="0" w:space="0" w:color="auto"/>
      </w:divBdr>
    </w:div>
    <w:div w:id="1404913668">
      <w:bodyDiv w:val="1"/>
      <w:marLeft w:val="0"/>
      <w:marRight w:val="0"/>
      <w:marTop w:val="0"/>
      <w:marBottom w:val="0"/>
      <w:divBdr>
        <w:top w:val="none" w:sz="0" w:space="0" w:color="auto"/>
        <w:left w:val="none" w:sz="0" w:space="0" w:color="auto"/>
        <w:bottom w:val="none" w:sz="0" w:space="0" w:color="auto"/>
        <w:right w:val="none" w:sz="0" w:space="0" w:color="auto"/>
      </w:divBdr>
    </w:div>
    <w:div w:id="1453746353">
      <w:bodyDiv w:val="1"/>
      <w:marLeft w:val="0"/>
      <w:marRight w:val="0"/>
      <w:marTop w:val="0"/>
      <w:marBottom w:val="0"/>
      <w:divBdr>
        <w:top w:val="none" w:sz="0" w:space="0" w:color="auto"/>
        <w:left w:val="none" w:sz="0" w:space="0" w:color="auto"/>
        <w:bottom w:val="none" w:sz="0" w:space="0" w:color="auto"/>
        <w:right w:val="none" w:sz="0" w:space="0" w:color="auto"/>
      </w:divBdr>
    </w:div>
    <w:div w:id="1466268900">
      <w:bodyDiv w:val="1"/>
      <w:marLeft w:val="0"/>
      <w:marRight w:val="0"/>
      <w:marTop w:val="0"/>
      <w:marBottom w:val="0"/>
      <w:divBdr>
        <w:top w:val="none" w:sz="0" w:space="0" w:color="auto"/>
        <w:left w:val="none" w:sz="0" w:space="0" w:color="auto"/>
        <w:bottom w:val="none" w:sz="0" w:space="0" w:color="auto"/>
        <w:right w:val="none" w:sz="0" w:space="0" w:color="auto"/>
      </w:divBdr>
    </w:div>
    <w:div w:id="1494031829">
      <w:bodyDiv w:val="1"/>
      <w:marLeft w:val="0"/>
      <w:marRight w:val="0"/>
      <w:marTop w:val="0"/>
      <w:marBottom w:val="0"/>
      <w:divBdr>
        <w:top w:val="none" w:sz="0" w:space="0" w:color="auto"/>
        <w:left w:val="none" w:sz="0" w:space="0" w:color="auto"/>
        <w:bottom w:val="none" w:sz="0" w:space="0" w:color="auto"/>
        <w:right w:val="none" w:sz="0" w:space="0" w:color="auto"/>
      </w:divBdr>
    </w:div>
    <w:div w:id="1524055525">
      <w:bodyDiv w:val="1"/>
      <w:marLeft w:val="0"/>
      <w:marRight w:val="0"/>
      <w:marTop w:val="0"/>
      <w:marBottom w:val="0"/>
      <w:divBdr>
        <w:top w:val="none" w:sz="0" w:space="0" w:color="auto"/>
        <w:left w:val="none" w:sz="0" w:space="0" w:color="auto"/>
        <w:bottom w:val="none" w:sz="0" w:space="0" w:color="auto"/>
        <w:right w:val="none" w:sz="0" w:space="0" w:color="auto"/>
      </w:divBdr>
    </w:div>
    <w:div w:id="1531727449">
      <w:bodyDiv w:val="1"/>
      <w:marLeft w:val="0"/>
      <w:marRight w:val="0"/>
      <w:marTop w:val="0"/>
      <w:marBottom w:val="0"/>
      <w:divBdr>
        <w:top w:val="none" w:sz="0" w:space="0" w:color="auto"/>
        <w:left w:val="none" w:sz="0" w:space="0" w:color="auto"/>
        <w:bottom w:val="none" w:sz="0" w:space="0" w:color="auto"/>
        <w:right w:val="none" w:sz="0" w:space="0" w:color="auto"/>
      </w:divBdr>
    </w:div>
    <w:div w:id="1535196670">
      <w:bodyDiv w:val="1"/>
      <w:marLeft w:val="0"/>
      <w:marRight w:val="0"/>
      <w:marTop w:val="0"/>
      <w:marBottom w:val="0"/>
      <w:divBdr>
        <w:top w:val="none" w:sz="0" w:space="0" w:color="auto"/>
        <w:left w:val="none" w:sz="0" w:space="0" w:color="auto"/>
        <w:bottom w:val="none" w:sz="0" w:space="0" w:color="auto"/>
        <w:right w:val="none" w:sz="0" w:space="0" w:color="auto"/>
      </w:divBdr>
    </w:div>
    <w:div w:id="1612980553">
      <w:bodyDiv w:val="1"/>
      <w:marLeft w:val="0"/>
      <w:marRight w:val="0"/>
      <w:marTop w:val="0"/>
      <w:marBottom w:val="0"/>
      <w:divBdr>
        <w:top w:val="none" w:sz="0" w:space="0" w:color="auto"/>
        <w:left w:val="none" w:sz="0" w:space="0" w:color="auto"/>
        <w:bottom w:val="none" w:sz="0" w:space="0" w:color="auto"/>
        <w:right w:val="none" w:sz="0" w:space="0" w:color="auto"/>
      </w:divBdr>
    </w:div>
    <w:div w:id="1633485250">
      <w:bodyDiv w:val="1"/>
      <w:marLeft w:val="0"/>
      <w:marRight w:val="0"/>
      <w:marTop w:val="0"/>
      <w:marBottom w:val="0"/>
      <w:divBdr>
        <w:top w:val="none" w:sz="0" w:space="0" w:color="auto"/>
        <w:left w:val="none" w:sz="0" w:space="0" w:color="auto"/>
        <w:bottom w:val="none" w:sz="0" w:space="0" w:color="auto"/>
        <w:right w:val="none" w:sz="0" w:space="0" w:color="auto"/>
      </w:divBdr>
    </w:div>
    <w:div w:id="1641492077">
      <w:bodyDiv w:val="1"/>
      <w:marLeft w:val="0"/>
      <w:marRight w:val="0"/>
      <w:marTop w:val="0"/>
      <w:marBottom w:val="0"/>
      <w:divBdr>
        <w:top w:val="none" w:sz="0" w:space="0" w:color="auto"/>
        <w:left w:val="none" w:sz="0" w:space="0" w:color="auto"/>
        <w:bottom w:val="none" w:sz="0" w:space="0" w:color="auto"/>
        <w:right w:val="none" w:sz="0" w:space="0" w:color="auto"/>
      </w:divBdr>
    </w:div>
    <w:div w:id="1685011260">
      <w:bodyDiv w:val="1"/>
      <w:marLeft w:val="0"/>
      <w:marRight w:val="0"/>
      <w:marTop w:val="0"/>
      <w:marBottom w:val="0"/>
      <w:divBdr>
        <w:top w:val="none" w:sz="0" w:space="0" w:color="auto"/>
        <w:left w:val="none" w:sz="0" w:space="0" w:color="auto"/>
        <w:bottom w:val="none" w:sz="0" w:space="0" w:color="auto"/>
        <w:right w:val="none" w:sz="0" w:space="0" w:color="auto"/>
      </w:divBdr>
    </w:div>
    <w:div w:id="1724332978">
      <w:bodyDiv w:val="1"/>
      <w:marLeft w:val="0"/>
      <w:marRight w:val="0"/>
      <w:marTop w:val="0"/>
      <w:marBottom w:val="0"/>
      <w:divBdr>
        <w:top w:val="none" w:sz="0" w:space="0" w:color="auto"/>
        <w:left w:val="none" w:sz="0" w:space="0" w:color="auto"/>
        <w:bottom w:val="none" w:sz="0" w:space="0" w:color="auto"/>
        <w:right w:val="none" w:sz="0" w:space="0" w:color="auto"/>
      </w:divBdr>
    </w:div>
    <w:div w:id="1778334168">
      <w:bodyDiv w:val="1"/>
      <w:marLeft w:val="0"/>
      <w:marRight w:val="0"/>
      <w:marTop w:val="0"/>
      <w:marBottom w:val="0"/>
      <w:divBdr>
        <w:top w:val="none" w:sz="0" w:space="0" w:color="auto"/>
        <w:left w:val="none" w:sz="0" w:space="0" w:color="auto"/>
        <w:bottom w:val="none" w:sz="0" w:space="0" w:color="auto"/>
        <w:right w:val="none" w:sz="0" w:space="0" w:color="auto"/>
      </w:divBdr>
    </w:div>
    <w:div w:id="1789859866">
      <w:bodyDiv w:val="1"/>
      <w:marLeft w:val="0"/>
      <w:marRight w:val="0"/>
      <w:marTop w:val="0"/>
      <w:marBottom w:val="0"/>
      <w:divBdr>
        <w:top w:val="none" w:sz="0" w:space="0" w:color="auto"/>
        <w:left w:val="none" w:sz="0" w:space="0" w:color="auto"/>
        <w:bottom w:val="none" w:sz="0" w:space="0" w:color="auto"/>
        <w:right w:val="none" w:sz="0" w:space="0" w:color="auto"/>
      </w:divBdr>
    </w:div>
    <w:div w:id="1798058803">
      <w:bodyDiv w:val="1"/>
      <w:marLeft w:val="0"/>
      <w:marRight w:val="0"/>
      <w:marTop w:val="0"/>
      <w:marBottom w:val="0"/>
      <w:divBdr>
        <w:top w:val="none" w:sz="0" w:space="0" w:color="auto"/>
        <w:left w:val="none" w:sz="0" w:space="0" w:color="auto"/>
        <w:bottom w:val="none" w:sz="0" w:space="0" w:color="auto"/>
        <w:right w:val="none" w:sz="0" w:space="0" w:color="auto"/>
      </w:divBdr>
    </w:div>
    <w:div w:id="1804694288">
      <w:bodyDiv w:val="1"/>
      <w:marLeft w:val="0"/>
      <w:marRight w:val="0"/>
      <w:marTop w:val="0"/>
      <w:marBottom w:val="0"/>
      <w:divBdr>
        <w:top w:val="none" w:sz="0" w:space="0" w:color="auto"/>
        <w:left w:val="none" w:sz="0" w:space="0" w:color="auto"/>
        <w:bottom w:val="none" w:sz="0" w:space="0" w:color="auto"/>
        <w:right w:val="none" w:sz="0" w:space="0" w:color="auto"/>
      </w:divBdr>
    </w:div>
    <w:div w:id="1848783135">
      <w:bodyDiv w:val="1"/>
      <w:marLeft w:val="0"/>
      <w:marRight w:val="0"/>
      <w:marTop w:val="0"/>
      <w:marBottom w:val="0"/>
      <w:divBdr>
        <w:top w:val="none" w:sz="0" w:space="0" w:color="auto"/>
        <w:left w:val="none" w:sz="0" w:space="0" w:color="auto"/>
        <w:bottom w:val="none" w:sz="0" w:space="0" w:color="auto"/>
        <w:right w:val="none" w:sz="0" w:space="0" w:color="auto"/>
      </w:divBdr>
    </w:div>
    <w:div w:id="1962220801">
      <w:bodyDiv w:val="1"/>
      <w:marLeft w:val="0"/>
      <w:marRight w:val="0"/>
      <w:marTop w:val="0"/>
      <w:marBottom w:val="0"/>
      <w:divBdr>
        <w:top w:val="none" w:sz="0" w:space="0" w:color="auto"/>
        <w:left w:val="none" w:sz="0" w:space="0" w:color="auto"/>
        <w:bottom w:val="none" w:sz="0" w:space="0" w:color="auto"/>
        <w:right w:val="none" w:sz="0" w:space="0" w:color="auto"/>
      </w:divBdr>
    </w:div>
    <w:div w:id="1987279495">
      <w:bodyDiv w:val="1"/>
      <w:marLeft w:val="0"/>
      <w:marRight w:val="0"/>
      <w:marTop w:val="0"/>
      <w:marBottom w:val="0"/>
      <w:divBdr>
        <w:top w:val="none" w:sz="0" w:space="0" w:color="auto"/>
        <w:left w:val="none" w:sz="0" w:space="0" w:color="auto"/>
        <w:bottom w:val="none" w:sz="0" w:space="0" w:color="auto"/>
        <w:right w:val="none" w:sz="0" w:space="0" w:color="auto"/>
      </w:divBdr>
    </w:div>
    <w:div w:id="1993168412">
      <w:bodyDiv w:val="1"/>
      <w:marLeft w:val="0"/>
      <w:marRight w:val="0"/>
      <w:marTop w:val="0"/>
      <w:marBottom w:val="0"/>
      <w:divBdr>
        <w:top w:val="none" w:sz="0" w:space="0" w:color="auto"/>
        <w:left w:val="none" w:sz="0" w:space="0" w:color="auto"/>
        <w:bottom w:val="none" w:sz="0" w:space="0" w:color="auto"/>
        <w:right w:val="none" w:sz="0" w:space="0" w:color="auto"/>
      </w:divBdr>
    </w:div>
    <w:div w:id="2014263273">
      <w:bodyDiv w:val="1"/>
      <w:marLeft w:val="0"/>
      <w:marRight w:val="0"/>
      <w:marTop w:val="0"/>
      <w:marBottom w:val="0"/>
      <w:divBdr>
        <w:top w:val="none" w:sz="0" w:space="0" w:color="auto"/>
        <w:left w:val="none" w:sz="0" w:space="0" w:color="auto"/>
        <w:bottom w:val="none" w:sz="0" w:space="0" w:color="auto"/>
        <w:right w:val="none" w:sz="0" w:space="0" w:color="auto"/>
      </w:divBdr>
    </w:div>
    <w:div w:id="2016421231">
      <w:bodyDiv w:val="1"/>
      <w:marLeft w:val="0"/>
      <w:marRight w:val="0"/>
      <w:marTop w:val="0"/>
      <w:marBottom w:val="0"/>
      <w:divBdr>
        <w:top w:val="none" w:sz="0" w:space="0" w:color="auto"/>
        <w:left w:val="none" w:sz="0" w:space="0" w:color="auto"/>
        <w:bottom w:val="none" w:sz="0" w:space="0" w:color="auto"/>
        <w:right w:val="none" w:sz="0" w:space="0" w:color="auto"/>
      </w:divBdr>
    </w:div>
    <w:div w:id="2048944642">
      <w:bodyDiv w:val="1"/>
      <w:marLeft w:val="0"/>
      <w:marRight w:val="0"/>
      <w:marTop w:val="0"/>
      <w:marBottom w:val="0"/>
      <w:divBdr>
        <w:top w:val="none" w:sz="0" w:space="0" w:color="auto"/>
        <w:left w:val="none" w:sz="0" w:space="0" w:color="auto"/>
        <w:bottom w:val="none" w:sz="0" w:space="0" w:color="auto"/>
        <w:right w:val="none" w:sz="0" w:space="0" w:color="auto"/>
      </w:divBdr>
    </w:div>
    <w:div w:id="2064868602">
      <w:bodyDiv w:val="1"/>
      <w:marLeft w:val="0"/>
      <w:marRight w:val="0"/>
      <w:marTop w:val="0"/>
      <w:marBottom w:val="0"/>
      <w:divBdr>
        <w:top w:val="none" w:sz="0" w:space="0" w:color="auto"/>
        <w:left w:val="none" w:sz="0" w:space="0" w:color="auto"/>
        <w:bottom w:val="none" w:sz="0" w:space="0" w:color="auto"/>
        <w:right w:val="none" w:sz="0" w:space="0" w:color="auto"/>
      </w:divBdr>
    </w:div>
    <w:div w:id="2098668466">
      <w:bodyDiv w:val="1"/>
      <w:marLeft w:val="0"/>
      <w:marRight w:val="0"/>
      <w:marTop w:val="0"/>
      <w:marBottom w:val="0"/>
      <w:divBdr>
        <w:top w:val="none" w:sz="0" w:space="0" w:color="auto"/>
        <w:left w:val="none" w:sz="0" w:space="0" w:color="auto"/>
        <w:bottom w:val="none" w:sz="0" w:space="0" w:color="auto"/>
        <w:right w:val="none" w:sz="0" w:space="0" w:color="auto"/>
      </w:divBdr>
    </w:div>
    <w:div w:id="209986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0w4cqms9yx22vh.us.qlikcloud.com/sense/app/2dc2d193-30e3-4b69-aee0-905b62774618/sheet/46ee31ea-52dc-462a-920d-5585e9e6d5f9/state/analysi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4713</TotalTime>
  <Pages>5</Pages>
  <Words>1682</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DiSessa</dc:creator>
  <cp:keywords/>
  <dc:description/>
  <cp:lastModifiedBy>John DiSessa</cp:lastModifiedBy>
  <cp:revision>22</cp:revision>
  <dcterms:created xsi:type="dcterms:W3CDTF">2022-06-11T19:31:00Z</dcterms:created>
  <dcterms:modified xsi:type="dcterms:W3CDTF">2022-06-15T02:03:00Z</dcterms:modified>
</cp:coreProperties>
</file>