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20B442" w14:textId="77777777" w:rsidR="0022742A" w:rsidRDefault="0022742A"/>
    <w:p w14:paraId="77BED4C9" w14:textId="6EF62026" w:rsidR="0022742A" w:rsidRDefault="0022742A"/>
    <w:p w14:paraId="0DDB6579" w14:textId="77777777" w:rsidR="0022742A" w:rsidRDefault="0022742A"/>
    <w:p w14:paraId="4193A189" w14:textId="36EED810" w:rsidR="0022742A" w:rsidRDefault="0022742A"/>
    <w:p w14:paraId="049636AB" w14:textId="475D8798" w:rsidR="0022742A" w:rsidRDefault="0022742A"/>
    <w:p w14:paraId="6FD78748" w14:textId="03E3B02A" w:rsidR="0022742A" w:rsidRDefault="0022742A">
      <w:r>
        <w:rPr>
          <w:noProof/>
        </w:rPr>
        <mc:AlternateContent>
          <mc:Choice Requires="wpg">
            <w:drawing>
              <wp:anchor distT="0" distB="0" distL="114300" distR="114300" simplePos="0" relativeHeight="251667456" behindDoc="0" locked="0" layoutInCell="1" allowOverlap="1" wp14:anchorId="6BA81E00" wp14:editId="74B647C5">
                <wp:simplePos x="0" y="0"/>
                <wp:positionH relativeFrom="margin">
                  <wp:align>right</wp:align>
                </wp:positionH>
                <wp:positionV relativeFrom="paragraph">
                  <wp:posOffset>14311</wp:posOffset>
                </wp:positionV>
                <wp:extent cx="5937250" cy="6114169"/>
                <wp:effectExtent l="0" t="0" r="6350" b="1270"/>
                <wp:wrapNone/>
                <wp:docPr id="15" name="Group 15"/>
                <wp:cNvGraphicFramePr/>
                <a:graphic xmlns:a="http://schemas.openxmlformats.org/drawingml/2006/main">
                  <a:graphicData uri="http://schemas.microsoft.com/office/word/2010/wordprocessingGroup">
                    <wpg:wgp>
                      <wpg:cNvGrpSpPr/>
                      <wpg:grpSpPr>
                        <a:xfrm>
                          <a:off x="0" y="0"/>
                          <a:ext cx="5937250" cy="6114169"/>
                          <a:chOff x="0" y="0"/>
                          <a:chExt cx="5937274" cy="6114169"/>
                        </a:xfrm>
                      </wpg:grpSpPr>
                      <wps:wsp>
                        <wps:cNvPr id="9" name="Text Box 2"/>
                        <wps:cNvSpPr txBox="1">
                          <a:spLocks noChangeArrowheads="1"/>
                        </wps:cNvSpPr>
                        <wps:spPr bwMode="auto">
                          <a:xfrm>
                            <a:off x="2169994" y="0"/>
                            <a:ext cx="3291852" cy="403224"/>
                          </a:xfrm>
                          <a:prstGeom prst="rect">
                            <a:avLst/>
                          </a:prstGeom>
                          <a:solidFill>
                            <a:srgbClr val="FFFFFF"/>
                          </a:solidFill>
                          <a:ln w="9525">
                            <a:noFill/>
                            <a:miter lim="800000"/>
                            <a:headEnd/>
                            <a:tailEnd/>
                          </a:ln>
                        </wps:spPr>
                        <wps:txbx>
                          <w:txbxContent>
                            <w:p w14:paraId="4A02616C" w14:textId="5557A0F8" w:rsidR="00430FE4" w:rsidRPr="00C00613" w:rsidRDefault="003E7E71">
                              <w:pPr>
                                <w:rPr>
                                  <w:i/>
                                  <w:iCs/>
                                  <w:sz w:val="24"/>
                                  <w:szCs w:val="24"/>
                                </w:rPr>
                              </w:pPr>
                              <w:r>
                                <w:rPr>
                                  <w:i/>
                                  <w:iCs/>
                                  <w:sz w:val="24"/>
                                  <w:szCs w:val="24"/>
                                </w:rPr>
                                <w:t>Correlation and regression</w:t>
                              </w:r>
                            </w:p>
                          </w:txbxContent>
                        </wps:txbx>
                        <wps:bodyPr rot="0" vert="horz" wrap="square" lIns="91440" tIns="45720" rIns="91440" bIns="45720" anchor="t" anchorCtr="0">
                          <a:spAutoFit/>
                        </wps:bodyPr>
                      </wps:wsp>
                      <wpg:grpSp>
                        <wpg:cNvPr id="14" name="Group 14"/>
                        <wpg:cNvGrpSpPr/>
                        <wpg:grpSpPr>
                          <a:xfrm>
                            <a:off x="0" y="1411122"/>
                            <a:ext cx="5937274" cy="4703047"/>
                            <a:chOff x="0" y="0"/>
                            <a:chExt cx="5937274" cy="4703047"/>
                          </a:xfrm>
                        </wpg:grpSpPr>
                        <wpg:grpSp>
                          <wpg:cNvPr id="12" name="Group 12"/>
                          <wpg:cNvGrpSpPr/>
                          <wpg:grpSpPr>
                            <a:xfrm>
                              <a:off x="0" y="0"/>
                              <a:ext cx="5937274" cy="2749782"/>
                              <a:chOff x="0" y="0"/>
                              <a:chExt cx="5937274" cy="2749782"/>
                            </a:xfrm>
                          </wpg:grpSpPr>
                          <wpg:grpSp>
                            <wpg:cNvPr id="11" name="Group 11"/>
                            <wpg:cNvGrpSpPr/>
                            <wpg:grpSpPr>
                              <a:xfrm>
                                <a:off x="0" y="0"/>
                                <a:ext cx="5927090" cy="2006600"/>
                                <a:chOff x="0" y="0"/>
                                <a:chExt cx="5927090" cy="2006600"/>
                              </a:xfrm>
                            </wpg:grpSpPr>
                            <wps:wsp>
                              <wps:cNvPr id="7" name="Text Box 2"/>
                              <wps:cNvSpPr txBox="1">
                                <a:spLocks noChangeArrowheads="1"/>
                              </wps:cNvSpPr>
                              <wps:spPr bwMode="auto">
                                <a:xfrm>
                                  <a:off x="1952625" y="304800"/>
                                  <a:ext cx="2687846" cy="1406525"/>
                                </a:xfrm>
                                <a:prstGeom prst="rect">
                                  <a:avLst/>
                                </a:prstGeom>
                                <a:solidFill>
                                  <a:srgbClr val="FFFFFF"/>
                                </a:solidFill>
                                <a:ln w="9525">
                                  <a:noFill/>
                                  <a:miter lim="800000"/>
                                  <a:headEnd/>
                                  <a:tailEnd/>
                                </a:ln>
                              </wps:spPr>
                              <wps:txbx>
                                <w:txbxContent>
                                  <w:p w14:paraId="05CDDB19" w14:textId="6688B0BB" w:rsidR="00152B7E" w:rsidRDefault="007E0878" w:rsidP="00152B7E">
                                    <w:pPr>
                                      <w:jc w:val="center"/>
                                      <w:rPr>
                                        <w:b/>
                                        <w:bCs/>
                                        <w:sz w:val="72"/>
                                        <w:szCs w:val="72"/>
                                      </w:rPr>
                                    </w:pPr>
                                    <w:r>
                                      <w:rPr>
                                        <w:b/>
                                        <w:bCs/>
                                        <w:sz w:val="72"/>
                                        <w:szCs w:val="72"/>
                                      </w:rPr>
                                      <w:t>R</w:t>
                                    </w:r>
                                  </w:p>
                                  <w:p w14:paraId="24F0D3BF" w14:textId="08247D21" w:rsidR="007E0878" w:rsidRPr="00152B7E" w:rsidRDefault="007E0878" w:rsidP="00152B7E">
                                    <w:pPr>
                                      <w:jc w:val="center"/>
                                      <w:rPr>
                                        <w:b/>
                                        <w:bCs/>
                                        <w:sz w:val="72"/>
                                        <w:szCs w:val="72"/>
                                      </w:rPr>
                                    </w:pPr>
                                    <w:r>
                                      <w:rPr>
                                        <w:b/>
                                        <w:bCs/>
                                        <w:sz w:val="72"/>
                                        <w:szCs w:val="72"/>
                                      </w:rPr>
                                      <w:t>Practice</w:t>
                                    </w:r>
                                  </w:p>
                                </w:txbxContent>
                              </wps:txbx>
                              <wps:bodyPr rot="0" vert="horz" wrap="square" lIns="91440" tIns="45720" rIns="91440" bIns="45720" anchor="t" anchorCtr="0">
                                <a:noAutofit/>
                              </wps:bodyPr>
                            </wps:wsp>
                            <wpg:grpSp>
                              <wpg:cNvPr id="6" name="Group 6"/>
                              <wpg:cNvGrpSpPr/>
                              <wpg:grpSpPr>
                                <a:xfrm>
                                  <a:off x="0" y="0"/>
                                  <a:ext cx="5927090" cy="2006600"/>
                                  <a:chOff x="0" y="0"/>
                                  <a:chExt cx="5735917" cy="2006600"/>
                                </a:xfrm>
                              </wpg:grpSpPr>
                              <wps:wsp>
                                <wps:cNvPr id="217" name="Text Box 2"/>
                                <wps:cNvSpPr txBox="1">
                                  <a:spLocks noChangeArrowheads="1"/>
                                </wps:cNvSpPr>
                                <wps:spPr bwMode="auto">
                                  <a:xfrm>
                                    <a:off x="78828" y="217433"/>
                                    <a:ext cx="1529080" cy="1584960"/>
                                  </a:xfrm>
                                  <a:prstGeom prst="rect">
                                    <a:avLst/>
                                  </a:prstGeom>
                                  <a:solidFill>
                                    <a:srgbClr val="FFFFFF"/>
                                  </a:solidFill>
                                  <a:ln w="9525">
                                    <a:noFill/>
                                    <a:miter lim="800000"/>
                                    <a:headEnd/>
                                    <a:tailEnd/>
                                  </a:ln>
                                </wps:spPr>
                                <wps:txbx>
                                  <w:txbxContent>
                                    <w:p w14:paraId="6295C4C6" w14:textId="21C92126" w:rsidR="004641C0" w:rsidRPr="004641C0" w:rsidRDefault="007E0878" w:rsidP="004641C0">
                                      <w:pPr>
                                        <w:jc w:val="center"/>
                                        <w:rPr>
                                          <w:sz w:val="180"/>
                                          <w:szCs w:val="180"/>
                                        </w:rPr>
                                      </w:pPr>
                                      <w:r>
                                        <w:rPr>
                                          <w:sz w:val="180"/>
                                          <w:szCs w:val="180"/>
                                        </w:rPr>
                                        <w:t>Rp</w:t>
                                      </w:r>
                                    </w:p>
                                  </w:txbxContent>
                                </wps:txbx>
                                <wps:bodyPr rot="0" vert="horz" wrap="square" lIns="91440" tIns="45720" rIns="91440" bIns="45720" anchor="t" anchorCtr="0">
                                  <a:noAutofit/>
                                </wps:bodyPr>
                              </wps:wsp>
                              <wpg:grpSp>
                                <wpg:cNvPr id="5" name="Group 5"/>
                                <wpg:cNvGrpSpPr/>
                                <wpg:grpSpPr>
                                  <a:xfrm>
                                    <a:off x="0" y="0"/>
                                    <a:ext cx="5735917" cy="2006600"/>
                                    <a:chOff x="0" y="0"/>
                                    <a:chExt cx="5735917" cy="2006600"/>
                                  </a:xfrm>
                                </wpg:grpSpPr>
                                <wps:wsp>
                                  <wps:cNvPr id="3" name="Flowchart: Preparation 3"/>
                                  <wps:cNvSpPr/>
                                  <wps:spPr>
                                    <a:xfrm rot="16200000">
                                      <a:off x="-158750" y="158750"/>
                                      <a:ext cx="2006600" cy="1689100"/>
                                    </a:xfrm>
                                    <a:prstGeom prst="flowChartPreparation">
                                      <a:avLst/>
                                    </a:prstGeom>
                                    <a:noFill/>
                                    <a:ln w="254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Straight Connector 4"/>
                                  <wps:cNvCnPr/>
                                  <wps:spPr>
                                    <a:xfrm>
                                      <a:off x="1682532" y="1612462"/>
                                      <a:ext cx="4053385" cy="0"/>
                                    </a:xfrm>
                                    <a:prstGeom prst="line">
                                      <a:avLst/>
                                    </a:prstGeom>
                                    <a:ln w="25400">
                                      <a:solidFill>
                                        <a:srgbClr val="00B0F0"/>
                                      </a:solidFill>
                                    </a:ln>
                                  </wps:spPr>
                                  <wps:style>
                                    <a:lnRef idx="1">
                                      <a:schemeClr val="accent1"/>
                                    </a:lnRef>
                                    <a:fillRef idx="0">
                                      <a:schemeClr val="accent1"/>
                                    </a:fillRef>
                                    <a:effectRef idx="0">
                                      <a:schemeClr val="accent1"/>
                                    </a:effectRef>
                                    <a:fontRef idx="minor">
                                      <a:schemeClr val="tx1"/>
                                    </a:fontRef>
                                  </wps:style>
                                  <wps:bodyPr/>
                                </wps:wsp>
                              </wpg:grpSp>
                            </wpg:grpSp>
                          </wpg:grpSp>
                          <wps:wsp>
                            <wps:cNvPr id="10" name="Text Box 2"/>
                            <wps:cNvSpPr txBox="1">
                              <a:spLocks noChangeArrowheads="1"/>
                            </wps:cNvSpPr>
                            <wps:spPr bwMode="auto">
                              <a:xfrm>
                                <a:off x="2545700" y="1742673"/>
                                <a:ext cx="3391574" cy="1007109"/>
                              </a:xfrm>
                              <a:prstGeom prst="rect">
                                <a:avLst/>
                              </a:prstGeom>
                              <a:solidFill>
                                <a:srgbClr val="FFFFFF"/>
                              </a:solidFill>
                              <a:ln w="9525">
                                <a:noFill/>
                                <a:miter lim="800000"/>
                                <a:headEnd/>
                                <a:tailEnd/>
                              </a:ln>
                            </wps:spPr>
                            <wps:txbx>
                              <w:txbxContent>
                                <w:p w14:paraId="0D3E6CC9" w14:textId="73A40947" w:rsidR="00430FE4" w:rsidRPr="00053ED0" w:rsidRDefault="00430FE4">
                                  <w:pPr>
                                    <w:rPr>
                                      <w:sz w:val="28"/>
                                      <w:szCs w:val="28"/>
                                    </w:rPr>
                                  </w:pPr>
                                  <w:r w:rsidRPr="00053ED0">
                                    <w:rPr>
                                      <w:sz w:val="28"/>
                                      <w:szCs w:val="28"/>
                                    </w:rPr>
                                    <w:t>ALY60</w:t>
                                  </w:r>
                                  <w:r w:rsidR="007E0878">
                                    <w:rPr>
                                      <w:sz w:val="28"/>
                                      <w:szCs w:val="28"/>
                                    </w:rPr>
                                    <w:t>10</w:t>
                                  </w:r>
                                  <w:r w:rsidRPr="00053ED0">
                                    <w:rPr>
                                      <w:sz w:val="28"/>
                                      <w:szCs w:val="28"/>
                                    </w:rPr>
                                    <w:t xml:space="preserve"> </w:t>
                                  </w:r>
                                  <w:r w:rsidR="007E0878" w:rsidRPr="007E0878">
                                    <w:rPr>
                                      <w:sz w:val="28"/>
                                      <w:szCs w:val="28"/>
                                    </w:rPr>
                                    <w:t>Probability Theory and Introductory Statistics</w:t>
                                  </w:r>
                                </w:p>
                                <w:p w14:paraId="61942C9F" w14:textId="26347A27" w:rsidR="00430FE4" w:rsidRPr="00053ED0" w:rsidRDefault="00053ED0">
                                  <w:pPr>
                                    <w:rPr>
                                      <w:sz w:val="28"/>
                                      <w:szCs w:val="28"/>
                                    </w:rPr>
                                  </w:pPr>
                                  <w:r w:rsidRPr="00053ED0">
                                    <w:rPr>
                                      <w:sz w:val="28"/>
                                      <w:szCs w:val="28"/>
                                    </w:rPr>
                                    <w:t xml:space="preserve">Module </w:t>
                                  </w:r>
                                  <w:r w:rsidR="005C2DE7">
                                    <w:rPr>
                                      <w:sz w:val="28"/>
                                      <w:szCs w:val="28"/>
                                    </w:rPr>
                                    <w:t>6</w:t>
                                  </w:r>
                                  <w:r w:rsidRPr="00053ED0">
                                    <w:rPr>
                                      <w:sz w:val="28"/>
                                      <w:szCs w:val="28"/>
                                    </w:rPr>
                                    <w:t xml:space="preserve"> </w:t>
                                  </w:r>
                                  <w:r w:rsidR="007E0878">
                                    <w:rPr>
                                      <w:sz w:val="28"/>
                                      <w:szCs w:val="28"/>
                                    </w:rPr>
                                    <w:t>R Practice</w:t>
                                  </w:r>
                                </w:p>
                              </w:txbxContent>
                            </wps:txbx>
                            <wps:bodyPr rot="0" vert="horz" wrap="square" lIns="91440" tIns="45720" rIns="91440" bIns="45720" anchor="t" anchorCtr="0">
                              <a:spAutoFit/>
                            </wps:bodyPr>
                          </wps:wsp>
                        </wpg:grpSp>
                        <wps:wsp>
                          <wps:cNvPr id="13" name="Text Box 2"/>
                          <wps:cNvSpPr txBox="1">
                            <a:spLocks noChangeArrowheads="1"/>
                          </wps:cNvSpPr>
                          <wps:spPr bwMode="auto">
                            <a:xfrm>
                              <a:off x="2169994" y="2956162"/>
                              <a:ext cx="2373630" cy="1746885"/>
                            </a:xfrm>
                            <a:prstGeom prst="rect">
                              <a:avLst/>
                            </a:prstGeom>
                            <a:solidFill>
                              <a:srgbClr val="FFFFFF"/>
                            </a:solidFill>
                            <a:ln w="9525">
                              <a:noFill/>
                              <a:miter lim="800000"/>
                              <a:headEnd/>
                              <a:tailEnd/>
                            </a:ln>
                          </wps:spPr>
                          <wps:txbx>
                            <w:txbxContent>
                              <w:p w14:paraId="42E11F9A" w14:textId="3C845825" w:rsidR="00053ED0" w:rsidRPr="00053ED0" w:rsidRDefault="00053ED0">
                                <w:pPr>
                                  <w:rPr>
                                    <w:b/>
                                    <w:bCs/>
                                    <w:sz w:val="24"/>
                                    <w:szCs w:val="24"/>
                                  </w:rPr>
                                </w:pPr>
                                <w:r w:rsidRPr="00053ED0">
                                  <w:rPr>
                                    <w:b/>
                                    <w:bCs/>
                                    <w:sz w:val="24"/>
                                    <w:szCs w:val="24"/>
                                  </w:rPr>
                                  <w:t>PREPERATION:</w:t>
                                </w:r>
                              </w:p>
                              <w:p w14:paraId="3C364993" w14:textId="2A53D9F0" w:rsidR="00053ED0" w:rsidRDefault="00053ED0"/>
                              <w:p w14:paraId="5FAA604E" w14:textId="10A9F08E" w:rsidR="00053ED0" w:rsidRDefault="00053ED0">
                                <w:r>
                                  <w:t>By: John DiSessa</w:t>
                                </w:r>
                              </w:p>
                              <w:p w14:paraId="627E29B6" w14:textId="7212C856" w:rsidR="00053ED0" w:rsidRDefault="00053ED0">
                                <w:r>
                                  <w:t>For: Professor Goulding</w:t>
                                </w:r>
                              </w:p>
                              <w:p w14:paraId="559C8107" w14:textId="48A284FD" w:rsidR="00053ED0" w:rsidRDefault="00053ED0">
                                <w:r>
                                  <w:t xml:space="preserve">On: </w:t>
                                </w:r>
                                <w:r w:rsidR="003E7E71">
                                  <w:t xml:space="preserve">April </w:t>
                                </w:r>
                                <w:r w:rsidR="005C2DE7">
                                  <w:t>11</w:t>
                                </w:r>
                                <w:r w:rsidR="003E7E71" w:rsidRPr="003E7E71">
                                  <w:rPr>
                                    <w:vertAlign w:val="superscript"/>
                                  </w:rPr>
                                  <w:t>th</w:t>
                                </w:r>
                                <w:r>
                                  <w:t>,2021</w:t>
                                </w:r>
                              </w:p>
                              <w:p w14:paraId="5BC01784" w14:textId="735310CC" w:rsidR="00053ED0" w:rsidRDefault="00053ED0"/>
                              <w:p w14:paraId="54B846E3" w14:textId="77777777" w:rsidR="00053ED0" w:rsidRDefault="00053ED0"/>
                              <w:p w14:paraId="34E6E86C" w14:textId="77777777" w:rsidR="00053ED0" w:rsidRDefault="00053ED0"/>
                            </w:txbxContent>
                          </wps:txbx>
                          <wps:bodyPr rot="0" vert="horz" wrap="square" lIns="91440" tIns="45720" rIns="91440" bIns="45720" anchor="t" anchorCtr="0">
                            <a:noAutofit/>
                          </wps:bodyPr>
                        </wps:wsp>
                      </wpg:grpSp>
                    </wpg:wgp>
                  </a:graphicData>
                </a:graphic>
              </wp:anchor>
            </w:drawing>
          </mc:Choice>
          <mc:Fallback>
            <w:pict>
              <v:group w14:anchorId="6BA81E00" id="Group 15" o:spid="_x0000_s1026" style="position:absolute;margin-left:416.3pt;margin-top:1.15pt;width:467.5pt;height:481.45pt;z-index:251667456;mso-position-horizontal:right;mso-position-horizontal-relative:margin" coordsize="59372,61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">
                <v:shapetype id="_x0000_t202" coordsize="21600,21600" o:spt="202" path="m,l,21600r21600,l21600,xe">
                  <v:stroke joinstyle="miter"/>
                  <v:path gradientshapeok="t" o:connecttype="rect"/>
                </v:shapetype>
                <v:shape id="Text Box 2" o:spid="_x0000_s1027" type="#_x0000_t202" style="position:absolute;left:21699;width:32919;height:4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" stroked="f">
                  <v:textbox style="mso-fit-shape-to-text:t">
                    <w:txbxContent>
                      <w:p w14:paraId="4A02616C" w14:textId="5557A0F8" w:rsidR="00430FE4" w:rsidRPr="00C00613" w:rsidRDefault="003E7E71">
                        <w:pPr>
                          <w:rPr>
                            <w:i/>
                            <w:iCs/>
                            <w:sz w:val="24"/>
                            <w:szCs w:val="24"/>
                          </w:rPr>
                        </w:pPr>
                        <w:r>
                          <w:rPr>
                            <w:i/>
                            <w:iCs/>
                            <w:sz w:val="24"/>
                            <w:szCs w:val="24"/>
                          </w:rPr>
                          <w:t>Correlation and regression</w:t>
                        </w:r>
                      </w:p>
                    </w:txbxContent>
                  </v:textbox>
                </v:shape>
                <v:group id="Group 14" o:spid="_x0000_s1028" style="position:absolute;top:14111;width:59372;height:47030" coordsize="59372,47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group id="Group 12" o:spid="_x0000_s1029" style="position:absolute;width:59372;height:27497" coordsize="59372,27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group id="Group 11" o:spid="_x0000_s1030" style="position:absolute;width:59270;height:20066" coordsize="59270,20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Text Box 2" o:spid="_x0000_s1031" type="#_x0000_t202" style="position:absolute;left:19526;top:3048;width:26878;height:14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" stroked="f">
                        <v:textbox>
                          <w:txbxContent>
                            <w:p w14:paraId="05CDDB19" w14:textId="6688B0BB" w:rsidR="00152B7E" w:rsidRDefault="007E0878" w:rsidP="00152B7E">
                              <w:pPr>
                                <w:jc w:val="center"/>
                                <w:rPr>
                                  <w:b/>
                                  <w:bCs/>
                                  <w:sz w:val="72"/>
                                  <w:szCs w:val="72"/>
                                </w:rPr>
                              </w:pPr>
                              <w:r>
                                <w:rPr>
                                  <w:b/>
                                  <w:bCs/>
                                  <w:sz w:val="72"/>
                                  <w:szCs w:val="72"/>
                                </w:rPr>
                                <w:t>R</w:t>
                              </w:r>
                            </w:p>
                            <w:p w14:paraId="24F0D3BF" w14:textId="08247D21" w:rsidR="007E0878" w:rsidRPr="00152B7E" w:rsidRDefault="007E0878" w:rsidP="00152B7E">
                              <w:pPr>
                                <w:jc w:val="center"/>
                                <w:rPr>
                                  <w:b/>
                                  <w:bCs/>
                                  <w:sz w:val="72"/>
                                  <w:szCs w:val="72"/>
                                </w:rPr>
                              </w:pPr>
                              <w:r>
                                <w:rPr>
                                  <w:b/>
                                  <w:bCs/>
                                  <w:sz w:val="72"/>
                                  <w:szCs w:val="72"/>
                                </w:rPr>
                                <w:t>Practice</w:t>
                              </w:r>
                            </w:p>
                          </w:txbxContent>
                        </v:textbox>
                      </v:shape>
                      <v:group id="Group 6" o:spid="_x0000_s1032" style="position:absolute;width:59270;height:20066" coordsize="57359,20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Text Box 2" o:spid="_x0000_s1033" type="#_x0000_t202" style="position:absolute;left:788;top:2174;width:15291;height:15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6295C4C6" w14:textId="21C92126" w:rsidR="004641C0" w:rsidRPr="004641C0" w:rsidRDefault="007E0878" w:rsidP="004641C0">
                                <w:pPr>
                                  <w:jc w:val="center"/>
                                  <w:rPr>
                                    <w:sz w:val="180"/>
                                    <w:szCs w:val="180"/>
                                  </w:rPr>
                                </w:pPr>
                                <w:r>
                                  <w:rPr>
                                    <w:sz w:val="180"/>
                                    <w:szCs w:val="180"/>
                                  </w:rPr>
                                  <w:t>Rp</w:t>
                                </w:r>
                              </w:p>
                            </w:txbxContent>
                          </v:textbox>
                        </v:shape>
                        <v:group id="Group 5" o:spid="_x0000_s1034" style="position:absolute;width:57359;height:20066" coordsize="57359,20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type id="_x0000_t117" coordsize="21600,21600" o:spt="117" path="m4353,l17214,r4386,10800l17214,21600r-12861,l,10800xe">
                            <v:stroke joinstyle="miter"/>
                            <v:path gradientshapeok="t" o:connecttype="rect" textboxrect="4353,0,17214,21600"/>
                          </v:shapetype>
                          <v:shape id="Flowchart: Preparation 3" o:spid="_x0000_s1035" type="#_x0000_t117" style="position:absolute;left:-1587;top:1587;width:20066;height:1689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" filled="f" strokecolor="#00b0f0" strokeweight="2pt"/>
                          <v:line id="Straight Connector 4" o:spid="_x0000_s1036" style="position:absolute;visibility:visible;mso-wrap-style:square" from="16825,16124" to="57359,16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" strokecolor="#00b0f0" strokeweight="2pt">
                            <v:stroke joinstyle="miter"/>
                          </v:line>
                        </v:group>
                      </v:group>
                    </v:group>
                    <v:shape id="Text Box 2" o:spid="_x0000_s1037" type="#_x0000_t202" style="position:absolute;left:25457;top:17426;width:33915;height:10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" stroked="f">
                      <v:textbox style="mso-fit-shape-to-text:t">
                        <w:txbxContent>
                          <w:p w14:paraId="0D3E6CC9" w14:textId="73A40947" w:rsidR="00430FE4" w:rsidRPr="00053ED0" w:rsidRDefault="00430FE4">
                            <w:pPr>
                              <w:rPr>
                                <w:sz w:val="28"/>
                                <w:szCs w:val="28"/>
                              </w:rPr>
                            </w:pPr>
                            <w:r w:rsidRPr="00053ED0">
                              <w:rPr>
                                <w:sz w:val="28"/>
                                <w:szCs w:val="28"/>
                              </w:rPr>
                              <w:t>ALY60</w:t>
                            </w:r>
                            <w:r w:rsidR="007E0878">
                              <w:rPr>
                                <w:sz w:val="28"/>
                                <w:szCs w:val="28"/>
                              </w:rPr>
                              <w:t>10</w:t>
                            </w:r>
                            <w:r w:rsidRPr="00053ED0">
                              <w:rPr>
                                <w:sz w:val="28"/>
                                <w:szCs w:val="28"/>
                              </w:rPr>
                              <w:t xml:space="preserve"> </w:t>
                            </w:r>
                            <w:r w:rsidR="007E0878" w:rsidRPr="007E0878">
                              <w:rPr>
                                <w:sz w:val="28"/>
                                <w:szCs w:val="28"/>
                              </w:rPr>
                              <w:t>Probability Theory and Introductory Statistics</w:t>
                            </w:r>
                          </w:p>
                          <w:p w14:paraId="61942C9F" w14:textId="26347A27" w:rsidR="00430FE4" w:rsidRPr="00053ED0" w:rsidRDefault="00053ED0">
                            <w:pPr>
                              <w:rPr>
                                <w:sz w:val="28"/>
                                <w:szCs w:val="28"/>
                              </w:rPr>
                            </w:pPr>
                            <w:r w:rsidRPr="00053ED0">
                              <w:rPr>
                                <w:sz w:val="28"/>
                                <w:szCs w:val="28"/>
                              </w:rPr>
                              <w:t xml:space="preserve">Module </w:t>
                            </w:r>
                            <w:r w:rsidR="005C2DE7">
                              <w:rPr>
                                <w:sz w:val="28"/>
                                <w:szCs w:val="28"/>
                              </w:rPr>
                              <w:t>6</w:t>
                            </w:r>
                            <w:r w:rsidRPr="00053ED0">
                              <w:rPr>
                                <w:sz w:val="28"/>
                                <w:szCs w:val="28"/>
                              </w:rPr>
                              <w:t xml:space="preserve"> </w:t>
                            </w:r>
                            <w:r w:rsidR="007E0878">
                              <w:rPr>
                                <w:sz w:val="28"/>
                                <w:szCs w:val="28"/>
                              </w:rPr>
                              <w:t>R Practice</w:t>
                            </w:r>
                          </w:p>
                        </w:txbxContent>
                      </v:textbox>
                    </v:shape>
                  </v:group>
                  <v:shape id="Text Box 2" o:spid="_x0000_s1038" type="#_x0000_t202" style="position:absolute;left:21699;top:29561;width:23737;height:17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" stroked="f">
                    <v:textbox>
                      <w:txbxContent>
                        <w:p w14:paraId="42E11F9A" w14:textId="3C845825" w:rsidR="00053ED0" w:rsidRPr="00053ED0" w:rsidRDefault="00053ED0">
                          <w:pPr>
                            <w:rPr>
                              <w:b/>
                              <w:bCs/>
                              <w:sz w:val="24"/>
                              <w:szCs w:val="24"/>
                            </w:rPr>
                          </w:pPr>
                          <w:r w:rsidRPr="00053ED0">
                            <w:rPr>
                              <w:b/>
                              <w:bCs/>
                              <w:sz w:val="24"/>
                              <w:szCs w:val="24"/>
                            </w:rPr>
                            <w:t>PREPERATION:</w:t>
                          </w:r>
                        </w:p>
                        <w:p w14:paraId="3C364993" w14:textId="2A53D9F0" w:rsidR="00053ED0" w:rsidRDefault="00053ED0"/>
                        <w:p w14:paraId="5FAA604E" w14:textId="10A9F08E" w:rsidR="00053ED0" w:rsidRDefault="00053ED0">
                          <w:r>
                            <w:t>By: John DiSessa</w:t>
                          </w:r>
                        </w:p>
                        <w:p w14:paraId="627E29B6" w14:textId="7212C856" w:rsidR="00053ED0" w:rsidRDefault="00053ED0">
                          <w:r>
                            <w:t>For: Professor Goulding</w:t>
                          </w:r>
                        </w:p>
                        <w:p w14:paraId="559C8107" w14:textId="48A284FD" w:rsidR="00053ED0" w:rsidRDefault="00053ED0">
                          <w:r>
                            <w:t xml:space="preserve">On: </w:t>
                          </w:r>
                          <w:r w:rsidR="003E7E71">
                            <w:t xml:space="preserve">April </w:t>
                          </w:r>
                          <w:r w:rsidR="005C2DE7">
                            <w:t>11</w:t>
                          </w:r>
                          <w:r w:rsidR="003E7E71" w:rsidRPr="003E7E71">
                            <w:rPr>
                              <w:vertAlign w:val="superscript"/>
                            </w:rPr>
                            <w:t>th</w:t>
                          </w:r>
                          <w:r>
                            <w:t>,2021</w:t>
                          </w:r>
                        </w:p>
                        <w:p w14:paraId="5BC01784" w14:textId="735310CC" w:rsidR="00053ED0" w:rsidRDefault="00053ED0"/>
                        <w:p w14:paraId="54B846E3" w14:textId="77777777" w:rsidR="00053ED0" w:rsidRDefault="00053ED0"/>
                        <w:p w14:paraId="34E6E86C" w14:textId="77777777" w:rsidR="00053ED0" w:rsidRDefault="00053ED0"/>
                      </w:txbxContent>
                    </v:textbox>
                  </v:shape>
                </v:group>
                <w10:wrap anchorx="margin"/>
              </v:group>
            </w:pict>
          </mc:Fallback>
        </mc:AlternateContent>
      </w:r>
    </w:p>
    <w:p w14:paraId="1F660136" w14:textId="77777777" w:rsidR="0022742A" w:rsidRDefault="0022742A"/>
    <w:p w14:paraId="41485C34" w14:textId="58425B4F" w:rsidR="0022742A" w:rsidRDefault="0022742A"/>
    <w:p w14:paraId="539D0907" w14:textId="77777777" w:rsidR="0022742A" w:rsidRDefault="0022742A"/>
    <w:p w14:paraId="4D373506" w14:textId="77777777" w:rsidR="0022742A" w:rsidRDefault="0022742A"/>
    <w:p w14:paraId="64F7E627" w14:textId="77777777" w:rsidR="0022742A" w:rsidRDefault="0022742A"/>
    <w:p w14:paraId="206CD398" w14:textId="77777777" w:rsidR="0022742A" w:rsidRDefault="0022742A"/>
    <w:p w14:paraId="77DABEC0" w14:textId="77777777" w:rsidR="0022742A" w:rsidRDefault="0022742A"/>
    <w:p w14:paraId="090E310B" w14:textId="77777777" w:rsidR="0022742A" w:rsidRDefault="0022742A"/>
    <w:p w14:paraId="343074E6" w14:textId="77777777" w:rsidR="0022742A" w:rsidRDefault="0022742A"/>
    <w:p w14:paraId="4CF8E141" w14:textId="77777777" w:rsidR="0022742A" w:rsidRDefault="0022742A"/>
    <w:p w14:paraId="577F6C1E" w14:textId="77777777" w:rsidR="0022742A" w:rsidRDefault="0022742A"/>
    <w:p w14:paraId="5C766908" w14:textId="77777777" w:rsidR="0022742A" w:rsidRDefault="0022742A"/>
    <w:p w14:paraId="652F4884" w14:textId="77777777" w:rsidR="0022742A" w:rsidRDefault="0022742A"/>
    <w:p w14:paraId="632A2046" w14:textId="77777777" w:rsidR="0022742A" w:rsidRDefault="0022742A"/>
    <w:p w14:paraId="42CC7A18" w14:textId="77777777" w:rsidR="0022742A" w:rsidRDefault="0022742A"/>
    <w:p w14:paraId="51EFD93D" w14:textId="77777777" w:rsidR="0022742A" w:rsidRDefault="0022742A"/>
    <w:p w14:paraId="05B1B3C3" w14:textId="77777777" w:rsidR="0022742A" w:rsidRDefault="0022742A"/>
    <w:p w14:paraId="687E424E" w14:textId="77777777" w:rsidR="0022742A" w:rsidRDefault="0022742A"/>
    <w:p w14:paraId="182A3A74" w14:textId="77777777" w:rsidR="0022742A" w:rsidRDefault="0022742A"/>
    <w:p w14:paraId="5863277C" w14:textId="77777777" w:rsidR="0022742A" w:rsidRDefault="0022742A"/>
    <w:p w14:paraId="51A6B5BE" w14:textId="77777777" w:rsidR="0022742A" w:rsidRDefault="0022742A"/>
    <w:p w14:paraId="54B6E468" w14:textId="77777777" w:rsidR="0022742A" w:rsidRDefault="0022742A"/>
    <w:p w14:paraId="7996EDEA" w14:textId="77777777" w:rsidR="003E7E71" w:rsidRDefault="003E7E71" w:rsidP="00D223C7">
      <w:pPr>
        <w:spacing w:line="240" w:lineRule="auto"/>
      </w:pPr>
    </w:p>
    <w:p w14:paraId="3022DE2C" w14:textId="451CB6A0" w:rsidR="00F96813" w:rsidRDefault="003E7E71" w:rsidP="00D223C7">
      <w:pPr>
        <w:spacing w:line="240" w:lineRule="auto"/>
        <w:rPr>
          <w:rFonts w:cstheme="minorHAnsi"/>
          <w:color w:val="0070C0"/>
          <w:sz w:val="24"/>
          <w:szCs w:val="24"/>
        </w:rPr>
      </w:pPr>
      <w:r>
        <w:rPr>
          <w:rFonts w:cstheme="minorHAnsi"/>
          <w:color w:val="0070C0"/>
          <w:sz w:val="24"/>
          <w:szCs w:val="24"/>
        </w:rPr>
        <w:lastRenderedPageBreak/>
        <w:t>In</w:t>
      </w:r>
      <w:r w:rsidR="00C9719E">
        <w:rPr>
          <w:rFonts w:cstheme="minorHAnsi"/>
          <w:color w:val="0070C0"/>
          <w:sz w:val="24"/>
          <w:szCs w:val="24"/>
        </w:rPr>
        <w:t>troduction</w:t>
      </w:r>
    </w:p>
    <w:p w14:paraId="24588EB6" w14:textId="0EE97996" w:rsidR="001A1B18" w:rsidRDefault="008A0A94" w:rsidP="00D223C7">
      <w:pPr>
        <w:spacing w:line="240" w:lineRule="auto"/>
        <w:rPr>
          <w:rFonts w:cstheme="minorHAnsi"/>
          <w:sz w:val="24"/>
          <w:szCs w:val="24"/>
        </w:rPr>
      </w:pPr>
      <w:r>
        <w:rPr>
          <w:rFonts w:cstheme="minorHAnsi"/>
          <w:sz w:val="24"/>
          <w:szCs w:val="24"/>
        </w:rPr>
        <w:t>I decided to analyze the sales of three different hardware store branches as a way of practicing using dummy variables, scatterplots, and regression lines. My goal is to represent the differences in total sales by each branch as a function of customer satisfaction rating</w:t>
      </w:r>
      <w:r w:rsidR="005D4586">
        <w:rPr>
          <w:rFonts w:cstheme="minorHAnsi"/>
          <w:sz w:val="24"/>
          <w:szCs w:val="24"/>
        </w:rPr>
        <w:t xml:space="preserve"> as well as quantity of items.</w:t>
      </w:r>
    </w:p>
    <w:p w14:paraId="4BE473BC" w14:textId="2AA80BAE" w:rsidR="00471482" w:rsidRDefault="00471482" w:rsidP="00471482">
      <w:pPr>
        <w:spacing w:line="240" w:lineRule="auto"/>
        <w:rPr>
          <w:rFonts w:cstheme="minorHAnsi"/>
          <w:color w:val="0070C0"/>
          <w:sz w:val="24"/>
          <w:szCs w:val="24"/>
        </w:rPr>
      </w:pPr>
      <w:r>
        <w:rPr>
          <w:rFonts w:cstheme="minorHAnsi"/>
          <w:color w:val="0070C0"/>
          <w:sz w:val="24"/>
          <w:szCs w:val="24"/>
        </w:rPr>
        <w:t>Analysis</w:t>
      </w:r>
    </w:p>
    <w:p w14:paraId="32665363" w14:textId="143750F5" w:rsidR="00313B18" w:rsidRDefault="005D4586" w:rsidP="000969A1">
      <w:pPr>
        <w:spacing w:line="240" w:lineRule="auto"/>
        <w:rPr>
          <w:rFonts w:cstheme="minorHAnsi"/>
          <w:sz w:val="24"/>
          <w:szCs w:val="24"/>
        </w:rPr>
      </w:pPr>
      <w:r>
        <w:rPr>
          <w:rFonts w:cstheme="minorHAnsi"/>
          <w:sz w:val="24"/>
          <w:szCs w:val="24"/>
        </w:rPr>
        <w:t>I created the following summary statistics table</w:t>
      </w:r>
      <w:r w:rsidR="00913640">
        <w:rPr>
          <w:rFonts w:cstheme="minorHAnsi"/>
          <w:sz w:val="24"/>
          <w:szCs w:val="24"/>
        </w:rPr>
        <w:t>s</w:t>
      </w:r>
      <w:r>
        <w:rPr>
          <w:rFonts w:cstheme="minorHAnsi"/>
          <w:sz w:val="24"/>
          <w:szCs w:val="24"/>
        </w:rPr>
        <w:t xml:space="preserve"> for the </w:t>
      </w:r>
      <w:r w:rsidR="00913640">
        <w:rPr>
          <w:rFonts w:cstheme="minorHAnsi"/>
          <w:sz w:val="24"/>
          <w:szCs w:val="24"/>
        </w:rPr>
        <w:t xml:space="preserve">sales (table 1) and customer satisfaction scores (table 2) </w:t>
      </w:r>
      <w:r>
        <w:rPr>
          <w:rFonts w:cstheme="minorHAnsi"/>
          <w:sz w:val="24"/>
          <w:szCs w:val="24"/>
        </w:rPr>
        <w:t>of each branch. Each branch seems to have similar sales data but it will be interesting to compare this data against customer satisfaction scores and sales quantity to see if higher scores mean more sales or if more items sold means higher sales. The important takeaway from the following table</w:t>
      </w:r>
      <w:r w:rsidR="00913640">
        <w:rPr>
          <w:rFonts w:cstheme="minorHAnsi"/>
          <w:sz w:val="24"/>
          <w:szCs w:val="24"/>
        </w:rPr>
        <w:t xml:space="preserve">s </w:t>
      </w:r>
      <w:proofErr w:type="gramStart"/>
      <w:r w:rsidR="00913640">
        <w:rPr>
          <w:rFonts w:cstheme="minorHAnsi"/>
          <w:sz w:val="24"/>
          <w:szCs w:val="24"/>
        </w:rPr>
        <w:t>are</w:t>
      </w:r>
      <w:proofErr w:type="gramEnd"/>
      <w:r w:rsidR="00913640">
        <w:rPr>
          <w:rFonts w:cstheme="minorHAnsi"/>
          <w:sz w:val="24"/>
          <w:szCs w:val="24"/>
        </w:rPr>
        <w:t xml:space="preserve"> </w:t>
      </w:r>
      <w:r>
        <w:rPr>
          <w:rFonts w:cstheme="minorHAnsi"/>
          <w:sz w:val="24"/>
          <w:szCs w:val="24"/>
        </w:rPr>
        <w:t>the column</w:t>
      </w:r>
      <w:r w:rsidR="00913640">
        <w:rPr>
          <w:rFonts w:cstheme="minorHAnsi"/>
          <w:sz w:val="24"/>
          <w:szCs w:val="24"/>
        </w:rPr>
        <w:t>s</w:t>
      </w:r>
      <w:r>
        <w:rPr>
          <w:rFonts w:cstheme="minorHAnsi"/>
          <w:sz w:val="24"/>
          <w:szCs w:val="24"/>
        </w:rPr>
        <w:t xml:space="preserve"> “CV”. The coefficient of variations (</w:t>
      </w:r>
      <w:proofErr w:type="spellStart"/>
      <w:r>
        <w:rPr>
          <w:rFonts w:cstheme="minorHAnsi"/>
          <w:sz w:val="24"/>
          <w:szCs w:val="24"/>
        </w:rPr>
        <w:t>sd</w:t>
      </w:r>
      <w:proofErr w:type="spellEnd"/>
      <w:r>
        <w:rPr>
          <w:rFonts w:cstheme="minorHAnsi"/>
          <w:sz w:val="24"/>
          <w:szCs w:val="24"/>
        </w:rPr>
        <w:t>/mean) normalizes the standard deviations so that anything below 1 means low variation, which we have here.</w:t>
      </w:r>
    </w:p>
    <w:p w14:paraId="19CCDA47" w14:textId="5DAED8CE" w:rsidR="00313B18" w:rsidRDefault="00313B18" w:rsidP="000969A1">
      <w:pPr>
        <w:spacing w:line="240" w:lineRule="auto"/>
        <w:rPr>
          <w:rFonts w:cstheme="minorHAnsi"/>
          <w:sz w:val="24"/>
          <w:szCs w:val="24"/>
        </w:rPr>
      </w:pPr>
      <w:r>
        <w:rPr>
          <w:noProof/>
        </w:rPr>
        <w:drawing>
          <wp:inline distT="0" distB="0" distL="0" distR="0" wp14:anchorId="30522324" wp14:editId="761674D4">
            <wp:extent cx="5943600" cy="795020"/>
            <wp:effectExtent l="19050" t="19050" r="19050" b="241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795020"/>
                    </a:xfrm>
                    <a:prstGeom prst="rect">
                      <a:avLst/>
                    </a:prstGeom>
                    <a:ln>
                      <a:solidFill>
                        <a:schemeClr val="accent1"/>
                      </a:solidFill>
                    </a:ln>
                  </pic:spPr>
                </pic:pic>
              </a:graphicData>
            </a:graphic>
          </wp:inline>
        </w:drawing>
      </w:r>
    </w:p>
    <w:p w14:paraId="17C04E0D" w14:textId="5BAED7BF" w:rsidR="008A0A94" w:rsidRDefault="005D4586" w:rsidP="000969A1">
      <w:pPr>
        <w:spacing w:line="240" w:lineRule="auto"/>
        <w:rPr>
          <w:rFonts w:cstheme="minorHAnsi"/>
          <w:sz w:val="24"/>
          <w:szCs w:val="24"/>
        </w:rPr>
      </w:pPr>
      <w:r>
        <w:rPr>
          <w:noProof/>
        </w:rPr>
        <w:drawing>
          <wp:inline distT="0" distB="0" distL="0" distR="0" wp14:anchorId="5D97A0E3" wp14:editId="41340AC6">
            <wp:extent cx="5943600" cy="850900"/>
            <wp:effectExtent l="19050" t="19050" r="19050" b="254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850900"/>
                    </a:xfrm>
                    <a:prstGeom prst="rect">
                      <a:avLst/>
                    </a:prstGeom>
                    <a:ln>
                      <a:solidFill>
                        <a:schemeClr val="accent1"/>
                      </a:solidFill>
                    </a:ln>
                  </pic:spPr>
                </pic:pic>
              </a:graphicData>
            </a:graphic>
          </wp:inline>
        </w:drawing>
      </w:r>
    </w:p>
    <w:p w14:paraId="346039FA" w14:textId="319190C4" w:rsidR="008A0A94" w:rsidRDefault="00913640" w:rsidP="000969A1">
      <w:pPr>
        <w:spacing w:line="240" w:lineRule="auto"/>
        <w:rPr>
          <w:rFonts w:cstheme="minorHAnsi"/>
          <w:sz w:val="24"/>
          <w:szCs w:val="24"/>
        </w:rPr>
      </w:pPr>
      <w:r>
        <w:rPr>
          <w:rFonts w:cstheme="minorHAnsi"/>
          <w:sz w:val="24"/>
          <w:szCs w:val="24"/>
        </w:rPr>
        <w:t>First, we will look at sales as a function of customer satisfaction scores. As you can see in the graph below, sales seem to slightly go down as customers are more satisfied. The correlation coefficient of sales and scores is -.03 so it is basically negligible. Even though there wasn’t a correlation, it is still useful to know that customer satisfaction scores don’t impact sales.</w:t>
      </w:r>
    </w:p>
    <w:p w14:paraId="2103C334" w14:textId="59557DA6" w:rsidR="008A0A94" w:rsidRDefault="005D4586" w:rsidP="000969A1">
      <w:pPr>
        <w:spacing w:line="240" w:lineRule="auto"/>
        <w:rPr>
          <w:rFonts w:cstheme="minorHAnsi"/>
          <w:sz w:val="24"/>
          <w:szCs w:val="24"/>
        </w:rPr>
      </w:pPr>
      <w:r>
        <w:rPr>
          <w:noProof/>
        </w:rPr>
        <w:drawing>
          <wp:inline distT="0" distB="0" distL="0" distR="0" wp14:anchorId="6E79FAED" wp14:editId="044D302C">
            <wp:extent cx="4363410" cy="2556510"/>
            <wp:effectExtent l="19050" t="19050" r="18415" b="152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98103" cy="2576836"/>
                    </a:xfrm>
                    <a:prstGeom prst="rect">
                      <a:avLst/>
                    </a:prstGeom>
                    <a:ln>
                      <a:solidFill>
                        <a:schemeClr val="accent1"/>
                      </a:solidFill>
                    </a:ln>
                  </pic:spPr>
                </pic:pic>
              </a:graphicData>
            </a:graphic>
          </wp:inline>
        </w:drawing>
      </w:r>
    </w:p>
    <w:p w14:paraId="0BD8E0F2" w14:textId="262AE043" w:rsidR="008005D4" w:rsidRDefault="008005D4" w:rsidP="000969A1">
      <w:pPr>
        <w:spacing w:line="240" w:lineRule="auto"/>
        <w:rPr>
          <w:rFonts w:cstheme="minorHAnsi"/>
          <w:sz w:val="24"/>
          <w:szCs w:val="24"/>
        </w:rPr>
      </w:pPr>
      <w:r>
        <w:rPr>
          <w:rFonts w:cstheme="minorHAnsi"/>
          <w:sz w:val="24"/>
          <w:szCs w:val="24"/>
        </w:rPr>
        <w:lastRenderedPageBreak/>
        <w:t xml:space="preserve">Next, we will look at sales compared to items sold in order to see if these stores sell more lower priced items or fewer higher priced items. Sales and quantity are strongly correlated with an r value of </w:t>
      </w:r>
      <w:r w:rsidR="00472F06">
        <w:rPr>
          <w:rFonts w:cstheme="minorHAnsi"/>
          <w:sz w:val="24"/>
          <w:szCs w:val="24"/>
        </w:rPr>
        <w:t>.71.</w:t>
      </w:r>
      <w:r w:rsidR="00B23E2F">
        <w:rPr>
          <w:rFonts w:cstheme="minorHAnsi"/>
          <w:sz w:val="24"/>
          <w:szCs w:val="24"/>
        </w:rPr>
        <w:t xml:space="preserve"> As you can see from the graph below this chain’s business model is geared towards selling many lower priced items with smaller margins rather than large margin items. I also conducted simple linear regression to create a model that can predict sales based on quantity of items. With a p-value of 0, the following model is statistically significant.</w:t>
      </w:r>
    </w:p>
    <w:p w14:paraId="55EA33FE" w14:textId="682841DE" w:rsidR="00B23E2F" w:rsidRDefault="00B23E2F" w:rsidP="000969A1">
      <w:pPr>
        <w:spacing w:line="240" w:lineRule="auto"/>
        <w:rPr>
          <w:rFonts w:cstheme="minorHAnsi"/>
          <w:sz w:val="24"/>
          <w:szCs w:val="24"/>
        </w:rPr>
      </w:pPr>
      <w:r>
        <w:rPr>
          <w:rFonts w:cstheme="minorHAnsi"/>
          <w:sz w:val="24"/>
          <w:szCs w:val="24"/>
        </w:rPr>
        <w:t>Sales = -4 + 59.3*(Quantity) ± 13.7</w:t>
      </w:r>
    </w:p>
    <w:p w14:paraId="6B73CEAB" w14:textId="2FDC925F" w:rsidR="00B23E2F" w:rsidRPr="00B23E2F" w:rsidRDefault="00B23E2F" w:rsidP="000969A1">
      <w:pPr>
        <w:spacing w:line="240" w:lineRule="auto"/>
        <w:rPr>
          <w:noProof/>
        </w:rPr>
      </w:pPr>
      <w:r>
        <w:rPr>
          <w:rFonts w:cstheme="minorHAnsi"/>
          <w:sz w:val="24"/>
          <w:szCs w:val="24"/>
        </w:rPr>
        <w:t>The adjusted R</w:t>
      </w:r>
      <w:r>
        <w:rPr>
          <w:rFonts w:cstheme="minorHAnsi"/>
          <w:sz w:val="24"/>
          <w:szCs w:val="24"/>
          <w:vertAlign w:val="superscript"/>
        </w:rPr>
        <w:t>2</w:t>
      </w:r>
      <w:r>
        <w:rPr>
          <w:rFonts w:cstheme="minorHAnsi"/>
          <w:sz w:val="24"/>
          <w:szCs w:val="24"/>
        </w:rPr>
        <w:t xml:space="preserve"> value is .4972 so 49.72% of the variation in Sales is explained by Quantity.</w:t>
      </w:r>
    </w:p>
    <w:p w14:paraId="1846CEFD" w14:textId="75A294B5" w:rsidR="008005D4" w:rsidRDefault="008005D4" w:rsidP="000969A1">
      <w:pPr>
        <w:spacing w:line="240" w:lineRule="auto"/>
        <w:rPr>
          <w:rFonts w:cstheme="minorHAnsi"/>
          <w:sz w:val="24"/>
          <w:szCs w:val="24"/>
        </w:rPr>
      </w:pPr>
      <w:r>
        <w:rPr>
          <w:noProof/>
        </w:rPr>
        <w:drawing>
          <wp:inline distT="0" distB="0" distL="0" distR="0" wp14:anchorId="792FE18E" wp14:editId="62F4618A">
            <wp:extent cx="4812030" cy="2817814"/>
            <wp:effectExtent l="19050" t="19050" r="26670" b="209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44405" cy="2836772"/>
                    </a:xfrm>
                    <a:prstGeom prst="rect">
                      <a:avLst/>
                    </a:prstGeom>
                    <a:ln>
                      <a:solidFill>
                        <a:schemeClr val="accent1"/>
                      </a:solidFill>
                    </a:ln>
                  </pic:spPr>
                </pic:pic>
              </a:graphicData>
            </a:graphic>
          </wp:inline>
        </w:drawing>
      </w:r>
    </w:p>
    <w:p w14:paraId="2EEC0923" w14:textId="62A9A0A7" w:rsidR="008A0A94" w:rsidRDefault="00B23E2F" w:rsidP="000969A1">
      <w:pPr>
        <w:spacing w:line="240" w:lineRule="auto"/>
        <w:rPr>
          <w:rFonts w:cstheme="minorHAnsi"/>
          <w:sz w:val="24"/>
          <w:szCs w:val="24"/>
        </w:rPr>
      </w:pPr>
      <w:r>
        <w:rPr>
          <w:rFonts w:cstheme="minorHAnsi"/>
          <w:sz w:val="24"/>
          <w:szCs w:val="24"/>
        </w:rPr>
        <w:t>I then wanted to see if there were any noticeable differences between the branches, so I created the graph below.</w:t>
      </w:r>
    </w:p>
    <w:p w14:paraId="208504B5" w14:textId="38877EC7" w:rsidR="00B23E2F" w:rsidRDefault="00B23E2F" w:rsidP="000969A1">
      <w:pPr>
        <w:spacing w:line="240" w:lineRule="auto"/>
        <w:rPr>
          <w:rFonts w:cstheme="minorHAnsi"/>
          <w:sz w:val="24"/>
          <w:szCs w:val="24"/>
        </w:rPr>
      </w:pPr>
      <w:r>
        <w:rPr>
          <w:noProof/>
        </w:rPr>
        <w:drawing>
          <wp:inline distT="0" distB="0" distL="0" distR="0" wp14:anchorId="41175E80" wp14:editId="695C262B">
            <wp:extent cx="4998720" cy="2943690"/>
            <wp:effectExtent l="19050" t="19050" r="11430" b="285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6626" cy="2966013"/>
                    </a:xfrm>
                    <a:prstGeom prst="rect">
                      <a:avLst/>
                    </a:prstGeom>
                    <a:ln>
                      <a:solidFill>
                        <a:schemeClr val="accent1"/>
                      </a:solidFill>
                    </a:ln>
                  </pic:spPr>
                </pic:pic>
              </a:graphicData>
            </a:graphic>
          </wp:inline>
        </w:drawing>
      </w:r>
    </w:p>
    <w:p w14:paraId="6F57181C" w14:textId="01077D6B" w:rsidR="008A0A94" w:rsidRDefault="00B23E2F" w:rsidP="000969A1">
      <w:pPr>
        <w:spacing w:line="240" w:lineRule="auto"/>
        <w:rPr>
          <w:rFonts w:cstheme="minorHAnsi"/>
          <w:sz w:val="24"/>
          <w:szCs w:val="24"/>
        </w:rPr>
      </w:pPr>
      <w:r>
        <w:rPr>
          <w:rFonts w:cstheme="minorHAnsi"/>
          <w:sz w:val="24"/>
          <w:szCs w:val="24"/>
        </w:rPr>
        <w:lastRenderedPageBreak/>
        <w:t>Even though the points on the scatter plot seem equally scattered, the regression lines have noticeable differences between each branch</w:t>
      </w:r>
      <w:r w:rsidR="00AB4781">
        <w:rPr>
          <w:rFonts w:cstheme="minorHAnsi"/>
          <w:sz w:val="24"/>
          <w:szCs w:val="24"/>
        </w:rPr>
        <w:t xml:space="preserve">. The respective correlation coefficients </w:t>
      </w:r>
      <w:r w:rsidR="00B026AB">
        <w:rPr>
          <w:rFonts w:cstheme="minorHAnsi"/>
          <w:sz w:val="24"/>
          <w:szCs w:val="24"/>
        </w:rPr>
        <w:t>between Sales and Quantity for branches A, B, and C are .68, .70, and .74 so each has strong and positive correlation. I created subsets for each branch and plotted their sales data in order to highlight any differences between. As seen in the graphs below each branch has almost identical sales patterns.</w:t>
      </w:r>
    </w:p>
    <w:p w14:paraId="17631B02" w14:textId="6494FFDA" w:rsidR="00B026AB" w:rsidRDefault="00B026AB" w:rsidP="000969A1">
      <w:pPr>
        <w:spacing w:line="240" w:lineRule="auto"/>
        <w:rPr>
          <w:rFonts w:cstheme="minorHAnsi"/>
          <w:sz w:val="24"/>
          <w:szCs w:val="24"/>
        </w:rPr>
      </w:pPr>
      <w:r>
        <w:rPr>
          <w:noProof/>
        </w:rPr>
        <w:drawing>
          <wp:inline distT="0" distB="0" distL="0" distR="0" wp14:anchorId="17DC96AC" wp14:editId="1907B68A">
            <wp:extent cx="3726180" cy="2187139"/>
            <wp:effectExtent l="19050" t="19050" r="26670" b="228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31757" cy="2190412"/>
                    </a:xfrm>
                    <a:prstGeom prst="rect">
                      <a:avLst/>
                    </a:prstGeom>
                    <a:ln>
                      <a:solidFill>
                        <a:schemeClr val="accent1"/>
                      </a:solidFill>
                    </a:ln>
                  </pic:spPr>
                </pic:pic>
              </a:graphicData>
            </a:graphic>
          </wp:inline>
        </w:drawing>
      </w:r>
    </w:p>
    <w:p w14:paraId="43283F90" w14:textId="25B78171" w:rsidR="00B026AB" w:rsidRDefault="00B026AB" w:rsidP="000969A1">
      <w:pPr>
        <w:spacing w:line="240" w:lineRule="auto"/>
        <w:rPr>
          <w:rFonts w:cstheme="minorHAnsi"/>
          <w:sz w:val="24"/>
          <w:szCs w:val="24"/>
        </w:rPr>
      </w:pPr>
      <w:r>
        <w:rPr>
          <w:noProof/>
        </w:rPr>
        <w:drawing>
          <wp:inline distT="0" distB="0" distL="0" distR="0" wp14:anchorId="0BED806E" wp14:editId="637E834A">
            <wp:extent cx="3760470" cy="2212892"/>
            <wp:effectExtent l="19050" t="19050" r="11430" b="165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70905" cy="2219033"/>
                    </a:xfrm>
                    <a:prstGeom prst="rect">
                      <a:avLst/>
                    </a:prstGeom>
                    <a:ln>
                      <a:solidFill>
                        <a:schemeClr val="accent1"/>
                      </a:solidFill>
                    </a:ln>
                  </pic:spPr>
                </pic:pic>
              </a:graphicData>
            </a:graphic>
          </wp:inline>
        </w:drawing>
      </w:r>
    </w:p>
    <w:p w14:paraId="1EB20D1C" w14:textId="0E607DF6" w:rsidR="008A0A94" w:rsidRDefault="00B026AB" w:rsidP="000969A1">
      <w:pPr>
        <w:spacing w:line="240" w:lineRule="auto"/>
        <w:rPr>
          <w:rFonts w:cstheme="minorHAnsi"/>
          <w:sz w:val="24"/>
          <w:szCs w:val="24"/>
        </w:rPr>
      </w:pPr>
      <w:r>
        <w:rPr>
          <w:noProof/>
        </w:rPr>
        <w:drawing>
          <wp:inline distT="0" distB="0" distL="0" distR="0" wp14:anchorId="45A07FF6" wp14:editId="1B2FA884">
            <wp:extent cx="3775710" cy="2226700"/>
            <wp:effectExtent l="19050" t="19050" r="15240" b="215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90371" cy="2235347"/>
                    </a:xfrm>
                    <a:prstGeom prst="rect">
                      <a:avLst/>
                    </a:prstGeom>
                    <a:ln>
                      <a:solidFill>
                        <a:schemeClr val="accent1"/>
                      </a:solidFill>
                    </a:ln>
                  </pic:spPr>
                </pic:pic>
              </a:graphicData>
            </a:graphic>
          </wp:inline>
        </w:drawing>
      </w:r>
    </w:p>
    <w:p w14:paraId="26CD0E13" w14:textId="10834112" w:rsidR="00B026AB" w:rsidRDefault="00B026AB" w:rsidP="000969A1">
      <w:pPr>
        <w:spacing w:line="240" w:lineRule="auto"/>
        <w:rPr>
          <w:rFonts w:cstheme="minorHAnsi"/>
          <w:sz w:val="24"/>
          <w:szCs w:val="24"/>
        </w:rPr>
      </w:pPr>
      <w:r>
        <w:rPr>
          <w:rFonts w:cstheme="minorHAnsi"/>
          <w:sz w:val="24"/>
          <w:szCs w:val="24"/>
        </w:rPr>
        <w:lastRenderedPageBreak/>
        <w:t>I then conducted three independent two sample t-tests (95% confidence levels) to see if the differences in mean sales data are significant or not. I compared the mean sales data of branch A to B, B to C, and A to C with the following null and alternative hypotheses.</w:t>
      </w:r>
    </w:p>
    <w:p w14:paraId="7754D023" w14:textId="77777777" w:rsidR="00B026AB" w:rsidRPr="005E1C9E" w:rsidRDefault="00B026AB" w:rsidP="00B026AB">
      <w:pPr>
        <w:spacing w:line="240" w:lineRule="auto"/>
        <w:rPr>
          <w:rFonts w:cstheme="minorHAnsi"/>
        </w:rPr>
      </w:pPr>
      <w:r w:rsidRPr="005E1C9E">
        <w:rPr>
          <w:rFonts w:cstheme="minorHAnsi"/>
        </w:rPr>
        <w:t>H</w:t>
      </w:r>
      <w:r w:rsidRPr="005E1C9E">
        <w:rPr>
          <w:rFonts w:cstheme="minorHAnsi"/>
          <w:vertAlign w:val="subscript"/>
        </w:rPr>
        <w:t>0</w:t>
      </w:r>
      <w:r w:rsidRPr="005E1C9E">
        <w:rPr>
          <w:rFonts w:cstheme="minorHAnsi"/>
        </w:rPr>
        <w:t>: µ</w:t>
      </w:r>
      <w:r w:rsidRPr="005E1C9E">
        <w:rPr>
          <w:rFonts w:cstheme="minorHAnsi"/>
          <w:vertAlign w:val="subscript"/>
        </w:rPr>
        <w:t>1</w:t>
      </w:r>
      <w:r w:rsidRPr="005E1C9E">
        <w:rPr>
          <w:rFonts w:cstheme="minorHAnsi"/>
        </w:rPr>
        <w:t xml:space="preserve"> = µ</w:t>
      </w:r>
      <w:r w:rsidRPr="005E1C9E">
        <w:rPr>
          <w:rFonts w:cstheme="minorHAnsi"/>
          <w:vertAlign w:val="subscript"/>
        </w:rPr>
        <w:t>2</w:t>
      </w:r>
    </w:p>
    <w:p w14:paraId="0BC1CE8C" w14:textId="77777777" w:rsidR="00B026AB" w:rsidRPr="005E1C9E" w:rsidRDefault="00B026AB" w:rsidP="00B026AB">
      <w:pPr>
        <w:spacing w:line="240" w:lineRule="auto"/>
        <w:rPr>
          <w:rFonts w:cstheme="minorHAnsi"/>
        </w:rPr>
      </w:pPr>
      <w:r w:rsidRPr="005E1C9E">
        <w:rPr>
          <w:rFonts w:cstheme="minorHAnsi"/>
        </w:rPr>
        <w:t>H</w:t>
      </w:r>
      <w:r w:rsidRPr="005E1C9E">
        <w:rPr>
          <w:rFonts w:cstheme="minorHAnsi"/>
          <w:vertAlign w:val="subscript"/>
        </w:rPr>
        <w:t>a</w:t>
      </w:r>
      <w:r w:rsidRPr="005E1C9E">
        <w:rPr>
          <w:rFonts w:cstheme="minorHAnsi"/>
        </w:rPr>
        <w:t>: µ</w:t>
      </w:r>
      <w:r w:rsidRPr="005E1C9E">
        <w:rPr>
          <w:rFonts w:cstheme="minorHAnsi"/>
          <w:vertAlign w:val="subscript"/>
        </w:rPr>
        <w:t xml:space="preserve">1 </w:t>
      </w:r>
      <w:r>
        <w:rPr>
          <w:rFonts w:cstheme="minorHAnsi"/>
        </w:rPr>
        <w:t>≠</w:t>
      </w:r>
      <w:r w:rsidRPr="005E1C9E">
        <w:rPr>
          <w:rFonts w:cstheme="minorHAnsi"/>
        </w:rPr>
        <w:t xml:space="preserve"> µ</w:t>
      </w:r>
      <w:r w:rsidRPr="005E1C9E">
        <w:rPr>
          <w:rFonts w:cstheme="minorHAnsi"/>
          <w:vertAlign w:val="subscript"/>
        </w:rPr>
        <w:t>2</w:t>
      </w:r>
    </w:p>
    <w:p w14:paraId="33868E26" w14:textId="3607961D" w:rsidR="008A0A94" w:rsidRDefault="00B026AB" w:rsidP="000969A1">
      <w:pPr>
        <w:spacing w:line="240" w:lineRule="auto"/>
        <w:rPr>
          <w:rFonts w:cstheme="minorHAnsi"/>
          <w:sz w:val="24"/>
          <w:szCs w:val="24"/>
        </w:rPr>
      </w:pPr>
      <w:r>
        <w:rPr>
          <w:rFonts w:cstheme="minorHAnsi"/>
          <w:sz w:val="24"/>
          <w:szCs w:val="24"/>
        </w:rPr>
        <w:t>All of them had p-values greater than .05 so I failed to reject the nulls and conclude that there are no statistically significant differences in sales data between the branches.</w:t>
      </w:r>
    </w:p>
    <w:p w14:paraId="60E78786" w14:textId="32C437F0" w:rsidR="00D15B55" w:rsidRDefault="00D15B55" w:rsidP="00D15B55">
      <w:pPr>
        <w:spacing w:line="240" w:lineRule="auto"/>
        <w:rPr>
          <w:rFonts w:cstheme="minorHAnsi"/>
          <w:color w:val="0070C0"/>
          <w:sz w:val="24"/>
          <w:szCs w:val="24"/>
        </w:rPr>
      </w:pPr>
      <w:r>
        <w:rPr>
          <w:rFonts w:cstheme="minorHAnsi"/>
          <w:color w:val="0070C0"/>
          <w:sz w:val="24"/>
          <w:szCs w:val="24"/>
        </w:rPr>
        <w:t>Summary</w:t>
      </w:r>
    </w:p>
    <w:p w14:paraId="3460E58A" w14:textId="40A26FF6" w:rsidR="00ED03C4" w:rsidRPr="00503BCA" w:rsidRDefault="00503BCA" w:rsidP="00FA35BF">
      <w:pPr>
        <w:spacing w:line="240" w:lineRule="auto"/>
        <w:rPr>
          <w:rFonts w:cstheme="minorHAnsi"/>
          <w:sz w:val="24"/>
          <w:szCs w:val="24"/>
        </w:rPr>
      </w:pPr>
      <w:r>
        <w:rPr>
          <w:rFonts w:cstheme="minorHAnsi"/>
          <w:sz w:val="24"/>
          <w:szCs w:val="24"/>
        </w:rPr>
        <w:t xml:space="preserve">Most of my work for ALY6010 have had goals to find statistically significant differences. </w:t>
      </w:r>
      <w:proofErr w:type="gramStart"/>
      <w:r>
        <w:rPr>
          <w:rFonts w:cstheme="minorHAnsi"/>
          <w:sz w:val="24"/>
          <w:szCs w:val="24"/>
        </w:rPr>
        <w:t>However</w:t>
      </w:r>
      <w:proofErr w:type="gramEnd"/>
      <w:r>
        <w:rPr>
          <w:rFonts w:cstheme="minorHAnsi"/>
          <w:sz w:val="24"/>
          <w:szCs w:val="24"/>
        </w:rPr>
        <w:t xml:space="preserve"> in the real-world, finding out there are not statistically significant differences can be just as telling. Through my analysis of three different branches of hardware stores, I found out they have basically identical sales. If I were an executive for the corporate </w:t>
      </w:r>
      <w:proofErr w:type="gramStart"/>
      <w:r>
        <w:rPr>
          <w:rFonts w:cstheme="minorHAnsi"/>
          <w:sz w:val="24"/>
          <w:szCs w:val="24"/>
        </w:rPr>
        <w:t>chain</w:t>
      </w:r>
      <w:proofErr w:type="gramEnd"/>
      <w:r>
        <w:rPr>
          <w:rFonts w:cstheme="minorHAnsi"/>
          <w:sz w:val="24"/>
          <w:szCs w:val="24"/>
        </w:rPr>
        <w:t xml:space="preserve"> I would be very happy to see that independently operated branches all follow the same strategy and achieve the same results. I would also be intrigued that customer satisfaction ratings do not impact sales. If these hardware stores are located in populated areas, customers may shop out of convenience or price instead of brand loyalty. This is very useful information for the executives to focus their business model on.</w:t>
      </w:r>
    </w:p>
    <w:p w14:paraId="1C4DE26E" w14:textId="76CD130E" w:rsidR="0016240D" w:rsidRDefault="00FA35BF" w:rsidP="00FA35BF">
      <w:pPr>
        <w:spacing w:line="240" w:lineRule="auto"/>
        <w:rPr>
          <w:rFonts w:cstheme="minorHAnsi"/>
          <w:color w:val="0070C0"/>
          <w:sz w:val="24"/>
          <w:szCs w:val="24"/>
        </w:rPr>
      </w:pPr>
      <w:r>
        <w:rPr>
          <w:rFonts w:cstheme="minorHAnsi"/>
          <w:color w:val="0070C0"/>
          <w:sz w:val="24"/>
          <w:szCs w:val="24"/>
        </w:rPr>
        <w:t>Citations</w:t>
      </w:r>
    </w:p>
    <w:p w14:paraId="1E2F03D7" w14:textId="0CF5189B" w:rsidR="0016240D" w:rsidRPr="00503BCA" w:rsidRDefault="00503BCA" w:rsidP="00FA35BF">
      <w:pPr>
        <w:spacing w:line="240" w:lineRule="auto"/>
        <w:rPr>
          <w:rFonts w:cstheme="minorHAnsi"/>
          <w:sz w:val="24"/>
          <w:szCs w:val="24"/>
        </w:rPr>
      </w:pPr>
      <w:proofErr w:type="spellStart"/>
      <w:r w:rsidRPr="00503BCA">
        <w:rPr>
          <w:rFonts w:cstheme="minorHAnsi"/>
          <w:sz w:val="24"/>
          <w:szCs w:val="24"/>
        </w:rPr>
        <w:t>Pyae</w:t>
      </w:r>
      <w:proofErr w:type="spellEnd"/>
      <w:r w:rsidRPr="00503BCA">
        <w:rPr>
          <w:rFonts w:cstheme="minorHAnsi"/>
          <w:sz w:val="24"/>
          <w:szCs w:val="24"/>
        </w:rPr>
        <w:t>, Aung. “Supermarket Sales.” Kaggle, 27 May 2019, www.kaggle.com/aungpyaeap/supermarket-sales.</w:t>
      </w:r>
    </w:p>
    <w:p w14:paraId="31BDAE2D" w14:textId="0054EC71" w:rsidR="00503BCA" w:rsidRPr="00503BCA" w:rsidRDefault="00503BCA" w:rsidP="00FA35BF">
      <w:pPr>
        <w:spacing w:line="240" w:lineRule="auto"/>
        <w:rPr>
          <w:rFonts w:cstheme="minorHAnsi"/>
          <w:sz w:val="24"/>
          <w:szCs w:val="24"/>
        </w:rPr>
      </w:pPr>
      <w:proofErr w:type="spellStart"/>
      <w:r w:rsidRPr="00503BCA">
        <w:rPr>
          <w:rFonts w:cstheme="minorHAnsi"/>
          <w:sz w:val="24"/>
          <w:szCs w:val="24"/>
        </w:rPr>
        <w:t>Kassambara</w:t>
      </w:r>
      <w:proofErr w:type="spellEnd"/>
      <w:r w:rsidRPr="00503BCA">
        <w:rPr>
          <w:rFonts w:cstheme="minorHAnsi"/>
          <w:sz w:val="24"/>
          <w:szCs w:val="24"/>
        </w:rPr>
        <w:t>, et al. “Regression with Categorical Variables: Dummy Coding Essentials in R.” STHDA, 11 Mar. 2018, www.sthda.com/english/articles/40-regression-analysis/163-regression-with-categorical-variables-dummy-coding-essentials-in-r/.</w:t>
      </w:r>
    </w:p>
    <w:p w14:paraId="54FF48DF" w14:textId="239C8070" w:rsidR="00503BCA" w:rsidRPr="00503BCA" w:rsidRDefault="00503BCA" w:rsidP="00FA35BF">
      <w:pPr>
        <w:spacing w:line="240" w:lineRule="auto"/>
        <w:rPr>
          <w:rFonts w:cstheme="minorHAnsi"/>
          <w:sz w:val="24"/>
          <w:szCs w:val="24"/>
        </w:rPr>
      </w:pPr>
      <w:r w:rsidRPr="00503BCA">
        <w:rPr>
          <w:rFonts w:cstheme="minorHAnsi"/>
          <w:sz w:val="24"/>
          <w:szCs w:val="24"/>
        </w:rPr>
        <w:t>Moon, Keon-</w:t>
      </w:r>
      <w:proofErr w:type="spellStart"/>
      <w:r w:rsidRPr="00503BCA">
        <w:rPr>
          <w:rFonts w:cstheme="minorHAnsi"/>
          <w:sz w:val="24"/>
          <w:szCs w:val="24"/>
        </w:rPr>
        <w:t>Woong</w:t>
      </w:r>
      <w:proofErr w:type="spellEnd"/>
      <w:r w:rsidRPr="00503BCA">
        <w:rPr>
          <w:rFonts w:cstheme="minorHAnsi"/>
          <w:sz w:val="24"/>
          <w:szCs w:val="24"/>
        </w:rPr>
        <w:t xml:space="preserve">. </w:t>
      </w:r>
      <w:proofErr w:type="spellStart"/>
      <w:r w:rsidRPr="00503BCA">
        <w:rPr>
          <w:rFonts w:cstheme="minorHAnsi"/>
          <w:sz w:val="24"/>
          <w:szCs w:val="24"/>
        </w:rPr>
        <w:t>GgPredict</w:t>
      </w:r>
      <w:proofErr w:type="spellEnd"/>
      <w:r w:rsidRPr="00503BCA">
        <w:rPr>
          <w:rFonts w:cstheme="minorHAnsi"/>
          <w:sz w:val="24"/>
          <w:szCs w:val="24"/>
        </w:rPr>
        <w:t>() - Visualize Multiple Regression Model, 6 Oct. 2020, cran.r-project.org/web/packages/ggiraphExtra/vignettes/ggPredict.html.</w:t>
      </w:r>
    </w:p>
    <w:p w14:paraId="45F8139E" w14:textId="3CFB45DC" w:rsidR="00503BCA" w:rsidRPr="00503BCA" w:rsidRDefault="00503BCA" w:rsidP="00FA35BF">
      <w:pPr>
        <w:spacing w:line="240" w:lineRule="auto"/>
        <w:rPr>
          <w:rFonts w:cstheme="minorHAnsi"/>
          <w:sz w:val="24"/>
          <w:szCs w:val="24"/>
        </w:rPr>
      </w:pPr>
      <w:proofErr w:type="spellStart"/>
      <w:r w:rsidRPr="00503BCA">
        <w:rPr>
          <w:rFonts w:cstheme="minorHAnsi"/>
          <w:sz w:val="24"/>
          <w:szCs w:val="24"/>
        </w:rPr>
        <w:t>Kassambara</w:t>
      </w:r>
      <w:proofErr w:type="spellEnd"/>
      <w:r w:rsidRPr="00503BCA">
        <w:rPr>
          <w:rFonts w:cstheme="minorHAnsi"/>
          <w:sz w:val="24"/>
          <w:szCs w:val="24"/>
        </w:rPr>
        <w:t>, et al. “Multiple Linear Regression in R.” STHDA, 10 Mar. 2018, www.sthda.com/english/articles/40-regression-analysis/168-multiple-linear-regression-in-r/.</w:t>
      </w:r>
    </w:p>
    <w:p w14:paraId="0EB3D2E1" w14:textId="2C514B6E" w:rsidR="00503BCA" w:rsidRPr="00503BCA" w:rsidRDefault="00503BCA" w:rsidP="00FA35BF">
      <w:pPr>
        <w:spacing w:line="240" w:lineRule="auto"/>
        <w:rPr>
          <w:rFonts w:cstheme="minorHAnsi"/>
          <w:sz w:val="24"/>
          <w:szCs w:val="24"/>
        </w:rPr>
      </w:pPr>
      <w:r w:rsidRPr="00503BCA">
        <w:rPr>
          <w:rFonts w:cstheme="minorHAnsi"/>
          <w:sz w:val="24"/>
          <w:szCs w:val="24"/>
        </w:rPr>
        <w:t xml:space="preserve">“Adding a Regression Line on a </w:t>
      </w:r>
      <w:proofErr w:type="spellStart"/>
      <w:r w:rsidRPr="00503BCA">
        <w:rPr>
          <w:rFonts w:cstheme="minorHAnsi"/>
          <w:sz w:val="24"/>
          <w:szCs w:val="24"/>
        </w:rPr>
        <w:t>Ggplot</w:t>
      </w:r>
      <w:proofErr w:type="spellEnd"/>
      <w:r w:rsidRPr="00503BCA">
        <w:rPr>
          <w:rFonts w:cstheme="minorHAnsi"/>
          <w:sz w:val="24"/>
          <w:szCs w:val="24"/>
        </w:rPr>
        <w:t>.” Stack Overflow, 1 Jan. 1962, stackoverflow.com/questions/15633714/adding-a-regression-line-on-a-ggplot.</w:t>
      </w:r>
    </w:p>
    <w:p w14:paraId="45C782AB" w14:textId="3C90166D" w:rsidR="00503BCA" w:rsidRPr="00503BCA" w:rsidRDefault="00503BCA" w:rsidP="00FA35BF">
      <w:pPr>
        <w:spacing w:line="240" w:lineRule="auto"/>
        <w:rPr>
          <w:rFonts w:cstheme="minorHAnsi"/>
          <w:sz w:val="24"/>
          <w:szCs w:val="24"/>
        </w:rPr>
      </w:pPr>
      <w:r w:rsidRPr="00503BCA">
        <w:rPr>
          <w:rFonts w:cstheme="minorHAnsi"/>
          <w:sz w:val="24"/>
          <w:szCs w:val="24"/>
        </w:rPr>
        <w:t xml:space="preserve">“How to Change Default Color of Points in ggplot2 Conditional </w:t>
      </w:r>
      <w:proofErr w:type="spellStart"/>
      <w:r w:rsidRPr="00503BCA">
        <w:rPr>
          <w:rFonts w:cstheme="minorHAnsi"/>
          <w:sz w:val="24"/>
          <w:szCs w:val="24"/>
        </w:rPr>
        <w:t>Aes</w:t>
      </w:r>
      <w:proofErr w:type="spellEnd"/>
      <w:r w:rsidRPr="00503BCA">
        <w:rPr>
          <w:rFonts w:cstheme="minorHAnsi"/>
          <w:sz w:val="24"/>
          <w:szCs w:val="24"/>
        </w:rPr>
        <w:t>?” Stack Overflow, 1 Nov. 1967, stackoverflow.com/questions/54208043/how-to-change-default-color-of-points-in-ggplot2-conditional-aes.</w:t>
      </w:r>
    </w:p>
    <w:sectPr w:rsidR="00503BCA" w:rsidRPr="00503BCA" w:rsidSect="00AB18BF">
      <w:footerReference w:type="default" r:id="rId1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C1EFCF" w14:textId="77777777" w:rsidR="00AB501B" w:rsidRDefault="00AB501B" w:rsidP="00AB18BF">
      <w:pPr>
        <w:spacing w:after="0" w:line="240" w:lineRule="auto"/>
      </w:pPr>
      <w:r>
        <w:separator/>
      </w:r>
    </w:p>
  </w:endnote>
  <w:endnote w:type="continuationSeparator" w:id="0">
    <w:p w14:paraId="18178134" w14:textId="77777777" w:rsidR="00AB501B" w:rsidRDefault="00AB501B" w:rsidP="00AB18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4436039"/>
      <w:docPartObj>
        <w:docPartGallery w:val="Page Numbers (Bottom of Page)"/>
        <w:docPartUnique/>
      </w:docPartObj>
    </w:sdtPr>
    <w:sdtEndPr>
      <w:rPr>
        <w:color w:val="7F7F7F" w:themeColor="background1" w:themeShade="7F"/>
        <w:spacing w:val="60"/>
      </w:rPr>
    </w:sdtEndPr>
    <w:sdtContent>
      <w:p w14:paraId="2BA78686" w14:textId="445AD499" w:rsidR="00AB18BF" w:rsidRDefault="00AB18BF">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F647E52" w14:textId="77777777" w:rsidR="00AB18BF" w:rsidRDefault="00AB18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0E35E2" w14:textId="77777777" w:rsidR="00AB501B" w:rsidRDefault="00AB501B" w:rsidP="00AB18BF">
      <w:pPr>
        <w:spacing w:after="0" w:line="240" w:lineRule="auto"/>
      </w:pPr>
      <w:r>
        <w:separator/>
      </w:r>
    </w:p>
  </w:footnote>
  <w:footnote w:type="continuationSeparator" w:id="0">
    <w:p w14:paraId="73E5EA4F" w14:textId="77777777" w:rsidR="00AB501B" w:rsidRDefault="00AB501B" w:rsidP="00AB18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A603015"/>
    <w:multiLevelType w:val="hybridMultilevel"/>
    <w:tmpl w:val="C52CC326"/>
    <w:lvl w:ilvl="0" w:tplc="4566CED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41C0"/>
    <w:rsid w:val="00001141"/>
    <w:rsid w:val="00014E5F"/>
    <w:rsid w:val="0002653C"/>
    <w:rsid w:val="00032D66"/>
    <w:rsid w:val="00050B53"/>
    <w:rsid w:val="00053ED0"/>
    <w:rsid w:val="0007646A"/>
    <w:rsid w:val="000969A1"/>
    <w:rsid w:val="000A1AA8"/>
    <w:rsid w:val="000A3771"/>
    <w:rsid w:val="000B0690"/>
    <w:rsid w:val="000D1C4F"/>
    <w:rsid w:val="000E24A8"/>
    <w:rsid w:val="00104E1D"/>
    <w:rsid w:val="00114E1E"/>
    <w:rsid w:val="001207FA"/>
    <w:rsid w:val="001240A5"/>
    <w:rsid w:val="001257CB"/>
    <w:rsid w:val="00126882"/>
    <w:rsid w:val="001330FF"/>
    <w:rsid w:val="001477DE"/>
    <w:rsid w:val="00152B7E"/>
    <w:rsid w:val="00156FF6"/>
    <w:rsid w:val="0016240D"/>
    <w:rsid w:val="00167644"/>
    <w:rsid w:val="00182CAF"/>
    <w:rsid w:val="001A1B18"/>
    <w:rsid w:val="001B11A2"/>
    <w:rsid w:val="001B4D8F"/>
    <w:rsid w:val="001C6F3D"/>
    <w:rsid w:val="001D30A8"/>
    <w:rsid w:val="001D51E1"/>
    <w:rsid w:val="001E4408"/>
    <w:rsid w:val="001E7659"/>
    <w:rsid w:val="001E7923"/>
    <w:rsid w:val="00201EC4"/>
    <w:rsid w:val="002158C0"/>
    <w:rsid w:val="0022742A"/>
    <w:rsid w:val="00241734"/>
    <w:rsid w:val="00253EE1"/>
    <w:rsid w:val="00286F93"/>
    <w:rsid w:val="002A2154"/>
    <w:rsid w:val="002D7F2F"/>
    <w:rsid w:val="002E1C00"/>
    <w:rsid w:val="002E5FD4"/>
    <w:rsid w:val="00302FD8"/>
    <w:rsid w:val="00307C74"/>
    <w:rsid w:val="00313B18"/>
    <w:rsid w:val="00324208"/>
    <w:rsid w:val="00325966"/>
    <w:rsid w:val="00337645"/>
    <w:rsid w:val="00352E38"/>
    <w:rsid w:val="00366897"/>
    <w:rsid w:val="003701CE"/>
    <w:rsid w:val="0038650D"/>
    <w:rsid w:val="003D6153"/>
    <w:rsid w:val="003E2EDB"/>
    <w:rsid w:val="003E7E71"/>
    <w:rsid w:val="003F049A"/>
    <w:rsid w:val="003F28D4"/>
    <w:rsid w:val="00412530"/>
    <w:rsid w:val="00430FE4"/>
    <w:rsid w:val="004641C0"/>
    <w:rsid w:val="004642D6"/>
    <w:rsid w:val="00471482"/>
    <w:rsid w:val="00472F06"/>
    <w:rsid w:val="00474E46"/>
    <w:rsid w:val="004810E3"/>
    <w:rsid w:val="004B2497"/>
    <w:rsid w:val="004C52D2"/>
    <w:rsid w:val="004F3B42"/>
    <w:rsid w:val="00502198"/>
    <w:rsid w:val="00503BCA"/>
    <w:rsid w:val="00504AF3"/>
    <w:rsid w:val="00505734"/>
    <w:rsid w:val="005132F2"/>
    <w:rsid w:val="00526CA7"/>
    <w:rsid w:val="00543D80"/>
    <w:rsid w:val="00551081"/>
    <w:rsid w:val="00554AD6"/>
    <w:rsid w:val="0056005F"/>
    <w:rsid w:val="00572CD5"/>
    <w:rsid w:val="005A1658"/>
    <w:rsid w:val="005A4E7E"/>
    <w:rsid w:val="005C2DE7"/>
    <w:rsid w:val="005D4586"/>
    <w:rsid w:val="005E1C9E"/>
    <w:rsid w:val="00612964"/>
    <w:rsid w:val="0063012B"/>
    <w:rsid w:val="0065568B"/>
    <w:rsid w:val="00686CEF"/>
    <w:rsid w:val="00695A3B"/>
    <w:rsid w:val="006B70E5"/>
    <w:rsid w:val="006D642B"/>
    <w:rsid w:val="006D6E31"/>
    <w:rsid w:val="006E030B"/>
    <w:rsid w:val="006F7878"/>
    <w:rsid w:val="00733335"/>
    <w:rsid w:val="0073620F"/>
    <w:rsid w:val="00736A57"/>
    <w:rsid w:val="00763E78"/>
    <w:rsid w:val="00765DC6"/>
    <w:rsid w:val="007A18D6"/>
    <w:rsid w:val="007C7428"/>
    <w:rsid w:val="007D454B"/>
    <w:rsid w:val="007D4F06"/>
    <w:rsid w:val="007D78CD"/>
    <w:rsid w:val="007E0878"/>
    <w:rsid w:val="007F3D25"/>
    <w:rsid w:val="007F4B0D"/>
    <w:rsid w:val="008005D4"/>
    <w:rsid w:val="00801953"/>
    <w:rsid w:val="008176B8"/>
    <w:rsid w:val="0082126F"/>
    <w:rsid w:val="0082234D"/>
    <w:rsid w:val="0084289A"/>
    <w:rsid w:val="00873FD9"/>
    <w:rsid w:val="00894243"/>
    <w:rsid w:val="008A0A94"/>
    <w:rsid w:val="008A650F"/>
    <w:rsid w:val="008D2614"/>
    <w:rsid w:val="008D4A56"/>
    <w:rsid w:val="00901316"/>
    <w:rsid w:val="00902F09"/>
    <w:rsid w:val="00913640"/>
    <w:rsid w:val="00951E9D"/>
    <w:rsid w:val="00990226"/>
    <w:rsid w:val="00994548"/>
    <w:rsid w:val="009D6B69"/>
    <w:rsid w:val="009D72B4"/>
    <w:rsid w:val="00A054B7"/>
    <w:rsid w:val="00A17DB7"/>
    <w:rsid w:val="00A207EB"/>
    <w:rsid w:val="00A24CDE"/>
    <w:rsid w:val="00A42D40"/>
    <w:rsid w:val="00A904A3"/>
    <w:rsid w:val="00AB18BF"/>
    <w:rsid w:val="00AB4781"/>
    <w:rsid w:val="00AB501B"/>
    <w:rsid w:val="00AB6BBC"/>
    <w:rsid w:val="00AC01F0"/>
    <w:rsid w:val="00AC23B9"/>
    <w:rsid w:val="00AC2762"/>
    <w:rsid w:val="00AD2D05"/>
    <w:rsid w:val="00AD63DB"/>
    <w:rsid w:val="00AD7087"/>
    <w:rsid w:val="00B026AB"/>
    <w:rsid w:val="00B23E2F"/>
    <w:rsid w:val="00B42016"/>
    <w:rsid w:val="00B62C6C"/>
    <w:rsid w:val="00B67CF0"/>
    <w:rsid w:val="00B71737"/>
    <w:rsid w:val="00B83689"/>
    <w:rsid w:val="00B96985"/>
    <w:rsid w:val="00BB2AE3"/>
    <w:rsid w:val="00C00613"/>
    <w:rsid w:val="00C36FA7"/>
    <w:rsid w:val="00C44565"/>
    <w:rsid w:val="00C636E3"/>
    <w:rsid w:val="00C6476A"/>
    <w:rsid w:val="00C9719E"/>
    <w:rsid w:val="00CA6568"/>
    <w:rsid w:val="00CC29E7"/>
    <w:rsid w:val="00CD16C8"/>
    <w:rsid w:val="00CE7A55"/>
    <w:rsid w:val="00D0077D"/>
    <w:rsid w:val="00D01176"/>
    <w:rsid w:val="00D06597"/>
    <w:rsid w:val="00D15B55"/>
    <w:rsid w:val="00D2229A"/>
    <w:rsid w:val="00D223C7"/>
    <w:rsid w:val="00D3607C"/>
    <w:rsid w:val="00D56BAD"/>
    <w:rsid w:val="00D6606B"/>
    <w:rsid w:val="00DC3F47"/>
    <w:rsid w:val="00DC6C47"/>
    <w:rsid w:val="00E0764D"/>
    <w:rsid w:val="00E21B58"/>
    <w:rsid w:val="00E46176"/>
    <w:rsid w:val="00E668CA"/>
    <w:rsid w:val="00E83D7A"/>
    <w:rsid w:val="00E900BC"/>
    <w:rsid w:val="00E93A2F"/>
    <w:rsid w:val="00ED03C4"/>
    <w:rsid w:val="00F00983"/>
    <w:rsid w:val="00F20B85"/>
    <w:rsid w:val="00F40CDC"/>
    <w:rsid w:val="00F41DC4"/>
    <w:rsid w:val="00F4734B"/>
    <w:rsid w:val="00F96813"/>
    <w:rsid w:val="00FA22EA"/>
    <w:rsid w:val="00FA35BF"/>
    <w:rsid w:val="00FB3419"/>
    <w:rsid w:val="00FD0903"/>
    <w:rsid w:val="00FD79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C93154"/>
  <w15:chartTrackingRefBased/>
  <w15:docId w15:val="{12C1FE40-BF95-4430-8868-ECE6708986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B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18BF"/>
  </w:style>
  <w:style w:type="paragraph" w:styleId="Footer">
    <w:name w:val="footer"/>
    <w:basedOn w:val="Normal"/>
    <w:link w:val="FooterChar"/>
    <w:uiPriority w:val="99"/>
    <w:unhideWhenUsed/>
    <w:rsid w:val="00AB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18BF"/>
  </w:style>
  <w:style w:type="paragraph" w:styleId="ListParagraph">
    <w:name w:val="List Paragraph"/>
    <w:basedOn w:val="Normal"/>
    <w:uiPriority w:val="34"/>
    <w:qFormat/>
    <w:rsid w:val="00AB18BF"/>
    <w:pPr>
      <w:ind w:left="720"/>
      <w:contextualSpacing/>
    </w:pPr>
  </w:style>
  <w:style w:type="paragraph" w:styleId="NormalWeb">
    <w:name w:val="Normal (Web)"/>
    <w:basedOn w:val="Normal"/>
    <w:uiPriority w:val="99"/>
    <w:unhideWhenUsed/>
    <w:rsid w:val="00CE7A55"/>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A65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D7F2F"/>
    <w:rPr>
      <w:color w:val="808080"/>
    </w:rPr>
  </w:style>
  <w:style w:type="character" w:styleId="Hyperlink">
    <w:name w:val="Hyperlink"/>
    <w:basedOn w:val="DefaultParagraphFont"/>
    <w:uiPriority w:val="99"/>
    <w:unhideWhenUsed/>
    <w:rsid w:val="000E24A8"/>
    <w:rPr>
      <w:color w:val="0563C1" w:themeColor="hyperlink"/>
      <w:u w:val="single"/>
    </w:rPr>
  </w:style>
  <w:style w:type="character" w:styleId="UnresolvedMention">
    <w:name w:val="Unresolved Mention"/>
    <w:basedOn w:val="DefaultParagraphFont"/>
    <w:uiPriority w:val="99"/>
    <w:semiHidden/>
    <w:unhideWhenUsed/>
    <w:rsid w:val="000E24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335503">
      <w:bodyDiv w:val="1"/>
      <w:marLeft w:val="0"/>
      <w:marRight w:val="0"/>
      <w:marTop w:val="0"/>
      <w:marBottom w:val="0"/>
      <w:divBdr>
        <w:top w:val="none" w:sz="0" w:space="0" w:color="auto"/>
        <w:left w:val="none" w:sz="0" w:space="0" w:color="auto"/>
        <w:bottom w:val="none" w:sz="0" w:space="0" w:color="auto"/>
        <w:right w:val="none" w:sz="0" w:space="0" w:color="auto"/>
      </w:divBdr>
    </w:div>
    <w:div w:id="237859809">
      <w:bodyDiv w:val="1"/>
      <w:marLeft w:val="0"/>
      <w:marRight w:val="0"/>
      <w:marTop w:val="0"/>
      <w:marBottom w:val="0"/>
      <w:divBdr>
        <w:top w:val="none" w:sz="0" w:space="0" w:color="auto"/>
        <w:left w:val="none" w:sz="0" w:space="0" w:color="auto"/>
        <w:bottom w:val="none" w:sz="0" w:space="0" w:color="auto"/>
        <w:right w:val="none" w:sz="0" w:space="0" w:color="auto"/>
      </w:divBdr>
    </w:div>
    <w:div w:id="329069290">
      <w:bodyDiv w:val="1"/>
      <w:marLeft w:val="0"/>
      <w:marRight w:val="0"/>
      <w:marTop w:val="0"/>
      <w:marBottom w:val="0"/>
      <w:divBdr>
        <w:top w:val="none" w:sz="0" w:space="0" w:color="auto"/>
        <w:left w:val="none" w:sz="0" w:space="0" w:color="auto"/>
        <w:bottom w:val="none" w:sz="0" w:space="0" w:color="auto"/>
        <w:right w:val="none" w:sz="0" w:space="0" w:color="auto"/>
      </w:divBdr>
    </w:div>
    <w:div w:id="372654921">
      <w:bodyDiv w:val="1"/>
      <w:marLeft w:val="0"/>
      <w:marRight w:val="0"/>
      <w:marTop w:val="0"/>
      <w:marBottom w:val="0"/>
      <w:divBdr>
        <w:top w:val="none" w:sz="0" w:space="0" w:color="auto"/>
        <w:left w:val="none" w:sz="0" w:space="0" w:color="auto"/>
        <w:bottom w:val="none" w:sz="0" w:space="0" w:color="auto"/>
        <w:right w:val="none" w:sz="0" w:space="0" w:color="auto"/>
      </w:divBdr>
    </w:div>
    <w:div w:id="465008227">
      <w:bodyDiv w:val="1"/>
      <w:marLeft w:val="0"/>
      <w:marRight w:val="0"/>
      <w:marTop w:val="0"/>
      <w:marBottom w:val="0"/>
      <w:divBdr>
        <w:top w:val="none" w:sz="0" w:space="0" w:color="auto"/>
        <w:left w:val="none" w:sz="0" w:space="0" w:color="auto"/>
        <w:bottom w:val="none" w:sz="0" w:space="0" w:color="auto"/>
        <w:right w:val="none" w:sz="0" w:space="0" w:color="auto"/>
      </w:divBdr>
    </w:div>
    <w:div w:id="572132004">
      <w:bodyDiv w:val="1"/>
      <w:marLeft w:val="0"/>
      <w:marRight w:val="0"/>
      <w:marTop w:val="0"/>
      <w:marBottom w:val="0"/>
      <w:divBdr>
        <w:top w:val="none" w:sz="0" w:space="0" w:color="auto"/>
        <w:left w:val="none" w:sz="0" w:space="0" w:color="auto"/>
        <w:bottom w:val="none" w:sz="0" w:space="0" w:color="auto"/>
        <w:right w:val="none" w:sz="0" w:space="0" w:color="auto"/>
      </w:divBdr>
    </w:div>
    <w:div w:id="655375119">
      <w:bodyDiv w:val="1"/>
      <w:marLeft w:val="0"/>
      <w:marRight w:val="0"/>
      <w:marTop w:val="0"/>
      <w:marBottom w:val="0"/>
      <w:divBdr>
        <w:top w:val="none" w:sz="0" w:space="0" w:color="auto"/>
        <w:left w:val="none" w:sz="0" w:space="0" w:color="auto"/>
        <w:bottom w:val="none" w:sz="0" w:space="0" w:color="auto"/>
        <w:right w:val="none" w:sz="0" w:space="0" w:color="auto"/>
      </w:divBdr>
    </w:div>
    <w:div w:id="796797007">
      <w:bodyDiv w:val="1"/>
      <w:marLeft w:val="0"/>
      <w:marRight w:val="0"/>
      <w:marTop w:val="0"/>
      <w:marBottom w:val="0"/>
      <w:divBdr>
        <w:top w:val="none" w:sz="0" w:space="0" w:color="auto"/>
        <w:left w:val="none" w:sz="0" w:space="0" w:color="auto"/>
        <w:bottom w:val="none" w:sz="0" w:space="0" w:color="auto"/>
        <w:right w:val="none" w:sz="0" w:space="0" w:color="auto"/>
      </w:divBdr>
    </w:div>
    <w:div w:id="822770777">
      <w:bodyDiv w:val="1"/>
      <w:marLeft w:val="0"/>
      <w:marRight w:val="0"/>
      <w:marTop w:val="0"/>
      <w:marBottom w:val="0"/>
      <w:divBdr>
        <w:top w:val="none" w:sz="0" w:space="0" w:color="auto"/>
        <w:left w:val="none" w:sz="0" w:space="0" w:color="auto"/>
        <w:bottom w:val="none" w:sz="0" w:space="0" w:color="auto"/>
        <w:right w:val="none" w:sz="0" w:space="0" w:color="auto"/>
      </w:divBdr>
    </w:div>
    <w:div w:id="941840384">
      <w:bodyDiv w:val="1"/>
      <w:marLeft w:val="0"/>
      <w:marRight w:val="0"/>
      <w:marTop w:val="0"/>
      <w:marBottom w:val="0"/>
      <w:divBdr>
        <w:top w:val="none" w:sz="0" w:space="0" w:color="auto"/>
        <w:left w:val="none" w:sz="0" w:space="0" w:color="auto"/>
        <w:bottom w:val="none" w:sz="0" w:space="0" w:color="auto"/>
        <w:right w:val="none" w:sz="0" w:space="0" w:color="auto"/>
      </w:divBdr>
    </w:div>
    <w:div w:id="959652769">
      <w:bodyDiv w:val="1"/>
      <w:marLeft w:val="0"/>
      <w:marRight w:val="0"/>
      <w:marTop w:val="0"/>
      <w:marBottom w:val="0"/>
      <w:divBdr>
        <w:top w:val="none" w:sz="0" w:space="0" w:color="auto"/>
        <w:left w:val="none" w:sz="0" w:space="0" w:color="auto"/>
        <w:bottom w:val="none" w:sz="0" w:space="0" w:color="auto"/>
        <w:right w:val="none" w:sz="0" w:space="0" w:color="auto"/>
      </w:divBdr>
    </w:div>
    <w:div w:id="1008827077">
      <w:bodyDiv w:val="1"/>
      <w:marLeft w:val="0"/>
      <w:marRight w:val="0"/>
      <w:marTop w:val="0"/>
      <w:marBottom w:val="0"/>
      <w:divBdr>
        <w:top w:val="none" w:sz="0" w:space="0" w:color="auto"/>
        <w:left w:val="none" w:sz="0" w:space="0" w:color="auto"/>
        <w:bottom w:val="none" w:sz="0" w:space="0" w:color="auto"/>
        <w:right w:val="none" w:sz="0" w:space="0" w:color="auto"/>
      </w:divBdr>
    </w:div>
    <w:div w:id="1133866957">
      <w:bodyDiv w:val="1"/>
      <w:marLeft w:val="0"/>
      <w:marRight w:val="0"/>
      <w:marTop w:val="0"/>
      <w:marBottom w:val="0"/>
      <w:divBdr>
        <w:top w:val="none" w:sz="0" w:space="0" w:color="auto"/>
        <w:left w:val="none" w:sz="0" w:space="0" w:color="auto"/>
        <w:bottom w:val="none" w:sz="0" w:space="0" w:color="auto"/>
        <w:right w:val="none" w:sz="0" w:space="0" w:color="auto"/>
      </w:divBdr>
    </w:div>
    <w:div w:id="1249726363">
      <w:bodyDiv w:val="1"/>
      <w:marLeft w:val="0"/>
      <w:marRight w:val="0"/>
      <w:marTop w:val="0"/>
      <w:marBottom w:val="0"/>
      <w:divBdr>
        <w:top w:val="none" w:sz="0" w:space="0" w:color="auto"/>
        <w:left w:val="none" w:sz="0" w:space="0" w:color="auto"/>
        <w:bottom w:val="none" w:sz="0" w:space="0" w:color="auto"/>
        <w:right w:val="none" w:sz="0" w:space="0" w:color="auto"/>
      </w:divBdr>
    </w:div>
    <w:div w:id="1322540458">
      <w:bodyDiv w:val="1"/>
      <w:marLeft w:val="0"/>
      <w:marRight w:val="0"/>
      <w:marTop w:val="0"/>
      <w:marBottom w:val="0"/>
      <w:divBdr>
        <w:top w:val="none" w:sz="0" w:space="0" w:color="auto"/>
        <w:left w:val="none" w:sz="0" w:space="0" w:color="auto"/>
        <w:bottom w:val="none" w:sz="0" w:space="0" w:color="auto"/>
        <w:right w:val="none" w:sz="0" w:space="0" w:color="auto"/>
      </w:divBdr>
    </w:div>
    <w:div w:id="1617642594">
      <w:bodyDiv w:val="1"/>
      <w:marLeft w:val="0"/>
      <w:marRight w:val="0"/>
      <w:marTop w:val="0"/>
      <w:marBottom w:val="0"/>
      <w:divBdr>
        <w:top w:val="none" w:sz="0" w:space="0" w:color="auto"/>
        <w:left w:val="none" w:sz="0" w:space="0" w:color="auto"/>
        <w:bottom w:val="none" w:sz="0" w:space="0" w:color="auto"/>
        <w:right w:val="none" w:sz="0" w:space="0" w:color="auto"/>
      </w:divBdr>
    </w:div>
    <w:div w:id="1633485250">
      <w:bodyDiv w:val="1"/>
      <w:marLeft w:val="0"/>
      <w:marRight w:val="0"/>
      <w:marTop w:val="0"/>
      <w:marBottom w:val="0"/>
      <w:divBdr>
        <w:top w:val="none" w:sz="0" w:space="0" w:color="auto"/>
        <w:left w:val="none" w:sz="0" w:space="0" w:color="auto"/>
        <w:bottom w:val="none" w:sz="0" w:space="0" w:color="auto"/>
        <w:right w:val="none" w:sz="0" w:space="0" w:color="auto"/>
      </w:divBdr>
    </w:div>
    <w:div w:id="1731493328">
      <w:bodyDiv w:val="1"/>
      <w:marLeft w:val="0"/>
      <w:marRight w:val="0"/>
      <w:marTop w:val="0"/>
      <w:marBottom w:val="0"/>
      <w:divBdr>
        <w:top w:val="none" w:sz="0" w:space="0" w:color="auto"/>
        <w:left w:val="none" w:sz="0" w:space="0" w:color="auto"/>
        <w:bottom w:val="none" w:sz="0" w:space="0" w:color="auto"/>
        <w:right w:val="none" w:sz="0" w:space="0" w:color="auto"/>
      </w:divBdr>
    </w:div>
    <w:div w:id="1789859866">
      <w:bodyDiv w:val="1"/>
      <w:marLeft w:val="0"/>
      <w:marRight w:val="0"/>
      <w:marTop w:val="0"/>
      <w:marBottom w:val="0"/>
      <w:divBdr>
        <w:top w:val="none" w:sz="0" w:space="0" w:color="auto"/>
        <w:left w:val="none" w:sz="0" w:space="0" w:color="auto"/>
        <w:bottom w:val="none" w:sz="0" w:space="0" w:color="auto"/>
        <w:right w:val="none" w:sz="0" w:space="0" w:color="auto"/>
      </w:divBdr>
    </w:div>
    <w:div w:id="1790587591">
      <w:bodyDiv w:val="1"/>
      <w:marLeft w:val="0"/>
      <w:marRight w:val="0"/>
      <w:marTop w:val="0"/>
      <w:marBottom w:val="0"/>
      <w:divBdr>
        <w:top w:val="none" w:sz="0" w:space="0" w:color="auto"/>
        <w:left w:val="none" w:sz="0" w:space="0" w:color="auto"/>
        <w:bottom w:val="none" w:sz="0" w:space="0" w:color="auto"/>
        <w:right w:val="none" w:sz="0" w:space="0" w:color="auto"/>
      </w:divBdr>
    </w:div>
    <w:div w:id="2099865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TotalTime>
  <Pages>5</Pages>
  <Words>730</Words>
  <Characters>4163</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DiSessa</dc:creator>
  <cp:keywords/>
  <dc:description/>
  <cp:lastModifiedBy>John DiSessa</cp:lastModifiedBy>
  <cp:revision>10</cp:revision>
  <dcterms:created xsi:type="dcterms:W3CDTF">2021-04-12T02:30:00Z</dcterms:created>
  <dcterms:modified xsi:type="dcterms:W3CDTF">2021-04-12T04:02:00Z</dcterms:modified>
</cp:coreProperties>
</file>