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C2F28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C2F2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9800F6" w:rsidTr="00DC2F28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C2F2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9800F6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bookmarkStart w:id="0" w:name="_GoBack"/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C2F28">
        <w:tc>
          <w:tcPr>
            <w:tcW w:w="4819" w:type="dxa"/>
          </w:tcPr>
          <w:bookmarkEnd w:id="0"/>
          <w:p w:rsidR="00FF0DB8" w:rsidRPr="00EE4572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CF2331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F0DB8" w:rsidRPr="00622E66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EC52EC" w:rsidP="00ED5724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переменные трёх видов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22E66">
        <w:rPr>
          <w:rFonts w:ascii="Times New Roman" w:hAnsi="Times New Roman"/>
          <w:sz w:val="28"/>
          <w:szCs w:val="28"/>
          <w:lang w:val="ru-RU"/>
        </w:rPr>
        <w:t>глобальные, автоматические</w:t>
      </w:r>
      <w:r w:rsidR="000D3732" w:rsidRPr="000D3732">
        <w:rPr>
          <w:rFonts w:ascii="Times New Roman" w:hAnsi="Times New Roman"/>
          <w:sz w:val="28"/>
          <w:szCs w:val="28"/>
          <w:lang w:val="ru-RU"/>
        </w:rPr>
        <w:t>/</w:t>
      </w:r>
      <w:r w:rsidR="000D3732">
        <w:rPr>
          <w:rFonts w:ascii="Times New Roman" w:hAnsi="Times New Roman"/>
          <w:sz w:val="28"/>
          <w:szCs w:val="28"/>
          <w:lang w:val="ru-RU"/>
        </w:rPr>
        <w:t>локальные и динами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ческие типа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(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тип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>
        <w:rPr>
          <w:rFonts w:ascii="Times New Roman" w:hAnsi="Times New Roman"/>
          <w:sz w:val="28"/>
          <w:szCs w:val="28"/>
          <w:lang w:val="ru-RU"/>
        </w:rPr>
        <w:t>был взят произвольно, как пример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)</w:t>
      </w:r>
      <w:r w:rsidR="00622E66">
        <w:rPr>
          <w:rFonts w:ascii="Times New Roman" w:hAnsi="Times New Roman"/>
          <w:sz w:val="28"/>
          <w:szCs w:val="28"/>
          <w:lang w:val="ru-RU"/>
        </w:rPr>
        <w:t>.</w:t>
      </w:r>
      <w:r w:rsidR="00622E66">
        <w:rPr>
          <w:rFonts w:ascii="Times New Roman" w:hAnsi="Times New Roman"/>
          <w:sz w:val="28"/>
          <w:szCs w:val="28"/>
          <w:lang w:val="ru-RU"/>
        </w:rPr>
        <w:br/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программа выводит адреса в памяти, отведённые (</w:t>
      </w:r>
      <w:proofErr w:type="spellStart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занимает 4 байта, от выведенного адреса до выведенного адреса + 3 включительно</w:t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для хранения текущих переменных.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Итак, проводя их дальнейший анализ, мы видим, как располагаются переменные друг относительно друга.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C2F28">
        <w:trPr>
          <w:trHeight w:val="55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C2F28">
        <w:trPr>
          <w:trHeight w:val="182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C2F28">
        <w:trPr>
          <w:trHeight w:val="259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0x4c600c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C2F28">
        <w:trPr>
          <w:trHeight w:val="159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0x4c6010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af9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B9669A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B9669A">
        <w:rPr>
          <w:rFonts w:ascii="Times New Roman" w:hAnsi="Times New Roman"/>
          <w:b/>
          <w:sz w:val="28"/>
          <w:szCs w:val="28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 xml:space="preserve">Также, можно заметить, что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автоматическая\локальная</w:t>
      </w:r>
      <w:r w:rsidR="00943E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и динамическая </w:t>
      </w:r>
      <w:r w:rsidR="00943E87">
        <w:rPr>
          <w:rFonts w:ascii="Times New Roman" w:hAnsi="Times New Roman"/>
          <w:sz w:val="28"/>
          <w:szCs w:val="28"/>
          <w:lang w:val="ru-RU"/>
        </w:rPr>
        <w:t>переменные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имеют практически одинаковый адрес, 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тличающийся на несколько ячеек. </w:t>
      </w:r>
      <w:r w:rsidR="00943E87">
        <w:rPr>
          <w:rFonts w:ascii="Times New Roman" w:hAnsi="Times New Roman"/>
          <w:sz w:val="28"/>
          <w:szCs w:val="28"/>
          <w:lang w:val="ru-RU"/>
        </w:rPr>
        <w:t>А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1A4D">
        <w:rPr>
          <w:rFonts w:ascii="Times New Roman" w:hAnsi="Times New Roman"/>
          <w:sz w:val="28"/>
          <w:szCs w:val="28"/>
          <w:lang w:val="ru-RU"/>
        </w:rPr>
        <w:t>локальная</w:t>
      </w:r>
      <w:r w:rsidR="004F43A4">
        <w:rPr>
          <w:rFonts w:ascii="Times New Roman" w:hAnsi="Times New Roman"/>
          <w:sz w:val="28"/>
          <w:szCs w:val="28"/>
          <w:lang w:val="ru-RU"/>
        </w:rPr>
        <w:t>, динамическая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>.</w:t>
      </w:r>
    </w:p>
    <w:p w:rsidR="00BF6662" w:rsidRDefault="00BF6662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92696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</w:p>
    <w:p w:rsidR="008B7495" w:rsidRPr="00765910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 2</w:t>
      </w:r>
    </w:p>
    <w:p w:rsidR="00BF6662" w:rsidRPr="00792696" w:rsidRDefault="00765910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статический одномерный и статический двумерный массивы</w:t>
      </w:r>
      <w:r w:rsidR="00792696"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динамический одномерный, динамический двумерный массивы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 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792696" w:rsidRPr="007926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br/>
        <w:t>Затем происходит анализ выводящихся адресов.</w:t>
      </w:r>
    </w:p>
    <w:p w:rsidR="00BF6662" w:rsidRPr="00765910" w:rsidRDefault="00BF666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0835" w:type="dxa"/>
        <w:tblInd w:w="-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975"/>
        <w:gridCol w:w="1816"/>
        <w:gridCol w:w="1990"/>
        <w:gridCol w:w="2362"/>
        <w:gridCol w:w="2686"/>
      </w:tblGrid>
      <w:tr w:rsidR="00765910" w:rsidTr="00DC2F28">
        <w:trPr>
          <w:gridBefore w:val="2"/>
          <w:wBefore w:w="1981" w:type="dxa"/>
          <w:trHeight w:val="598"/>
        </w:trPr>
        <w:tc>
          <w:tcPr>
            <w:tcW w:w="4004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850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BF6662" w:rsidTr="008B7495">
        <w:trPr>
          <w:gridBefore w:val="2"/>
          <w:wBefore w:w="1981" w:type="dxa"/>
          <w:trHeight w:val="77"/>
        </w:trPr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099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  <w:tc>
          <w:tcPr>
            <w:tcW w:w="2226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624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</w:tr>
      <w:tr w:rsidR="00BF6662" w:rsidRPr="00BF6662" w:rsidTr="00DC2F28">
        <w:trPr>
          <w:gridBefore w:val="1"/>
          <w:wBefore w:w="6" w:type="dxa"/>
          <w:trHeight w:val="2412"/>
        </w:trPr>
        <w:tc>
          <w:tcPr>
            <w:tcW w:w="1975" w:type="dxa"/>
            <w:shd w:val="clear" w:color="auto" w:fill="auto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C97FC4" w:rsidRDefault="008B7495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Статический</w:t>
            </w:r>
          </w:p>
        </w:tc>
        <w:tc>
          <w:tcPr>
            <w:tcW w:w="1905" w:type="dxa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0x28fdd4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</w:t>
            </w: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fdd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8[1]</w:t>
            </w:r>
          </w:p>
        </w:tc>
        <w:tc>
          <w:tcPr>
            <w:tcW w:w="2099" w:type="dxa"/>
          </w:tcPr>
          <w:p w:rsidR="00BF6662" w:rsidRPr="00765910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0x28fdc4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8[0]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</w:t>
            </w:r>
            <w:proofErr w:type="gram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0x28fdd0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  <w:tr w:rsidR="00BF6662" w:rsidTr="00DC2F28">
        <w:trPr>
          <w:trHeight w:val="3543"/>
        </w:trPr>
        <w:tc>
          <w:tcPr>
            <w:tcW w:w="1981" w:type="dxa"/>
            <w:gridSpan w:val="2"/>
            <w:shd w:val="clear" w:color="auto" w:fill="auto"/>
          </w:tcPr>
          <w:p w:rsidR="00BF6662" w:rsidRPr="00BF6662" w:rsidRDefault="00BF6662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3171BC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Динамический</w:t>
            </w:r>
          </w:p>
        </w:tc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099" w:type="dxa"/>
          </w:tcPr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0x86af90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765910" w:rsidRPr="00765910" w:rsidRDefault="00BF6662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0x86af94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3171BC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0x1f54074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FF0DB8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</w:t>
      </w:r>
      <w:proofErr w:type="gramStart"/>
      <w:r w:rsidRPr="00792696">
        <w:rPr>
          <w:rFonts w:ascii="Times New Roman" w:hAnsi="Times New Roman"/>
          <w:sz w:val="28"/>
          <w:szCs w:val="28"/>
          <w:lang w:val="ru-RU"/>
        </w:rPr>
        <w:t>также</w:t>
      </w:r>
      <w:proofErr w:type="gramEnd"/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3B4F" w:rsidRDefault="00B9669A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Создаётся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4 структуры.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Упорядоченная, не упорядоченная и выровненная, не выровненная.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Затем происходит анализ суммы размеров полей и всей структуры в целом.</w:t>
      </w:r>
    </w:p>
    <w:p w:rsidR="007E6482" w:rsidRPr="00B9669A" w:rsidRDefault="007E6482" w:rsidP="007E648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1F0BBC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 выравнивания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 выравниванием</w:t>
            </w:r>
          </w:p>
        </w:tc>
      </w:tr>
      <w:tr w:rsidR="00792696" w:rsidRPr="001F0BBC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C05A21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0F77A6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  <w:tc>
          <w:tcPr>
            <w:tcW w:w="4938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8359F6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B9669A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</w:tr>
      <w:tr w:rsidR="00792696" w:rsidRPr="001F0BBC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Pr="00B9669A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7E3B4F" w:rsidTr="007E3B4F">
        <w:tc>
          <w:tcPr>
            <w:tcW w:w="4673" w:type="dxa"/>
          </w:tcPr>
          <w:p w:rsidR="007E3B4F" w:rsidRPr="00B9669A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без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</w:p>
        </w:tc>
        <w:tc>
          <w:tcPr>
            <w:tcW w:w="4672" w:type="dxa"/>
          </w:tcPr>
          <w:p w:rsidR="007E3B4F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c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</w:p>
        </w:tc>
      </w:tr>
      <w:tr w:rsidR="007E3B4F" w:rsidRPr="007E3B4F" w:rsidTr="007E3B4F">
        <w:tc>
          <w:tcPr>
            <w:tcW w:w="4673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4672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</w:tr>
      <w:tr w:rsidR="007E3B4F" w:rsidTr="007E3B4F">
        <w:tc>
          <w:tcPr>
            <w:tcW w:w="4673" w:type="dxa"/>
          </w:tcPr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7E3B4F" w:rsidRPr="00B9669A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B9669A" w:rsidRDefault="00780AF2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Размер структуры с выравниванием равен сумме размеров каждой отдельной переменной, входящей в это структуру. Её размер будет меньше или равен упорядоченной структуре без выравнивания. Также, можно 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снижает размер использующейся памяти.</w:t>
      </w:r>
    </w:p>
    <w:p w:rsidR="0011379D" w:rsidRDefault="0011379D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11379D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4 </w:t>
      </w:r>
      <w:r w:rsidR="0011379D" w:rsidRPr="0011379D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8D2DCE" w:rsidP="00DE6F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выравниванием </w:t>
      </w:r>
      <w:r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408F2" w:rsidRDefault="00BF42FB" w:rsidP="004F43A4">
      <w:pPr>
        <w:jc w:val="center"/>
        <w:rPr>
          <w:rFonts w:ascii="Times New Roman" w:hAnsi="Times New Roman"/>
          <w:b/>
          <w:sz w:val="28"/>
          <w:szCs w:val="28"/>
        </w:rPr>
      </w:pPr>
      <w:r w:rsidRPr="001408F2"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A90299">
        <w:rPr>
          <w:rFonts w:ascii="Times New Roman" w:hAnsi="Times New Roman"/>
          <w:sz w:val="28"/>
          <w:szCs w:val="28"/>
        </w:rPr>
        <w:t>iostream</w:t>
      </w:r>
      <w:proofErr w:type="spellEnd"/>
      <w:r w:rsidRPr="00A90299">
        <w:rPr>
          <w:rFonts w:ascii="Times New Roman" w:hAnsi="Times New Roman"/>
          <w:sz w:val="28"/>
          <w:szCs w:val="28"/>
        </w:rPr>
        <w:t>&gt;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using namespace </w:t>
      </w:r>
      <w:proofErr w:type="spellStart"/>
      <w:r w:rsidRPr="00A90299">
        <w:rPr>
          <w:rFonts w:ascii="Times New Roman" w:hAnsi="Times New Roman"/>
          <w:sz w:val="28"/>
          <w:szCs w:val="28"/>
        </w:rPr>
        <w:t>std</w:t>
      </w:r>
      <w:proofErr w:type="spellEnd"/>
      <w:r w:rsidRPr="00A9029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</w:t>
      </w:r>
      <w:r w:rsidRPr="00A90299">
        <w:rPr>
          <w:rFonts w:ascii="Times New Roman" w:hAnsi="Times New Roman"/>
          <w:sz w:val="28"/>
          <w:szCs w:val="28"/>
          <w:lang w:val="ru-RU"/>
        </w:rPr>
        <w:t>Объявление глобальных переменных*/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029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A9029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90299">
        <w:rPr>
          <w:rFonts w:ascii="Times New Roman" w:hAnsi="Times New Roman"/>
          <w:sz w:val="28"/>
          <w:szCs w:val="28"/>
          <w:lang w:val="ru-RU"/>
        </w:rPr>
        <w:t>globalOne</w:t>
      </w:r>
      <w:proofErr w:type="spellEnd"/>
      <w:r w:rsidRPr="00A90299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0299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globalTwo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0299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globalThree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0299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90299">
        <w:rPr>
          <w:rFonts w:ascii="Times New Roman" w:hAnsi="Times New Roman"/>
          <w:sz w:val="28"/>
          <w:szCs w:val="28"/>
        </w:rPr>
        <w:t>main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1D5B49">
        <w:rPr>
          <w:rFonts w:ascii="Times New Roman" w:hAnsi="Times New Roman"/>
          <w:sz w:val="28"/>
          <w:szCs w:val="28"/>
          <w:lang w:val="ru-RU"/>
        </w:rPr>
        <w:t>){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A90299">
        <w:rPr>
          <w:rFonts w:ascii="Times New Roman" w:hAnsi="Times New Roman"/>
          <w:sz w:val="28"/>
          <w:szCs w:val="28"/>
          <w:lang w:val="ru-RU"/>
        </w:rPr>
        <w:t>/*Объявление автоматических переменных*/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automaticOne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int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= 0;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int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automaticThree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= 0;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EC52EC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r w:rsidRPr="00EC52EC">
        <w:rPr>
          <w:rFonts w:ascii="Times New Roman" w:hAnsi="Times New Roman"/>
          <w:sz w:val="28"/>
          <w:szCs w:val="28"/>
        </w:rPr>
        <w:t>/*</w:t>
      </w:r>
      <w:r w:rsidRPr="00A90299">
        <w:rPr>
          <w:rFonts w:ascii="Times New Roman" w:hAnsi="Times New Roman"/>
          <w:sz w:val="28"/>
          <w:szCs w:val="28"/>
          <w:lang w:val="ru-RU"/>
        </w:rPr>
        <w:t>Объявление</w:t>
      </w:r>
      <w:r w:rsidRPr="00EC52EC">
        <w:rPr>
          <w:rFonts w:ascii="Times New Roman" w:hAnsi="Times New Roman"/>
          <w:sz w:val="28"/>
          <w:szCs w:val="28"/>
        </w:rPr>
        <w:t xml:space="preserve"> </w:t>
      </w:r>
      <w:r w:rsidRPr="00A90299">
        <w:rPr>
          <w:rFonts w:ascii="Times New Roman" w:hAnsi="Times New Roman"/>
          <w:sz w:val="28"/>
          <w:szCs w:val="28"/>
          <w:lang w:val="ru-RU"/>
        </w:rPr>
        <w:t>динамических</w:t>
      </w:r>
      <w:r w:rsidRPr="00EC52EC">
        <w:rPr>
          <w:rFonts w:ascii="Times New Roman" w:hAnsi="Times New Roman"/>
          <w:sz w:val="28"/>
          <w:szCs w:val="28"/>
        </w:rPr>
        <w:t xml:space="preserve"> </w:t>
      </w:r>
      <w:r w:rsidRPr="00A90299">
        <w:rPr>
          <w:rFonts w:ascii="Times New Roman" w:hAnsi="Times New Roman"/>
          <w:sz w:val="28"/>
          <w:szCs w:val="28"/>
          <w:lang w:val="ru-RU"/>
        </w:rPr>
        <w:t>переменных</w:t>
      </w:r>
      <w:r w:rsidRPr="00EC52EC">
        <w:rPr>
          <w:rFonts w:ascii="Times New Roman" w:hAnsi="Times New Roman"/>
          <w:sz w:val="28"/>
          <w:szCs w:val="28"/>
        </w:rPr>
        <w:t>*/</w:t>
      </w:r>
    </w:p>
    <w:p w:rsidR="00A90299" w:rsidRPr="00EC52EC" w:rsidRDefault="006C26CB" w:rsidP="00A90299">
      <w:pPr>
        <w:rPr>
          <w:rFonts w:ascii="Times New Roman" w:hAnsi="Times New Roman"/>
          <w:sz w:val="28"/>
          <w:szCs w:val="28"/>
        </w:rPr>
      </w:pPr>
      <w:r w:rsidRPr="00EC52EC"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 w:rsidRPr="00EC52EC">
        <w:rPr>
          <w:rFonts w:ascii="Times New Roman" w:hAnsi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/>
          <w:sz w:val="28"/>
          <w:szCs w:val="28"/>
        </w:rPr>
        <w:t>dynamicOne</w:t>
      </w:r>
      <w:proofErr w:type="spellEnd"/>
      <w:r w:rsidRPr="00EC52E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new</w:t>
      </w:r>
      <w:r w:rsidRPr="00EC52E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r w:rsidRPr="00EC52EC">
        <w:rPr>
          <w:rFonts w:ascii="Times New Roman" w:hAnsi="Times New Roman"/>
          <w:sz w:val="28"/>
          <w:szCs w:val="28"/>
        </w:rPr>
        <w:t>[</w:t>
      </w:r>
      <w:proofErr w:type="gramEnd"/>
      <w:r w:rsidRPr="00EC52EC">
        <w:rPr>
          <w:rFonts w:ascii="Times New Roman" w:hAnsi="Times New Roman"/>
          <w:sz w:val="28"/>
          <w:szCs w:val="28"/>
        </w:rPr>
        <w:t>1]</w:t>
      </w:r>
      <w:r w:rsidR="00A90299" w:rsidRPr="00EC52EC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EC52E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6C26CB">
        <w:rPr>
          <w:rFonts w:ascii="Times New Roman" w:hAnsi="Times New Roman"/>
          <w:sz w:val="28"/>
          <w:szCs w:val="28"/>
        </w:rPr>
        <w:t>int</w:t>
      </w:r>
      <w:proofErr w:type="spellEnd"/>
      <w:r w:rsidR="006C26CB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="006C26CB">
        <w:rPr>
          <w:rFonts w:ascii="Times New Roman" w:hAnsi="Times New Roman"/>
          <w:sz w:val="28"/>
          <w:szCs w:val="28"/>
        </w:rPr>
        <w:t>dynamicTwo</w:t>
      </w:r>
      <w:proofErr w:type="spellEnd"/>
      <w:r w:rsidR="006C26C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="006C26CB">
        <w:rPr>
          <w:rFonts w:ascii="Times New Roman" w:hAnsi="Times New Roman"/>
          <w:sz w:val="28"/>
          <w:szCs w:val="28"/>
        </w:rPr>
        <w:t>int</w:t>
      </w:r>
      <w:proofErr w:type="spellEnd"/>
      <w:r w:rsidR="006C26CB">
        <w:rPr>
          <w:rFonts w:ascii="Times New Roman" w:hAnsi="Times New Roman"/>
          <w:sz w:val="28"/>
          <w:szCs w:val="28"/>
        </w:rPr>
        <w:t>[</w:t>
      </w:r>
      <w:proofErr w:type="gramEnd"/>
      <w:r w:rsidR="006C26CB">
        <w:rPr>
          <w:rFonts w:ascii="Times New Roman" w:hAnsi="Times New Roman"/>
          <w:sz w:val="28"/>
          <w:szCs w:val="28"/>
        </w:rPr>
        <w:t>1]</w:t>
      </w:r>
      <w:r w:rsidRPr="00A9029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</w:t>
      </w:r>
      <w:r w:rsidR="006C26C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6C26CB">
        <w:rPr>
          <w:rFonts w:ascii="Times New Roman" w:hAnsi="Times New Roman"/>
          <w:sz w:val="28"/>
          <w:szCs w:val="28"/>
        </w:rPr>
        <w:t>int</w:t>
      </w:r>
      <w:proofErr w:type="spellEnd"/>
      <w:r w:rsidR="006C26CB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="006C26CB">
        <w:rPr>
          <w:rFonts w:ascii="Times New Roman" w:hAnsi="Times New Roman"/>
          <w:sz w:val="28"/>
          <w:szCs w:val="28"/>
        </w:rPr>
        <w:t>dynamicThree</w:t>
      </w:r>
      <w:proofErr w:type="spellEnd"/>
      <w:r w:rsidR="006C26C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="006C26CB">
        <w:rPr>
          <w:rFonts w:ascii="Times New Roman" w:hAnsi="Times New Roman"/>
          <w:sz w:val="28"/>
          <w:szCs w:val="28"/>
        </w:rPr>
        <w:t>int</w:t>
      </w:r>
      <w:proofErr w:type="spellEnd"/>
      <w:r w:rsidR="006C26CB">
        <w:rPr>
          <w:rFonts w:ascii="Times New Roman" w:hAnsi="Times New Roman"/>
          <w:sz w:val="28"/>
          <w:szCs w:val="28"/>
        </w:rPr>
        <w:t>[</w:t>
      </w:r>
      <w:proofErr w:type="gramEnd"/>
      <w:r w:rsidR="006C26CB">
        <w:rPr>
          <w:rFonts w:ascii="Times New Roman" w:hAnsi="Times New Roman"/>
          <w:sz w:val="28"/>
          <w:szCs w:val="28"/>
        </w:rPr>
        <w:t>1]</w:t>
      </w:r>
      <w:r w:rsidRPr="00A9029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/*</w:t>
      </w:r>
      <w:r w:rsidRPr="00A90299">
        <w:rPr>
          <w:rFonts w:ascii="Times New Roman" w:hAnsi="Times New Roman"/>
          <w:sz w:val="28"/>
          <w:szCs w:val="28"/>
          <w:lang w:val="ru-RU"/>
        </w:rPr>
        <w:t>Вывод</w:t>
      </w:r>
      <w:r w:rsidRPr="00A90299">
        <w:rPr>
          <w:rFonts w:ascii="Times New Roman" w:hAnsi="Times New Roman"/>
          <w:sz w:val="28"/>
          <w:szCs w:val="28"/>
        </w:rPr>
        <w:t>*/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"Global Variables:\n";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GlobalThree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globalThree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";\n\n</w:t>
      </w:r>
      <w:proofErr w:type="gramEnd"/>
      <w:r w:rsidRPr="00A90299">
        <w:rPr>
          <w:rFonts w:ascii="Times New Roman" w:hAnsi="Times New Roman"/>
          <w:sz w:val="28"/>
          <w:szCs w:val="28"/>
        </w:rPr>
        <w:t>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"Automatic Variables:\n";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AutomaticThree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automaticThree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";\n\n</w:t>
      </w:r>
      <w:proofErr w:type="gramEnd"/>
      <w:r w:rsidRPr="00A90299">
        <w:rPr>
          <w:rFonts w:ascii="Times New Roman" w:hAnsi="Times New Roman"/>
          <w:sz w:val="28"/>
          <w:szCs w:val="28"/>
        </w:rPr>
        <w:t>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"Dynamic Variables:\n";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dynamicOne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dynamicTwo</w:t>
      </w:r>
      <w:proofErr w:type="spellEnd"/>
      <w:r w:rsidRPr="00A90299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A90299">
        <w:rPr>
          <w:rFonts w:ascii="Times New Roman" w:hAnsi="Times New Roman"/>
          <w:sz w:val="28"/>
          <w:szCs w:val="28"/>
        </w:rPr>
        <w:t>";\</w:t>
      </w:r>
      <w:proofErr w:type="gramEnd"/>
      <w:r w:rsidRPr="00A90299">
        <w:rPr>
          <w:rFonts w:ascii="Times New Roman" w:hAnsi="Times New Roman"/>
          <w:sz w:val="28"/>
          <w:szCs w:val="28"/>
        </w:rPr>
        <w:t>n";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r w:rsidRPr="00A9029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90299">
        <w:rPr>
          <w:rFonts w:ascii="Times New Roman" w:hAnsi="Times New Roman"/>
          <w:sz w:val="28"/>
          <w:szCs w:val="28"/>
        </w:rPr>
        <w:t>cout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&lt;&lt; "&amp;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DynamicThree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= " &lt;&lt; &amp;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dynamicThree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 xml:space="preserve"> &lt;&lt; ";\</w:t>
      </w:r>
      <w:r w:rsidRPr="00A90299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  <w:lang w:val="ru-RU"/>
        </w:rPr>
        <w:t>";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A90299">
        <w:rPr>
          <w:rFonts w:ascii="Times New Roman" w:hAnsi="Times New Roman"/>
          <w:sz w:val="28"/>
          <w:szCs w:val="28"/>
          <w:lang w:val="ru-RU"/>
        </w:rPr>
        <w:t>/*Удаление динамических переменных*/</w:t>
      </w:r>
    </w:p>
    <w:p w:rsidR="00A90299" w:rsidRPr="001D5B4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delete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dynamicOne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A90299">
        <w:rPr>
          <w:rFonts w:ascii="Times New Roman" w:hAnsi="Times New Roman"/>
          <w:sz w:val="28"/>
          <w:szCs w:val="28"/>
        </w:rPr>
        <w:t xml:space="preserve">delete 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dynamicTwo</w:t>
      </w:r>
      <w:proofErr w:type="spellEnd"/>
      <w:r w:rsidRPr="00A9029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delete </w:t>
      </w:r>
      <w:proofErr w:type="spellStart"/>
      <w:r w:rsidRPr="00A90299">
        <w:rPr>
          <w:rFonts w:ascii="Times New Roman" w:hAnsi="Times New Roman"/>
          <w:sz w:val="28"/>
          <w:szCs w:val="28"/>
        </w:rPr>
        <w:t>dynamicThree</w:t>
      </w:r>
      <w:proofErr w:type="spellEnd"/>
      <w:r w:rsidRPr="00A90299">
        <w:rPr>
          <w:rFonts w:ascii="Times New Roman" w:hAnsi="Times New Roman"/>
          <w:sz w:val="28"/>
          <w:szCs w:val="28"/>
        </w:rPr>
        <w:t>;</w:t>
      </w:r>
    </w:p>
    <w:p w:rsidR="00A90299" w:rsidRPr="00A90299" w:rsidRDefault="00A90299" w:rsidP="00A90299">
      <w:pPr>
        <w:rPr>
          <w:rFonts w:ascii="Times New Roman" w:hAnsi="Times New Roman"/>
          <w:sz w:val="28"/>
          <w:szCs w:val="28"/>
        </w:rPr>
      </w:pPr>
      <w:r w:rsidRPr="00A90299">
        <w:rPr>
          <w:rFonts w:ascii="Times New Roman" w:hAnsi="Times New Roman"/>
          <w:sz w:val="28"/>
          <w:szCs w:val="28"/>
        </w:rPr>
        <w:t xml:space="preserve">    return 0;</w:t>
      </w:r>
    </w:p>
    <w:p w:rsidR="0011379D" w:rsidRPr="001408F2" w:rsidRDefault="00A90299" w:rsidP="00A90299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#define n 2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F42FB">
        <w:rPr>
          <w:rFonts w:ascii="Times New Roman" w:hAnsi="Times New Roman"/>
          <w:sz w:val="28"/>
          <w:szCs w:val="28"/>
          <w:lang w:val="ru-RU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staticArray1[n+2];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staticArray2[n][n];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dynamicArray1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/*Объявляем двумерный динамический массив*/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1D5B49">
        <w:rPr>
          <w:rFonts w:ascii="Times New Roman" w:hAnsi="Times New Roman"/>
          <w:sz w:val="28"/>
          <w:szCs w:val="28"/>
        </w:rPr>
        <w:t>*</w:t>
      </w:r>
      <w:r w:rsidRPr="001408F2">
        <w:rPr>
          <w:rFonts w:ascii="Times New Roman" w:hAnsi="Times New Roman"/>
          <w:sz w:val="28"/>
          <w:szCs w:val="28"/>
        </w:rPr>
        <w:t>dynamicArray</w:t>
      </w:r>
      <w:r w:rsidRPr="001D5B49">
        <w:rPr>
          <w:rFonts w:ascii="Times New Roman" w:hAnsi="Times New Roman"/>
          <w:sz w:val="28"/>
          <w:szCs w:val="28"/>
        </w:rPr>
        <w:t xml:space="preserve">2 = </w:t>
      </w:r>
      <w:r w:rsidRPr="001408F2">
        <w:rPr>
          <w:rFonts w:ascii="Times New Roman" w:hAnsi="Times New Roman"/>
          <w:sz w:val="28"/>
          <w:szCs w:val="28"/>
        </w:rPr>
        <w:t>new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* [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for (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]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"Static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&amp;staticArray1[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nStatic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&amp;dynamicArray1[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/*Удаление динамических массивов*/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for</w:t>
      </w:r>
      <w:r w:rsidRPr="001D5B4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&lt; 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    </w:t>
      </w:r>
      <w:r w:rsidRPr="00BF42FB">
        <w:rPr>
          <w:rFonts w:ascii="Times New Roman" w:hAnsi="Times New Roman"/>
          <w:sz w:val="28"/>
          <w:szCs w:val="28"/>
        </w:rPr>
        <w:t>delete []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delete dynamicArray2;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delete[</w:t>
      </w:r>
      <w:proofErr w:type="gramEnd"/>
      <w:r w:rsidRPr="001408F2">
        <w:rPr>
          <w:rFonts w:ascii="Times New Roman" w:hAnsi="Times New Roman"/>
          <w:sz w:val="28"/>
          <w:szCs w:val="28"/>
        </w:rPr>
        <w:t>] dynamicArray1;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/*Объявление структур*/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/*Не упорядоченная, без выравнивания*/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{</w:t>
      </w:r>
      <w:proofErr w:type="gramEnd"/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408F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char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 xml:space="preserve">short </w:t>
      </w:r>
      <w:proofErr w:type="spellStart"/>
      <w:r w:rsidRPr="001408F2">
        <w:rPr>
          <w:rFonts w:ascii="Times New Roman" w:hAnsi="Times New Roman"/>
          <w:sz w:val="28"/>
          <w:szCs w:val="28"/>
        </w:rPr>
        <w:t>Short</w:t>
      </w:r>
      <w:proofErr w:type="spellEnd"/>
      <w:r w:rsidRPr="001408F2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};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/*</w:t>
      </w:r>
      <w:r w:rsidRPr="00BF42FB">
        <w:rPr>
          <w:rFonts w:ascii="Times New Roman" w:hAnsi="Times New Roman"/>
          <w:sz w:val="28"/>
          <w:szCs w:val="28"/>
          <w:lang w:val="ru-RU"/>
        </w:rPr>
        <w:t>Упорядоченная</w:t>
      </w:r>
      <w:r w:rsidRPr="001D5B49">
        <w:rPr>
          <w:rFonts w:ascii="Times New Roman" w:hAnsi="Times New Roman"/>
          <w:sz w:val="28"/>
          <w:szCs w:val="28"/>
        </w:rPr>
        <w:t xml:space="preserve">, </w:t>
      </w:r>
      <w:r w:rsidRPr="00BF42FB">
        <w:rPr>
          <w:rFonts w:ascii="Times New Roman" w:hAnsi="Times New Roman"/>
          <w:sz w:val="28"/>
          <w:szCs w:val="28"/>
          <w:lang w:val="ru-RU"/>
        </w:rPr>
        <w:t>без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r w:rsidRPr="00BF42FB">
        <w:rPr>
          <w:rFonts w:ascii="Times New Roman" w:hAnsi="Times New Roman"/>
          <w:sz w:val="28"/>
          <w:szCs w:val="28"/>
          <w:lang w:val="ru-RU"/>
        </w:rPr>
        <w:t>выравнивания</w:t>
      </w:r>
      <w:r w:rsidRPr="001D5B49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/*Не упорядоченная, с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выравниванем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>#</w:t>
      </w:r>
      <w:r w:rsidRPr="00BF42FB">
        <w:rPr>
          <w:rFonts w:ascii="Times New Roman" w:hAnsi="Times New Roman"/>
          <w:sz w:val="28"/>
          <w:szCs w:val="28"/>
        </w:rPr>
        <w:t>pragma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pack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r w:rsidRPr="00BF42FB">
        <w:rPr>
          <w:rFonts w:ascii="Times New Roman" w:hAnsi="Times New Roman"/>
          <w:sz w:val="28"/>
          <w:szCs w:val="28"/>
        </w:rPr>
        <w:t>push</w:t>
      </w:r>
      <w:r w:rsidRPr="001D5B49">
        <w:rPr>
          <w:rFonts w:ascii="Times New Roman" w:hAnsi="Times New Roman"/>
          <w:sz w:val="28"/>
          <w:szCs w:val="28"/>
          <w:lang w:val="ru-RU"/>
        </w:rPr>
        <w:t>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/*Упорядоченная, c выравнивания*/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pragma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pack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(push,1)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main(</w:t>
      </w:r>
      <w:proofErr w:type="gramEnd"/>
      <w:r w:rsidRPr="00BF42FB">
        <w:rPr>
          <w:rFonts w:ascii="Times New Roman" w:hAnsi="Times New Roman"/>
          <w:sz w:val="28"/>
          <w:szCs w:val="28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1:\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2:\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3:\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4:\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11379D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sectPr w:rsidR="00BF42FB" w:rsidRPr="0011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C6118"/>
    <w:rsid w:val="000D3732"/>
    <w:rsid w:val="000F77A6"/>
    <w:rsid w:val="0011379D"/>
    <w:rsid w:val="001408F2"/>
    <w:rsid w:val="001D5B49"/>
    <w:rsid w:val="00341C95"/>
    <w:rsid w:val="00366362"/>
    <w:rsid w:val="003E622C"/>
    <w:rsid w:val="003F39B5"/>
    <w:rsid w:val="00406D75"/>
    <w:rsid w:val="004F43A4"/>
    <w:rsid w:val="00507B2E"/>
    <w:rsid w:val="005362F5"/>
    <w:rsid w:val="00622E66"/>
    <w:rsid w:val="006C26CB"/>
    <w:rsid w:val="00765910"/>
    <w:rsid w:val="00780AF2"/>
    <w:rsid w:val="00792696"/>
    <w:rsid w:val="007E3B4F"/>
    <w:rsid w:val="007E6482"/>
    <w:rsid w:val="008359F6"/>
    <w:rsid w:val="008709C0"/>
    <w:rsid w:val="00893FD8"/>
    <w:rsid w:val="008A3DC4"/>
    <w:rsid w:val="008B7495"/>
    <w:rsid w:val="008D2DCE"/>
    <w:rsid w:val="00943E87"/>
    <w:rsid w:val="009464F5"/>
    <w:rsid w:val="009800F6"/>
    <w:rsid w:val="00A90299"/>
    <w:rsid w:val="00B36DFA"/>
    <w:rsid w:val="00B9669A"/>
    <w:rsid w:val="00BB1A4D"/>
    <w:rsid w:val="00BF42FB"/>
    <w:rsid w:val="00BF6662"/>
    <w:rsid w:val="00C05A21"/>
    <w:rsid w:val="00C15250"/>
    <w:rsid w:val="00CD3AFA"/>
    <w:rsid w:val="00DE6F97"/>
    <w:rsid w:val="00E43141"/>
    <w:rsid w:val="00EA79D2"/>
    <w:rsid w:val="00EC52EC"/>
    <w:rsid w:val="00ED5724"/>
    <w:rsid w:val="00F72714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CB3C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15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2019-12-21T18:11:00Z</dcterms:created>
  <dcterms:modified xsi:type="dcterms:W3CDTF">2019-12-22T11:45:00Z</dcterms:modified>
</cp:coreProperties>
</file>