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ED9A4" w14:textId="77777777" w:rsidR="00B27849" w:rsidRDefault="00B27849"/>
    <w:p w14:paraId="53906A6E" w14:textId="77777777" w:rsidR="00B27849" w:rsidRDefault="005D3F6F">
      <w:pPr>
        <w:pStyle w:val="aa"/>
        <w:jc w:val="center"/>
      </w:pPr>
      <w:r>
        <w:t xml:space="preserve">Career-RAG V2 </w:t>
      </w:r>
      <w:r>
        <w:t>分模块技术方案书</w:t>
      </w:r>
    </w:p>
    <w:p w14:paraId="664FCF8E" w14:textId="77777777" w:rsidR="00B27849" w:rsidRDefault="005D3F6F">
      <w:pPr>
        <w:pStyle w:val="ac"/>
        <w:jc w:val="center"/>
      </w:pPr>
      <w:r>
        <w:t>《毕业论文》模块级技术方案源稿</w:t>
      </w:r>
      <w:r>
        <w:t xml:space="preserve"> · Supervisor-guided Dual-space Agentic RAG for Career Matching</w:t>
      </w:r>
    </w:p>
    <w:p w14:paraId="1EDA735F" w14:textId="77777777" w:rsidR="00B27849" w:rsidRDefault="005D3F6F">
      <w:pPr>
        <w:jc w:val="center"/>
      </w:pPr>
      <w:r>
        <w:rPr>
          <w:color w:val="707070"/>
        </w:rPr>
        <w:t>冻结代码基线</w:t>
      </w:r>
      <w:r>
        <w:rPr>
          <w:color w:val="707070"/>
        </w:rPr>
        <w:t xml:space="preserve"> 2474e48 · 2026-08-07</w:t>
      </w:r>
    </w:p>
    <w:p w14:paraId="3D88D5DC" w14:textId="77777777" w:rsidR="00B27849" w:rsidRDefault="005D3F6F">
      <w:r>
        <w:br w:type="page"/>
      </w:r>
    </w:p>
    <w:p w14:paraId="4581244D" w14:textId="77777777" w:rsidR="00B27849" w:rsidRDefault="005D3F6F">
      <w:pPr>
        <w:pStyle w:val="aa"/>
      </w:pPr>
      <w:r>
        <w:lastRenderedPageBreak/>
        <w:t>目录</w:t>
      </w:r>
    </w:p>
    <w:p w14:paraId="065A6D7A" w14:textId="77777777" w:rsidR="00B27849" w:rsidRDefault="005D3F6F">
      <w:r>
        <w:rPr>
          <w:i/>
        </w:rPr>
        <w:t>目录由</w:t>
      </w:r>
      <w:r>
        <w:rPr>
          <w:i/>
        </w:rPr>
        <w:t xml:space="preserve"> Markdown </w:t>
      </w:r>
      <w:r>
        <w:rPr>
          <w:i/>
        </w:rPr>
        <w:t>标题自动生成。</w:t>
      </w:r>
    </w:p>
    <w:p w14:paraId="56268A15" w14:textId="77777777" w:rsidR="00B27849" w:rsidRDefault="005D3F6F">
      <w:pPr>
        <w:pStyle w:val="GuideTOC"/>
        <w:ind w:left="317"/>
      </w:pPr>
      <w:r>
        <w:t>阅读说明</w:t>
      </w:r>
    </w:p>
    <w:p w14:paraId="1F8C1A47" w14:textId="77777777" w:rsidR="00B27849" w:rsidRDefault="005D3F6F">
      <w:pPr>
        <w:pStyle w:val="GuideTOC"/>
        <w:ind w:left="317"/>
      </w:pPr>
      <w:r>
        <w:t>旧稿模块映射表</w:t>
      </w:r>
    </w:p>
    <w:p w14:paraId="5CD8D6AE" w14:textId="77777777" w:rsidR="00B27849" w:rsidRDefault="005D3F6F">
      <w:pPr>
        <w:pStyle w:val="GuideTOC"/>
      </w:pPr>
      <w:r>
        <w:rPr>
          <w:b/>
        </w:rPr>
        <w:t>模块一：简历归一化与证据链</w:t>
      </w:r>
    </w:p>
    <w:p w14:paraId="05B0B698" w14:textId="77777777" w:rsidR="00B27849" w:rsidRDefault="005D3F6F">
      <w:pPr>
        <w:pStyle w:val="GuideTOC"/>
        <w:ind w:left="317"/>
      </w:pPr>
      <w:r>
        <w:t>概述</w:t>
      </w:r>
    </w:p>
    <w:p w14:paraId="67598F7A" w14:textId="77777777" w:rsidR="00B27849" w:rsidRDefault="005D3F6F">
      <w:pPr>
        <w:pStyle w:val="GuideTOC"/>
        <w:ind w:left="317"/>
      </w:pPr>
      <w:r>
        <w:t>目标</w:t>
      </w:r>
    </w:p>
    <w:p w14:paraId="71E2263E" w14:textId="77777777" w:rsidR="00B27849" w:rsidRDefault="005D3F6F">
      <w:pPr>
        <w:pStyle w:val="GuideTOC"/>
        <w:ind w:left="317"/>
      </w:pPr>
      <w:r>
        <w:t>用户交互与数据流程</w:t>
      </w:r>
    </w:p>
    <w:p w14:paraId="0BE1FA15" w14:textId="77777777" w:rsidR="00B27849" w:rsidRDefault="005D3F6F">
      <w:pPr>
        <w:pStyle w:val="GuideTOC"/>
        <w:ind w:left="317"/>
      </w:pPr>
      <w:r>
        <w:t>技术组成</w:t>
      </w:r>
    </w:p>
    <w:p w14:paraId="7743BE49" w14:textId="77777777" w:rsidR="00B27849" w:rsidRDefault="005D3F6F">
      <w:pPr>
        <w:pStyle w:val="GuideTOC"/>
        <w:ind w:left="317"/>
      </w:pPr>
      <w:r>
        <w:t>工程创新点</w:t>
      </w:r>
    </w:p>
    <w:p w14:paraId="7CE7DB5F" w14:textId="77777777" w:rsidR="00B27849" w:rsidRDefault="005D3F6F">
      <w:pPr>
        <w:pStyle w:val="GuideTOC"/>
        <w:ind w:left="317"/>
      </w:pPr>
      <w:r>
        <w:t>完成标志</w:t>
      </w:r>
    </w:p>
    <w:p w14:paraId="65D7B83B" w14:textId="77777777" w:rsidR="00B27849" w:rsidRDefault="005D3F6F">
      <w:pPr>
        <w:pStyle w:val="GuideTOC"/>
      </w:pPr>
      <w:r>
        <w:rPr>
          <w:b/>
        </w:rPr>
        <w:t>模块二：简历澄清回路</w:t>
      </w:r>
    </w:p>
    <w:p w14:paraId="1FC39EDB" w14:textId="77777777" w:rsidR="00B27849" w:rsidRDefault="005D3F6F">
      <w:pPr>
        <w:pStyle w:val="GuideTOC"/>
        <w:ind w:left="317"/>
      </w:pPr>
      <w:r>
        <w:t>概述</w:t>
      </w:r>
    </w:p>
    <w:p w14:paraId="2EB1EEDB" w14:textId="77777777" w:rsidR="00B27849" w:rsidRDefault="005D3F6F">
      <w:pPr>
        <w:pStyle w:val="GuideTOC"/>
        <w:ind w:left="317"/>
      </w:pPr>
      <w:r>
        <w:t>目标</w:t>
      </w:r>
    </w:p>
    <w:p w14:paraId="7B252358" w14:textId="77777777" w:rsidR="00B27849" w:rsidRDefault="005D3F6F">
      <w:pPr>
        <w:pStyle w:val="GuideTOC"/>
        <w:ind w:left="317"/>
      </w:pPr>
      <w:r>
        <w:t>用户交互与数据流程</w:t>
      </w:r>
    </w:p>
    <w:p w14:paraId="5AC9D45D" w14:textId="77777777" w:rsidR="00B27849" w:rsidRDefault="005D3F6F">
      <w:pPr>
        <w:pStyle w:val="GuideTOC"/>
        <w:ind w:left="317"/>
      </w:pPr>
      <w:r>
        <w:t>技术组成</w:t>
      </w:r>
    </w:p>
    <w:p w14:paraId="0BE4D51F" w14:textId="77777777" w:rsidR="00B27849" w:rsidRDefault="005D3F6F">
      <w:pPr>
        <w:pStyle w:val="GuideTOC"/>
        <w:ind w:left="317"/>
      </w:pPr>
      <w:r>
        <w:t>工程创新点</w:t>
      </w:r>
    </w:p>
    <w:p w14:paraId="64D0B7DD" w14:textId="77777777" w:rsidR="00B27849" w:rsidRDefault="005D3F6F">
      <w:pPr>
        <w:pStyle w:val="GuideTOC"/>
        <w:ind w:left="317"/>
      </w:pPr>
      <w:r>
        <w:t>完成标志</w:t>
      </w:r>
    </w:p>
    <w:p w14:paraId="362A7C91" w14:textId="77777777" w:rsidR="00B27849" w:rsidRDefault="005D3F6F">
      <w:pPr>
        <w:pStyle w:val="GuideTOC"/>
      </w:pPr>
      <w:r>
        <w:rPr>
          <w:b/>
        </w:rPr>
        <w:t>模块三：岗位库与入库管线</w:t>
      </w:r>
    </w:p>
    <w:p w14:paraId="16F99401" w14:textId="77777777" w:rsidR="00B27849" w:rsidRDefault="005D3F6F">
      <w:pPr>
        <w:pStyle w:val="GuideTOC"/>
        <w:ind w:left="317"/>
      </w:pPr>
      <w:r>
        <w:t>概述</w:t>
      </w:r>
    </w:p>
    <w:p w14:paraId="7FAFAF38" w14:textId="77777777" w:rsidR="00B27849" w:rsidRDefault="005D3F6F">
      <w:pPr>
        <w:pStyle w:val="GuideTOC"/>
        <w:ind w:left="317"/>
      </w:pPr>
      <w:r>
        <w:t>目标</w:t>
      </w:r>
    </w:p>
    <w:p w14:paraId="11E1F4C7" w14:textId="77777777" w:rsidR="00B27849" w:rsidRDefault="005D3F6F">
      <w:pPr>
        <w:pStyle w:val="GuideTOC"/>
        <w:ind w:left="317"/>
      </w:pPr>
      <w:r>
        <w:t>数据流程</w:t>
      </w:r>
    </w:p>
    <w:p w14:paraId="24782C78" w14:textId="77777777" w:rsidR="00B27849" w:rsidRDefault="005D3F6F">
      <w:pPr>
        <w:pStyle w:val="GuideTOC"/>
        <w:ind w:left="317"/>
      </w:pPr>
      <w:r>
        <w:t>技术组成</w:t>
      </w:r>
    </w:p>
    <w:p w14:paraId="314EB795" w14:textId="77777777" w:rsidR="00B27849" w:rsidRDefault="005D3F6F">
      <w:pPr>
        <w:pStyle w:val="GuideTOC"/>
        <w:ind w:left="317"/>
      </w:pPr>
      <w:r>
        <w:t>工程创新点</w:t>
      </w:r>
    </w:p>
    <w:p w14:paraId="33E5AD9D" w14:textId="77777777" w:rsidR="00B27849" w:rsidRDefault="005D3F6F">
      <w:pPr>
        <w:pStyle w:val="GuideTOC"/>
        <w:ind w:left="317"/>
      </w:pPr>
      <w:r>
        <w:t>完成标志</w:t>
      </w:r>
    </w:p>
    <w:p w14:paraId="0D423BC0" w14:textId="77777777" w:rsidR="00B27849" w:rsidRDefault="005D3F6F">
      <w:pPr>
        <w:pStyle w:val="GuideTOC"/>
      </w:pPr>
      <w:r>
        <w:rPr>
          <w:b/>
        </w:rPr>
        <w:t>模块四：混合检索与融合</w:t>
      </w:r>
    </w:p>
    <w:p w14:paraId="40FAF4D0" w14:textId="77777777" w:rsidR="00B27849" w:rsidRDefault="005D3F6F">
      <w:pPr>
        <w:pStyle w:val="GuideTOC"/>
        <w:ind w:left="317"/>
      </w:pPr>
      <w:r>
        <w:t>概述</w:t>
      </w:r>
    </w:p>
    <w:p w14:paraId="768EB503" w14:textId="77777777" w:rsidR="00B27849" w:rsidRDefault="005D3F6F">
      <w:pPr>
        <w:pStyle w:val="GuideTOC"/>
        <w:ind w:left="317"/>
      </w:pPr>
      <w:r>
        <w:t>目标</w:t>
      </w:r>
    </w:p>
    <w:p w14:paraId="5BC3320B" w14:textId="77777777" w:rsidR="00B27849" w:rsidRDefault="005D3F6F">
      <w:pPr>
        <w:pStyle w:val="GuideTOC"/>
        <w:ind w:left="317"/>
      </w:pPr>
      <w:r>
        <w:t>数据流程</w:t>
      </w:r>
    </w:p>
    <w:p w14:paraId="6A63B6DF" w14:textId="77777777" w:rsidR="00B27849" w:rsidRDefault="005D3F6F">
      <w:pPr>
        <w:pStyle w:val="GuideTOC"/>
        <w:ind w:left="317"/>
      </w:pPr>
      <w:r>
        <w:t>技术组成</w:t>
      </w:r>
    </w:p>
    <w:p w14:paraId="0E6B71EA" w14:textId="77777777" w:rsidR="00B27849" w:rsidRDefault="005D3F6F">
      <w:pPr>
        <w:pStyle w:val="GuideTOC"/>
        <w:ind w:left="317"/>
      </w:pPr>
      <w:r>
        <w:t>工程创新点</w:t>
      </w:r>
    </w:p>
    <w:p w14:paraId="4AFDDCDF" w14:textId="77777777" w:rsidR="00B27849" w:rsidRDefault="005D3F6F">
      <w:pPr>
        <w:pStyle w:val="GuideTOC"/>
        <w:ind w:left="317"/>
      </w:pPr>
      <w:r>
        <w:t>完成标志</w:t>
      </w:r>
    </w:p>
    <w:p w14:paraId="080F4011" w14:textId="77777777" w:rsidR="00B27849" w:rsidRDefault="005D3F6F">
      <w:pPr>
        <w:pStyle w:val="GuideTOC"/>
      </w:pPr>
      <w:r>
        <w:rPr>
          <w:b/>
        </w:rPr>
        <w:t>模块五：精排与双空间</w:t>
      </w:r>
    </w:p>
    <w:p w14:paraId="4C19729D" w14:textId="77777777" w:rsidR="00B27849" w:rsidRDefault="005D3F6F">
      <w:pPr>
        <w:pStyle w:val="GuideTOC"/>
        <w:ind w:left="317"/>
      </w:pPr>
      <w:r>
        <w:t>概述</w:t>
      </w:r>
    </w:p>
    <w:p w14:paraId="074ED1D9" w14:textId="77777777" w:rsidR="00B27849" w:rsidRDefault="005D3F6F">
      <w:pPr>
        <w:pStyle w:val="GuideTOC"/>
        <w:ind w:left="317"/>
      </w:pPr>
      <w:r>
        <w:t>目标</w:t>
      </w:r>
    </w:p>
    <w:p w14:paraId="75D51904" w14:textId="77777777" w:rsidR="00B27849" w:rsidRDefault="005D3F6F">
      <w:pPr>
        <w:pStyle w:val="GuideTOC"/>
        <w:ind w:left="317"/>
      </w:pPr>
      <w:r>
        <w:t>数据流程</w:t>
      </w:r>
    </w:p>
    <w:p w14:paraId="0B2DAE96" w14:textId="77777777" w:rsidR="00B27849" w:rsidRDefault="005D3F6F">
      <w:pPr>
        <w:pStyle w:val="GuideTOC"/>
        <w:ind w:left="317"/>
      </w:pPr>
      <w:r>
        <w:t>技术组成</w:t>
      </w:r>
    </w:p>
    <w:p w14:paraId="728F54FB" w14:textId="77777777" w:rsidR="00B27849" w:rsidRDefault="005D3F6F">
      <w:pPr>
        <w:pStyle w:val="GuideTOC"/>
        <w:ind w:left="317"/>
      </w:pPr>
      <w:r>
        <w:t>工程创新点</w:t>
      </w:r>
    </w:p>
    <w:p w14:paraId="7FBC0CA1" w14:textId="77777777" w:rsidR="00B27849" w:rsidRDefault="005D3F6F">
      <w:pPr>
        <w:pStyle w:val="GuideTOC"/>
        <w:ind w:left="317"/>
      </w:pPr>
      <w:r>
        <w:t>完成标志</w:t>
      </w:r>
    </w:p>
    <w:p w14:paraId="6C3D689C" w14:textId="77777777" w:rsidR="00B27849" w:rsidRDefault="005D3F6F">
      <w:pPr>
        <w:pStyle w:val="GuideTOC"/>
      </w:pPr>
      <w:r>
        <w:rPr>
          <w:b/>
        </w:rPr>
        <w:t>模块六：三</w:t>
      </w:r>
      <w:r>
        <w:rPr>
          <w:b/>
        </w:rPr>
        <w:t xml:space="preserve"> Agent </w:t>
      </w:r>
      <w:r>
        <w:rPr>
          <w:b/>
        </w:rPr>
        <w:t>与</w:t>
      </w:r>
      <w:r>
        <w:rPr>
          <w:b/>
        </w:rPr>
        <w:t xml:space="preserve"> Supervisor Harness</w:t>
      </w:r>
    </w:p>
    <w:p w14:paraId="0AE306B6" w14:textId="77777777" w:rsidR="00B27849" w:rsidRDefault="005D3F6F">
      <w:pPr>
        <w:pStyle w:val="GuideTOC"/>
        <w:ind w:left="317"/>
      </w:pPr>
      <w:r>
        <w:t>概述</w:t>
      </w:r>
    </w:p>
    <w:p w14:paraId="42852618" w14:textId="77777777" w:rsidR="00B27849" w:rsidRDefault="005D3F6F">
      <w:pPr>
        <w:pStyle w:val="GuideTOC"/>
        <w:ind w:left="317"/>
      </w:pPr>
      <w:r>
        <w:lastRenderedPageBreak/>
        <w:t>目标</w:t>
      </w:r>
    </w:p>
    <w:p w14:paraId="0913467B" w14:textId="77777777" w:rsidR="00B27849" w:rsidRDefault="005D3F6F">
      <w:pPr>
        <w:pStyle w:val="GuideTOC"/>
        <w:ind w:left="317"/>
      </w:pPr>
      <w:r>
        <w:t>用户交互与数据流程</w:t>
      </w:r>
    </w:p>
    <w:p w14:paraId="43839568" w14:textId="77777777" w:rsidR="00B27849" w:rsidRDefault="005D3F6F">
      <w:pPr>
        <w:pStyle w:val="GuideTOC"/>
        <w:ind w:left="317"/>
      </w:pPr>
      <w:r>
        <w:t>技术组成</w:t>
      </w:r>
    </w:p>
    <w:p w14:paraId="2A077D84" w14:textId="77777777" w:rsidR="00B27849" w:rsidRDefault="005D3F6F">
      <w:pPr>
        <w:pStyle w:val="GuideTOC"/>
        <w:ind w:left="317"/>
      </w:pPr>
      <w:r>
        <w:t>工程创新点</w:t>
      </w:r>
    </w:p>
    <w:p w14:paraId="7C66F669" w14:textId="77777777" w:rsidR="00B27849" w:rsidRDefault="005D3F6F">
      <w:pPr>
        <w:pStyle w:val="GuideTOC"/>
        <w:ind w:left="317"/>
      </w:pPr>
      <w:r>
        <w:t>完成标志</w:t>
      </w:r>
    </w:p>
    <w:p w14:paraId="15080299" w14:textId="77777777" w:rsidR="00B27849" w:rsidRDefault="005D3F6F">
      <w:pPr>
        <w:pStyle w:val="GuideTOC"/>
      </w:pPr>
      <w:r>
        <w:rPr>
          <w:b/>
        </w:rPr>
        <w:t>模块七：</w:t>
      </w:r>
      <w:r>
        <w:rPr>
          <w:b/>
        </w:rPr>
        <w:t xml:space="preserve">PM </w:t>
      </w:r>
      <w:r>
        <w:rPr>
          <w:b/>
        </w:rPr>
        <w:t>咨询督导</w:t>
      </w:r>
    </w:p>
    <w:p w14:paraId="6F586326" w14:textId="77777777" w:rsidR="00B27849" w:rsidRDefault="005D3F6F">
      <w:pPr>
        <w:pStyle w:val="GuideTOC"/>
        <w:ind w:left="317"/>
      </w:pPr>
      <w:r>
        <w:t>概述</w:t>
      </w:r>
    </w:p>
    <w:p w14:paraId="2CE09228" w14:textId="77777777" w:rsidR="00B27849" w:rsidRDefault="005D3F6F">
      <w:pPr>
        <w:pStyle w:val="GuideTOC"/>
        <w:ind w:left="317"/>
      </w:pPr>
      <w:r>
        <w:t>目标</w:t>
      </w:r>
    </w:p>
    <w:p w14:paraId="3E53CAFE" w14:textId="77777777" w:rsidR="00B27849" w:rsidRDefault="005D3F6F">
      <w:pPr>
        <w:pStyle w:val="GuideTOC"/>
        <w:ind w:left="317"/>
      </w:pPr>
      <w:r>
        <w:t>用户交互与数据流程</w:t>
      </w:r>
    </w:p>
    <w:p w14:paraId="2F9F5089" w14:textId="77777777" w:rsidR="00B27849" w:rsidRDefault="005D3F6F">
      <w:pPr>
        <w:pStyle w:val="GuideTOC"/>
        <w:ind w:left="317"/>
      </w:pPr>
      <w:r>
        <w:t>技术组成</w:t>
      </w:r>
    </w:p>
    <w:p w14:paraId="0DE15E95" w14:textId="77777777" w:rsidR="00B27849" w:rsidRDefault="005D3F6F">
      <w:pPr>
        <w:pStyle w:val="GuideTOC"/>
        <w:ind w:left="317"/>
      </w:pPr>
      <w:r>
        <w:t>工程创新点</w:t>
      </w:r>
    </w:p>
    <w:p w14:paraId="19F62032" w14:textId="77777777" w:rsidR="00B27849" w:rsidRDefault="005D3F6F">
      <w:pPr>
        <w:pStyle w:val="GuideTOC"/>
        <w:ind w:left="317"/>
      </w:pPr>
      <w:r>
        <w:t>完成标志</w:t>
      </w:r>
    </w:p>
    <w:p w14:paraId="123DDC22" w14:textId="77777777" w:rsidR="00B27849" w:rsidRDefault="005D3F6F">
      <w:pPr>
        <w:pStyle w:val="GuideTOC"/>
      </w:pPr>
      <w:r>
        <w:rPr>
          <w:b/>
        </w:rPr>
        <w:t>模块八：多人服务、群聊工作台与评估</w:t>
      </w:r>
    </w:p>
    <w:p w14:paraId="6A32C024" w14:textId="77777777" w:rsidR="00B27849" w:rsidRDefault="005D3F6F">
      <w:pPr>
        <w:pStyle w:val="GuideTOC"/>
        <w:ind w:left="317"/>
      </w:pPr>
      <w:r>
        <w:t>概述</w:t>
      </w:r>
    </w:p>
    <w:p w14:paraId="38022355" w14:textId="77777777" w:rsidR="00B27849" w:rsidRDefault="005D3F6F">
      <w:pPr>
        <w:pStyle w:val="GuideTOC"/>
        <w:ind w:left="317"/>
      </w:pPr>
      <w:r>
        <w:t>目标</w:t>
      </w:r>
    </w:p>
    <w:p w14:paraId="45125031" w14:textId="77777777" w:rsidR="00B27849" w:rsidRDefault="005D3F6F">
      <w:pPr>
        <w:pStyle w:val="GuideTOC"/>
        <w:ind w:left="317"/>
      </w:pPr>
      <w:r>
        <w:t>用户交互与数据流程</w:t>
      </w:r>
    </w:p>
    <w:p w14:paraId="6A9B393F" w14:textId="77777777" w:rsidR="00B27849" w:rsidRDefault="005D3F6F">
      <w:pPr>
        <w:pStyle w:val="GuideTOC"/>
        <w:ind w:left="317"/>
      </w:pPr>
      <w:r>
        <w:t>技术组成</w:t>
      </w:r>
    </w:p>
    <w:p w14:paraId="5FF010BC" w14:textId="77777777" w:rsidR="00B27849" w:rsidRDefault="005D3F6F">
      <w:pPr>
        <w:pStyle w:val="GuideTOC"/>
        <w:ind w:left="317"/>
      </w:pPr>
      <w:r>
        <w:t>工程创新点</w:t>
      </w:r>
    </w:p>
    <w:p w14:paraId="17BED6E3" w14:textId="77777777" w:rsidR="00B27849" w:rsidRDefault="005D3F6F">
      <w:pPr>
        <w:pStyle w:val="GuideTOC"/>
        <w:ind w:left="317"/>
      </w:pPr>
      <w:r>
        <w:t>评估结论与口径</w:t>
      </w:r>
    </w:p>
    <w:p w14:paraId="0F468D19" w14:textId="77777777" w:rsidR="00B27849" w:rsidRDefault="005D3F6F">
      <w:pPr>
        <w:pStyle w:val="GuideTOC"/>
        <w:ind w:left="317"/>
      </w:pPr>
      <w:r>
        <w:t>完成标志</w:t>
      </w:r>
    </w:p>
    <w:p w14:paraId="209FA843" w14:textId="77777777" w:rsidR="00B27849" w:rsidRDefault="005D3F6F">
      <w:pPr>
        <w:pStyle w:val="GuideTOC"/>
        <w:ind w:left="317"/>
      </w:pPr>
      <w:r>
        <w:t>数字与事实来源</w:t>
      </w:r>
    </w:p>
    <w:p w14:paraId="2806E450" w14:textId="77777777" w:rsidR="00B27849" w:rsidRDefault="005D3F6F">
      <w:r>
        <w:br w:type="page"/>
      </w:r>
    </w:p>
    <w:p w14:paraId="2B719FF7" w14:textId="77777777" w:rsidR="00B27849" w:rsidRDefault="005D3F6F">
      <w:pPr>
        <w:pStyle w:val="21"/>
      </w:pPr>
      <w:r>
        <w:lastRenderedPageBreak/>
        <w:t>阅读说明</w:t>
      </w:r>
    </w:p>
    <w:p w14:paraId="41128479" w14:textId="77777777" w:rsidR="00B27849" w:rsidRDefault="005D3F6F">
      <w:r>
        <w:t>本文保留</w:t>
      </w:r>
      <w:r>
        <w:t>“</w:t>
      </w:r>
      <w:r>
        <w:t>分模块技术方案书</w:t>
      </w:r>
      <w:r>
        <w:t>”</w:t>
      </w:r>
      <w:r>
        <w:t>的定位，但不沿用旧稿的实现假设。旧稿以表单式经历录入、岗位画像先行和简历</w:t>
      </w:r>
      <w:r>
        <w:t>—</w:t>
      </w:r>
      <w:r>
        <w:t>岗位直接向量匹配为主。</w:t>
      </w:r>
      <w:r>
        <w:t xml:space="preserve">V2 </w:t>
      </w:r>
      <w:r>
        <w:t>的真实主线已经变为：上传完整简历并建立证据链，经过多轮咨询锁定需求，再用混合检索、双空间精排和受监督的</w:t>
      </w:r>
      <w:r>
        <w:t xml:space="preserve"> Agent </w:t>
      </w:r>
      <w:r>
        <w:t>流程生成结果。</w:t>
      </w:r>
    </w:p>
    <w:p w14:paraId="7E70E334" w14:textId="77777777" w:rsidR="00B27849" w:rsidRDefault="005D3F6F">
      <w:r>
        <w:t>本文只回答模块层面的六类问题：模块为什么存在、要解决什么、用户或数据怎样流动、由哪些技术组成、本项目的工程创新点是什么、做到什么算完成。系统整体叙述由《毕业设计介绍》承担；具体文件和函数走读由《功能与代码详解》承担。这里不重复大段总架构，也不把设计接口写成已经实测的效果。</w:t>
      </w:r>
    </w:p>
    <w:p w14:paraId="4BC94C82" w14:textId="77777777" w:rsidR="00B27849" w:rsidRDefault="005D3F6F">
      <w:r>
        <w:t>文中的</w:t>
      </w:r>
      <w:r>
        <w:t>“</w:t>
      </w:r>
      <w:r>
        <w:t>完成标志</w:t>
      </w:r>
      <w:r>
        <w:t>”</w:t>
      </w:r>
      <w:r>
        <w:t>是工程验收条件，不等同于对所有真实用户场景的效果承诺。没有纳入本轮可核验工件的效果统一标为</w:t>
      </w:r>
      <w:r>
        <w:t>“</w:t>
      </w:r>
      <w:r>
        <w:t>待测</w:t>
      </w:r>
      <w:r>
        <w:t>”</w:t>
      </w:r>
      <w:r>
        <w:t>。</w:t>
      </w:r>
    </w:p>
    <w:p w14:paraId="0488F291" w14:textId="77777777" w:rsidR="00B27849" w:rsidRDefault="005D3F6F">
      <w:pPr>
        <w:pStyle w:val="21"/>
      </w:pPr>
      <w:r>
        <w:t>旧稿模块映射表</w:t>
      </w:r>
    </w:p>
    <w:p w14:paraId="14CE6844" w14:textId="77777777" w:rsidR="00B27849" w:rsidRDefault="005D3F6F">
      <w:r>
        <w:t>下表逐项说明</w:t>
      </w:r>
      <w:r>
        <w:t xml:space="preserve"> 2026-01 </w:t>
      </w:r>
      <w:r>
        <w:t>概念稿的每个模块在本稿中的去向，以及被替换或删除的原因。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B27849" w14:paraId="73B6D7DE" w14:textId="77777777">
        <w:trPr>
          <w:tblHeader/>
        </w:trPr>
        <w:tc>
          <w:tcPr>
            <w:tcW w:w="3173" w:type="dxa"/>
            <w:shd w:val="clear" w:color="auto" w:fill="D9EAF7"/>
          </w:tcPr>
          <w:p w14:paraId="4D82A609" w14:textId="77777777" w:rsidR="00B27849" w:rsidRDefault="005D3F6F">
            <w:pPr>
              <w:spacing w:after="40"/>
            </w:pPr>
            <w:r>
              <w:rPr>
                <w:b/>
              </w:rPr>
              <w:t>旧稿模块</w:t>
            </w:r>
          </w:p>
        </w:tc>
        <w:tc>
          <w:tcPr>
            <w:tcW w:w="3173" w:type="dxa"/>
            <w:shd w:val="clear" w:color="auto" w:fill="D9EAF7"/>
          </w:tcPr>
          <w:p w14:paraId="28287CFD" w14:textId="77777777" w:rsidR="00B27849" w:rsidRDefault="005D3F6F">
            <w:pPr>
              <w:spacing w:after="40"/>
            </w:pPr>
            <w:r>
              <w:rPr>
                <w:b/>
              </w:rPr>
              <w:t>本稿去向</w:t>
            </w:r>
          </w:p>
        </w:tc>
        <w:tc>
          <w:tcPr>
            <w:tcW w:w="3173" w:type="dxa"/>
            <w:shd w:val="clear" w:color="auto" w:fill="D9EAF7"/>
          </w:tcPr>
          <w:p w14:paraId="344FC7F5" w14:textId="77777777" w:rsidR="00B27849" w:rsidRDefault="005D3F6F">
            <w:pPr>
              <w:spacing w:after="40"/>
            </w:pPr>
            <w:r>
              <w:rPr>
                <w:b/>
              </w:rPr>
              <w:t>替换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删除原因</w:t>
            </w:r>
          </w:p>
        </w:tc>
      </w:tr>
      <w:tr w:rsidR="00B27849" w14:paraId="610B8560" w14:textId="77777777">
        <w:tc>
          <w:tcPr>
            <w:tcW w:w="3173" w:type="dxa"/>
          </w:tcPr>
          <w:p w14:paraId="488465FF" w14:textId="77777777" w:rsidR="00B27849" w:rsidRDefault="005D3F6F">
            <w:pPr>
              <w:spacing w:after="40"/>
            </w:pPr>
            <w:r>
              <w:t>模块一：简历经历结构化</w:t>
            </w:r>
          </w:p>
        </w:tc>
        <w:tc>
          <w:tcPr>
            <w:tcW w:w="3173" w:type="dxa"/>
          </w:tcPr>
          <w:p w14:paraId="1A49B557" w14:textId="77777777" w:rsidR="00B27849" w:rsidRDefault="005D3F6F">
            <w:pPr>
              <w:spacing w:after="40"/>
            </w:pPr>
            <w:r>
              <w:t>模块一、二</w:t>
            </w:r>
          </w:p>
        </w:tc>
        <w:tc>
          <w:tcPr>
            <w:tcW w:w="3173" w:type="dxa"/>
          </w:tcPr>
          <w:p w14:paraId="18BE8BF2" w14:textId="77777777" w:rsidR="00B27849" w:rsidRDefault="005D3F6F">
            <w:pPr>
              <w:spacing w:after="40"/>
            </w:pPr>
            <w:r>
              <w:t>保留</w:t>
            </w:r>
            <w:r>
              <w:t>“</w:t>
            </w:r>
            <w:r>
              <w:t>把经历变成结构化事实</w:t>
            </w:r>
            <w:r>
              <w:t>”</w:t>
            </w:r>
            <w:r>
              <w:t>的目标；删除表单式逐段录入与独立</w:t>
            </w:r>
            <w:r>
              <w:t>“</w:t>
            </w:r>
            <w:r>
              <w:t>经历事实库</w:t>
            </w:r>
            <w:r>
              <w:t>”</w:t>
            </w:r>
            <w:r>
              <w:t>表设计</w:t>
            </w:r>
            <w:r>
              <w:t>——</w:t>
            </w:r>
            <w:r>
              <w:t>实际实现是整份简历上传后归一化并保留</w:t>
            </w:r>
            <w:r>
              <w:t xml:space="preserve"> R### </w:t>
            </w:r>
            <w:r>
              <w:t>原文证据，含糊处由澄清回路补齐。</w:t>
            </w:r>
          </w:p>
        </w:tc>
      </w:tr>
      <w:tr w:rsidR="00B27849" w14:paraId="037A7424" w14:textId="77777777">
        <w:tc>
          <w:tcPr>
            <w:tcW w:w="3173" w:type="dxa"/>
          </w:tcPr>
          <w:p w14:paraId="12089223" w14:textId="77777777" w:rsidR="00B27849" w:rsidRDefault="005D3F6F">
            <w:pPr>
              <w:spacing w:after="40"/>
            </w:pPr>
            <w:r>
              <w:t>模块二：岗位描述解析与岗位画像</w:t>
            </w:r>
          </w:p>
        </w:tc>
        <w:tc>
          <w:tcPr>
            <w:tcW w:w="3173" w:type="dxa"/>
          </w:tcPr>
          <w:p w14:paraId="6DDB0F85" w14:textId="77777777" w:rsidR="00B27849" w:rsidRDefault="005D3F6F">
            <w:pPr>
              <w:spacing w:after="40"/>
            </w:pPr>
            <w:r>
              <w:t>模块三、四、六</w:t>
            </w:r>
          </w:p>
        </w:tc>
        <w:tc>
          <w:tcPr>
            <w:tcW w:w="3173" w:type="dxa"/>
          </w:tcPr>
          <w:p w14:paraId="07EF541C" w14:textId="77777777" w:rsidR="00B27849" w:rsidRDefault="005D3F6F">
            <w:pPr>
              <w:spacing w:after="40"/>
            </w:pPr>
            <w:r>
              <w:t>改为离线岗位入库（结构化字段</w:t>
            </w:r>
            <w:r>
              <w:t xml:space="preserve"> + JD </w:t>
            </w:r>
            <w:r>
              <w:t>原文块</w:t>
            </w:r>
            <w:r>
              <w:t xml:space="preserve"> + </w:t>
            </w:r>
            <w:r>
              <w:t>向量），由检索与</w:t>
            </w:r>
            <w:r>
              <w:t xml:space="preserve"> Matching Agent </w:t>
            </w:r>
            <w:r>
              <w:t>消费；删除</w:t>
            </w:r>
            <w:r>
              <w:t>“</w:t>
            </w:r>
            <w:r>
              <w:t>用户粘贴</w:t>
            </w:r>
            <w:r>
              <w:t xml:space="preserve"> JD </w:t>
            </w:r>
            <w:r>
              <w:t>后实时生成岗位画像</w:t>
            </w:r>
            <w:r>
              <w:t>”</w:t>
            </w:r>
            <w:r>
              <w:t>的交互假设。</w:t>
            </w:r>
          </w:p>
        </w:tc>
      </w:tr>
      <w:tr w:rsidR="00B27849" w14:paraId="6F7C20E1" w14:textId="77777777">
        <w:tc>
          <w:tcPr>
            <w:tcW w:w="3173" w:type="dxa"/>
          </w:tcPr>
          <w:p w14:paraId="0BC644E0" w14:textId="77777777" w:rsidR="00B27849" w:rsidRDefault="005D3F6F">
            <w:pPr>
              <w:spacing w:after="40"/>
            </w:pPr>
            <w:r>
              <w:t>模块三：语义向量表示</w:t>
            </w:r>
          </w:p>
        </w:tc>
        <w:tc>
          <w:tcPr>
            <w:tcW w:w="3173" w:type="dxa"/>
          </w:tcPr>
          <w:p w14:paraId="504CF6E7" w14:textId="77777777" w:rsidR="00B27849" w:rsidRDefault="005D3F6F">
            <w:pPr>
              <w:spacing w:after="40"/>
            </w:pPr>
            <w:r>
              <w:t>模块三、四</w:t>
            </w:r>
          </w:p>
        </w:tc>
        <w:tc>
          <w:tcPr>
            <w:tcW w:w="3173" w:type="dxa"/>
          </w:tcPr>
          <w:p w14:paraId="33A8D83B" w14:textId="77777777" w:rsidR="00B27849" w:rsidRDefault="005D3F6F">
            <w:pPr>
              <w:spacing w:after="40"/>
            </w:pPr>
            <w:r>
              <w:t>保留</w:t>
            </w:r>
            <w:r>
              <w:t xml:space="preserve"> Embedding </w:t>
            </w:r>
            <w:r>
              <w:t>作为召回路线之一；删除</w:t>
            </w:r>
            <w:r>
              <w:t>“</w:t>
            </w:r>
            <w:r>
              <w:t>简历向量与岗位向量直接单路匹配</w:t>
            </w:r>
            <w:r>
              <w:t>”</w:t>
            </w:r>
            <w:r>
              <w:t>的设计</w:t>
            </w:r>
            <w:r>
              <w:t>——</w:t>
            </w:r>
            <w:r>
              <w:t>实际是</w:t>
            </w:r>
            <w:r>
              <w:t xml:space="preserve"> SQL </w:t>
            </w:r>
            <w:r>
              <w:t>硬过滤后</w:t>
            </w:r>
            <w:r>
              <w:t xml:space="preserve"> BM25</w:t>
            </w:r>
            <w:r>
              <w:t>、</w:t>
            </w:r>
            <w:r>
              <w:t>Dense</w:t>
            </w:r>
            <w:r>
              <w:t>、</w:t>
            </w:r>
            <w:r>
              <w:t xml:space="preserve">RAPTOR </w:t>
            </w:r>
            <w:r>
              <w:t>三路并行再融合。</w:t>
            </w:r>
          </w:p>
        </w:tc>
      </w:tr>
      <w:tr w:rsidR="00B27849" w14:paraId="6B3BC573" w14:textId="77777777">
        <w:tc>
          <w:tcPr>
            <w:tcW w:w="3173" w:type="dxa"/>
          </w:tcPr>
          <w:p w14:paraId="08064297" w14:textId="77777777" w:rsidR="00B27849" w:rsidRDefault="005D3F6F">
            <w:pPr>
              <w:spacing w:after="40"/>
            </w:pPr>
            <w:r>
              <w:t>模块四：简历</w:t>
            </w:r>
            <w:r>
              <w:t>—</w:t>
            </w:r>
            <w:r>
              <w:t>岗位匹配</w:t>
            </w:r>
          </w:p>
        </w:tc>
        <w:tc>
          <w:tcPr>
            <w:tcW w:w="3173" w:type="dxa"/>
          </w:tcPr>
          <w:p w14:paraId="73354F3A" w14:textId="77777777" w:rsidR="00B27849" w:rsidRDefault="005D3F6F">
            <w:pPr>
              <w:spacing w:after="40"/>
            </w:pPr>
            <w:r>
              <w:t>模块四、五、八</w:t>
            </w:r>
          </w:p>
        </w:tc>
        <w:tc>
          <w:tcPr>
            <w:tcW w:w="3173" w:type="dxa"/>
          </w:tcPr>
          <w:p w14:paraId="5F2D62FF" w14:textId="77777777" w:rsidR="00B27849" w:rsidRDefault="005D3F6F">
            <w:pPr>
              <w:spacing w:after="40"/>
            </w:pPr>
            <w:r>
              <w:t>保留</w:t>
            </w:r>
            <w:r>
              <w:t xml:space="preserve"> Top-K </w:t>
            </w:r>
            <w:r>
              <w:t>排序目标；删除未实现的公司语境双层打分与固定</w:t>
            </w:r>
            <w:r>
              <w:t xml:space="preserve"> 0.7/0.3 </w:t>
            </w:r>
            <w:r>
              <w:t>加权公式，改为</w:t>
            </w:r>
            <w:r>
              <w:t xml:space="preserve"> RRF </w:t>
            </w:r>
            <w:r>
              <w:t>融合、加权评分与可回退的</w:t>
            </w:r>
            <w:r>
              <w:t xml:space="preserve"> Cross-encoder </w:t>
            </w:r>
            <w:r>
              <w:t>精排。</w:t>
            </w:r>
          </w:p>
        </w:tc>
      </w:tr>
      <w:tr w:rsidR="00B27849" w14:paraId="58A022CA" w14:textId="77777777">
        <w:tc>
          <w:tcPr>
            <w:tcW w:w="3173" w:type="dxa"/>
          </w:tcPr>
          <w:p w14:paraId="6F12AD6F" w14:textId="77777777" w:rsidR="00B27849" w:rsidRDefault="005D3F6F">
            <w:pPr>
              <w:spacing w:after="40"/>
            </w:pPr>
            <w:r>
              <w:t>模块五：</w:t>
            </w:r>
            <w:r>
              <w:t xml:space="preserve">RAG </w:t>
            </w:r>
            <w:r>
              <w:t>推荐解释</w:t>
            </w:r>
          </w:p>
        </w:tc>
        <w:tc>
          <w:tcPr>
            <w:tcW w:w="3173" w:type="dxa"/>
          </w:tcPr>
          <w:p w14:paraId="3A946174" w14:textId="77777777" w:rsidR="00B27849" w:rsidRDefault="005D3F6F">
            <w:pPr>
              <w:spacing w:after="40"/>
            </w:pPr>
            <w:r>
              <w:t>模块一、四、六</w:t>
            </w:r>
          </w:p>
        </w:tc>
        <w:tc>
          <w:tcPr>
            <w:tcW w:w="3173" w:type="dxa"/>
          </w:tcPr>
          <w:p w14:paraId="696B68CB" w14:textId="77777777" w:rsidR="00B27849" w:rsidRDefault="005D3F6F">
            <w:pPr>
              <w:spacing w:after="40"/>
            </w:pPr>
            <w:r>
              <w:t>保留</w:t>
            </w:r>
            <w:r>
              <w:t>“</w:t>
            </w:r>
            <w:r>
              <w:t>解释必须有出处</w:t>
            </w:r>
            <w:r>
              <w:t>”</w:t>
            </w:r>
            <w:r>
              <w:t>的原则；出处从单一</w:t>
            </w:r>
            <w:r>
              <w:t xml:space="preserve"> JD </w:t>
            </w:r>
            <w:r>
              <w:t>检索扩展为</w:t>
            </w:r>
            <w:r>
              <w:t xml:space="preserve"> R###/C### </w:t>
            </w:r>
            <w:r>
              <w:t>简历证据与</w:t>
            </w:r>
            <w:r>
              <w:t xml:space="preserve"> JD </w:t>
            </w:r>
            <w:r>
              <w:t>原文块双链，并由</w:t>
            </w:r>
            <w:r>
              <w:t xml:space="preserve"> Supervisor </w:t>
            </w:r>
            <w:r>
              <w:t>做完整性核查。</w:t>
            </w:r>
          </w:p>
        </w:tc>
      </w:tr>
      <w:tr w:rsidR="00B27849" w14:paraId="4204D596" w14:textId="77777777">
        <w:tc>
          <w:tcPr>
            <w:tcW w:w="3173" w:type="dxa"/>
          </w:tcPr>
          <w:p w14:paraId="12638091" w14:textId="77777777" w:rsidR="00B27849" w:rsidRDefault="005D3F6F">
            <w:pPr>
              <w:spacing w:after="40"/>
            </w:pPr>
            <w:r>
              <w:t>模块六：简历生成与导出</w:t>
            </w:r>
          </w:p>
        </w:tc>
        <w:tc>
          <w:tcPr>
            <w:tcW w:w="3173" w:type="dxa"/>
          </w:tcPr>
          <w:p w14:paraId="0E4804B5" w14:textId="77777777" w:rsidR="00B27849" w:rsidRDefault="005D3F6F">
            <w:pPr>
              <w:spacing w:after="40"/>
            </w:pPr>
            <w:r>
              <w:t>模块六、八</w:t>
            </w:r>
          </w:p>
        </w:tc>
        <w:tc>
          <w:tcPr>
            <w:tcW w:w="3173" w:type="dxa"/>
          </w:tcPr>
          <w:p w14:paraId="7BE958E9" w14:textId="77777777" w:rsidR="00B27849" w:rsidRDefault="005D3F6F">
            <w:pPr>
              <w:spacing w:after="40"/>
            </w:pPr>
            <w:r>
              <w:t>实际输出是简历修改计划、技能差距与职业路径（均须证据支撑）；删除未实现的多模板简历生成与</w:t>
            </w:r>
            <w:r>
              <w:t xml:space="preserve"> PDF </w:t>
            </w:r>
            <w:r>
              <w:t>导出。</w:t>
            </w:r>
          </w:p>
        </w:tc>
      </w:tr>
    </w:tbl>
    <w:p w14:paraId="4E82A78B" w14:textId="77777777" w:rsidR="00B27849" w:rsidRDefault="00B27849">
      <w:pPr>
        <w:spacing w:after="0"/>
      </w:pPr>
    </w:p>
    <w:p w14:paraId="0562675A" w14:textId="77777777" w:rsidR="00B27849" w:rsidRDefault="005D3F6F">
      <w:pPr>
        <w:pStyle w:val="1"/>
      </w:pPr>
      <w:r>
        <w:lastRenderedPageBreak/>
        <w:t>模块一：简历归一化与证据链</w:t>
      </w:r>
    </w:p>
    <w:p w14:paraId="2B2391BB" w14:textId="77777777" w:rsidR="00B27849" w:rsidRDefault="005D3F6F">
      <w:pPr>
        <w:pStyle w:val="21"/>
      </w:pPr>
      <w:r>
        <w:t>概述</w:t>
      </w:r>
    </w:p>
    <w:p w14:paraId="0E9A88F4" w14:textId="77777777" w:rsidR="00B27849" w:rsidRDefault="005D3F6F">
      <w:r>
        <w:t>用户上传的简历往往是</w:t>
      </w:r>
      <w:r>
        <w:t xml:space="preserve"> PDF</w:t>
      </w:r>
      <w:r>
        <w:t>、</w:t>
      </w:r>
      <w:r>
        <w:t xml:space="preserve">DOCX </w:t>
      </w:r>
      <w:r>
        <w:t>或文本文件。版式、栏目名和写法各不相同，不能直接作为后续检索和生成的稳定输入。本模块先抽取原文，再把教育、经历、项目、技能和质量问题整理进统一状态。</w:t>
      </w:r>
    </w:p>
    <w:p w14:paraId="5984C032" w14:textId="77777777" w:rsidR="00B27849" w:rsidRDefault="005D3F6F">
      <w:r>
        <w:t>“</w:t>
      </w:r>
      <w:r>
        <w:t>归一化</w:t>
      </w:r>
      <w:r>
        <w:t>”</w:t>
      </w:r>
      <w:r>
        <w:t>就是把不同格式、不同写法的简历整理成相同的数据结构。它不是重写简历。系统先保存原文证据，再允许模型做结构化理解。因此，后续建议既能使用统一字段，又能回到用户原文核对。</w:t>
      </w:r>
    </w:p>
    <w:p w14:paraId="54CE29E9" w14:textId="77777777" w:rsidR="00B27849" w:rsidRDefault="005D3F6F">
      <w:pPr>
        <w:pStyle w:val="21"/>
      </w:pPr>
      <w:r>
        <w:t>目标</w:t>
      </w:r>
    </w:p>
    <w:p w14:paraId="042AB121" w14:textId="77777777" w:rsidR="00B27849" w:rsidRDefault="005D3F6F">
      <w:pPr>
        <w:pStyle w:val="a0"/>
      </w:pPr>
      <w:r>
        <w:t>接受完整简历文件，而不是要求用户逐项填写一张</w:t>
      </w:r>
      <w:r>
        <w:t>“</w:t>
      </w:r>
      <w:r>
        <w:t>经历事实库</w:t>
      </w:r>
      <w:r>
        <w:t>”</w:t>
      </w:r>
      <w:r>
        <w:t>表单。</w:t>
      </w:r>
    </w:p>
    <w:p w14:paraId="74D9FE86" w14:textId="77777777" w:rsidR="00B27849" w:rsidRDefault="005D3F6F">
      <w:pPr>
        <w:pStyle w:val="a0"/>
      </w:pPr>
      <w:r>
        <w:t>为每项结构化事实保留可追溯的原文片段，形成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R###</w:t>
      </w:r>
      <w:r>
        <w:t xml:space="preserve"> </w:t>
      </w:r>
      <w:r>
        <w:t>证据编号。</w:t>
      </w:r>
    </w:p>
    <w:p w14:paraId="6A065C14" w14:textId="77777777" w:rsidR="00B27849" w:rsidRDefault="005D3F6F">
      <w:pPr>
        <w:pStyle w:val="a0"/>
      </w:pPr>
      <w:r>
        <w:t>把排版、内容缺失和表述含糊等问题整理成结构化质量信号。</w:t>
      </w:r>
    </w:p>
    <w:p w14:paraId="11075FC8" w14:textId="77777777" w:rsidR="00B27849" w:rsidRDefault="005D3F6F">
      <w:pPr>
        <w:pStyle w:val="a0"/>
      </w:pPr>
      <w:r>
        <w:t>让用户在咨询前预览并确认当前简历版本。</w:t>
      </w:r>
    </w:p>
    <w:p w14:paraId="62F24070" w14:textId="77777777" w:rsidR="00B27849" w:rsidRDefault="005D3F6F">
      <w:pPr>
        <w:pStyle w:val="a0"/>
      </w:pPr>
      <w:r>
        <w:t>防止旧上传任务晚到后覆盖新简历，或让旧确认继续生效。</w:t>
      </w:r>
    </w:p>
    <w:p w14:paraId="029EFF27" w14:textId="77777777" w:rsidR="00B27849" w:rsidRDefault="005D3F6F">
      <w:pPr>
        <w:pStyle w:val="21"/>
      </w:pPr>
      <w:r>
        <w:t>用户交互与数据流程</w:t>
      </w:r>
    </w:p>
    <w:p w14:paraId="28AF3550" w14:textId="77777777" w:rsidR="00B27849" w:rsidRDefault="005D3F6F">
      <w:pPr>
        <w:pStyle w:val="a"/>
      </w:pPr>
      <w:r>
        <w:t>用户在群聊工作台上传简历。接口先登记一次新的上传尝试，立即把旧确认作废，并把处理状态设为排队。</w:t>
      </w:r>
    </w:p>
    <w:p w14:paraId="649D161B" w14:textId="77777777" w:rsidR="00B27849" w:rsidRDefault="005D3F6F">
      <w:pPr>
        <w:pStyle w:val="a"/>
      </w:pPr>
      <w:r>
        <w:t>后台任务抽取文件文本。</w:t>
      </w:r>
      <w:r>
        <w:t xml:space="preserve">PDF </w:t>
      </w:r>
      <w:r>
        <w:t>保留页码线索；</w:t>
      </w:r>
      <w:r>
        <w:t xml:space="preserve">DOCX </w:t>
      </w:r>
      <w:r>
        <w:t>读取段落和表格；文本文件按编码回退读取。</w:t>
      </w:r>
    </w:p>
    <w:p w14:paraId="7965E4B2" w14:textId="77777777" w:rsidR="00B27849" w:rsidRDefault="005D3F6F">
      <w:pPr>
        <w:pStyle w:val="a"/>
      </w:pPr>
      <w:r>
        <w:t>系统在调用大模型前切分原文，生成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R001</w:t>
      </w:r>
      <w:r>
        <w:t>、</w:t>
      </w:r>
      <w:r>
        <w:rPr>
          <w:rFonts w:ascii="Consolas" w:eastAsia="Consolas" w:hAnsi="Consolas"/>
          <w:color w:val="7A2121"/>
          <w:sz w:val="18"/>
        </w:rPr>
        <w:t>R002</w:t>
      </w:r>
      <w:r>
        <w:t xml:space="preserve"> </w:t>
      </w:r>
      <w:r>
        <w:t>等证据片段。每个片段保存原文和可用的页码。</w:t>
      </w:r>
    </w:p>
    <w:p w14:paraId="5503672A" w14:textId="77777777" w:rsidR="00B27849" w:rsidRDefault="005D3F6F">
      <w:pPr>
        <w:pStyle w:val="a"/>
      </w:pPr>
      <w:r>
        <w:t>归一化模型输出教育、经历、项目、技能和质量问题，并为结构化事实引用证据编号。本地校验只接受已存在的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R###</w:t>
      </w:r>
      <w:r>
        <w:t xml:space="preserve"> </w:t>
      </w:r>
      <w:r>
        <w:t>编号，并剔除无法由所引原文支持的事实项。</w:t>
      </w:r>
    </w:p>
    <w:p w14:paraId="7E99A2AD" w14:textId="77777777" w:rsidR="00B27849" w:rsidRDefault="005D3F6F">
      <w:pPr>
        <w:pStyle w:val="a"/>
      </w:pPr>
      <w:r>
        <w:t>系统把普通质量问题同时整理为带严重级别、字段路径和证据编号的结构化问题。它们是下一模块判断是否需要追问的输入。</w:t>
      </w:r>
    </w:p>
    <w:p w14:paraId="6702C0AE" w14:textId="77777777" w:rsidR="00B27849" w:rsidRDefault="005D3F6F">
      <w:pPr>
        <w:pStyle w:val="a"/>
      </w:pPr>
      <w:r>
        <w:t>处理成功后，前端展示简历档案、质量提示和原文证据。用户可以确认当前版本，也可以重新上传；当前实现不是让用户在表格中直接改写模型输出。</w:t>
      </w:r>
    </w:p>
    <w:p w14:paraId="6FA6BA89" w14:textId="77777777" w:rsidR="00B27849" w:rsidRDefault="005D3F6F">
      <w:r>
        <w:t>这里有两个容易混淆的生命周期编号。</w:t>
      </w:r>
      <w:r>
        <w:rPr>
          <w:rFonts w:ascii="Consolas" w:eastAsia="Consolas" w:hAnsi="Consolas"/>
          <w:color w:val="7A2121"/>
          <w:sz w:val="18"/>
        </w:rPr>
        <w:t>generation</w:t>
      </w:r>
      <w:r>
        <w:t xml:space="preserve"> </w:t>
      </w:r>
      <w:r>
        <w:t>表示</w:t>
      </w:r>
      <w:r>
        <w:t>“</w:t>
      </w:r>
      <w:r>
        <w:t>第几次上传尝试</w:t>
      </w:r>
      <w:r>
        <w:t>”</w:t>
      </w:r>
      <w:r>
        <w:t>，上传一被接收就变化；</w:t>
      </w:r>
      <w:r>
        <w:rPr>
          <w:rFonts w:ascii="Consolas" w:eastAsia="Consolas" w:hAnsi="Consolas"/>
          <w:color w:val="7A2121"/>
          <w:sz w:val="18"/>
        </w:rPr>
        <w:t>resume_version</w:t>
      </w:r>
      <w:r>
        <w:t xml:space="preserve"> </w:t>
      </w:r>
      <w:r>
        <w:t>表示</w:t>
      </w:r>
      <w:r>
        <w:t>“</w:t>
      </w:r>
      <w:r>
        <w:t>第几份成功写入的归一化简历</w:t>
      </w:r>
      <w:r>
        <w:t>”</w:t>
      </w:r>
      <w:r>
        <w:t>，只有当前上传成功后才变化。后台保存成功或失败前都要核对</w:t>
      </w:r>
      <w:r>
        <w:t xml:space="preserve"> generation</w:t>
      </w:r>
      <w:r>
        <w:t>。旧任务发现自己已经过期时放弃写回。用户确认时再核对当前</w:t>
      </w:r>
      <w:r>
        <w:t xml:space="preserve"> version</w:t>
      </w:r>
      <w:r>
        <w:t>，从而把</w:t>
      </w:r>
      <w:r>
        <w:t>“</w:t>
      </w:r>
      <w:r>
        <w:t>上传接单</w:t>
      </w:r>
      <w:r>
        <w:t>”“</w:t>
      </w:r>
      <w:r>
        <w:t>归一化完成</w:t>
      </w:r>
      <w:r>
        <w:t>”“</w:t>
      </w:r>
      <w:r>
        <w:t>用户确认</w:t>
      </w:r>
      <w:r>
        <w:t>”</w:t>
      </w:r>
      <w:r>
        <w:t>分开管理。</w:t>
      </w:r>
    </w:p>
    <w:p w14:paraId="6A4F061D" w14:textId="77777777" w:rsidR="00B27849" w:rsidRDefault="005D3F6F">
      <w:pPr>
        <w:pStyle w:val="21"/>
      </w:pPr>
      <w:r>
        <w:t>技术组成</w:t>
      </w:r>
    </w:p>
    <w:p w14:paraId="74AA798C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app/normalization/resume_intake.py</w:t>
      </w:r>
      <w:r>
        <w:t>：文件解析、原文压缩、</w:t>
      </w:r>
      <w:r>
        <w:rPr>
          <w:rFonts w:ascii="Consolas" w:eastAsia="Consolas" w:hAnsi="Consolas"/>
          <w:color w:val="7A2121"/>
          <w:sz w:val="18"/>
        </w:rPr>
        <w:t>R###</w:t>
      </w:r>
      <w:r>
        <w:t xml:space="preserve"> </w:t>
      </w:r>
      <w:r>
        <w:t>切分、结构化归一化、事实与证据一致性校验、质量问题整理。</w:t>
      </w:r>
    </w:p>
    <w:p w14:paraId="4B05E918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app/state/schema.py</w:t>
      </w:r>
      <w:r>
        <w:t>：</w:t>
      </w:r>
      <w:r>
        <w:rPr>
          <w:rFonts w:ascii="Consolas" w:eastAsia="Consolas" w:hAnsi="Consolas"/>
          <w:color w:val="7A2121"/>
          <w:sz w:val="18"/>
        </w:rPr>
        <w:t>ResumeState</w:t>
      </w:r>
      <w:r>
        <w:t xml:space="preserve"> </w:t>
      </w:r>
      <w:r>
        <w:t>的单一数据契约，保存结构化简历、原始证据、质量问题和后续澄清字段。</w:t>
      </w:r>
    </w:p>
    <w:p w14:paraId="3CCC13A9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app/db/state_store.py</w:t>
      </w:r>
      <w:r>
        <w:t>：按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session_id</w:t>
      </w:r>
      <w:r>
        <w:t xml:space="preserve"> </w:t>
      </w:r>
      <w:r>
        <w:t>保存状态，并在行锁事务中管理</w:t>
      </w:r>
      <w:r>
        <w:t xml:space="preserve"> generation</w:t>
      </w:r>
      <w:r>
        <w:t>、</w:t>
      </w:r>
      <w:r>
        <w:t xml:space="preserve">version </w:t>
      </w:r>
      <w:r>
        <w:t>和确认状态。</w:t>
      </w:r>
    </w:p>
    <w:p w14:paraId="7C1B2158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app/api/v1/sessions.py</w:t>
      </w:r>
      <w:r>
        <w:t>：上传、后台归一化、预览和确认接口；耗时处理采用</w:t>
      </w:r>
      <w:r>
        <w:t>“</w:t>
      </w:r>
      <w:r>
        <w:t>接单后轮询</w:t>
      </w:r>
      <w:r>
        <w:t>”</w:t>
      </w:r>
      <w:r>
        <w:t>而不是让一次</w:t>
      </w:r>
      <w:r>
        <w:t xml:space="preserve"> HTTP </w:t>
      </w:r>
      <w:r>
        <w:t>请求长时间等待。</w:t>
      </w:r>
    </w:p>
    <w:p w14:paraId="37DB1CD6" w14:textId="77777777" w:rsidR="00B27849" w:rsidRDefault="005D3F6F">
      <w:pPr>
        <w:pStyle w:val="a0"/>
      </w:pPr>
      <w:r>
        <w:t xml:space="preserve">DeepSeek </w:t>
      </w:r>
      <w:r>
        <w:t>异步客户端：负责结构化理解；调用统一经过</w:t>
      </w:r>
      <w:r>
        <w:t xml:space="preserve"> Semaphore </w:t>
      </w:r>
      <w:r>
        <w:t>限流。模型返回后仍要经过本地证据校验。</w:t>
      </w:r>
    </w:p>
    <w:p w14:paraId="6BEE1EEC" w14:textId="77777777" w:rsidR="00B27849" w:rsidRDefault="005D3F6F">
      <w:pPr>
        <w:pStyle w:val="21"/>
      </w:pPr>
      <w:r>
        <w:lastRenderedPageBreak/>
        <w:t>工程创新点</w:t>
      </w:r>
    </w:p>
    <w:p w14:paraId="29253421" w14:textId="77777777" w:rsidR="00B27849" w:rsidRDefault="005D3F6F">
      <w:r>
        <w:t>第一，证据建立早于模型结构化。模型不能自行创建一个看似合法的证据编号，结构化事实必须引用系统已经切出的原文片段。</w:t>
      </w:r>
    </w:p>
    <w:p w14:paraId="134D9B26" w14:textId="77777777" w:rsidR="00B27849" w:rsidRDefault="005D3F6F">
      <w:r>
        <w:t>第二，</w:t>
      </w:r>
      <w:r>
        <w:t xml:space="preserve">generation </w:t>
      </w:r>
      <w:r>
        <w:t>和</w:t>
      </w:r>
      <w:r>
        <w:t xml:space="preserve"> version </w:t>
      </w:r>
      <w:r>
        <w:t>分工。它们把并发上传中的</w:t>
      </w:r>
      <w:r>
        <w:t>“</w:t>
      </w:r>
      <w:r>
        <w:t>任务新旧关系</w:t>
      </w:r>
      <w:r>
        <w:t>”</w:t>
      </w:r>
      <w:r>
        <w:t>与</w:t>
      </w:r>
      <w:r>
        <w:t>“</w:t>
      </w:r>
      <w:r>
        <w:t>用户确认哪一版</w:t>
      </w:r>
      <w:r>
        <w:t>”</w:t>
      </w:r>
      <w:r>
        <w:t>拆开，解决旧任务晚到和旧确认短暂复活的问题。</w:t>
      </w:r>
    </w:p>
    <w:p w14:paraId="2345CD62" w14:textId="77777777" w:rsidR="00B27849" w:rsidRDefault="005D3F6F">
      <w:r>
        <w:t>第三，质量问题不只是一段提示文字。结构化的字段路径和严重级别可以直接成为澄清回路的确定性输入，连接归一化与咨询两个模块。</w:t>
      </w:r>
    </w:p>
    <w:p w14:paraId="47E4F481" w14:textId="77777777" w:rsidR="00B27849" w:rsidRDefault="005D3F6F">
      <w:pPr>
        <w:pStyle w:val="21"/>
      </w:pPr>
      <w:r>
        <w:t>完成标志</w:t>
      </w:r>
    </w:p>
    <w:p w14:paraId="3584D2C7" w14:textId="77777777" w:rsidR="00B27849" w:rsidRDefault="005D3F6F">
      <w:pPr>
        <w:pStyle w:val="a0"/>
      </w:pPr>
      <w:r>
        <w:t>支持的简历文件能够抽取出非空文本，并生成稳定的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R###</w:t>
      </w:r>
      <w:r>
        <w:t xml:space="preserve"> </w:t>
      </w:r>
      <w:r>
        <w:t>证据。</w:t>
      </w:r>
    </w:p>
    <w:p w14:paraId="4396F4EF" w14:textId="77777777" w:rsidR="00B27849" w:rsidRDefault="005D3F6F">
      <w:pPr>
        <w:pStyle w:val="a0"/>
      </w:pPr>
      <w:r>
        <w:t>教育、经历、项目、技能和质量问题能够写入同一份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ResumeState</w:t>
      </w:r>
      <w:r>
        <w:t>。</w:t>
      </w:r>
    </w:p>
    <w:p w14:paraId="113F4A19" w14:textId="77777777" w:rsidR="00B27849" w:rsidRDefault="005D3F6F">
      <w:pPr>
        <w:pStyle w:val="a0"/>
      </w:pPr>
      <w:r>
        <w:t>结构化事实引用的证据编号都来自当前简历；不受支持的事实不会进入有效状态。</w:t>
      </w:r>
    </w:p>
    <w:p w14:paraId="440A4952" w14:textId="77777777" w:rsidR="00B27849" w:rsidRDefault="005D3F6F">
      <w:pPr>
        <w:pStyle w:val="a0"/>
      </w:pPr>
      <w:r>
        <w:t>新上传会使旧确认失效；过期后台任务不能覆盖当前结果。</w:t>
      </w:r>
    </w:p>
    <w:p w14:paraId="59AB9705" w14:textId="77777777" w:rsidR="00B27849" w:rsidRDefault="005D3F6F">
      <w:pPr>
        <w:pStyle w:val="a0"/>
      </w:pPr>
      <w:r>
        <w:t>用户能够看到当前档案与证据，并明确确认当前版本后再进入咨询。</w:t>
      </w:r>
    </w:p>
    <w:p w14:paraId="26CD788E" w14:textId="77777777" w:rsidR="00B27849" w:rsidRDefault="005D3F6F">
      <w:pPr>
        <w:pStyle w:val="1"/>
        <w:pageBreakBefore/>
      </w:pPr>
      <w:r>
        <w:lastRenderedPageBreak/>
        <w:t>模块二：简历澄清回路</w:t>
      </w:r>
    </w:p>
    <w:p w14:paraId="33969BFB" w14:textId="77777777" w:rsidR="00B27849" w:rsidRDefault="005D3F6F">
      <w:pPr>
        <w:pStyle w:val="21"/>
      </w:pPr>
      <w:r>
        <w:t>概述</w:t>
      </w:r>
    </w:p>
    <w:p w14:paraId="33EAAF18" w14:textId="77777777" w:rsidR="00B27849" w:rsidRDefault="005D3F6F">
      <w:r>
        <w:t>归一化可以识别</w:t>
      </w:r>
      <w:r>
        <w:t>“</w:t>
      </w:r>
      <w:r>
        <w:t>这段经历缺少成果</w:t>
      </w:r>
      <w:r>
        <w:t>”“</w:t>
      </w:r>
      <w:r>
        <w:t>这个项目没有写使用的技术</w:t>
      </w:r>
      <w:r>
        <w:t>”</w:t>
      </w:r>
      <w:r>
        <w:t>，但不能替用户补写事实。直接把这些缺口交给后续模型，会在简历建议阶段留下编造风险。本模块把质量信号变成有上限、可跳过、可追踪的澄清问题。</w:t>
      </w:r>
    </w:p>
    <w:p w14:paraId="4D4C0D6D" w14:textId="77777777" w:rsidR="00B27849" w:rsidRDefault="005D3F6F">
      <w:r>
        <w:rPr>
          <w:rFonts w:ascii="Consolas" w:eastAsia="Consolas" w:hAnsi="Consolas"/>
          <w:color w:val="7A2121"/>
          <w:sz w:val="18"/>
        </w:rPr>
        <w:t>resume_clarify</w:t>
      </w:r>
      <w:r>
        <w:t xml:space="preserve"> </w:t>
      </w:r>
      <w:r>
        <w:t>是咨询状态机中的一个阶段。它只在基础求职槽位已经补齐、当前简历确有待处理目标、功能开关开启且仍有预算时出现。没有目标时，系统不会为了展示功能而凭空追问。</w:t>
      </w:r>
    </w:p>
    <w:p w14:paraId="79ABE30A" w14:textId="77777777" w:rsidR="00B27849" w:rsidRDefault="005D3F6F">
      <w:pPr>
        <w:pStyle w:val="21"/>
      </w:pPr>
      <w:r>
        <w:t>目标</w:t>
      </w:r>
    </w:p>
    <w:p w14:paraId="5231EBAC" w14:textId="77777777" w:rsidR="00B27849" w:rsidRDefault="005D3F6F">
      <w:pPr>
        <w:pStyle w:val="a0"/>
      </w:pPr>
      <w:r>
        <w:t>把归一化发现的含糊点转成针对具体字段的问题。</w:t>
      </w:r>
    </w:p>
    <w:p w14:paraId="602AF4D5" w14:textId="77777777" w:rsidR="00B27849" w:rsidRDefault="005D3F6F">
      <w:pPr>
        <w:pStyle w:val="a0"/>
      </w:pPr>
      <w:r>
        <w:t>确保用户回答只补到上一轮真正询问的目标上。</w:t>
      </w:r>
    </w:p>
    <w:p w14:paraId="6AFF76ED" w14:textId="77777777" w:rsidR="00B27849" w:rsidRDefault="005D3F6F">
      <w:pPr>
        <w:pStyle w:val="a0"/>
      </w:pPr>
      <w:r>
        <w:t>把有效回答保存为用户原话证据，而不是模型改写后的</w:t>
      </w:r>
      <w:r>
        <w:t>“</w:t>
      </w:r>
      <w:r>
        <w:t>新事实</w:t>
      </w:r>
      <w:r>
        <w:t>”</w:t>
      </w:r>
      <w:r>
        <w:t>。</w:t>
      </w:r>
    </w:p>
    <w:p w14:paraId="65826359" w14:textId="77777777" w:rsidR="00B27849" w:rsidRDefault="005D3F6F">
      <w:pPr>
        <w:pStyle w:val="a0"/>
      </w:pPr>
      <w:r>
        <w:t>支持跳过当前目标或剩余目标，不强迫用户披露不愿提供的信息。</w:t>
      </w:r>
    </w:p>
    <w:p w14:paraId="562A33E8" w14:textId="77777777" w:rsidR="00B27849" w:rsidRDefault="005D3F6F">
      <w:pPr>
        <w:pStyle w:val="a0"/>
      </w:pPr>
      <w:r>
        <w:t>让新增证据进入本人显式匹配与策略链，同时不直接进入匿名案例查询。</w:t>
      </w:r>
    </w:p>
    <w:p w14:paraId="2C163EAC" w14:textId="77777777" w:rsidR="00B27849" w:rsidRDefault="005D3F6F">
      <w:pPr>
        <w:pStyle w:val="21"/>
      </w:pPr>
      <w:r>
        <w:t>用户交互与数据流程</w:t>
      </w:r>
    </w:p>
    <w:p w14:paraId="6C6F1BD5" w14:textId="77777777" w:rsidR="00B27849" w:rsidRDefault="005D3F6F">
      <w:pPr>
        <w:pStyle w:val="a"/>
      </w:pPr>
      <w:r>
        <w:t>归一化阶段按确定性顺序选择澄清目标：先看高、中优先级质量问题，再看经历是否缺职责或成果，最后看项目是否缺技能。目标数量受配置限制。</w:t>
      </w:r>
    </w:p>
    <w:p w14:paraId="7D8BA1ED" w14:textId="77777777" w:rsidR="00B27849" w:rsidRDefault="005D3F6F">
      <w:pPr>
        <w:pStyle w:val="a"/>
      </w:pPr>
      <w:r>
        <w:t>咨询引擎先补齐目标方向、地点或远程意愿、签证需求等必需槽位。满足基础条件后，若仍有开放目标，则阶段切换为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resume_clarify</w:t>
      </w:r>
      <w:r>
        <w:t>。</w:t>
      </w:r>
    </w:p>
    <w:p w14:paraId="70D0027F" w14:textId="77777777" w:rsidR="00B27849" w:rsidRDefault="005D3F6F">
      <w:pPr>
        <w:pStyle w:val="a"/>
      </w:pPr>
      <w:r>
        <w:t>系统每次只问一个目标。发问时同时保存</w:t>
      </w:r>
      <w:r>
        <w:t xml:space="preserve"> pending </w:t>
      </w:r>
      <w:r>
        <w:t>锚点。</w:t>
      </w:r>
      <w:r>
        <w:t xml:space="preserve">pending </w:t>
      </w:r>
      <w:r>
        <w:t>的白话含义是</w:t>
      </w:r>
      <w:r>
        <w:t>“</w:t>
      </w:r>
      <w:r>
        <w:t>记住上一轮问的是哪一段经历、在哪一轮问、基于哪版简历问</w:t>
      </w:r>
      <w:r>
        <w:t>”</w:t>
      </w:r>
      <w:r>
        <w:t>。核心字段包括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target_ref</w:t>
      </w:r>
      <w:r>
        <w:t>、</w:t>
      </w:r>
      <w:r>
        <w:rPr>
          <w:rFonts w:ascii="Consolas" w:eastAsia="Consolas" w:hAnsi="Consolas"/>
          <w:color w:val="7A2121"/>
          <w:sz w:val="18"/>
        </w:rPr>
        <w:t>asked_round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baseline_version</w:t>
      </w:r>
      <w:r>
        <w:t>。</w:t>
      </w:r>
    </w:p>
    <w:p w14:paraId="76FCB6A6" w14:textId="77777777" w:rsidR="00B27849" w:rsidRDefault="005D3F6F">
      <w:pPr>
        <w:pStyle w:val="a"/>
      </w:pPr>
      <w:r>
        <w:t>下一轮收到用户消息时，系统先核对</w:t>
      </w:r>
      <w:r>
        <w:t xml:space="preserve"> pending </w:t>
      </w:r>
      <w:r>
        <w:t>与当前简历版本。用户给出实质回答时，目标转为</w:t>
      </w:r>
      <w:r>
        <w:t xml:space="preserve"> answered</w:t>
      </w:r>
      <w:r>
        <w:t>，原话逐字保存为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证据，来源标记为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user_clarification</w:t>
      </w:r>
      <w:r>
        <w:t>；用户选择跳过时，目标转为</w:t>
      </w:r>
      <w:r>
        <w:t xml:space="preserve"> skipped</w:t>
      </w:r>
      <w:r>
        <w:t>。两种情况都会清除当前</w:t>
      </w:r>
      <w:r>
        <w:t xml:space="preserve"> pending</w:t>
      </w:r>
      <w:r>
        <w:t>。</w:t>
      </w:r>
    </w:p>
    <w:p w14:paraId="57F7E987" w14:textId="77777777" w:rsidR="00B27849" w:rsidRDefault="005D3F6F">
      <w:pPr>
        <w:pStyle w:val="a"/>
      </w:pPr>
      <w:r>
        <w:t>模型可以给出简短摘要，但摘要中的有效内容必须能从用户原话提取。若摘要校验不通过，系统仍保留原话，不把摘要升级为事实。</w:t>
      </w:r>
    </w:p>
    <w:p w14:paraId="5CC6B72F" w14:textId="77777777" w:rsidR="00B27849" w:rsidRDefault="005D3F6F">
      <w:pPr>
        <w:pStyle w:val="a"/>
      </w:pPr>
      <w:r>
        <w:t>当前目标消费完成后，状态机选择下一个开放目标；目标耗尽后进入深挖或整理确认单阶段。</w:t>
      </w:r>
    </w:p>
    <w:p w14:paraId="4E6E696E" w14:textId="77777777" w:rsidR="00B27849" w:rsidRDefault="005D3F6F">
      <w:r>
        <w:t>有效证据通过统一视图进入后续模块：</w:t>
      </w:r>
      <w:r>
        <w:rPr>
          <w:rFonts w:ascii="Consolas" w:eastAsia="Consolas" w:hAnsi="Consolas"/>
          <w:color w:val="7A2121"/>
          <w:sz w:val="18"/>
        </w:rPr>
        <w:t>effective_resume_text</w:t>
      </w:r>
      <w:r>
        <w:t xml:space="preserve"> </w:t>
      </w:r>
      <w:r>
        <w:t>把已确认的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加到显式检索文本；</w:t>
      </w:r>
      <w:r>
        <w:rPr>
          <w:rFonts w:ascii="Consolas" w:eastAsia="Consolas" w:hAnsi="Consolas"/>
          <w:color w:val="7A2121"/>
          <w:sz w:val="18"/>
        </w:rPr>
        <w:t>all_resume_evidence_spans</w:t>
      </w:r>
      <w:r>
        <w:t xml:space="preserve"> </w:t>
      </w:r>
      <w:r>
        <w:t>把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R###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一起提供给</w:t>
      </w:r>
      <w:r>
        <w:t xml:space="preserve"> Strategy Agent </w:t>
      </w:r>
      <w:r>
        <w:t>和</w:t>
      </w:r>
      <w:r>
        <w:t xml:space="preserve"> Supervisor</w:t>
      </w:r>
      <w:r>
        <w:t>。这样，消费者不必各写一套拼接规则。</w:t>
      </w:r>
    </w:p>
    <w:p w14:paraId="7CCF7540" w14:textId="77777777" w:rsidR="00B27849" w:rsidRDefault="005D3F6F">
      <w:pPr>
        <w:pStyle w:val="21"/>
      </w:pPr>
      <w:r>
        <w:t>技术组成</w:t>
      </w:r>
    </w:p>
    <w:p w14:paraId="3DD225B7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app/normalization/resume_intake.py</w:t>
      </w:r>
      <w:r>
        <w:t>：从结构化质量问题生成澄清目标。</w:t>
      </w:r>
    </w:p>
    <w:p w14:paraId="41FDB4EC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app/agents/consult_engine.py</w:t>
      </w:r>
      <w:r>
        <w:t>：阶段判断、单目标提问、跳过识别、回答摘要校验和咨询轮次控制。</w:t>
      </w:r>
    </w:p>
    <w:p w14:paraId="3D129A9A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app/api/v1/sessions.py</w:t>
      </w:r>
      <w:r>
        <w:t>：</w:t>
      </w:r>
      <w:r>
        <w:t xml:space="preserve">pending </w:t>
      </w:r>
      <w:r>
        <w:t>的版本核对、回答或跳过闭环、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编号与并发合并。</w:t>
      </w:r>
    </w:p>
    <w:p w14:paraId="0DC1C9C2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app/state/resume_view.py</w:t>
      </w:r>
      <w:r>
        <w:t>：原始证据与澄清证据的统一只读消费视图。</w:t>
      </w:r>
    </w:p>
    <w:p w14:paraId="5E65D9B6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app/retrieval/implicit_search.py</w:t>
      </w:r>
      <w:r>
        <w:t>：匿名案例查询白名单，只读取去标识后的教育、经历、项目和技能字段，不读取</w:t>
      </w:r>
      <w:r>
        <w:t xml:space="preserve"> pending </w:t>
      </w:r>
      <w:r>
        <w:t>或澄清原话。</w:t>
      </w:r>
    </w:p>
    <w:p w14:paraId="045E0AD7" w14:textId="77777777" w:rsidR="00B27849" w:rsidRDefault="005D3F6F">
      <w:pPr>
        <w:pStyle w:val="21"/>
      </w:pPr>
      <w:r>
        <w:lastRenderedPageBreak/>
        <w:t>工程创新点</w:t>
      </w:r>
    </w:p>
    <w:p w14:paraId="26D286EA" w14:textId="77777777" w:rsidR="00B27849" w:rsidRDefault="005D3F6F">
      <w:r>
        <w:t>第一，问题与回答通过</w:t>
      </w:r>
      <w:r>
        <w:t xml:space="preserve"> pending </w:t>
      </w:r>
      <w:r>
        <w:t>锚点绑定。系统不是看到下一条用户消息就猜它属于哪个字段，而是用目标、轮次和版本共同限定消费范围。</w:t>
      </w:r>
    </w:p>
    <w:p w14:paraId="758E8A4F" w14:textId="77777777" w:rsidR="00B27849" w:rsidRDefault="005D3F6F">
      <w:r>
        <w:t>第二，回答以原话成为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证据。模型摘要只是辅助表达，不能取代用户原话，也不能扩大事实范围。</w:t>
      </w:r>
    </w:p>
    <w:p w14:paraId="785CE797" w14:textId="77777777" w:rsidR="00B27849" w:rsidRDefault="005D3F6F">
      <w:r>
        <w:t>第三，新增证据的消费边界是分层的：它可以服务当前用户的显式检索和简历策略，但不会直接拼进匿名案例空间的检索</w:t>
      </w:r>
      <w:r>
        <w:t xml:space="preserve"> query</w:t>
      </w:r>
      <w:r>
        <w:t>。这是一条具体的数据流边界，不是</w:t>
      </w:r>
      <w:r>
        <w:t>“</w:t>
      </w:r>
      <w:r>
        <w:t>绝对无隐私风险</w:t>
      </w:r>
      <w:r>
        <w:t>”</w:t>
      </w:r>
      <w:r>
        <w:t>的笼统承诺。</w:t>
      </w:r>
    </w:p>
    <w:p w14:paraId="1F2D8577" w14:textId="77777777" w:rsidR="00B27849" w:rsidRDefault="005D3F6F">
      <w:pPr>
        <w:pStyle w:val="21"/>
      </w:pPr>
      <w:r>
        <w:t>完成标志</w:t>
      </w:r>
    </w:p>
    <w:p w14:paraId="3065F894" w14:textId="77777777" w:rsidR="00B27849" w:rsidRDefault="005D3F6F">
      <w:pPr>
        <w:pStyle w:val="a0"/>
      </w:pPr>
      <w:r>
        <w:t>有质量目标时能够进入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resume_clarify</w:t>
      </w:r>
      <w:r>
        <w:t>，无目标时不额外发问。</w:t>
      </w:r>
    </w:p>
    <w:p w14:paraId="52FE1125" w14:textId="77777777" w:rsidR="00B27849" w:rsidRDefault="005D3F6F">
      <w:pPr>
        <w:pStyle w:val="a0"/>
      </w:pPr>
      <w:r>
        <w:t>每个问题都带可持久化的</w:t>
      </w:r>
      <w:r>
        <w:t xml:space="preserve"> pending</w:t>
      </w:r>
      <w:r>
        <w:t>；跨轮或跨版本回答不会误写到旧目标。</w:t>
      </w:r>
    </w:p>
    <w:p w14:paraId="77E487F0" w14:textId="77777777" w:rsidR="00B27849" w:rsidRDefault="005D3F6F">
      <w:pPr>
        <w:pStyle w:val="a0"/>
      </w:pPr>
      <w:r>
        <w:t>有效回答生成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C###</w:t>
      </w:r>
      <w:r>
        <w:t>，且证据文本与用户原话一致；跳过动作有明确记录。</w:t>
      </w:r>
    </w:p>
    <w:p w14:paraId="153FF7AE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能被显式检索、策略生成和发布核查消费，但不会直接进入隐式案例查询文本。</w:t>
      </w:r>
    </w:p>
    <w:p w14:paraId="520D7A7E" w14:textId="77777777" w:rsidR="00B27849" w:rsidRDefault="005D3F6F">
      <w:pPr>
        <w:pStyle w:val="a0"/>
      </w:pPr>
      <w:r>
        <w:t>冻结验收中的含糊简历演示路径已走通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C001</w:t>
      </w:r>
      <w:r>
        <w:t xml:space="preserve"> </w:t>
      </w:r>
      <w:r>
        <w:t>生成、结果引用和后续匹配闭环；对更多真实简历类型的收益待测。来源：</w:t>
      </w:r>
      <w:r>
        <w:rPr>
          <w:rFonts w:ascii="Consolas" w:eastAsia="Consolas" w:hAnsi="Consolas"/>
          <w:color w:val="7A2121"/>
          <w:sz w:val="18"/>
        </w:rPr>
        <w:t>docs/validation/2026-08-07-batch9-acceptance.md</w:t>
      </w:r>
      <w:r>
        <w:t>。</w:t>
      </w:r>
    </w:p>
    <w:p w14:paraId="6A211B06" w14:textId="77777777" w:rsidR="00B27849" w:rsidRDefault="005D3F6F">
      <w:pPr>
        <w:pStyle w:val="1"/>
        <w:pageBreakBefore/>
      </w:pPr>
      <w:r>
        <w:lastRenderedPageBreak/>
        <w:t>模块三：岗位库与入库管线</w:t>
      </w:r>
    </w:p>
    <w:p w14:paraId="13169A90" w14:textId="77777777" w:rsidR="00B27849" w:rsidRDefault="005D3F6F">
      <w:pPr>
        <w:pStyle w:val="21"/>
      </w:pPr>
      <w:r>
        <w:t>概述</w:t>
      </w:r>
    </w:p>
    <w:p w14:paraId="65343092" w14:textId="77777777" w:rsidR="00B27849" w:rsidRDefault="005D3F6F">
      <w:r>
        <w:t>检索系统需要的不是一堆临时粘贴的</w:t>
      </w:r>
      <w:r>
        <w:t xml:space="preserve"> JD</w:t>
      </w:r>
      <w:r>
        <w:t>，而是一套可过滤、可全文搜索、可向量检索、可回溯来源的岗位库。本模块负责把公开岗位数据转换为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jobs</w:t>
      </w:r>
      <w:r>
        <w:t xml:space="preserve"> </w:t>
      </w:r>
      <w:r>
        <w:t>主表和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job_chunks</w:t>
      </w:r>
      <w:r>
        <w:t xml:space="preserve"> </w:t>
      </w:r>
      <w:r>
        <w:t>检索块，并为每个块生成向量。</w:t>
      </w:r>
    </w:p>
    <w:p w14:paraId="1E383BF7" w14:textId="77777777" w:rsidR="00B27849" w:rsidRDefault="005D3F6F">
      <w:r>
        <w:t>“JD chunk”</w:t>
      </w:r>
      <w:r>
        <w:t>就是把一条很长的岗位描述按字段拆成较短的检索片段。岗位标题、职责、必需技能、加分项和原始</w:t>
      </w:r>
      <w:r>
        <w:t xml:space="preserve"> JD </w:t>
      </w:r>
      <w:r>
        <w:t>片段分别入库，检索命中时可以返回更精确的证据，而不是只知道</w:t>
      </w:r>
      <w:r>
        <w:t>“</w:t>
      </w:r>
      <w:r>
        <w:t>整条岗位大概相似</w:t>
      </w:r>
      <w:r>
        <w:t>”</w:t>
      </w:r>
      <w:r>
        <w:t>。</w:t>
      </w:r>
    </w:p>
    <w:p w14:paraId="6E612DEC" w14:textId="77777777" w:rsidR="00B27849" w:rsidRDefault="005D3F6F">
      <w:pPr>
        <w:pStyle w:val="21"/>
      </w:pPr>
      <w:r>
        <w:t>目标</w:t>
      </w:r>
    </w:p>
    <w:p w14:paraId="212BA39B" w14:textId="77777777" w:rsidR="00B27849" w:rsidRDefault="005D3F6F">
      <w:pPr>
        <w:pStyle w:val="a0"/>
      </w:pPr>
      <w:r>
        <w:t>让地点、签证、学历、经验、岗位类别和开放状态等硬条件成为可查询字段。</w:t>
      </w:r>
    </w:p>
    <w:p w14:paraId="2230484D" w14:textId="77777777" w:rsidR="00B27849" w:rsidRDefault="005D3F6F">
      <w:pPr>
        <w:pStyle w:val="a0"/>
      </w:pPr>
      <w:r>
        <w:t>同时保留原始</w:t>
      </w:r>
      <w:r>
        <w:t xml:space="preserve"> JD</w:t>
      </w:r>
      <w:r>
        <w:t>，避免结构化过程丢掉重要上下文。</w:t>
      </w:r>
    </w:p>
    <w:p w14:paraId="31528764" w14:textId="77777777" w:rsidR="00B27849" w:rsidRDefault="005D3F6F">
      <w:pPr>
        <w:pStyle w:val="a0"/>
      </w:pPr>
      <w:r>
        <w:t>生成带字段来源的</w:t>
      </w:r>
      <w:r>
        <w:t xml:space="preserve"> JD chunks</w:t>
      </w:r>
      <w:r>
        <w:t>，并建立全文索引和向量索引。</w:t>
      </w:r>
    </w:p>
    <w:p w14:paraId="4620E3DD" w14:textId="77777777" w:rsidR="00B27849" w:rsidRDefault="005D3F6F">
      <w:pPr>
        <w:pStyle w:val="a0"/>
      </w:pPr>
      <w:r>
        <w:t>让大批量导入可以分窗续跑，失败后不必从头开始。</w:t>
      </w:r>
    </w:p>
    <w:p w14:paraId="76D27BA2" w14:textId="77777777" w:rsidR="00B27849" w:rsidRDefault="005D3F6F">
      <w:pPr>
        <w:pStyle w:val="a0"/>
      </w:pPr>
      <w:r>
        <w:t>对</w:t>
      </w:r>
      <w:r>
        <w:t xml:space="preserve"> CN/UK </w:t>
      </w:r>
      <w:r>
        <w:t>演示语料持续标明合成字段，防止演示事实被误写成来源事实。</w:t>
      </w:r>
    </w:p>
    <w:p w14:paraId="03DDFAB4" w14:textId="77777777" w:rsidR="00B27849" w:rsidRDefault="005D3F6F">
      <w:pPr>
        <w:pStyle w:val="21"/>
      </w:pPr>
      <w:r>
        <w:t>数据流程</w:t>
      </w:r>
    </w:p>
    <w:p w14:paraId="75E780D0" w14:textId="77777777" w:rsidR="00B27849" w:rsidRDefault="005D3F6F">
      <w:pPr>
        <w:pStyle w:val="a"/>
      </w:pPr>
      <w:r>
        <w:t>原始岗位记录先经过字段校验、规范化和去重。通用入库路径可以使用</w:t>
      </w:r>
      <w:r>
        <w:t xml:space="preserve"> DeepSeek </w:t>
      </w:r>
      <w:r>
        <w:t>从</w:t>
      </w:r>
      <w:r>
        <w:t xml:space="preserve"> JD </w:t>
      </w:r>
      <w:r>
        <w:t>中提取职责、技能、学历、经验和岗位类别；无法从原文支持的字段保留未知值，不补造。</w:t>
      </w:r>
    </w:p>
    <w:p w14:paraId="4D4598F5" w14:textId="77777777" w:rsidR="00B27849" w:rsidRDefault="005D3F6F">
      <w:pPr>
        <w:pStyle w:val="a"/>
      </w:pPr>
      <w:r>
        <w:t xml:space="preserve">CN/UK </w:t>
      </w:r>
      <w:r>
        <w:t>演示语料使用独立转换脚本。公司、地点和签证是合成场景字段；标题和</w:t>
      </w:r>
      <w:r>
        <w:t xml:space="preserve"> JD </w:t>
      </w:r>
      <w:r>
        <w:t>主体来自源记录。每条记录带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demo_synthetic</w:t>
      </w:r>
      <w:r>
        <w:t>、国家代码、语料标签和来源</w:t>
      </w:r>
      <w:r>
        <w:t xml:space="preserve"> metadata</w:t>
      </w:r>
      <w:r>
        <w:t>。薪资不生成展示区间。</w:t>
      </w:r>
    </w:p>
    <w:p w14:paraId="0209D057" w14:textId="77777777" w:rsidR="00B27849" w:rsidRDefault="005D3F6F">
      <w:pPr>
        <w:pStyle w:val="a"/>
      </w:pPr>
      <w:r>
        <w:t>转换阶段生成</w:t>
      </w:r>
      <w:r>
        <w:t xml:space="preserve"> manifest</w:t>
      </w:r>
      <w:r>
        <w:t>，记录输入输出指纹、行数对账、碰撞报告、合成字段清单和</w:t>
      </w:r>
      <w:r>
        <w:t xml:space="preserve"> embedding </w:t>
      </w:r>
      <w:r>
        <w:t>指纹。</w:t>
      </w:r>
    </w:p>
    <w:p w14:paraId="4D8A4B35" w14:textId="77777777" w:rsidR="00B27849" w:rsidRDefault="005D3F6F">
      <w:pPr>
        <w:pStyle w:val="a"/>
      </w:pPr>
      <w:r>
        <w:t>导入器按窗口处理记录。每个窗口先登记状态，再构建岗位行和</w:t>
      </w:r>
      <w:r>
        <w:t xml:space="preserve"> chunks</w:t>
      </w:r>
      <w:r>
        <w:t>，随后批量调用</w:t>
      </w:r>
      <w:r>
        <w:t xml:space="preserve"> Qwen Embedding</w:t>
      </w:r>
      <w:r>
        <w:t>。超时和暂时失败采用有界重试；已成功窗口在续跑时跳过。</w:t>
      </w:r>
    </w:p>
    <w:p w14:paraId="4D741389" w14:textId="77777777" w:rsidR="00B27849" w:rsidRDefault="005D3F6F">
      <w:pPr>
        <w:pStyle w:val="a"/>
      </w:pPr>
      <w:r>
        <w:t>一个岗位被拆成</w:t>
      </w:r>
      <w:r>
        <w:t xml:space="preserve"> metadata</w:t>
      </w:r>
      <w:r>
        <w:t>、职责、必需技能、加分项和原始</w:t>
      </w:r>
      <w:r>
        <w:t xml:space="preserve"> JD </w:t>
      </w:r>
      <w:r>
        <w:t>摘要等字段块。每个</w:t>
      </w:r>
      <w:r>
        <w:t xml:space="preserve"> chunk </w:t>
      </w:r>
      <w:r>
        <w:t>同时写入文本、向量和全文检索字段。</w:t>
      </w:r>
    </w:p>
    <w:p w14:paraId="791E5318" w14:textId="77777777" w:rsidR="00B27849" w:rsidRDefault="005D3F6F">
      <w:pPr>
        <w:pStyle w:val="a"/>
      </w:pPr>
      <w:r>
        <w:t>岗位与</w:t>
      </w:r>
      <w:r>
        <w:t xml:space="preserve"> chunks </w:t>
      </w:r>
      <w:r>
        <w:t>在同一事务中提交。演示语料导入时先保持不可见，完成计数核对和</w:t>
      </w:r>
      <w:r>
        <w:t xml:space="preserve"> embedding </w:t>
      </w:r>
      <w:r>
        <w:t>指纹核对后，再通过离线切换流程启用。</w:t>
      </w:r>
    </w:p>
    <w:p w14:paraId="1B66C83E" w14:textId="77777777" w:rsidR="00B27849" w:rsidRDefault="005D3F6F">
      <w:pPr>
        <w:pStyle w:val="21"/>
      </w:pPr>
      <w:r>
        <w:t>技术组成</w:t>
      </w:r>
    </w:p>
    <w:p w14:paraId="511CA433" w14:textId="77777777" w:rsidR="00B27849" w:rsidRDefault="005D3F6F">
      <w:pPr>
        <w:pStyle w:val="a0"/>
      </w:pPr>
      <w:r>
        <w:t xml:space="preserve">PostgreSQL </w:t>
      </w:r>
      <w:r>
        <w:rPr>
          <w:rFonts w:ascii="Consolas" w:eastAsia="Consolas" w:hAnsi="Consolas"/>
          <w:color w:val="7A2121"/>
          <w:sz w:val="18"/>
        </w:rPr>
        <w:t>jobs</w:t>
      </w:r>
      <w:r>
        <w:t>：保存岗位标识、标题、公司、地点、签证、学历、经验、岗位类别、开放状态、职责、技能、原始</w:t>
      </w:r>
      <w:r>
        <w:t xml:space="preserve"> JD </w:t>
      </w:r>
      <w:r>
        <w:t>和演示来源字段。</w:t>
      </w:r>
    </w:p>
    <w:p w14:paraId="52D422C6" w14:textId="77777777" w:rsidR="00B27849" w:rsidRDefault="005D3F6F">
      <w:pPr>
        <w:pStyle w:val="a0"/>
      </w:pPr>
      <w:r>
        <w:t xml:space="preserve">PostgreSQL </w:t>
      </w:r>
      <w:r>
        <w:rPr>
          <w:rFonts w:ascii="Consolas" w:eastAsia="Consolas" w:hAnsi="Consolas"/>
          <w:color w:val="7A2121"/>
          <w:sz w:val="18"/>
        </w:rPr>
        <w:t>job_chunks</w:t>
      </w:r>
      <w:r>
        <w:t>：保存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chunk_id</w:t>
      </w:r>
      <w:r>
        <w:t>、</w:t>
      </w:r>
      <w:r>
        <w:rPr>
          <w:rFonts w:ascii="Consolas" w:eastAsia="Consolas" w:hAnsi="Consolas"/>
          <w:color w:val="7A2121"/>
          <w:sz w:val="18"/>
        </w:rPr>
        <w:t>job_id</w:t>
      </w:r>
      <w:r>
        <w:t>、字段名、内容、</w:t>
      </w:r>
      <w:r>
        <w:t xml:space="preserve">pgvector </w:t>
      </w:r>
      <w:r>
        <w:t>向量和全文检索列；</w:t>
      </w:r>
      <w:r>
        <w:t xml:space="preserve">HNSW </w:t>
      </w:r>
      <w:r>
        <w:t>用于向量近邻搜索，</w:t>
      </w:r>
      <w:r>
        <w:t xml:space="preserve">GIN </w:t>
      </w:r>
      <w:r>
        <w:t>用于全文检索。</w:t>
      </w:r>
    </w:p>
    <w:p w14:paraId="2F46F580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scripts/load_jobs.py</w:t>
      </w:r>
      <w:r>
        <w:t>：通用</w:t>
      </w:r>
      <w:r>
        <w:t xml:space="preserve"> JD </w:t>
      </w:r>
      <w:r>
        <w:t>结构化与字段化</w:t>
      </w:r>
      <w:r>
        <w:t xml:space="preserve"> chunk </w:t>
      </w:r>
      <w:r>
        <w:t>构造。</w:t>
      </w:r>
    </w:p>
    <w:p w14:paraId="5044F4BC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scripts/transform_jobs_cn_uk.py</w:t>
      </w:r>
      <w:r>
        <w:t>：</w:t>
      </w:r>
      <w:r>
        <w:t xml:space="preserve">CN/UK </w:t>
      </w:r>
      <w:r>
        <w:t>演示转换、确定性映射、来源</w:t>
      </w:r>
      <w:r>
        <w:t xml:space="preserve"> metadata </w:t>
      </w:r>
      <w:r>
        <w:t>和</w:t>
      </w:r>
      <w:r>
        <w:t xml:space="preserve"> manifest</w:t>
      </w:r>
      <w:r>
        <w:t>。</w:t>
      </w:r>
    </w:p>
    <w:p w14:paraId="006DA3D9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scripts/import_cnuk_demo.py</w:t>
      </w:r>
      <w:r>
        <w:t>：</w:t>
      </w:r>
      <w:r>
        <w:t xml:space="preserve">embedding </w:t>
      </w:r>
      <w:r>
        <w:t>指纹冻结、异步有界</w:t>
      </w:r>
      <w:r>
        <w:t xml:space="preserve"> worker</w:t>
      </w:r>
      <w:r>
        <w:t>、分窗状态、事务写入和对账。</w:t>
      </w:r>
    </w:p>
    <w:p w14:paraId="09335D41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scripts/cutover_cnuk_demo.py</w:t>
      </w:r>
      <w:r>
        <w:t>：拒绝活动</w:t>
      </w:r>
      <w:r>
        <w:t xml:space="preserve"> run </w:t>
      </w:r>
      <w:r>
        <w:t>的离线切换、可见性核查和回退快照。</w:t>
      </w:r>
    </w:p>
    <w:p w14:paraId="128D3A8B" w14:textId="77777777" w:rsidR="00B27849" w:rsidRDefault="005D3F6F">
      <w:pPr>
        <w:pStyle w:val="21"/>
      </w:pPr>
      <w:r>
        <w:t>工程创新点</w:t>
      </w:r>
    </w:p>
    <w:p w14:paraId="4F0BA0C1" w14:textId="77777777" w:rsidR="00B27849" w:rsidRDefault="005D3F6F">
      <w:r>
        <w:t>第一，岗位数据同时保留</w:t>
      </w:r>
      <w:r>
        <w:t>“</w:t>
      </w:r>
      <w:r>
        <w:t>可过滤字段、可检索块、原始</w:t>
      </w:r>
      <w:r>
        <w:t xml:space="preserve"> JD”</w:t>
      </w:r>
      <w:r>
        <w:t>三种形态。</w:t>
      </w:r>
      <w:r>
        <w:t>SQL</w:t>
      </w:r>
      <w:r>
        <w:t>、召回和解释各取所需，但都能回到同一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>。</w:t>
      </w:r>
    </w:p>
    <w:p w14:paraId="0C22DB6E" w14:textId="77777777" w:rsidR="00B27849" w:rsidRDefault="005D3F6F">
      <w:r>
        <w:lastRenderedPageBreak/>
        <w:t>第二，</w:t>
      </w:r>
      <w:r>
        <w:t xml:space="preserve">embedding </w:t>
      </w:r>
      <w:r>
        <w:t>指纹把模型、维度、切分器和构建版本绑定在一起。续跑和切换前会核对指纹，避免旧向量与新</w:t>
      </w:r>
      <w:r>
        <w:t xml:space="preserve"> query </w:t>
      </w:r>
      <w:r>
        <w:t>模型混用。</w:t>
      </w:r>
    </w:p>
    <w:p w14:paraId="3048B586" w14:textId="77777777" w:rsidR="00B27849" w:rsidRDefault="005D3F6F">
      <w:r>
        <w:t>第三，演示语料的合成边界贯穿数据列、结果投影和前端水印。正式环境需要显式允许才可启用演示语料；合成公司、地点和签证不能被叙述为来源网站提供的事实。</w:t>
      </w:r>
    </w:p>
    <w:p w14:paraId="70688FBF" w14:textId="77777777" w:rsidR="00B27849" w:rsidRDefault="005D3F6F">
      <w:pPr>
        <w:pStyle w:val="21"/>
      </w:pPr>
      <w:r>
        <w:t>完成标志</w:t>
      </w:r>
    </w:p>
    <w:p w14:paraId="765F89D2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jobs</w:t>
      </w:r>
      <w:r>
        <w:t xml:space="preserve"> </w:t>
      </w:r>
      <w:r>
        <w:t>的硬过滤字段、原始</w:t>
      </w:r>
      <w:r>
        <w:t xml:space="preserve"> JD </w:t>
      </w:r>
      <w:r>
        <w:t>和来源字段能够完整写入并按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 xml:space="preserve"> </w:t>
      </w:r>
      <w:r>
        <w:t>查询。</w:t>
      </w:r>
    </w:p>
    <w:p w14:paraId="4A372BCF" w14:textId="77777777" w:rsidR="00B27849" w:rsidRDefault="005D3F6F">
      <w:pPr>
        <w:pStyle w:val="a0"/>
      </w:pPr>
      <w:r>
        <w:t>每条可用岗位能够生成字段化</w:t>
      </w:r>
      <w:r>
        <w:t xml:space="preserve"> chunks</w:t>
      </w:r>
      <w:r>
        <w:t>；向量维度与运行时</w:t>
      </w:r>
      <w:r>
        <w:t xml:space="preserve"> embedding </w:t>
      </w:r>
      <w:r>
        <w:t>配置一致。</w:t>
      </w:r>
    </w:p>
    <w:p w14:paraId="41987B0B" w14:textId="77777777" w:rsidR="00B27849" w:rsidRDefault="005D3F6F">
      <w:pPr>
        <w:pStyle w:val="a0"/>
      </w:pPr>
      <w:r>
        <w:t>全文索引、向量索引和岗位外键关系有效。</w:t>
      </w:r>
    </w:p>
    <w:p w14:paraId="11B51C7B" w14:textId="77777777" w:rsidR="00B27849" w:rsidRDefault="005D3F6F">
      <w:pPr>
        <w:pStyle w:val="a0"/>
      </w:pPr>
      <w:r>
        <w:t>中断后能够从未完成窗口续跑，成功窗口不重复处理；导入前后计数和指纹能够对账。</w:t>
      </w:r>
    </w:p>
    <w:p w14:paraId="6C125919" w14:textId="77777777" w:rsidR="00B27849" w:rsidRDefault="005D3F6F">
      <w:pPr>
        <w:pStyle w:val="a0"/>
      </w:pPr>
      <w:r>
        <w:t xml:space="preserve">CN/UK </w:t>
      </w:r>
      <w:r>
        <w:t>演示岗位在数据库、</w:t>
      </w:r>
      <w:r>
        <w:t xml:space="preserve">API </w:t>
      </w:r>
      <w:r>
        <w:t>和界面上持续带合成标记；薪资不被补造成展示事实。</w:t>
      </w:r>
    </w:p>
    <w:p w14:paraId="16F0F9B0" w14:textId="77777777" w:rsidR="00B27849" w:rsidRDefault="005D3F6F">
      <w:pPr>
        <w:pStyle w:val="1"/>
        <w:pageBreakBefore/>
      </w:pPr>
      <w:r>
        <w:lastRenderedPageBreak/>
        <w:t>模块四：混合检索与融合</w:t>
      </w:r>
    </w:p>
    <w:p w14:paraId="35A7941A" w14:textId="77777777" w:rsidR="00B27849" w:rsidRDefault="005D3F6F">
      <w:pPr>
        <w:pStyle w:val="21"/>
      </w:pPr>
      <w:r>
        <w:t>概述</w:t>
      </w:r>
    </w:p>
    <w:p w14:paraId="78E98800" w14:textId="77777777" w:rsidR="00B27849" w:rsidRDefault="005D3F6F">
      <w:r>
        <w:t>单一检索方法很难同时处理</w:t>
      </w:r>
      <w:r>
        <w:t>“</w:t>
      </w:r>
      <w:r>
        <w:t>必须在伦敦且提供签证</w:t>
      </w:r>
      <w:r>
        <w:t>”</w:t>
      </w:r>
      <w:r>
        <w:t>与</w:t>
      </w:r>
      <w:r>
        <w:t>“</w:t>
      </w:r>
      <w:r>
        <w:t>经历表达不同但能力相近</w:t>
      </w:r>
      <w:r>
        <w:t>”</w:t>
      </w:r>
      <w:r>
        <w:t>两类问题。本模块先用</w:t>
      </w:r>
      <w:r>
        <w:t xml:space="preserve"> SQL </w:t>
      </w:r>
      <w:r>
        <w:t>得到绝对不能越过的岗位集合，再在集合内并行运行关键词、语义和可选层级摘要检索，最后按岗位融合并加权排序。</w:t>
      </w:r>
    </w:p>
    <w:p w14:paraId="3213710C" w14:textId="77777777" w:rsidR="00B27849" w:rsidRDefault="005D3F6F">
      <w:r>
        <w:t>“</w:t>
      </w:r>
      <w:r>
        <w:t>混合检索</w:t>
      </w:r>
      <w:r>
        <w:t>”</w:t>
      </w:r>
      <w:r>
        <w:t>就是把多种找法组合起来。</w:t>
      </w:r>
      <w:r>
        <w:t xml:space="preserve">BM25 </w:t>
      </w:r>
      <w:r>
        <w:t>擅长找明确出现的技能和职位词；</w:t>
      </w:r>
      <w:r>
        <w:t xml:space="preserve">Dense </w:t>
      </w:r>
      <w:r>
        <w:t>检索把文本变成向量，擅长找表达不同但含义接近的内容；</w:t>
      </w:r>
      <w:r>
        <w:t xml:space="preserve">RAPTOR </w:t>
      </w:r>
      <w:r>
        <w:t>先检索岗位或角色摘要，再把摘要命中传播回原始</w:t>
      </w:r>
      <w:r>
        <w:t xml:space="preserve"> JD </w:t>
      </w:r>
      <w:r>
        <w:t>块，用来补充更高层的主题召回。</w:t>
      </w:r>
    </w:p>
    <w:p w14:paraId="2EE49561" w14:textId="77777777" w:rsidR="00B27849" w:rsidRDefault="005D3F6F">
      <w:pPr>
        <w:pStyle w:val="21"/>
      </w:pPr>
      <w:r>
        <w:t>目标</w:t>
      </w:r>
    </w:p>
    <w:p w14:paraId="124370AD" w14:textId="77777777" w:rsidR="00B27849" w:rsidRDefault="005D3F6F">
      <w:pPr>
        <w:pStyle w:val="a0"/>
      </w:pPr>
      <w:r>
        <w:t>地点、签证、学历、经验、岗位类别、公司和开放状态先走</w:t>
      </w:r>
      <w:r>
        <w:t xml:space="preserve"> SQL </w:t>
      </w:r>
      <w:r>
        <w:t>硬过滤。</w:t>
      </w:r>
    </w:p>
    <w:p w14:paraId="4046466F" w14:textId="77777777" w:rsidR="00B27849" w:rsidRDefault="005D3F6F">
      <w:pPr>
        <w:pStyle w:val="a0"/>
      </w:pPr>
      <w:r>
        <w:t>关键词、语义和层级摘要通道可以并行，不让一条外部调用串住整条检索链。</w:t>
      </w:r>
    </w:p>
    <w:p w14:paraId="6308E2E5" w14:textId="77777777" w:rsidR="00B27849" w:rsidRDefault="005D3F6F">
      <w:pPr>
        <w:pStyle w:val="a0"/>
      </w:pPr>
      <w:r>
        <w:t>先把</w:t>
      </w:r>
      <w:r>
        <w:t xml:space="preserve"> chunk </w:t>
      </w:r>
      <w:r>
        <w:t>命中折叠到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>，避免同一岗位的多个片段挤占榜单。</w:t>
      </w:r>
    </w:p>
    <w:p w14:paraId="66F54B79" w14:textId="77777777" w:rsidR="00B27849" w:rsidRDefault="005D3F6F">
      <w:pPr>
        <w:pStyle w:val="a0"/>
      </w:pPr>
      <w:r>
        <w:t>用</w:t>
      </w:r>
      <w:r>
        <w:t xml:space="preserve"> RRF </w:t>
      </w:r>
      <w:r>
        <w:t>融合不同通道的名次，避免直接比较不同量纲的原始分数。</w:t>
      </w:r>
    </w:p>
    <w:p w14:paraId="6B5D4A74" w14:textId="77777777" w:rsidR="00B27849" w:rsidRDefault="005D3F6F">
      <w:pPr>
        <w:pStyle w:val="a0"/>
      </w:pPr>
      <w:r>
        <w:t>在融合后加入字段重要性和软偏好，但不允许软偏好把已过滤岗位重新带回。</w:t>
      </w:r>
    </w:p>
    <w:p w14:paraId="74FE3AC0" w14:textId="77777777" w:rsidR="00B27849" w:rsidRDefault="005D3F6F">
      <w:pPr>
        <w:pStyle w:val="21"/>
      </w:pPr>
      <w:r>
        <w:t>数据流程</w:t>
      </w:r>
    </w:p>
    <w:p w14:paraId="5820C645" w14:textId="77777777" w:rsidR="00B27849" w:rsidRDefault="005D3F6F">
      <w:pPr>
        <w:pStyle w:val="a"/>
      </w:pPr>
      <w:r>
        <w:t>输入是已确认简历构建出的查询、</w:t>
      </w:r>
      <w:r>
        <w:t xml:space="preserve">Match Brief </w:t>
      </w:r>
      <w:r>
        <w:t>中锁定的硬条件、软偏好和结果数量。</w:t>
      </w:r>
    </w:p>
    <w:p w14:paraId="7C631BE8" w14:textId="77777777" w:rsidR="00B27849" w:rsidRDefault="005D3F6F">
      <w:pPr>
        <w:pStyle w:val="a"/>
      </w:pPr>
      <w:r>
        <w:t xml:space="preserve">SQL </w:t>
      </w:r>
      <w:r>
        <w:t>根据硬条件查询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jobs</w:t>
      </w:r>
      <w:r>
        <w:t>，生成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allow_ids</w:t>
      </w:r>
      <w:r>
        <w:t>。开放状态始终参与过滤；其他条件按用户确认内容拼接。若允许集合为空，检索立即返回空结果。</w:t>
      </w:r>
    </w:p>
    <w:p w14:paraId="01328121" w14:textId="77777777" w:rsidR="00B27849" w:rsidRDefault="005D3F6F">
      <w:pPr>
        <w:pStyle w:val="a"/>
      </w:pPr>
      <w:r>
        <w:t>BM25</w:t>
      </w:r>
      <w:r>
        <w:t>、</w:t>
      </w:r>
      <w:r>
        <w:t xml:space="preserve">Dense </w:t>
      </w:r>
      <w:r>
        <w:t>和按计划启用的</w:t>
      </w:r>
      <w:r>
        <w:t xml:space="preserve"> RAPTOR </w:t>
      </w:r>
      <w:r>
        <w:t>在同一个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allow_ids</w:t>
      </w:r>
      <w:r>
        <w:t xml:space="preserve"> </w:t>
      </w:r>
      <w:r>
        <w:t>范围内并行执行。</w:t>
      </w:r>
      <w:r>
        <w:t xml:space="preserve">Dense </w:t>
      </w:r>
      <w:r>
        <w:t>调用</w:t>
      </w:r>
      <w:r>
        <w:t xml:space="preserve"> Qwen Embedding </w:t>
      </w:r>
      <w:r>
        <w:t>生成</w:t>
      </w:r>
      <w:r>
        <w:t xml:space="preserve"> query </w:t>
      </w:r>
      <w:r>
        <w:t>向量，再通过</w:t>
      </w:r>
      <w:r>
        <w:t xml:space="preserve"> pgvector </w:t>
      </w:r>
      <w:r>
        <w:t>查询相似</w:t>
      </w:r>
      <w:r>
        <w:t xml:space="preserve"> chunk</w:t>
      </w:r>
      <w:r>
        <w:t>。</w:t>
      </w:r>
    </w:p>
    <w:p w14:paraId="09908D8F" w14:textId="77777777" w:rsidR="00B27849" w:rsidRDefault="005D3F6F">
      <w:pPr>
        <w:pStyle w:val="a"/>
      </w:pPr>
      <w:r>
        <w:t>每路</w:t>
      </w:r>
      <w:r>
        <w:t xml:space="preserve"> chunk </w:t>
      </w:r>
      <w:r>
        <w:t>结果先按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 xml:space="preserve"> </w:t>
      </w:r>
      <w:r>
        <w:t>折叠，同时保留该岗位命中的</w:t>
      </w:r>
      <w:r>
        <w:t xml:space="preserve"> JD </w:t>
      </w:r>
      <w:r>
        <w:t>证据编号和字段来源。</w:t>
      </w:r>
      <w:r>
        <w:t xml:space="preserve">RAPTOR </w:t>
      </w:r>
      <w:r>
        <w:t>的摘要命中也必须传播回允许集合内的原始</w:t>
      </w:r>
      <w:r>
        <w:t xml:space="preserve"> chunk</w:t>
      </w:r>
      <w:r>
        <w:t>。</w:t>
      </w:r>
    </w:p>
    <w:p w14:paraId="09934DC4" w14:textId="77777777" w:rsidR="00B27849" w:rsidRDefault="005D3F6F">
      <w:pPr>
        <w:pStyle w:val="a"/>
      </w:pPr>
      <w:r>
        <w:t>RRF</w:t>
      </w:r>
      <w:r>
        <w:t>，也就是</w:t>
      </w:r>
      <w:r>
        <w:t xml:space="preserve"> Reciprocal Rank Fusion</w:t>
      </w:r>
      <w:r>
        <w:t>，按</w:t>
      </w:r>
      <w:r>
        <w:t>“</w:t>
      </w:r>
      <w:r>
        <w:t>一个岗位在各路排第几名</w:t>
      </w:r>
      <w:r>
        <w:t>”</w:t>
      </w:r>
      <w:r>
        <w:t>计算融合分。它关注排名而不是硬拼</w:t>
      </w:r>
      <w:r>
        <w:t xml:space="preserve"> BM25 </w:t>
      </w:r>
      <w:r>
        <w:t>分数与向量相似度。</w:t>
      </w:r>
    </w:p>
    <w:p w14:paraId="731B1AA0" w14:textId="77777777" w:rsidR="00B27849" w:rsidRDefault="005D3F6F">
      <w:pPr>
        <w:pStyle w:val="a"/>
      </w:pPr>
      <w:r>
        <w:t>融合候选再做确定性加权。加权项包括</w:t>
      </w:r>
      <w:r>
        <w:t xml:space="preserve"> RRF</w:t>
      </w:r>
      <w:r>
        <w:t>、关键词、语义或</w:t>
      </w:r>
      <w:r>
        <w:t xml:space="preserve"> RAPTOR</w:t>
      </w:r>
      <w:r>
        <w:t>、证据字段重要性和软偏好。所有分数与证据随候选保存，供后续精排和解释使用。</w:t>
      </w:r>
    </w:p>
    <w:p w14:paraId="71D95A14" w14:textId="77777777" w:rsidR="00B27849" w:rsidRDefault="005D3F6F">
      <w:pPr>
        <w:pStyle w:val="21"/>
      </w:pPr>
      <w:r>
        <w:t>技术组成</w:t>
      </w:r>
    </w:p>
    <w:p w14:paraId="3A61B3B7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app/retrieval/hybrid_search.py</w:t>
      </w:r>
      <w:r>
        <w:t>：硬条件校验、</w:t>
      </w:r>
      <w:r>
        <w:t xml:space="preserve">SQL </w:t>
      </w:r>
      <w:r>
        <w:t>允许集合、并行召回、</w:t>
      </w:r>
      <w:r>
        <w:t xml:space="preserve">chunk </w:t>
      </w:r>
      <w:r>
        <w:t>折叠、字段证据合并和确定性加权。</w:t>
      </w:r>
    </w:p>
    <w:p w14:paraId="51385676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app/retrieval/rrf.py</w:t>
      </w:r>
      <w:r>
        <w:t>：按各通道名次做</w:t>
      </w:r>
      <w:r>
        <w:t xml:space="preserve"> RRF </w:t>
      </w:r>
      <w:r>
        <w:t>融合。</w:t>
      </w:r>
    </w:p>
    <w:p w14:paraId="7959C4AE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app/retrieval/raptor.py</w:t>
      </w:r>
      <w:r>
        <w:t>：离线摘要节点构建、在线摘要检索与叶子</w:t>
      </w:r>
      <w:r>
        <w:t xml:space="preserve"> chunk </w:t>
      </w:r>
      <w:r>
        <w:t>传播。</w:t>
      </w:r>
    </w:p>
    <w:p w14:paraId="03DB42EC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app/retrieval/query_builder.py</w:t>
      </w:r>
      <w:r>
        <w:t>：把基础简历和已确认的澄清证据构造成字段化</w:t>
      </w:r>
      <w:r>
        <w:t xml:space="preserve"> query</w:t>
      </w:r>
      <w:r>
        <w:t>。</w:t>
      </w:r>
    </w:p>
    <w:p w14:paraId="0DA30704" w14:textId="77777777" w:rsidR="00B27849" w:rsidRDefault="005D3F6F">
      <w:pPr>
        <w:pStyle w:val="a0"/>
      </w:pPr>
      <w:r>
        <w:t xml:space="preserve">PostgreSQL </w:t>
      </w:r>
      <w:r>
        <w:t>全文检索、</w:t>
      </w:r>
      <w:r>
        <w:t xml:space="preserve">pgvector HNSW </w:t>
      </w:r>
      <w:r>
        <w:t>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asyncio.gather</w:t>
      </w:r>
      <w:r>
        <w:t>：分别承担关键词召回、向量召回和通道并发。</w:t>
      </w:r>
    </w:p>
    <w:p w14:paraId="4250EF88" w14:textId="77777777" w:rsidR="00B27849" w:rsidRDefault="005D3F6F">
      <w:pPr>
        <w:pStyle w:val="21"/>
      </w:pPr>
      <w:r>
        <w:t>工程创新点</w:t>
      </w:r>
    </w:p>
    <w:p w14:paraId="36020E65" w14:textId="77777777" w:rsidR="00B27849" w:rsidRDefault="005D3F6F">
      <w:r>
        <w:t>第一，硬过滤先产生允许集合，后续每一条召回路径都显式接收这个集合。这样，语义相似不能替代签证或地点等不可违反条件。</w:t>
      </w:r>
    </w:p>
    <w:p w14:paraId="07EF184E" w14:textId="77777777" w:rsidR="00B27849" w:rsidRDefault="005D3F6F">
      <w:r>
        <w:t>第二，融合发生在岗位层而不是</w:t>
      </w:r>
      <w:r>
        <w:t xml:space="preserve"> chunk </w:t>
      </w:r>
      <w:r>
        <w:t>层。它既减少重复岗位，又把真正命中的</w:t>
      </w:r>
      <w:r>
        <w:t xml:space="preserve"> JD </w:t>
      </w:r>
      <w:r>
        <w:t>片段继续作为解释证据。</w:t>
      </w:r>
    </w:p>
    <w:p w14:paraId="7A84131E" w14:textId="77777777" w:rsidR="00B27849" w:rsidRDefault="005D3F6F">
      <w:r>
        <w:lastRenderedPageBreak/>
        <w:t>第三，</w:t>
      </w:r>
      <w:r>
        <w:t xml:space="preserve">RAPTOR </w:t>
      </w:r>
      <w:r>
        <w:t>不是另一条绕开主线的候选来源。摘要命中必须回到原始岗位块和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>，并继续受同一允许集合约束。</w:t>
      </w:r>
    </w:p>
    <w:p w14:paraId="37DE5B3D" w14:textId="77777777" w:rsidR="00B27849" w:rsidRDefault="005D3F6F">
      <w:pPr>
        <w:pStyle w:val="21"/>
      </w:pPr>
      <w:r>
        <w:t>完成标志</w:t>
      </w:r>
    </w:p>
    <w:p w14:paraId="685EF804" w14:textId="77777777" w:rsidR="00B27849" w:rsidRDefault="005D3F6F">
      <w:pPr>
        <w:pStyle w:val="a0"/>
      </w:pPr>
      <w:r>
        <w:t>任一返回岗位都属于</w:t>
      </w:r>
      <w:r>
        <w:t xml:space="preserve"> SQL </w:t>
      </w:r>
      <w:r>
        <w:t>允许集合，关闭岗位不会进入候选。</w:t>
      </w:r>
    </w:p>
    <w:p w14:paraId="1E5DAEE3" w14:textId="77777777" w:rsidR="00B27849" w:rsidRDefault="005D3F6F">
      <w:pPr>
        <w:pStyle w:val="a0"/>
      </w:pPr>
      <w:r>
        <w:t>各检索通道可以并行执行，任一通道的输出都能折叠为岗位级排名。</w:t>
      </w:r>
    </w:p>
    <w:p w14:paraId="0B0AF07E" w14:textId="77777777" w:rsidR="00B27849" w:rsidRDefault="005D3F6F">
      <w:pPr>
        <w:pStyle w:val="a0"/>
      </w:pPr>
      <w:r>
        <w:t xml:space="preserve">RRF </w:t>
      </w:r>
      <w:r>
        <w:t>输出稳定的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job_id</w:t>
      </w:r>
      <w:r>
        <w:t xml:space="preserve"> </w:t>
      </w:r>
      <w:r>
        <w:t>排名，候选携带通道分数与</w:t>
      </w:r>
      <w:r>
        <w:t xml:space="preserve"> JD evidence IDs</w:t>
      </w:r>
      <w:r>
        <w:t>。</w:t>
      </w:r>
    </w:p>
    <w:p w14:paraId="3DB8C3D3" w14:textId="77777777" w:rsidR="00B27849" w:rsidRDefault="005D3F6F">
      <w:pPr>
        <w:pStyle w:val="a0"/>
      </w:pPr>
      <w:r>
        <w:t>软偏好只影响允许集合内的次序，不改变硬条件结果。</w:t>
      </w:r>
    </w:p>
    <w:p w14:paraId="743D5C60" w14:textId="77777777" w:rsidR="00B27849" w:rsidRDefault="005D3F6F">
      <w:pPr>
        <w:pStyle w:val="a0"/>
      </w:pPr>
      <w:r>
        <w:t xml:space="preserve">RAPTOR </w:t>
      </w:r>
      <w:r>
        <w:t>开关关闭时走</w:t>
      </w:r>
      <w:r>
        <w:t xml:space="preserve"> BM25 </w:t>
      </w:r>
      <w:r>
        <w:t>与</w:t>
      </w:r>
      <w:r>
        <w:t xml:space="preserve"> Dense </w:t>
      </w:r>
      <w:r>
        <w:t>基线；开启时只增加受约束的第三召回通道。</w:t>
      </w:r>
    </w:p>
    <w:p w14:paraId="710DD033" w14:textId="77777777" w:rsidR="00B27849" w:rsidRDefault="005D3F6F">
      <w:pPr>
        <w:pStyle w:val="1"/>
        <w:pageBreakBefore/>
      </w:pPr>
      <w:r>
        <w:lastRenderedPageBreak/>
        <w:t>模块五：精排与双空间</w:t>
      </w:r>
    </w:p>
    <w:p w14:paraId="39F92226" w14:textId="77777777" w:rsidR="00B27849" w:rsidRDefault="005D3F6F">
      <w:pPr>
        <w:pStyle w:val="21"/>
      </w:pPr>
      <w:r>
        <w:t>概述</w:t>
      </w:r>
    </w:p>
    <w:p w14:paraId="259FDBC1" w14:textId="77777777" w:rsidR="00B27849" w:rsidRDefault="005D3F6F">
      <w:r>
        <w:t>混合检索能快速得到候选，但向量相似度仍是</w:t>
      </w:r>
      <w:r>
        <w:t>“</w:t>
      </w:r>
      <w:r>
        <w:t>分别编码后再比较</w:t>
      </w:r>
      <w:r>
        <w:t>”</w:t>
      </w:r>
      <w:r>
        <w:t>。对靠前候选，需要一个更细的模型同时阅读</w:t>
      </w:r>
      <w:r>
        <w:t xml:space="preserve"> query </w:t>
      </w:r>
      <w:r>
        <w:t>与岗位文本。本模块用</w:t>
      </w:r>
      <w:r>
        <w:t xml:space="preserve"> Cross-Encoder </w:t>
      </w:r>
      <w:r>
        <w:t>精排候选窗口，并把匿名案例空间作为有边界的辅助信号。</w:t>
      </w:r>
    </w:p>
    <w:p w14:paraId="00BE4DB0" w14:textId="77777777" w:rsidR="00B27849" w:rsidRDefault="005D3F6F">
      <w:r>
        <w:t>“Cross-Encoder”</w:t>
      </w:r>
      <w:r>
        <w:t>是把用户</w:t>
      </w:r>
      <w:r>
        <w:t xml:space="preserve"> query </w:t>
      </w:r>
      <w:r>
        <w:t>和某个候选</w:t>
      </w:r>
      <w:r>
        <w:t xml:space="preserve"> JD </w:t>
      </w:r>
      <w:r>
        <w:t>放进同一个模型输入中评分。它比单独比较两个向量更细，但调用成本更高，所以只作用于候选窗口。</w:t>
      </w:r>
      <w:r>
        <w:t>“</w:t>
      </w:r>
      <w:r>
        <w:t>双空间</w:t>
      </w:r>
      <w:r>
        <w:t>”</w:t>
      </w:r>
      <w:r>
        <w:t>则表示显式岗位空间与隐式案例空间同时提供信息：前者回答岗位文本是否匹配，后者回答相似匿名背景与岗位结果是否提供补充参考。</w:t>
      </w:r>
    </w:p>
    <w:p w14:paraId="1FB712DC" w14:textId="77777777" w:rsidR="00B27849" w:rsidRDefault="005D3F6F">
      <w:pPr>
        <w:pStyle w:val="21"/>
      </w:pPr>
      <w:r>
        <w:t>目标</w:t>
      </w:r>
    </w:p>
    <w:p w14:paraId="4D5B450F" w14:textId="77777777" w:rsidR="00B27849" w:rsidRDefault="005D3F6F">
      <w:pPr>
        <w:pStyle w:val="a0"/>
      </w:pPr>
      <w:r>
        <w:t>使用环境配置的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gte-rerank-v2</w:t>
      </w:r>
      <w:r>
        <w:t xml:space="preserve"> </w:t>
      </w:r>
      <w:r>
        <w:t>对候选窗口精排。</w:t>
      </w:r>
    </w:p>
    <w:p w14:paraId="41752C33" w14:textId="77777777" w:rsidR="00B27849" w:rsidRDefault="005D3F6F">
      <w:pPr>
        <w:pStyle w:val="a0"/>
      </w:pPr>
      <w:r>
        <w:t>记录实际请求窗口、预算裁剪后的有效窗口、是否应用和原因码。</w:t>
      </w:r>
    </w:p>
    <w:p w14:paraId="472D774B" w14:textId="77777777" w:rsidR="00B27849" w:rsidRDefault="005D3F6F">
      <w:pPr>
        <w:pStyle w:val="a0"/>
      </w:pPr>
      <w:r>
        <w:t>运行期精排不可用时惰性回到同参数的非</w:t>
      </w:r>
      <w:r>
        <w:t xml:space="preserve"> Cross </w:t>
      </w:r>
      <w:r>
        <w:t>基线，不伪装成已精排。</w:t>
      </w:r>
    </w:p>
    <w:p w14:paraId="36465F20" w14:textId="77777777" w:rsidR="00B27849" w:rsidRDefault="005D3F6F">
      <w:pPr>
        <w:pStyle w:val="a0"/>
      </w:pPr>
      <w:r>
        <w:t>用匿名案例证据给显式候选有限加权，并随置信度收缩权重。</w:t>
      </w:r>
    </w:p>
    <w:p w14:paraId="44BC1129" w14:textId="77777777" w:rsidR="00B27849" w:rsidRDefault="005D3F6F">
      <w:pPr>
        <w:pStyle w:val="a0"/>
      </w:pPr>
      <w:r>
        <w:t>保持边界：隐式空间不能引入显式空间没有返回的岗位，也不能绕开</w:t>
      </w:r>
      <w:r>
        <w:t xml:space="preserve"> SQL </w:t>
      </w:r>
      <w:r>
        <w:t>硬过滤。</w:t>
      </w:r>
    </w:p>
    <w:p w14:paraId="7DEB371F" w14:textId="77777777" w:rsidR="00B27849" w:rsidRDefault="005D3F6F">
      <w:pPr>
        <w:pStyle w:val="21"/>
      </w:pPr>
      <w:r>
        <w:t>数据流程</w:t>
      </w:r>
    </w:p>
    <w:p w14:paraId="43AE8950" w14:textId="77777777" w:rsidR="00B27849" w:rsidRDefault="005D3F6F">
      <w:pPr>
        <w:pStyle w:val="a"/>
      </w:pPr>
      <w:r>
        <w:t>混合检索先生成带显式分和</w:t>
      </w:r>
      <w:r>
        <w:t xml:space="preserve"> JD </w:t>
      </w:r>
      <w:r>
        <w:t>证据的候选池。</w:t>
      </w:r>
    </w:p>
    <w:p w14:paraId="19D68F04" w14:textId="77777777" w:rsidR="00B27849" w:rsidRDefault="005D3F6F">
      <w:pPr>
        <w:pStyle w:val="a"/>
      </w:pPr>
      <w:r>
        <w:t>精排器读取候选的标题、必需技能和原始</w:t>
      </w:r>
      <w:r>
        <w:t xml:space="preserve"> JD</w:t>
      </w:r>
      <w:r>
        <w:t>，按字符与</w:t>
      </w:r>
      <w:r>
        <w:t xml:space="preserve"> token </w:t>
      </w:r>
      <w:r>
        <w:t>预算裁剪</w:t>
      </w:r>
      <w:r>
        <w:t xml:space="preserve"> query </w:t>
      </w:r>
      <w:r>
        <w:t>和文档。预算能容纳的前部候选构成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applied_window</w:t>
      </w:r>
      <w:r>
        <w:t>，未进入窗口的尾部保持原顺序。</w:t>
      </w:r>
    </w:p>
    <w:p w14:paraId="573954D5" w14:textId="77777777" w:rsidR="00B27849" w:rsidRDefault="005D3F6F">
      <w:pPr>
        <w:pStyle w:val="a"/>
      </w:pPr>
      <w:r>
        <w:t xml:space="preserve">DashScope </w:t>
      </w:r>
      <w:r>
        <w:t>返回与输入一一对齐的相关性分数。客户端校验索引、数量、分数范围和非有限值，再按</w:t>
      </w:r>
      <w:r>
        <w:t xml:space="preserve"> Cross </w:t>
      </w:r>
      <w:r>
        <w:t>分数重排窗口；尾部候选不参与这次外部评分。</w:t>
      </w:r>
    </w:p>
    <w:p w14:paraId="4D785B0D" w14:textId="77777777" w:rsidR="00B27849" w:rsidRDefault="005D3F6F">
      <w:pPr>
        <w:pStyle w:val="a"/>
      </w:pPr>
      <w:r>
        <w:t>审计字段保存</w:t>
      </w:r>
      <w:r>
        <w:t xml:space="preserve"> requested</w:t>
      </w:r>
      <w:r>
        <w:t>、</w:t>
      </w:r>
      <w:r>
        <w:t>effective</w:t>
      </w:r>
      <w:r>
        <w:t>、</w:t>
      </w:r>
      <w:r>
        <w:t xml:space="preserve">applied </w:t>
      </w:r>
      <w:r>
        <w:t>和</w:t>
      </w:r>
      <w:r>
        <w:t xml:space="preserve"> reason code</w:t>
      </w:r>
      <w:r>
        <w:t>。配置缺失属于启动或调用前错误；网络、超时、上游响应或预算导致的运行期不可用会触发惰性回退，并重新执行关闭</w:t>
      </w:r>
      <w:r>
        <w:t xml:space="preserve"> Cross </w:t>
      </w:r>
      <w:r>
        <w:t>的同参数主链。</w:t>
      </w:r>
    </w:p>
    <w:p w14:paraId="1D49DC3D" w14:textId="77777777" w:rsidR="00B27849" w:rsidRDefault="005D3F6F">
      <w:pPr>
        <w:pStyle w:val="a"/>
      </w:pPr>
      <w:r>
        <w:t>显式检索与匿名案例检索并行。案例检索使用去标识后的简历字段，返回与候选岗位、公司和岗位族相关的历史结果证据。</w:t>
      </w:r>
    </w:p>
    <w:p w14:paraId="3592D3D2" w14:textId="77777777" w:rsidR="00B27849" w:rsidRDefault="005D3F6F">
      <w:pPr>
        <w:pStyle w:val="a"/>
      </w:pPr>
      <w:r>
        <w:t>最终双空间分数采用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 xml:space="preserve">(1-β) × </w:t>
      </w:r>
      <w:r>
        <w:rPr>
          <w:rFonts w:ascii="Consolas" w:eastAsia="Consolas" w:hAnsi="Consolas"/>
          <w:color w:val="7A2121"/>
          <w:sz w:val="18"/>
        </w:rPr>
        <w:t>显式分</w:t>
      </w:r>
      <w:r>
        <w:rPr>
          <w:rFonts w:ascii="Consolas" w:eastAsia="Consolas" w:hAnsi="Consolas"/>
          <w:color w:val="7A2121"/>
          <w:sz w:val="18"/>
        </w:rPr>
        <w:t xml:space="preserve"> + β × </w:t>
      </w:r>
      <w:r>
        <w:rPr>
          <w:rFonts w:ascii="Consolas" w:eastAsia="Consolas" w:hAnsi="Consolas"/>
          <w:color w:val="7A2121"/>
          <w:sz w:val="18"/>
        </w:rPr>
        <w:t>案例分</w:t>
      </w:r>
      <w:r>
        <w:t>。</w:t>
      </w:r>
      <w:r>
        <w:t xml:space="preserve">β </w:t>
      </w:r>
      <w:r>
        <w:t>由配置的最大权重再乘案例置信度得到；案例不足时权重自然缩小。案例空间失败时直接保留显式结果。</w:t>
      </w:r>
    </w:p>
    <w:p w14:paraId="5CD4F9F3" w14:textId="77777777" w:rsidR="00B27849" w:rsidRDefault="005D3F6F">
      <w:pPr>
        <w:pStyle w:val="21"/>
      </w:pPr>
      <w:r>
        <w:t>技术组成</w:t>
      </w:r>
    </w:p>
    <w:p w14:paraId="7185D73C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app/llm/reranker.py</w:t>
      </w:r>
      <w:r>
        <w:t>：</w:t>
      </w:r>
      <w:r>
        <w:rPr>
          <w:rFonts w:ascii="Consolas" w:eastAsia="Consolas" w:hAnsi="Consolas"/>
          <w:color w:val="7A2121"/>
          <w:sz w:val="18"/>
        </w:rPr>
        <w:t>gte-rerank-v2</w:t>
      </w:r>
      <w:r>
        <w:t xml:space="preserve"> </w:t>
      </w:r>
      <w:r>
        <w:t>客户端、输入预算、</w:t>
      </w:r>
      <w:r>
        <w:t>Semaphore</w:t>
      </w:r>
      <w:r>
        <w:t>、超时、有限重试和响应合同校验。</w:t>
      </w:r>
    </w:p>
    <w:p w14:paraId="369F1195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app/retrieval/hybrid_search.py</w:t>
      </w:r>
      <w:r>
        <w:t>：候选窗口构造、</w:t>
      </w:r>
      <w:r>
        <w:rPr>
          <w:rFonts w:ascii="Consolas" w:eastAsia="Consolas" w:hAnsi="Consolas"/>
          <w:color w:val="7A2121"/>
          <w:sz w:val="18"/>
        </w:rPr>
        <w:t>applied_window</w:t>
      </w:r>
      <w:r>
        <w:t xml:space="preserve"> </w:t>
      </w:r>
      <w:r>
        <w:t>映射、</w:t>
      </w:r>
      <w:r>
        <w:t xml:space="preserve">Cross </w:t>
      </w:r>
      <w:r>
        <w:t>排名落袋和惰性回退。</w:t>
      </w:r>
    </w:p>
    <w:p w14:paraId="0F72537A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app/retrieval/dual_space_search.py</w:t>
      </w:r>
      <w:r>
        <w:t>：显式与隐式并行、</w:t>
      </w:r>
      <w:r>
        <w:t xml:space="preserve">β </w:t>
      </w:r>
      <w:r>
        <w:t>融合、稳定排序和显式结果兜底。</w:t>
      </w:r>
    </w:p>
    <w:p w14:paraId="2FF93AB3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app/retrieval/implicit_search.py</w:t>
      </w:r>
      <w:r>
        <w:t>：匿名案例</w:t>
      </w:r>
      <w:r>
        <w:t xml:space="preserve"> query </w:t>
      </w:r>
      <w:r>
        <w:t>白名单、阶段结果加权、案例置信度和公开案例摘要。</w:t>
      </w:r>
    </w:p>
    <w:p w14:paraId="074DB488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anonymous_resume_cases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case_job_outcomes</w:t>
      </w:r>
      <w:r>
        <w:t>：保存去标识案例表示和岗位结果，不保存可直接识别个人的检索文本。</w:t>
      </w:r>
    </w:p>
    <w:p w14:paraId="4B136E2B" w14:textId="77777777" w:rsidR="00B27849" w:rsidRDefault="005D3F6F">
      <w:pPr>
        <w:pStyle w:val="21"/>
      </w:pPr>
      <w:r>
        <w:t>工程创新点</w:t>
      </w:r>
    </w:p>
    <w:p w14:paraId="43763A44" w14:textId="77777777" w:rsidR="00B27849" w:rsidRDefault="005D3F6F">
      <w:r>
        <w:t>第一，精排不是</w:t>
      </w:r>
      <w:r>
        <w:t>“</w:t>
      </w:r>
      <w:r>
        <w:t>开关打开就算成功</w:t>
      </w:r>
      <w:r>
        <w:t>”</w:t>
      </w:r>
      <w:r>
        <w:t>。系统记录实际生效窗口，并区分配置错误、预算不足和运行期不可用。论文可以说明真实应用范围，而不是只说明配置值。</w:t>
      </w:r>
    </w:p>
    <w:p w14:paraId="29A629F5" w14:textId="77777777" w:rsidR="00B27849" w:rsidRDefault="005D3F6F">
      <w:r>
        <w:lastRenderedPageBreak/>
        <w:t>第二，惰性回退保持同一批硬条件、软偏好和</w:t>
      </w:r>
      <w:r>
        <w:t xml:space="preserve"> RAPTOR </w:t>
      </w:r>
      <w:r>
        <w:t>计划，只关闭失败的</w:t>
      </w:r>
      <w:r>
        <w:t xml:space="preserve"> Cross </w:t>
      </w:r>
      <w:r>
        <w:t>通道。这样，回退结果仍是可解释的显式基线。</w:t>
      </w:r>
    </w:p>
    <w:p w14:paraId="66A45B04" w14:textId="77777777" w:rsidR="00B27849" w:rsidRDefault="005D3F6F">
      <w:r>
        <w:t>第三，隐式案例空间采用置信度收缩的</w:t>
      </w:r>
      <w:r>
        <w:t xml:space="preserve"> β </w:t>
      </w:r>
      <w:r>
        <w:t>融合，而且只匹配显式候选。它提供经验信号，但不拥有候选生成权。</w:t>
      </w:r>
    </w:p>
    <w:p w14:paraId="4A449F70" w14:textId="77777777" w:rsidR="00B27849" w:rsidRDefault="005D3F6F">
      <w:pPr>
        <w:pStyle w:val="21"/>
      </w:pPr>
      <w:r>
        <w:t>完成标志</w:t>
      </w:r>
    </w:p>
    <w:p w14:paraId="45A5769C" w14:textId="77777777" w:rsidR="00B27849" w:rsidRDefault="005D3F6F">
      <w:pPr>
        <w:pStyle w:val="a0"/>
      </w:pPr>
      <w:r>
        <w:t xml:space="preserve">Cross </w:t>
      </w:r>
      <w:r>
        <w:t>开启时，生效窗口内候选带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cross_score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cross_rank</w:t>
      </w:r>
      <w:r>
        <w:t>，审计字段如实记录</w:t>
      </w:r>
      <w:r>
        <w:t xml:space="preserve"> applied </w:t>
      </w:r>
      <w:r>
        <w:t>状态。</w:t>
      </w:r>
    </w:p>
    <w:p w14:paraId="77C4203A" w14:textId="77777777" w:rsidR="00B27849" w:rsidRDefault="005D3F6F">
      <w:pPr>
        <w:pStyle w:val="a0"/>
      </w:pPr>
      <w:r>
        <w:t>运行期精排失败时返回同参数显式基线；配置错误不会被静默吞掉。</w:t>
      </w:r>
    </w:p>
    <w:p w14:paraId="3A153DF1" w14:textId="77777777" w:rsidR="00B27849" w:rsidRDefault="005D3F6F">
      <w:pPr>
        <w:pStyle w:val="a0"/>
      </w:pPr>
      <w:r>
        <w:t>双空间结果能够同时保留</w:t>
      </w:r>
      <w:r>
        <w:t xml:space="preserve"> explicit</w:t>
      </w:r>
      <w:r>
        <w:t>、</w:t>
      </w:r>
      <w:r>
        <w:t>implicit</w:t>
      </w:r>
      <w:r>
        <w:t>、</w:t>
      </w:r>
      <w:r>
        <w:t xml:space="preserve">confidence </w:t>
      </w:r>
      <w:r>
        <w:t>和</w:t>
      </w:r>
      <w:r>
        <w:t xml:space="preserve"> supporting cases</w:t>
      </w:r>
      <w:r>
        <w:t>。</w:t>
      </w:r>
    </w:p>
    <w:p w14:paraId="5BF61D8B" w14:textId="77777777" w:rsidR="00B27849" w:rsidRDefault="005D3F6F">
      <w:pPr>
        <w:pStyle w:val="a0"/>
      </w:pPr>
      <w:r>
        <w:t>隐式空间不可用时显式结果仍可返回；隐式证据不会新增不在显式候选集中的岗位。</w:t>
      </w:r>
    </w:p>
    <w:p w14:paraId="0BD832EB" w14:textId="77777777" w:rsidR="00B27849" w:rsidRDefault="005D3F6F">
      <w:pPr>
        <w:pStyle w:val="a0"/>
      </w:pPr>
      <w:r>
        <w:t xml:space="preserve">Cross </w:t>
      </w:r>
      <w:r>
        <w:t>的离线消融已有版本化工件；匿名案例</w:t>
      </w:r>
      <w:r>
        <w:t xml:space="preserve"> β </w:t>
      </w:r>
      <w:r>
        <w:t>融合的独立量化收益在本轮允许来源中没有单独报告，待测。</w:t>
      </w:r>
    </w:p>
    <w:p w14:paraId="0026178C" w14:textId="77777777" w:rsidR="00B27849" w:rsidRDefault="005D3F6F">
      <w:pPr>
        <w:pStyle w:val="1"/>
        <w:pageBreakBefore/>
      </w:pPr>
      <w:r>
        <w:lastRenderedPageBreak/>
        <w:t>模块六：三</w:t>
      </w:r>
      <w:r>
        <w:t xml:space="preserve"> Agent </w:t>
      </w:r>
      <w:r>
        <w:t>与</w:t>
      </w:r>
      <w:r>
        <w:t xml:space="preserve"> Supervisor Harness</w:t>
      </w:r>
    </w:p>
    <w:p w14:paraId="506215D9" w14:textId="77777777" w:rsidR="00B27849" w:rsidRDefault="005D3F6F">
      <w:pPr>
        <w:pStyle w:val="21"/>
      </w:pPr>
      <w:r>
        <w:t>概述</w:t>
      </w:r>
    </w:p>
    <w:p w14:paraId="5DED0451" w14:textId="77777777" w:rsidR="00B27849" w:rsidRDefault="005D3F6F">
      <w:r>
        <w:t>检索只负责找到岗位，不能独立完成</w:t>
      </w:r>
      <w:r>
        <w:t>“</w:t>
      </w:r>
      <w:r>
        <w:t>问清需求、解释匹配、给出事实受限的简历策略</w:t>
      </w:r>
      <w:r>
        <w:t>”</w:t>
      </w:r>
      <w:r>
        <w:t>。本模块把这三类工作分给意图、匹配和策略三个业务角色，再由</w:t>
      </w:r>
      <w:r>
        <w:t xml:space="preserve"> Supervisor </w:t>
      </w:r>
      <w:r>
        <w:t>与确定性</w:t>
      </w:r>
      <w:r>
        <w:t xml:space="preserve"> Harness </w:t>
      </w:r>
      <w:r>
        <w:t>做过程核查和发布前核查。</w:t>
      </w:r>
    </w:p>
    <w:p w14:paraId="68CB8186" w14:textId="77777777" w:rsidR="00B27849" w:rsidRDefault="005D3F6F">
      <w:r>
        <w:t>“Harness”</w:t>
      </w:r>
      <w:r>
        <w:t>可以理解为一组围绕</w:t>
      </w:r>
      <w:r>
        <w:t xml:space="preserve"> Agent </w:t>
      </w:r>
      <w:r>
        <w:t>的固定检查点。它不靠模型自觉遵守规则，而是在输入、输出和发布边界用</w:t>
      </w:r>
      <w:r>
        <w:t xml:space="preserve"> Python </w:t>
      </w:r>
      <w:r>
        <w:t>合同检查岗位</w:t>
      </w:r>
      <w:r>
        <w:t xml:space="preserve"> ID</w:t>
      </w:r>
      <w:r>
        <w:t>、证据、数量和状态。</w:t>
      </w:r>
      <w:r>
        <w:t xml:space="preserve">LangGraph </w:t>
      </w:r>
      <w:r>
        <w:t>只负责编排节点、条件边和</w:t>
      </w:r>
      <w:r>
        <w:t xml:space="preserve"> checkpoint</w:t>
      </w:r>
      <w:r>
        <w:t>，不改变三个业务角色的职责。</w:t>
      </w:r>
    </w:p>
    <w:p w14:paraId="6234D34F" w14:textId="77777777" w:rsidR="00B27849" w:rsidRDefault="005D3F6F">
      <w:pPr>
        <w:pStyle w:val="21"/>
      </w:pPr>
      <w:r>
        <w:t>目标</w:t>
      </w:r>
    </w:p>
    <w:p w14:paraId="1F9B718A" w14:textId="77777777" w:rsidR="00B27849" w:rsidRDefault="005D3F6F">
      <w:pPr>
        <w:pStyle w:val="a0"/>
      </w:pPr>
      <w:r>
        <w:t>先通过多轮咨询收集求职目标、地点或远程意愿、签证需求和软偏好，再形成可确认的</w:t>
      </w:r>
      <w:r>
        <w:t xml:space="preserve"> Match Brief</w:t>
      </w:r>
      <w:r>
        <w:t>。</w:t>
      </w:r>
    </w:p>
    <w:p w14:paraId="295F8DEE" w14:textId="77777777" w:rsidR="00B27849" w:rsidRDefault="005D3F6F">
      <w:pPr>
        <w:pStyle w:val="a0"/>
      </w:pPr>
      <w:r>
        <w:t xml:space="preserve">Matching Agent </w:t>
      </w:r>
      <w:r>
        <w:t>对</w:t>
      </w:r>
      <w:r>
        <w:t xml:space="preserve"> Top-K </w:t>
      </w:r>
      <w:r>
        <w:t>候选生成岗位级解释，并只引用该候选真实携带的</w:t>
      </w:r>
      <w:r>
        <w:t xml:space="preserve"> JD </w:t>
      </w:r>
      <w:r>
        <w:t>证据。</w:t>
      </w:r>
    </w:p>
    <w:p w14:paraId="51D4B249" w14:textId="77777777" w:rsidR="00B27849" w:rsidRDefault="005D3F6F">
      <w:pPr>
        <w:pStyle w:val="a0"/>
      </w:pPr>
      <w:r>
        <w:t xml:space="preserve">Strategy Agent </w:t>
      </w:r>
      <w:r>
        <w:t>输出技能差距、简历修改计划和职业路径，简历建议必须通过证据白名单。</w:t>
      </w:r>
    </w:p>
    <w:p w14:paraId="67C877A7" w14:textId="77777777" w:rsidR="00B27849" w:rsidRDefault="005D3F6F">
      <w:pPr>
        <w:pStyle w:val="a0"/>
      </w:pPr>
      <w:r>
        <w:t xml:space="preserve">Supervisor </w:t>
      </w:r>
      <w:r>
        <w:t>同时做语义核查和确定性核查，恢复动作有明确上限。</w:t>
      </w:r>
    </w:p>
    <w:p w14:paraId="10A33968" w14:textId="77777777" w:rsidR="00B27849" w:rsidRDefault="005D3F6F">
      <w:pPr>
        <w:pStyle w:val="a0"/>
      </w:pPr>
      <w:r>
        <w:t>正式</w:t>
      </w:r>
      <w:r>
        <w:t xml:space="preserve"> run </w:t>
      </w:r>
      <w:r>
        <w:t>的阶段状态、事件、结果和</w:t>
      </w:r>
      <w:r>
        <w:t xml:space="preserve"> checkpoint </w:t>
      </w:r>
      <w:r>
        <w:t>能够持久化并支持同一</w:t>
      </w:r>
      <w:r>
        <w:t xml:space="preserve"> run </w:t>
      </w:r>
      <w:r>
        <w:t>续跑。</w:t>
      </w:r>
    </w:p>
    <w:p w14:paraId="60DE084C" w14:textId="77777777" w:rsidR="00B27849" w:rsidRDefault="005D3F6F">
      <w:pPr>
        <w:pStyle w:val="21"/>
      </w:pPr>
      <w:r>
        <w:t>用户交互与数据流程</w:t>
      </w:r>
    </w:p>
    <w:p w14:paraId="40F12A52" w14:textId="77777777" w:rsidR="00B27849" w:rsidRDefault="005D3F6F">
      <w:pPr>
        <w:pStyle w:val="a"/>
      </w:pPr>
      <w:r>
        <w:t>图外咨询引擎按模板、澄清、深挖或探索阶段推进。必需槽位未齐时先补槽位；每轮只合并允许字段。用户</w:t>
      </w:r>
      <w:r>
        <w:t xml:space="preserve"> finalize </w:t>
      </w:r>
      <w:r>
        <w:t>后先得到</w:t>
      </w:r>
      <w:r>
        <w:t xml:space="preserve"> Brief </w:t>
      </w:r>
      <w:r>
        <w:t>草案，只有明确确认</w:t>
      </w:r>
      <w:r>
        <w:t xml:space="preserve"> version </w:t>
      </w:r>
      <w:r>
        <w:t>与</w:t>
      </w:r>
      <w:r>
        <w:t xml:space="preserve"> hash </w:t>
      </w:r>
      <w:r>
        <w:t>后才创建</w:t>
      </w:r>
      <w:r>
        <w:t xml:space="preserve"> run</w:t>
      </w:r>
      <w:r>
        <w:t>。</w:t>
      </w:r>
    </w:p>
    <w:p w14:paraId="7EF1560A" w14:textId="77777777" w:rsidR="00B27849" w:rsidRDefault="005D3F6F">
      <w:pPr>
        <w:pStyle w:val="a"/>
      </w:pPr>
      <w:r>
        <w:t xml:space="preserve">Intent </w:t>
      </w:r>
      <w:r>
        <w:t>角色把已确认的咨询状态整理为当前目标、长期方向、硬条件、软偏好和避开岗位。若咨询状态已经完整，正式运行可以复用已确认状态，避免重复询问。</w:t>
      </w:r>
    </w:p>
    <w:p w14:paraId="0B7EBE10" w14:textId="77777777" w:rsidR="00B27849" w:rsidRDefault="005D3F6F">
      <w:pPr>
        <w:pStyle w:val="a"/>
      </w:pPr>
      <w:r>
        <w:t xml:space="preserve">Matching Agent </w:t>
      </w:r>
      <w:r>
        <w:t>调用检索主链，对明确避开的岗位做过滤，并为</w:t>
      </w:r>
      <w:r>
        <w:t xml:space="preserve"> Top-K </w:t>
      </w:r>
      <w:r>
        <w:t>候选并行生成简短解释。模型请求的证据编号要与候选允许证据取交集；若模型没有给出有效编号，则回到候选原有</w:t>
      </w:r>
      <w:r>
        <w:t xml:space="preserve"> JD </w:t>
      </w:r>
      <w:r>
        <w:t>证据。</w:t>
      </w:r>
    </w:p>
    <w:p w14:paraId="184E2C2E" w14:textId="77777777" w:rsidR="00B27849" w:rsidRDefault="005D3F6F">
      <w:pPr>
        <w:pStyle w:val="a"/>
      </w:pPr>
      <w:r>
        <w:t xml:space="preserve">Strategy Agent </w:t>
      </w:r>
      <w:r>
        <w:t>接收结构化简历、</w:t>
      </w:r>
      <w:r>
        <w:rPr>
          <w:rFonts w:ascii="Consolas" w:eastAsia="Consolas" w:hAnsi="Consolas"/>
          <w:color w:val="7A2121"/>
          <w:sz w:val="18"/>
        </w:rPr>
        <w:t>R###</w:t>
      </w:r>
      <w:r>
        <w:t>/</w:t>
      </w:r>
      <w:r>
        <w:rPr>
          <w:rFonts w:ascii="Consolas" w:eastAsia="Consolas" w:hAnsi="Consolas"/>
          <w:color w:val="7A2121"/>
          <w:sz w:val="18"/>
        </w:rPr>
        <w:t>C###</w:t>
      </w:r>
      <w:r>
        <w:t xml:space="preserve"> </w:t>
      </w:r>
      <w:r>
        <w:t>和岗位证据，生成差距、简历修改计划与路径。输出后，本地白名单只保留引用已知证据编号且字段合同正确的条目。</w:t>
      </w:r>
    </w:p>
    <w:p w14:paraId="0A019550" w14:textId="77777777" w:rsidR="00B27849" w:rsidRDefault="005D3F6F">
      <w:pPr>
        <w:pStyle w:val="a"/>
      </w:pPr>
      <w:r>
        <w:t xml:space="preserve">Supervisor </w:t>
      </w:r>
      <w:r>
        <w:t>核查硬条件违反、结果数量、岗位</w:t>
      </w:r>
      <w:r>
        <w:t xml:space="preserve"> ID</w:t>
      </w:r>
      <w:r>
        <w:t>、</w:t>
      </w:r>
      <w:r>
        <w:t xml:space="preserve">JD </w:t>
      </w:r>
      <w:r>
        <w:t>证据、简历证据和案例声称。确定性</w:t>
      </w:r>
      <w:r>
        <w:t xml:space="preserve"> Harness </w:t>
      </w:r>
      <w:r>
        <w:t>在</w:t>
      </w:r>
      <w:r>
        <w:t xml:space="preserve"> Agent </w:t>
      </w:r>
      <w:r>
        <w:t>输入、输出和发布前记录检查点。</w:t>
      </w:r>
    </w:p>
    <w:p w14:paraId="79C9E52B" w14:textId="77777777" w:rsidR="00B27849" w:rsidRDefault="005D3F6F">
      <w:pPr>
        <w:pStyle w:val="a"/>
      </w:pPr>
      <w:r>
        <w:t>若覆盖不足或硬条件异常，流程可以触发受控重检索；若建议缺证据，可以触发受控修复。计数保存在</w:t>
      </w:r>
      <w:r>
        <w:t xml:space="preserve"> GraphState</w:t>
      </w:r>
      <w:r>
        <w:t>，条件边只允许在预算内回到指定节点，图级</w:t>
      </w:r>
      <w:r>
        <w:t xml:space="preserve"> recursion limit </w:t>
      </w:r>
      <w:r>
        <w:t>作为最后保护。</w:t>
      </w:r>
    </w:p>
    <w:p w14:paraId="51698AEC" w14:textId="77777777" w:rsidR="00B27849" w:rsidRDefault="005D3F6F">
      <w:pPr>
        <w:pStyle w:val="a"/>
      </w:pPr>
      <w:r>
        <w:t>发布节点把内部</w:t>
      </w:r>
      <w:r>
        <w:t xml:space="preserve"> SharedState </w:t>
      </w:r>
      <w:r>
        <w:t>投影为公开</w:t>
      </w:r>
      <w:r>
        <w:t xml:space="preserve"> ProductResult</w:t>
      </w:r>
      <w:r>
        <w:t>。完整</w:t>
      </w:r>
      <w:r>
        <w:t xml:space="preserve"> prompt</w:t>
      </w:r>
      <w:r>
        <w:t>、内部错误、未引用证据和私有状态不会直接暴露给前端。</w:t>
      </w:r>
    </w:p>
    <w:p w14:paraId="59035394" w14:textId="77777777" w:rsidR="00B27849" w:rsidRDefault="005D3F6F">
      <w:pPr>
        <w:pStyle w:val="21"/>
      </w:pPr>
      <w:r>
        <w:t>技术组成</w:t>
      </w:r>
    </w:p>
    <w:p w14:paraId="6FAA386B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app/agents/consult_engine.py</w:t>
      </w:r>
      <w:r>
        <w:t>：多轮咨询、槽位和阶段状态机。</w:t>
      </w:r>
    </w:p>
    <w:p w14:paraId="70435109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app/agents/intent_agent.py</w:t>
      </w:r>
      <w:r>
        <w:t>、</w:t>
      </w:r>
      <w:r>
        <w:rPr>
          <w:rFonts w:ascii="Consolas" w:eastAsia="Consolas" w:hAnsi="Consolas"/>
          <w:color w:val="7A2121"/>
          <w:sz w:val="18"/>
        </w:rPr>
        <w:t>matching_agent.py</w:t>
      </w:r>
      <w:r>
        <w:t>、</w:t>
      </w:r>
      <w:r>
        <w:rPr>
          <w:rFonts w:ascii="Consolas" w:eastAsia="Consolas" w:hAnsi="Consolas"/>
          <w:color w:val="7A2121"/>
          <w:sz w:val="18"/>
        </w:rPr>
        <w:t>strategy_agent.py</w:t>
      </w:r>
      <w:r>
        <w:t>：三套职责分离的业务</w:t>
      </w:r>
      <w:r>
        <w:t xml:space="preserve"> prompt </w:t>
      </w:r>
      <w:r>
        <w:t>与普通异步函数。</w:t>
      </w:r>
    </w:p>
    <w:p w14:paraId="6188C353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app/agents/supervisor.py</w:t>
      </w:r>
      <w:r>
        <w:t>：规划与最终语义核查、证据风险判断和有界修复。</w:t>
      </w:r>
    </w:p>
    <w:p w14:paraId="56BA2722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app/agents/supervisor_harness.py</w:t>
      </w:r>
      <w:r>
        <w:t>：不调用模型的输入、输出和发布合同检查。</w:t>
      </w:r>
    </w:p>
    <w:p w14:paraId="3E7C3757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app/graph/build.py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app/graph/runner.py</w:t>
      </w:r>
      <w:r>
        <w:t>：</w:t>
      </w:r>
      <w:r>
        <w:t xml:space="preserve">StateGraph </w:t>
      </w:r>
      <w:r>
        <w:t>节点、条件边、</w:t>
      </w:r>
      <w:r>
        <w:t xml:space="preserve">run </w:t>
      </w:r>
      <w:r>
        <w:t>启动或续跑、同步持久化语义。</w:t>
      </w:r>
    </w:p>
    <w:p w14:paraId="3E63E557" w14:textId="77777777" w:rsidR="00B27849" w:rsidRDefault="005D3F6F">
      <w:pPr>
        <w:pStyle w:val="a0"/>
      </w:pPr>
      <w:r>
        <w:t>PostgreSQL checkpointer</w:t>
      </w:r>
      <w:r>
        <w:t>：使用独立异步连接池保存</w:t>
      </w:r>
      <w:r>
        <w:t xml:space="preserve"> GraphState checkpoint</w:t>
      </w:r>
      <w:r>
        <w:t>；允许反序列化的类型有显式白名单。</w:t>
      </w:r>
    </w:p>
    <w:p w14:paraId="19620131" w14:textId="77777777" w:rsidR="00B27849" w:rsidRDefault="005D3F6F">
      <w:pPr>
        <w:pStyle w:val="21"/>
      </w:pPr>
      <w:r>
        <w:lastRenderedPageBreak/>
        <w:t>工程创新点</w:t>
      </w:r>
    </w:p>
    <w:p w14:paraId="5FD46C52" w14:textId="77777777" w:rsidR="00B27849" w:rsidRDefault="005D3F6F">
      <w:r>
        <w:t>第一，职责按</w:t>
      </w:r>
      <w:r>
        <w:t>“</w:t>
      </w:r>
      <w:r>
        <w:t>理解需求、解释岗位、制定策略</w:t>
      </w:r>
      <w:r>
        <w:t>”</w:t>
      </w:r>
      <w:r>
        <w:t>拆开，但共享同一结构化状态。它们不是三个微服务，也不靠自由对话互相传递不可检查的文本。</w:t>
      </w:r>
    </w:p>
    <w:p w14:paraId="734C767A" w14:textId="77777777" w:rsidR="00B27849" w:rsidRDefault="005D3F6F">
      <w:r>
        <w:t>第二，模型核查与确定性门并存。模型适合判断语义缺口，</w:t>
      </w:r>
      <w:r>
        <w:t xml:space="preserve">Python </w:t>
      </w:r>
      <w:r>
        <w:t>与</w:t>
      </w:r>
      <w:r>
        <w:t xml:space="preserve"> SQL </w:t>
      </w:r>
      <w:r>
        <w:t>适合核对</w:t>
      </w:r>
      <w:r>
        <w:t xml:space="preserve"> ID</w:t>
      </w:r>
      <w:r>
        <w:t>、允许集合、证据编号和版本。两者互补，而不是让</w:t>
      </w:r>
      <w:r>
        <w:t xml:space="preserve"> Supervisor </w:t>
      </w:r>
      <w:r>
        <w:t>一次模型调用承担全部责任。</w:t>
      </w:r>
    </w:p>
    <w:p w14:paraId="576A2DB7" w14:textId="77777777" w:rsidR="00B27849" w:rsidRDefault="005D3F6F">
      <w:r>
        <w:t>第三，恢复路径在图上可见。重检索只回到检索节点，修复只处理允许修改的结果；</w:t>
      </w:r>
      <w:r>
        <w:t xml:space="preserve">checkpoint </w:t>
      </w:r>
      <w:r>
        <w:t>保存的是同一</w:t>
      </w:r>
      <w:r>
        <w:t xml:space="preserve"> run </w:t>
      </w:r>
      <w:r>
        <w:t>的可恢复状态，不是新的用户会话。</w:t>
      </w:r>
    </w:p>
    <w:p w14:paraId="1F68A803" w14:textId="77777777" w:rsidR="00B27849" w:rsidRDefault="005D3F6F">
      <w:pPr>
        <w:pStyle w:val="21"/>
      </w:pPr>
      <w:r>
        <w:t>完成标志</w:t>
      </w:r>
    </w:p>
    <w:p w14:paraId="0D024F76" w14:textId="77777777" w:rsidR="00B27849" w:rsidRDefault="005D3F6F">
      <w:pPr>
        <w:pStyle w:val="a0"/>
      </w:pPr>
      <w:r>
        <w:t>咨询能够形成用户可读、可确认且带</w:t>
      </w:r>
      <w:r>
        <w:t xml:space="preserve"> version/hash </w:t>
      </w:r>
      <w:r>
        <w:t>的</w:t>
      </w:r>
      <w:r>
        <w:t xml:space="preserve"> Match Brief</w:t>
      </w:r>
      <w:r>
        <w:t>。</w:t>
      </w:r>
    </w:p>
    <w:p w14:paraId="2CAF2993" w14:textId="77777777" w:rsidR="00B27849" w:rsidRDefault="005D3F6F">
      <w:pPr>
        <w:pStyle w:val="a0"/>
      </w:pPr>
      <w:r>
        <w:t>三个业务角色都只写入</w:t>
      </w:r>
      <w:r>
        <w:t xml:space="preserve"> SharedState </w:t>
      </w:r>
      <w:r>
        <w:t>中约定的字段，</w:t>
      </w:r>
      <w:r>
        <w:t xml:space="preserve">Matching </w:t>
      </w:r>
      <w:r>
        <w:t>和</w:t>
      </w:r>
      <w:r>
        <w:t xml:space="preserve"> Strategy </w:t>
      </w:r>
      <w:r>
        <w:t>输出通过证据白名单。</w:t>
      </w:r>
    </w:p>
    <w:p w14:paraId="56DABFB9" w14:textId="77777777" w:rsidR="00B27849" w:rsidRDefault="005D3F6F">
      <w:pPr>
        <w:pStyle w:val="a0"/>
      </w:pPr>
      <w:r>
        <w:t xml:space="preserve">Harness </w:t>
      </w:r>
      <w:r>
        <w:t>能识别缺岗位</w:t>
      </w:r>
      <w:r>
        <w:t xml:space="preserve"> ID</w:t>
      </w:r>
      <w:r>
        <w:t>、缺</w:t>
      </w:r>
      <w:r>
        <w:t xml:space="preserve"> JD </w:t>
      </w:r>
      <w:r>
        <w:t>证据、无效简历证据和发布条件不满足。</w:t>
      </w:r>
    </w:p>
    <w:p w14:paraId="20F9F573" w14:textId="77777777" w:rsidR="00B27849" w:rsidRDefault="005D3F6F">
      <w:pPr>
        <w:pStyle w:val="a0"/>
      </w:pPr>
      <w:r>
        <w:t>重检索与修复均有上限，不存在开放式业务循环。</w:t>
      </w:r>
    </w:p>
    <w:p w14:paraId="3049FD11" w14:textId="77777777" w:rsidR="00B27849" w:rsidRDefault="005D3F6F">
      <w:pPr>
        <w:pStyle w:val="a0"/>
      </w:pPr>
      <w:r>
        <w:t>同一</w:t>
      </w:r>
      <w:r>
        <w:t xml:space="preserve"> run </w:t>
      </w:r>
      <w:r>
        <w:t>能从数据库快照与</w:t>
      </w:r>
      <w:r>
        <w:t xml:space="preserve"> checkpoint </w:t>
      </w:r>
      <w:r>
        <w:t>继续；终态结果幂等读取。服务重启后自动重新调度未完成</w:t>
      </w:r>
      <w:r>
        <w:t xml:space="preserve"> run </w:t>
      </w:r>
      <w:r>
        <w:t>不在当前能力内。</w:t>
      </w:r>
    </w:p>
    <w:p w14:paraId="217E492C" w14:textId="77777777" w:rsidR="00B27849" w:rsidRDefault="005D3F6F">
      <w:pPr>
        <w:pStyle w:val="1"/>
        <w:pageBreakBefore/>
      </w:pPr>
      <w:r>
        <w:lastRenderedPageBreak/>
        <w:t>模块七：</w:t>
      </w:r>
      <w:r>
        <w:t xml:space="preserve">PM </w:t>
      </w:r>
      <w:r>
        <w:t>咨询督导</w:t>
      </w:r>
    </w:p>
    <w:p w14:paraId="04C9E837" w14:textId="77777777" w:rsidR="00B27849" w:rsidRDefault="005D3F6F">
      <w:pPr>
        <w:pStyle w:val="21"/>
      </w:pPr>
      <w:r>
        <w:t>概述</w:t>
      </w:r>
    </w:p>
    <w:p w14:paraId="50DE478B" w14:textId="77777777" w:rsidR="00B27849" w:rsidRDefault="005D3F6F">
      <w:r>
        <w:t>正式匹配阶段已有</w:t>
      </w:r>
      <w:r>
        <w:t xml:space="preserve"> Supervisor</w:t>
      </w:r>
      <w:r>
        <w:t>，但用户在前置咨询里也可能遇到停滞、信息已经足够却不知道下一步，或刚进入深挖时缺少方向确认。本模块让</w:t>
      </w:r>
      <w:r>
        <w:t xml:space="preserve"> PM </w:t>
      </w:r>
      <w:r>
        <w:t>在少数明确时机介入，同时避免每轮都额外调用模型。</w:t>
      </w:r>
    </w:p>
    <w:p w14:paraId="7A6B76DC" w14:textId="77777777" w:rsidR="00B27849" w:rsidRDefault="005D3F6F">
      <w:r>
        <w:t xml:space="preserve">PM </w:t>
      </w:r>
      <w:r>
        <w:t>督导分为</w:t>
      </w:r>
      <w:r>
        <w:t xml:space="preserve"> L1 </w:t>
      </w:r>
      <w:r>
        <w:t>和</w:t>
      </w:r>
      <w:r>
        <w:t xml:space="preserve"> L2</w:t>
      </w:r>
      <w:r>
        <w:t>。</w:t>
      </w:r>
      <w:r>
        <w:t xml:space="preserve">L1 </w:t>
      </w:r>
      <w:r>
        <w:t>是不调用模型的事实层，只判断</w:t>
      </w:r>
      <w:r>
        <w:t>“</w:t>
      </w:r>
      <w:r>
        <w:t>现在发生了什么</w:t>
      </w:r>
      <w:r>
        <w:t>”</w:t>
      </w:r>
      <w:r>
        <w:t>；</w:t>
      </w:r>
      <w:r>
        <w:t xml:space="preserve">L2 </w:t>
      </w:r>
      <w:r>
        <w:t>是教练层，把</w:t>
      </w:r>
      <w:r>
        <w:t xml:space="preserve"> L1 </w:t>
      </w:r>
      <w:r>
        <w:t>选中的原因和当前状态组织成一条简短</w:t>
      </w:r>
      <w:r>
        <w:t xml:space="preserve"> PM note</w:t>
      </w:r>
      <w:r>
        <w:t>。两层分开后，触发时机和预算不由模型自行决定。</w:t>
      </w:r>
    </w:p>
    <w:p w14:paraId="07BBCE30" w14:textId="77777777" w:rsidR="00B27849" w:rsidRDefault="005D3F6F">
      <w:pPr>
        <w:pStyle w:val="21"/>
      </w:pPr>
      <w:r>
        <w:t>目标</w:t>
      </w:r>
    </w:p>
    <w:p w14:paraId="4AE1A914" w14:textId="77777777" w:rsidR="00B27849" w:rsidRDefault="005D3F6F">
      <w:pPr>
        <w:pStyle w:val="a0"/>
      </w:pPr>
      <w:r>
        <w:t>用确定性事实判断咨询进展，不让模型决定自己何时插话。</w:t>
      </w:r>
    </w:p>
    <w:p w14:paraId="4E205375" w14:textId="77777777" w:rsidR="00B27849" w:rsidRDefault="005D3F6F">
      <w:pPr>
        <w:pStyle w:val="a0"/>
      </w:pPr>
      <w:r>
        <w:t>覆盖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stagnation</w:t>
      </w:r>
      <w:r>
        <w:t>、</w:t>
      </w:r>
      <w:r>
        <w:rPr>
          <w:rFonts w:ascii="Consolas" w:eastAsia="Consolas" w:hAnsi="Consolas"/>
          <w:color w:val="7A2121"/>
          <w:sz w:val="18"/>
        </w:rPr>
        <w:t>finalizable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deepen_entry</w:t>
      </w:r>
      <w:r>
        <w:t xml:space="preserve"> </w:t>
      </w:r>
      <w:r>
        <w:t>三类触发。</w:t>
      </w:r>
    </w:p>
    <w:p w14:paraId="492E9E9F" w14:textId="77777777" w:rsidR="00B27849" w:rsidRDefault="005D3F6F">
      <w:pPr>
        <w:pStyle w:val="a0"/>
      </w:pPr>
      <w:r>
        <w:t>在并发请求下先预约预算，再调用</w:t>
      </w:r>
      <w:r>
        <w:t xml:space="preserve"> L2</w:t>
      </w:r>
      <w:r>
        <w:t>，避免同一预算被重复消费。</w:t>
      </w:r>
    </w:p>
    <w:p w14:paraId="1C8821EA" w14:textId="77777777" w:rsidR="00B27849" w:rsidRDefault="005D3F6F">
      <w:pPr>
        <w:pStyle w:val="a0"/>
      </w:pPr>
      <w:r>
        <w:t xml:space="preserve">L2 </w:t>
      </w:r>
      <w:r>
        <w:t>失败时保留已经成功提交的用户轮次和需求顾问回复。</w:t>
      </w:r>
    </w:p>
    <w:p w14:paraId="2D89D3EB" w14:textId="77777777" w:rsidR="00B27849" w:rsidRDefault="005D3F6F">
      <w:pPr>
        <w:pStyle w:val="a0"/>
      </w:pPr>
      <w:r>
        <w:t>成功</w:t>
      </w:r>
      <w:r>
        <w:t xml:space="preserve"> PM note </w:t>
      </w:r>
      <w:r>
        <w:t>同时进入咨询转录和监督日志，并在群聊中显示。</w:t>
      </w:r>
    </w:p>
    <w:p w14:paraId="1B93A3E8" w14:textId="77777777" w:rsidR="00B27849" w:rsidRDefault="005D3F6F">
      <w:pPr>
        <w:pStyle w:val="21"/>
      </w:pPr>
      <w:r>
        <w:t>用户交互与数据流程</w:t>
      </w:r>
    </w:p>
    <w:p w14:paraId="0A03C457" w14:textId="77777777" w:rsidR="00B27849" w:rsidRDefault="005D3F6F">
      <w:pPr>
        <w:pStyle w:val="a"/>
      </w:pPr>
      <w:r>
        <w:t>每轮咨询结束时，</w:t>
      </w:r>
      <w:r>
        <w:t xml:space="preserve">L1 </w:t>
      </w:r>
      <w:r>
        <w:t>计算槽位缺口、完整度变化、停滞连续值、澄清进度、当前阶段、是否可</w:t>
      </w:r>
      <w:r>
        <w:t xml:space="preserve"> finalize </w:t>
      </w:r>
      <w:r>
        <w:t>和剩余预算。澄清轮会暂停停滞累计，避免用户认真补经历时被误判为没有进展。</w:t>
      </w:r>
    </w:p>
    <w:p w14:paraId="4D8FF4E7" w14:textId="77777777" w:rsidR="00B27849" w:rsidRDefault="005D3F6F">
      <w:pPr>
        <w:pStyle w:val="a"/>
      </w:pPr>
      <w:r>
        <w:t>触发选择有固定优先级和去重规则：</w:t>
      </w:r>
      <w:r>
        <w:rPr>
          <w:rFonts w:ascii="Consolas" w:eastAsia="Consolas" w:hAnsi="Consolas"/>
          <w:color w:val="7A2121"/>
          <w:sz w:val="18"/>
        </w:rPr>
        <w:t>finalizable</w:t>
      </w:r>
      <w:r>
        <w:t xml:space="preserve"> </w:t>
      </w:r>
      <w:r>
        <w:t>表示信息已经足够且澄清目标耗尽；</w:t>
      </w:r>
      <w:r>
        <w:rPr>
          <w:rFonts w:ascii="Consolas" w:eastAsia="Consolas" w:hAnsi="Consolas"/>
          <w:color w:val="7A2121"/>
          <w:sz w:val="18"/>
        </w:rPr>
        <w:t>stagnation</w:t>
      </w:r>
      <w:r>
        <w:t xml:space="preserve"> </w:t>
      </w:r>
      <w:r>
        <w:t>表示连续没有实质进展；</w:t>
      </w:r>
      <w:r>
        <w:rPr>
          <w:rFonts w:ascii="Consolas" w:eastAsia="Consolas" w:hAnsi="Consolas"/>
          <w:color w:val="7A2121"/>
          <w:sz w:val="18"/>
        </w:rPr>
        <w:t>deepen_entry</w:t>
      </w:r>
      <w:r>
        <w:t xml:space="preserve"> </w:t>
      </w:r>
      <w:r>
        <w:t>表示刚进入深挖阶段。每轮、每类和总预算都有确定性限制。</w:t>
      </w:r>
    </w:p>
    <w:p w14:paraId="26B31DB5" w14:textId="77777777" w:rsidR="00B27849" w:rsidRDefault="005D3F6F">
      <w:pPr>
        <w:pStyle w:val="a"/>
      </w:pPr>
      <w:r>
        <w:t>需要</w:t>
      </w:r>
      <w:r>
        <w:t xml:space="preserve"> L2 </w:t>
      </w:r>
      <w:r>
        <w:t>时，系统先生成</w:t>
      </w:r>
      <w:r>
        <w:t xml:space="preserve"> attempt ID</w:t>
      </w:r>
      <w:r>
        <w:t>，并把状态为</w:t>
      </w:r>
      <w:r>
        <w:t xml:space="preserve"> reserved </w:t>
      </w:r>
      <w:r>
        <w:t>的</w:t>
      </w:r>
      <w:r>
        <w:t xml:space="preserve"> reservation </w:t>
      </w:r>
      <w:r>
        <w:t>与用户轮次一起提交。</w:t>
      </w:r>
      <w:r>
        <w:t>CAS</w:t>
      </w:r>
      <w:r>
        <w:t>，也就是</w:t>
      </w:r>
      <w:r>
        <w:t>“</w:t>
      </w:r>
      <w:r>
        <w:t>数据库仍是刚才读到的版本时才允许合并</w:t>
      </w:r>
      <w:r>
        <w:t>”</w:t>
      </w:r>
      <w:r>
        <w:t>，用于避免并发轮次重复预约。</w:t>
      </w:r>
    </w:p>
    <w:p w14:paraId="40876FC9" w14:textId="77777777" w:rsidR="00B27849" w:rsidRDefault="005D3F6F">
      <w:pPr>
        <w:pStyle w:val="a"/>
      </w:pPr>
      <w:r>
        <w:t>预约成功后才调用</w:t>
      </w:r>
      <w:r>
        <w:t xml:space="preserve"> L2</w:t>
      </w:r>
      <w:r>
        <w:t>。输入只包含</w:t>
      </w:r>
      <w:r>
        <w:t xml:space="preserve"> L1 </w:t>
      </w:r>
      <w:r>
        <w:t>事实、公开职业画像和当前轮次，不包含无关私有状态。返回</w:t>
      </w:r>
      <w:r>
        <w:t xml:space="preserve"> note </w:t>
      </w:r>
      <w:r>
        <w:t>包含文本和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pass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advise</w:t>
      </w:r>
      <w:r>
        <w:t xml:space="preserve"> verdict</w:t>
      </w:r>
      <w:r>
        <w:t>。</w:t>
      </w:r>
    </w:p>
    <w:p w14:paraId="26D8535A" w14:textId="77777777" w:rsidR="00B27849" w:rsidRDefault="005D3F6F">
      <w:pPr>
        <w:pStyle w:val="a"/>
      </w:pPr>
      <w:r>
        <w:t>第二次原子合并把</w:t>
      </w:r>
      <w:r>
        <w:t xml:space="preserve"> reservation </w:t>
      </w:r>
      <w:r>
        <w:t>单调推进到</w:t>
      </w:r>
      <w:r>
        <w:t xml:space="preserve"> succeeded </w:t>
      </w:r>
      <w:r>
        <w:t>或</w:t>
      </w:r>
      <w:r>
        <w:t xml:space="preserve"> unavailable</w:t>
      </w:r>
      <w:r>
        <w:t>。成功时</w:t>
      </w:r>
      <w:r>
        <w:t xml:space="preserve"> note </w:t>
      </w:r>
      <w:r>
        <w:t>进入当前转录条目的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supervisor_notes</w:t>
      </w:r>
      <w:r>
        <w:t>，并把</w:t>
      </w:r>
      <w:r>
        <w:t xml:space="preserve"> verdict </w:t>
      </w:r>
      <w:r>
        <w:t>写入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supervisor_log</w:t>
      </w:r>
      <w:r>
        <w:t>；失败时记录</w:t>
      </w:r>
      <w:r>
        <w:t xml:space="preserve"> timeout</w:t>
      </w:r>
      <w:r>
        <w:t>、</w:t>
      </w:r>
      <w:r>
        <w:t xml:space="preserve">parse </w:t>
      </w:r>
      <w:r>
        <w:t>或</w:t>
      </w:r>
      <w:r>
        <w:t xml:space="preserve"> service </w:t>
      </w:r>
      <w:r>
        <w:t>原因。</w:t>
      </w:r>
    </w:p>
    <w:p w14:paraId="54027BA9" w14:textId="77777777" w:rsidR="00B27849" w:rsidRDefault="005D3F6F">
      <w:pPr>
        <w:pStyle w:val="a"/>
      </w:pPr>
      <w:r>
        <w:t>前端把成功</w:t>
      </w:r>
      <w:r>
        <w:t xml:space="preserve"> note </w:t>
      </w:r>
      <w:r>
        <w:t>渲染为</w:t>
      </w:r>
      <w:r>
        <w:t xml:space="preserve"> PM </w:t>
      </w:r>
      <w:r>
        <w:t>气泡。</w:t>
      </w:r>
      <w:r>
        <w:rPr>
          <w:rFonts w:ascii="Consolas" w:eastAsia="Consolas" w:hAnsi="Consolas"/>
          <w:color w:val="7A2121"/>
          <w:sz w:val="18"/>
        </w:rPr>
        <w:t>finalizable</w:t>
      </w:r>
      <w:r>
        <w:t xml:space="preserve"> note </w:t>
      </w:r>
      <w:r>
        <w:t>后可以直接出现整理确认单入口；即使</w:t>
      </w:r>
      <w:r>
        <w:t xml:space="preserve"> L2 </w:t>
      </w:r>
      <w:r>
        <w:t>没有成功，确定性兜底入口仍允许已经满足条件的用户继续。</w:t>
      </w:r>
    </w:p>
    <w:p w14:paraId="7E4EE5AC" w14:textId="77777777" w:rsidR="00B27849" w:rsidRDefault="005D3F6F">
      <w:pPr>
        <w:pStyle w:val="21"/>
      </w:pPr>
      <w:r>
        <w:t>技术组成</w:t>
      </w:r>
    </w:p>
    <w:p w14:paraId="33CDEB2D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app/agents/consult_coach.py</w:t>
      </w:r>
      <w:r>
        <w:t>：</w:t>
      </w:r>
      <w:r>
        <w:t xml:space="preserve">L1 </w:t>
      </w:r>
      <w:r>
        <w:t>事实、触发选择、</w:t>
      </w:r>
      <w:r>
        <w:t>reservation</w:t>
      </w:r>
      <w:r>
        <w:t>、</w:t>
      </w:r>
      <w:r>
        <w:t xml:space="preserve">L2 </w:t>
      </w:r>
      <w:r>
        <w:t>调用、终态合并和日志。</w:t>
      </w:r>
    </w:p>
    <w:p w14:paraId="7DC3E234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app/api/v1/sessions.py</w:t>
      </w:r>
      <w:r>
        <w:t>：用户轮次与</w:t>
      </w:r>
      <w:r>
        <w:t xml:space="preserve"> reservation </w:t>
      </w:r>
      <w:r>
        <w:t>的第一次</w:t>
      </w:r>
      <w:r>
        <w:t xml:space="preserve"> CAS</w:t>
      </w:r>
      <w:r>
        <w:t>，以及</w:t>
      </w:r>
      <w:r>
        <w:t xml:space="preserve"> L2 </w:t>
      </w:r>
      <w:r>
        <w:t>结果的第二次</w:t>
      </w:r>
      <w:r>
        <w:t xml:space="preserve"> CAS</w:t>
      </w:r>
      <w:r>
        <w:t>。</w:t>
      </w:r>
    </w:p>
    <w:p w14:paraId="5EC9E252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CareerState.consult_transcript</w:t>
      </w:r>
      <w:r>
        <w:t>：每轮咨询文本及内嵌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supervisor_notes</w:t>
      </w:r>
      <w:r>
        <w:t>。</w:t>
      </w:r>
    </w:p>
    <w:p w14:paraId="01FC4054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SharedState.coach_reservations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supervisor_log</w:t>
      </w:r>
      <w:r>
        <w:t>：预算账本和审计记录。</w:t>
      </w:r>
    </w:p>
    <w:p w14:paraId="453C9681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frontend/src/v2/WorkbenchPage.tsx</w:t>
      </w:r>
      <w:r>
        <w:t>：</w:t>
      </w:r>
      <w:r>
        <w:t xml:space="preserve">PM </w:t>
      </w:r>
      <w:r>
        <w:t>气泡、</w:t>
      </w:r>
      <w:r>
        <w:t xml:space="preserve">finalizable </w:t>
      </w:r>
      <w:r>
        <w:t>行动入口和无</w:t>
      </w:r>
      <w:r>
        <w:t xml:space="preserve"> note </w:t>
      </w:r>
      <w:r>
        <w:t>时的确定性兜底。</w:t>
      </w:r>
    </w:p>
    <w:p w14:paraId="4066B15A" w14:textId="77777777" w:rsidR="00B27849" w:rsidRDefault="005D3F6F">
      <w:pPr>
        <w:pStyle w:val="21"/>
      </w:pPr>
      <w:r>
        <w:t>工程创新点</w:t>
      </w:r>
    </w:p>
    <w:p w14:paraId="3EAE960C" w14:textId="77777777" w:rsidR="00B27849" w:rsidRDefault="005D3F6F">
      <w:r>
        <w:t>第一，监督触发权留在</w:t>
      </w:r>
      <w:r>
        <w:t xml:space="preserve"> L1 </w:t>
      </w:r>
      <w:r>
        <w:t>规则层。</w:t>
      </w:r>
      <w:r>
        <w:t xml:space="preserve">L2 </w:t>
      </w:r>
      <w:r>
        <w:t>只能回应已经选定的触发原因，不能自行增加调用频率或扩大预算。</w:t>
      </w:r>
    </w:p>
    <w:p w14:paraId="4ABF27B8" w14:textId="77777777" w:rsidR="00B27849" w:rsidRDefault="005D3F6F">
      <w:r>
        <w:t>第二，</w:t>
      </w:r>
      <w:r>
        <w:t xml:space="preserve">reservation </w:t>
      </w:r>
      <w:r>
        <w:t>采用</w:t>
      </w:r>
      <w:r>
        <w:t>“</w:t>
      </w:r>
      <w:r>
        <w:t>先占预算、后调模型</w:t>
      </w:r>
      <w:r>
        <w:t>”</w:t>
      </w:r>
      <w:r>
        <w:t>的顺序。外部调用即使超时或进程中断，这次尝试也有可审计状态，不会被当成从未发生而无限重试。</w:t>
      </w:r>
    </w:p>
    <w:p w14:paraId="2263A41F" w14:textId="77777777" w:rsidR="00B27849" w:rsidRDefault="005D3F6F">
      <w:r>
        <w:t>第三，</w:t>
      </w:r>
      <w:r>
        <w:t xml:space="preserve">fail-open </w:t>
      </w:r>
      <w:r>
        <w:t>的范围被明确限定：</w:t>
      </w:r>
      <w:r>
        <w:t xml:space="preserve">PM </w:t>
      </w:r>
      <w:r>
        <w:t>辅助失败不回滚用户轮次，但错误仍写入日志。它保证主咨询可继续，不表示上游错误被隐藏。</w:t>
      </w:r>
    </w:p>
    <w:p w14:paraId="639C10C7" w14:textId="77777777" w:rsidR="00B27849" w:rsidRDefault="005D3F6F">
      <w:pPr>
        <w:pStyle w:val="21"/>
      </w:pPr>
      <w:r>
        <w:lastRenderedPageBreak/>
        <w:t>完成标志</w:t>
      </w:r>
    </w:p>
    <w:p w14:paraId="753C8220" w14:textId="77777777" w:rsidR="00B27849" w:rsidRDefault="005D3F6F">
      <w:pPr>
        <w:pStyle w:val="a0"/>
      </w:pPr>
      <w:r>
        <w:t xml:space="preserve">L1 </w:t>
      </w:r>
      <w:r>
        <w:t>能从真实状态生成事实记录，并且只在三类触发中选择一个允许项。</w:t>
      </w:r>
    </w:p>
    <w:p w14:paraId="2D58EBAE" w14:textId="77777777" w:rsidR="00B27849" w:rsidRDefault="005D3F6F">
      <w:pPr>
        <w:pStyle w:val="a0"/>
      </w:pPr>
      <w:r>
        <w:t>并发请求不能为同一轮重复占用</w:t>
      </w:r>
      <w:r>
        <w:t xml:space="preserve"> PM </w:t>
      </w:r>
      <w:r>
        <w:t>预算；</w:t>
      </w:r>
      <w:r>
        <w:t xml:space="preserve">reservation </w:t>
      </w:r>
      <w:r>
        <w:t>只能从</w:t>
      </w:r>
      <w:r>
        <w:t xml:space="preserve"> reserved </w:t>
      </w:r>
      <w:r>
        <w:t>前进到终态。</w:t>
      </w:r>
    </w:p>
    <w:p w14:paraId="475634F9" w14:textId="77777777" w:rsidR="00B27849" w:rsidRDefault="005D3F6F">
      <w:pPr>
        <w:pStyle w:val="a0"/>
      </w:pPr>
      <w:r>
        <w:t xml:space="preserve">L2 </w:t>
      </w:r>
      <w:r>
        <w:t>成功时</w:t>
      </w:r>
      <w:r>
        <w:t xml:space="preserve"> note </w:t>
      </w:r>
      <w:r>
        <w:t>和</w:t>
      </w:r>
      <w:r>
        <w:t xml:space="preserve"> verdict </w:t>
      </w:r>
      <w:r>
        <w:t>同时进入转录与监督日志；失败时有原因码且用户轮次仍保留。</w:t>
      </w:r>
    </w:p>
    <w:p w14:paraId="513B083A" w14:textId="77777777" w:rsidR="00B27849" w:rsidRDefault="005D3F6F">
      <w:pPr>
        <w:pStyle w:val="a0"/>
      </w:pPr>
      <w:r>
        <w:t>群聊能显示持久化</w:t>
      </w:r>
      <w:r>
        <w:t xml:space="preserve"> PM note</w:t>
      </w:r>
      <w:r>
        <w:t>，并保留</w:t>
      </w:r>
      <w:r>
        <w:t xml:space="preserve"> finalize </w:t>
      </w:r>
      <w:r>
        <w:t>的确定性兜底入口。</w:t>
      </w:r>
    </w:p>
    <w:p w14:paraId="60B775C1" w14:textId="77777777" w:rsidR="00B27849" w:rsidRDefault="005D3F6F">
      <w:pPr>
        <w:pStyle w:val="a0"/>
      </w:pPr>
      <w:r>
        <w:t>冻结验收的含糊简历演示路径已依次覆盖三类触发，并记录预算消费；这证明机制链路可运行，不代表每个用户都会收到相同数量的</w:t>
      </w:r>
      <w:r>
        <w:t xml:space="preserve"> PM note</w:t>
      </w:r>
      <w:r>
        <w:t>。来源：</w:t>
      </w:r>
      <w:r>
        <w:rPr>
          <w:rFonts w:ascii="Consolas" w:eastAsia="Consolas" w:hAnsi="Consolas"/>
          <w:color w:val="7A2121"/>
          <w:sz w:val="18"/>
        </w:rPr>
        <w:t>docs/validation/2026-08-07-batch9-acceptance.md</w:t>
      </w:r>
      <w:r>
        <w:t>。</w:t>
      </w:r>
    </w:p>
    <w:p w14:paraId="792D6166" w14:textId="77777777" w:rsidR="00B27849" w:rsidRDefault="005D3F6F">
      <w:pPr>
        <w:pStyle w:val="1"/>
        <w:pageBreakBefore/>
      </w:pPr>
      <w:r>
        <w:lastRenderedPageBreak/>
        <w:t>模块八：多人服务、群聊工作台与评估</w:t>
      </w:r>
    </w:p>
    <w:p w14:paraId="5CFE82A9" w14:textId="77777777" w:rsidR="00B27849" w:rsidRDefault="005D3F6F">
      <w:pPr>
        <w:pStyle w:val="21"/>
      </w:pPr>
      <w:r>
        <w:t>概述</w:t>
      </w:r>
    </w:p>
    <w:p w14:paraId="2AE769EF" w14:textId="77777777" w:rsidR="00B27849" w:rsidRDefault="005D3F6F">
      <w:r>
        <w:t>前七个模块只有被可靠地组织成多人可用的产品流程，才能完成毕业设计的主线。本模块负责认证与会话隔离、长任务提交与轮询、群聊工作台的公开投影，以及可复现的离线评估。</w:t>
      </w:r>
    </w:p>
    <w:p w14:paraId="0AD7B5D1" w14:textId="77777777" w:rsidR="00B27849" w:rsidRDefault="005D3F6F">
      <w:r>
        <w:t>服务进程不把用户业务状态放进模块级可变对象。</w:t>
      </w:r>
      <w:r>
        <w:t>SharedState</w:t>
      </w:r>
      <w:r>
        <w:t>、简历版本、</w:t>
      </w:r>
      <w:r>
        <w:t>run</w:t>
      </w:r>
      <w:r>
        <w:t>、事件、结果和</w:t>
      </w:r>
      <w:r>
        <w:t xml:space="preserve"> checkpoint </w:t>
      </w:r>
      <w:r>
        <w:t>都按标识写入</w:t>
      </w:r>
      <w:r>
        <w:t xml:space="preserve"> PostgreSQL</w:t>
      </w:r>
      <w:r>
        <w:t>。</w:t>
      </w:r>
      <w:r>
        <w:t xml:space="preserve">FastAPI </w:t>
      </w:r>
      <w:r>
        <w:t>负责异步</w:t>
      </w:r>
      <w:r>
        <w:t xml:space="preserve"> HTTP </w:t>
      </w:r>
      <w:r>
        <w:t>接口，</w:t>
      </w:r>
      <w:r>
        <w:t xml:space="preserve">asyncpg </w:t>
      </w:r>
      <w:r>
        <w:t>连接池复用数据库连接，外部模型调用由</w:t>
      </w:r>
      <w:r>
        <w:t xml:space="preserve"> Semaphore </w:t>
      </w:r>
      <w:r>
        <w:t>控制并发。</w:t>
      </w:r>
    </w:p>
    <w:p w14:paraId="1066CB0D" w14:textId="77777777" w:rsidR="00B27849" w:rsidRDefault="005D3F6F">
      <w:pPr>
        <w:pStyle w:val="21"/>
      </w:pPr>
      <w:r>
        <w:t>目标</w:t>
      </w:r>
    </w:p>
    <w:p w14:paraId="52886712" w14:textId="77777777" w:rsidR="00B27849" w:rsidRDefault="005D3F6F">
      <w:pPr>
        <w:pStyle w:val="a0"/>
      </w:pPr>
      <w:r>
        <w:t>让不同账号的</w:t>
      </w:r>
      <w:r>
        <w:t xml:space="preserve"> session </w:t>
      </w:r>
      <w:r>
        <w:t>和</w:t>
      </w:r>
      <w:r>
        <w:t xml:space="preserve"> run </w:t>
      </w:r>
      <w:r>
        <w:t>有清晰的所有权边界。</w:t>
      </w:r>
    </w:p>
    <w:p w14:paraId="55E703F7" w14:textId="77777777" w:rsidR="00B27849" w:rsidRDefault="005D3F6F">
      <w:pPr>
        <w:pStyle w:val="a0"/>
      </w:pPr>
      <w:r>
        <w:t>提供邮箱或短信</w:t>
      </w:r>
      <w:r>
        <w:t xml:space="preserve"> OTP </w:t>
      </w:r>
      <w:r>
        <w:t>登录、</w:t>
      </w:r>
      <w:r>
        <w:t xml:space="preserve">Cookie </w:t>
      </w:r>
      <w:r>
        <w:t>会话和可配置的账号会话配额。</w:t>
      </w:r>
    </w:p>
    <w:p w14:paraId="1A900030" w14:textId="77777777" w:rsidR="00B27849" w:rsidRDefault="005D3F6F">
      <w:pPr>
        <w:pStyle w:val="a0"/>
      </w:pPr>
      <w:r>
        <w:t>用</w:t>
      </w:r>
      <w:r>
        <w:t>“</w:t>
      </w:r>
      <w:r>
        <w:t>提交任务后轮询</w:t>
      </w:r>
      <w:r>
        <w:t>”</w:t>
      </w:r>
      <w:r>
        <w:t>承载耗时匹配，并让刷新后的页面可以恢复咨询与</w:t>
      </w:r>
      <w:r>
        <w:t xml:space="preserve"> run </w:t>
      </w:r>
      <w:r>
        <w:t>进度。</w:t>
      </w:r>
    </w:p>
    <w:p w14:paraId="2163E2AB" w14:textId="77777777" w:rsidR="00B27849" w:rsidRDefault="005D3F6F">
      <w:pPr>
        <w:pStyle w:val="a0"/>
      </w:pPr>
      <w:r>
        <w:t>把咨询转录、</w:t>
      </w:r>
      <w:r>
        <w:t>PM note</w:t>
      </w:r>
      <w:r>
        <w:t>、</w:t>
      </w:r>
      <w:r>
        <w:t>Brief</w:t>
      </w:r>
      <w:r>
        <w:t>、运行进度和结果投影成一条群聊时间线。</w:t>
      </w:r>
    </w:p>
    <w:p w14:paraId="0FFB7A90" w14:textId="77777777" w:rsidR="00B27849" w:rsidRDefault="005D3F6F">
      <w:pPr>
        <w:pStyle w:val="a0"/>
      </w:pPr>
      <w:r>
        <w:t>用版本化数据和脚本计算检索指标、硬过滤准确率和解释证据忠实度。</w:t>
      </w:r>
    </w:p>
    <w:p w14:paraId="3D99A1E2" w14:textId="77777777" w:rsidR="00B27849" w:rsidRDefault="005D3F6F">
      <w:pPr>
        <w:pStyle w:val="21"/>
      </w:pPr>
      <w:r>
        <w:t>用户交互与数据流程</w:t>
      </w:r>
    </w:p>
    <w:p w14:paraId="49E41E16" w14:textId="77777777" w:rsidR="00B27849" w:rsidRDefault="005D3F6F">
      <w:pPr>
        <w:pStyle w:val="a"/>
      </w:pPr>
      <w:r>
        <w:t>用户通过可用</w:t>
      </w:r>
      <w:r>
        <w:t xml:space="preserve"> OTP </w:t>
      </w:r>
      <w:r>
        <w:t>通道登录。浏览器使用</w:t>
      </w:r>
      <w:r>
        <w:t xml:space="preserve"> HttpOnly Cookie </w:t>
      </w:r>
      <w:r>
        <w:t>携带认证会话；后端依赖根据账号查找其会话和</w:t>
      </w:r>
      <w:r>
        <w:t xml:space="preserve"> run</w:t>
      </w:r>
      <w:r>
        <w:t>，非属主请求返回统一的不可见结果。</w:t>
      </w:r>
    </w:p>
    <w:p w14:paraId="4F631AAB" w14:textId="77777777" w:rsidR="00B27849" w:rsidRDefault="005D3F6F">
      <w:pPr>
        <w:pStyle w:val="a"/>
      </w:pPr>
      <w:r>
        <w:t>创建</w:t>
      </w:r>
      <w:r>
        <w:t xml:space="preserve"> session </w:t>
      </w:r>
      <w:r>
        <w:t>时，配额检查与插入在同一数据库事务中完成。额度不足时前端显示可聚焦、可关闭的提示；当前没有支付闭环。</w:t>
      </w:r>
    </w:p>
    <w:p w14:paraId="2802E272" w14:textId="77777777" w:rsidR="00B27849" w:rsidRDefault="005D3F6F">
      <w:pPr>
        <w:pStyle w:val="a"/>
      </w:pPr>
      <w:r>
        <w:t>工作台把上传、简历档案确认、咨询</w:t>
      </w:r>
      <w:r>
        <w:t xml:space="preserve"> chips</w:t>
      </w:r>
      <w:r>
        <w:t>、澄清进度、</w:t>
      </w:r>
      <w:r>
        <w:t>PM note</w:t>
      </w:r>
      <w:r>
        <w:t>、</w:t>
      </w:r>
      <w:r>
        <w:t>Match Brief</w:t>
      </w:r>
      <w:r>
        <w:t>、运行播报、结果和反馈放进同一时间线。咨询转录按轮次读取，</w:t>
      </w:r>
      <w:r>
        <w:t xml:space="preserve">run conversation </w:t>
      </w:r>
      <w:r>
        <w:t>按事件序列读取，再稳定拼接。</w:t>
      </w:r>
    </w:p>
    <w:p w14:paraId="11B5FE77" w14:textId="77777777" w:rsidR="00B27849" w:rsidRDefault="005D3F6F">
      <w:pPr>
        <w:pStyle w:val="a"/>
      </w:pPr>
      <w:r>
        <w:t>用户批准</w:t>
      </w:r>
      <w:r>
        <w:t xml:space="preserve"> Brief </w:t>
      </w:r>
      <w:r>
        <w:t>后创建</w:t>
      </w:r>
      <w:r>
        <w:t xml:space="preserve"> run</w:t>
      </w:r>
      <w:r>
        <w:t>。接口快速返回任务标识，后台执行</w:t>
      </w:r>
      <w:r>
        <w:t xml:space="preserve"> LangGraph</w:t>
      </w:r>
      <w:r>
        <w:t>；前端轮询状态、</w:t>
      </w:r>
      <w:r>
        <w:t xml:space="preserve">conversation </w:t>
      </w:r>
      <w:r>
        <w:t>和</w:t>
      </w:r>
      <w:r>
        <w:t xml:space="preserve"> result</w:t>
      </w:r>
      <w:r>
        <w:t>。</w:t>
      </w:r>
      <w:r>
        <w:t xml:space="preserve">run </w:t>
      </w:r>
      <w:r>
        <w:t>的公开</w:t>
      </w:r>
      <w:r>
        <w:t xml:space="preserve"> conversation </w:t>
      </w:r>
      <w:r>
        <w:t>由持久化阶段、事件和允许字段确定性投影，不把完整</w:t>
      </w:r>
      <w:r>
        <w:t xml:space="preserve"> SharedState </w:t>
      </w:r>
      <w:r>
        <w:t>直接交给浏览器。</w:t>
      </w:r>
    </w:p>
    <w:p w14:paraId="0DEFE6E9" w14:textId="77777777" w:rsidR="00B27849" w:rsidRDefault="005D3F6F">
      <w:pPr>
        <w:pStyle w:val="a"/>
      </w:pPr>
      <w:r>
        <w:t>结果区按</w:t>
      </w:r>
      <w:r>
        <w:t xml:space="preserve"> Now Fit</w:t>
      </w:r>
      <w:r>
        <w:t>、</w:t>
      </w:r>
      <w:r>
        <w:t xml:space="preserve">Stretch Fit </w:t>
      </w:r>
      <w:r>
        <w:t>和</w:t>
      </w:r>
      <w:r>
        <w:t xml:space="preserve"> Bridge Role </w:t>
      </w:r>
      <w:r>
        <w:t>展示岗位，并提供</w:t>
      </w:r>
      <w:r>
        <w:t xml:space="preserve"> JD/</w:t>
      </w:r>
      <w:r>
        <w:t>简历证据、技能差距、简历修改计划和职业路径。移动端使用抽屉导航，证据抽屉和额度对话框包含焦点管理。</w:t>
      </w:r>
    </w:p>
    <w:p w14:paraId="477A3DA7" w14:textId="77777777" w:rsidR="00B27849" w:rsidRDefault="005D3F6F">
      <w:pPr>
        <w:pStyle w:val="a"/>
      </w:pPr>
      <w:r>
        <w:t>评估脚本读取版本化</w:t>
      </w:r>
      <w:r>
        <w:t xml:space="preserve"> query</w:t>
      </w:r>
      <w:r>
        <w:t>、排名、标签和</w:t>
      </w:r>
      <w:r>
        <w:t xml:space="preserve"> manifest</w:t>
      </w:r>
      <w:r>
        <w:t>，计算</w:t>
      </w:r>
      <w:r>
        <w:t xml:space="preserve"> Precision@K</w:t>
      </w:r>
      <w:r>
        <w:t>、</w:t>
      </w:r>
      <w:r>
        <w:t>Recall@K</w:t>
      </w:r>
      <w:r>
        <w:t>、</w:t>
      </w:r>
      <w:r>
        <w:t xml:space="preserve">MRR </w:t>
      </w:r>
      <w:r>
        <w:t>与</w:t>
      </w:r>
      <w:r>
        <w:t xml:space="preserve"> NDCG@K</w:t>
      </w:r>
      <w:r>
        <w:t>。</w:t>
      </w:r>
      <w:r>
        <w:t xml:space="preserve">P@5 </w:t>
      </w:r>
      <w:r>
        <w:t>的白话含义是前五个结果中相关岗位的比例；</w:t>
      </w:r>
      <w:r>
        <w:t xml:space="preserve">MRR </w:t>
      </w:r>
      <w:r>
        <w:t>关注第一个相关岗位出现得有多靠前。</w:t>
      </w:r>
    </w:p>
    <w:p w14:paraId="379C14AC" w14:textId="77777777" w:rsidR="00B27849" w:rsidRDefault="005D3F6F">
      <w:pPr>
        <w:pStyle w:val="21"/>
      </w:pPr>
      <w:r>
        <w:t>技术组成</w:t>
      </w:r>
    </w:p>
    <w:p w14:paraId="79D1DEA0" w14:textId="77777777" w:rsidR="00B27849" w:rsidRDefault="005D3F6F">
      <w:pPr>
        <w:pStyle w:val="a0"/>
      </w:pPr>
      <w:r>
        <w:t xml:space="preserve">FastAPI v1 </w:t>
      </w:r>
      <w:r>
        <w:t>路由：认证、</w:t>
      </w:r>
      <w:r>
        <w:t>session</w:t>
      </w:r>
      <w:r>
        <w:t>、简历、咨询、</w:t>
      </w:r>
      <w:r>
        <w:t>Brief</w:t>
      </w:r>
      <w:r>
        <w:t>、</w:t>
      </w:r>
      <w:r>
        <w:t>run</w:t>
      </w:r>
      <w:r>
        <w:t>、</w:t>
      </w:r>
      <w:r>
        <w:t>conversation</w:t>
      </w:r>
      <w:r>
        <w:t>、</w:t>
      </w:r>
      <w:r>
        <w:t>result</w:t>
      </w:r>
      <w:r>
        <w:t>、</w:t>
      </w:r>
      <w:r>
        <w:t xml:space="preserve">explain </w:t>
      </w:r>
      <w:r>
        <w:t>和反馈。</w:t>
      </w:r>
    </w:p>
    <w:p w14:paraId="03569FA8" w14:textId="77777777" w:rsidR="00B27849" w:rsidRDefault="005D3F6F">
      <w:pPr>
        <w:pStyle w:val="a0"/>
      </w:pPr>
      <w:r>
        <w:t>PostgreSQL + asyncpg</w:t>
      </w:r>
      <w:r>
        <w:t>：账号、会话、</w:t>
      </w:r>
      <w:r>
        <w:t>SharedState</w:t>
      </w:r>
      <w:r>
        <w:t>、</w:t>
      </w:r>
      <w:r>
        <w:t>run</w:t>
      </w:r>
      <w:r>
        <w:t>、事件、结果、配额和业务状态持久化；</w:t>
      </w:r>
      <w:r>
        <w:t xml:space="preserve">LangGraph checkpoint </w:t>
      </w:r>
      <w:r>
        <w:t>使用独立的异步</w:t>
      </w:r>
      <w:r>
        <w:t xml:space="preserve"> PostgreSQL </w:t>
      </w:r>
      <w:r>
        <w:t>连接池。</w:t>
      </w:r>
    </w:p>
    <w:p w14:paraId="2D37A981" w14:textId="77777777" w:rsidR="00B27849" w:rsidRDefault="005D3F6F">
      <w:pPr>
        <w:pStyle w:val="a0"/>
      </w:pPr>
      <w:r>
        <w:t xml:space="preserve">React + TypeScript </w:t>
      </w:r>
      <w:r>
        <w:t>群聊工作台：</w:t>
      </w:r>
      <w:r>
        <w:t xml:space="preserve">TanStack Query </w:t>
      </w:r>
      <w:r>
        <w:t>负责请求、轮询和缓存失效，公开</w:t>
      </w:r>
      <w:r>
        <w:t xml:space="preserve"> DTO </w:t>
      </w:r>
      <w:r>
        <w:t>由</w:t>
      </w:r>
      <w:r>
        <w:t xml:space="preserve"> OpenAPI </w:t>
      </w:r>
      <w:r>
        <w:t>类型生成链约束。</w:t>
      </w:r>
    </w:p>
    <w:p w14:paraId="4B6E798D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app/api/conversation_projector.py</w:t>
      </w:r>
      <w:r>
        <w:t xml:space="preserve"> </w:t>
      </w:r>
      <w:r>
        <w:t>与结果</w:t>
      </w:r>
      <w:r>
        <w:t xml:space="preserve"> projector</w:t>
      </w:r>
      <w:r>
        <w:t>：把内部状态变成稳定、隐私收敛的群聊消息与结果结构。</w:t>
      </w:r>
    </w:p>
    <w:p w14:paraId="6839FF32" w14:textId="77777777" w:rsidR="00B27849" w:rsidRDefault="005D3F6F">
      <w:pPr>
        <w:pStyle w:val="a0"/>
      </w:pPr>
      <w:r>
        <w:rPr>
          <w:rFonts w:ascii="Consolas" w:eastAsia="Consolas" w:hAnsi="Consolas"/>
          <w:color w:val="7A2121"/>
          <w:sz w:val="18"/>
        </w:rPr>
        <w:t>app/evaluation/metrics.py</w:t>
      </w:r>
      <w:r>
        <w:t>、</w:t>
      </w:r>
      <w:r>
        <w:rPr>
          <w:rFonts w:ascii="Consolas" w:eastAsia="Consolas" w:hAnsi="Consolas"/>
          <w:color w:val="7A2121"/>
          <w:sz w:val="18"/>
        </w:rPr>
        <w:t>scripts/evaluate_demo_corpus.py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data/eval/demo_corpus_cross_v1/</w:t>
      </w:r>
      <w:r>
        <w:t>：指标计算、四通道消融与版本化实验工件。</w:t>
      </w:r>
    </w:p>
    <w:p w14:paraId="14000D5D" w14:textId="77777777" w:rsidR="00B27849" w:rsidRDefault="005D3F6F">
      <w:pPr>
        <w:pStyle w:val="21"/>
      </w:pPr>
      <w:r>
        <w:lastRenderedPageBreak/>
        <w:t>工程创新点</w:t>
      </w:r>
    </w:p>
    <w:p w14:paraId="610D6759" w14:textId="77777777" w:rsidR="00B27849" w:rsidRDefault="005D3F6F">
      <w:r>
        <w:t>第一，产品界面不是把三个</w:t>
      </w:r>
      <w:r>
        <w:t xml:space="preserve"> Agent </w:t>
      </w:r>
      <w:r>
        <w:t>做成三个页面，而是把角色交接、确定性检查点和恢复事件投影到同一群聊时间线。用户能看到协作过程，但看不到内部</w:t>
      </w:r>
      <w:r>
        <w:t xml:space="preserve"> prompt </w:t>
      </w:r>
      <w:r>
        <w:t>和私有状态。</w:t>
      </w:r>
    </w:p>
    <w:p w14:paraId="5A42B4DF" w14:textId="77777777" w:rsidR="00B27849" w:rsidRDefault="005D3F6F">
      <w:r>
        <w:t>第二，状态持久化和公开投影分离。数据库保存恢复所需的完整业务状态；前端只接收任务所需字段。这让多人隔离、刷新恢复和证据抽屉可以同时成立。</w:t>
      </w:r>
    </w:p>
    <w:p w14:paraId="4C21AC4C" w14:textId="77777777" w:rsidR="00B27849" w:rsidRDefault="005D3F6F">
      <w:r>
        <w:t>第三，评估不只给一个总分。四通道消融把混合基线、</w:t>
      </w:r>
      <w:r>
        <w:t>RAPTOR</w:t>
      </w:r>
      <w:r>
        <w:t>、</w:t>
      </w:r>
      <w:r>
        <w:t xml:space="preserve">Cross-Encoder </w:t>
      </w:r>
      <w:r>
        <w:t>和两者同开分开记录，</w:t>
      </w:r>
      <w:r>
        <w:t xml:space="preserve">manifest </w:t>
      </w:r>
      <w:r>
        <w:t>同时记录标签方法、候选池和精排实际窗口。</w:t>
      </w:r>
    </w:p>
    <w:p w14:paraId="42DBBEEB" w14:textId="77777777" w:rsidR="00B27849" w:rsidRDefault="005D3F6F">
      <w:pPr>
        <w:pStyle w:val="21"/>
      </w:pPr>
      <w:r>
        <w:t>评估结论与口径</w:t>
      </w:r>
    </w:p>
    <w:p w14:paraId="03381903" w14:textId="77777777" w:rsidR="00B27849" w:rsidRDefault="005D3F6F">
      <w:r>
        <w:t>在版本化四通道消融中，</w:t>
      </w:r>
      <w:r>
        <w:t xml:space="preserve">RAPTOR </w:t>
      </w:r>
      <w:r>
        <w:t>与</w:t>
      </w:r>
      <w:r>
        <w:t xml:space="preserve"> Cross-Encoder </w:t>
      </w:r>
      <w:r>
        <w:t>同开时，</w:t>
      </w:r>
      <w:r>
        <w:t xml:space="preserve">P@5 </w:t>
      </w:r>
      <w:r>
        <w:t>为</w:t>
      </w:r>
      <w:r>
        <w:t xml:space="preserve"> </w:t>
      </w:r>
      <w:r>
        <w:rPr>
          <w:b/>
        </w:rPr>
        <w:t>0.920</w:t>
      </w:r>
      <w:r>
        <w:t>，</w:t>
      </w:r>
      <w:r>
        <w:t xml:space="preserve">MRR </w:t>
      </w:r>
      <w:r>
        <w:t>为</w:t>
      </w:r>
      <w:r>
        <w:t xml:space="preserve"> </w:t>
      </w:r>
      <w:r>
        <w:rPr>
          <w:b/>
        </w:rPr>
        <w:t>1.000</w:t>
      </w:r>
      <w:r>
        <w:t>。这两个数只能按本次实验的</w:t>
      </w:r>
      <w:r>
        <w:t xml:space="preserve"> within-pool </w:t>
      </w:r>
      <w:r>
        <w:t>口径理解：相关性标签来自四个</w:t>
      </w:r>
      <w:r>
        <w:t xml:space="preserve"> run </w:t>
      </w:r>
      <w:r>
        <w:t>候选池的</w:t>
      </w:r>
      <w:r>
        <w:t xml:space="preserve"> LLM </w:t>
      </w:r>
      <w:r>
        <w:t>评审，未经人工复核；它们适合比较同一候选池内的检索通道，不代表真实求职结果，也不能外推为个人结果预测。来源：</w:t>
      </w:r>
      <w:r>
        <w:rPr>
          <w:rFonts w:ascii="Consolas" w:eastAsia="Consolas" w:hAnsi="Consolas"/>
          <w:color w:val="7A2121"/>
          <w:sz w:val="18"/>
        </w:rPr>
        <w:t>data/eval/demo_corpus_cross_v1/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color w:val="7A2121"/>
          <w:sz w:val="18"/>
        </w:rPr>
        <w:t>docs/validation/2026-08-06-cross-encoder-ablation.md</w:t>
      </w:r>
      <w:r>
        <w:t>。</w:t>
      </w:r>
    </w:p>
    <w:p w14:paraId="1A244130" w14:textId="77777777" w:rsidR="00B27849" w:rsidRDefault="005D3F6F">
      <w:r>
        <w:t>冻结验收记录为：</w:t>
      </w:r>
      <w:r>
        <w:t xml:space="preserve">pytest </w:t>
      </w:r>
      <w:r>
        <w:rPr>
          <w:b/>
        </w:rPr>
        <w:t>642 passed</w:t>
      </w:r>
      <w:r>
        <w:t>，</w:t>
      </w:r>
      <w:r>
        <w:t xml:space="preserve">Vitest </w:t>
      </w:r>
      <w:r>
        <w:rPr>
          <w:b/>
        </w:rPr>
        <w:t>105/105</w:t>
      </w:r>
      <w:r>
        <w:t>，</w:t>
      </w:r>
      <w:r>
        <w:t xml:space="preserve">Playwright </w:t>
      </w:r>
      <w:r>
        <w:rPr>
          <w:b/>
        </w:rPr>
        <w:t>14/14</w:t>
      </w:r>
      <w:r>
        <w:t>，全局冒烟</w:t>
      </w:r>
      <w:r>
        <w:t xml:space="preserve"> </w:t>
      </w:r>
      <w:r>
        <w:rPr>
          <w:b/>
        </w:rPr>
        <w:t>32 passed</w:t>
      </w:r>
      <w:r>
        <w:rPr>
          <w:b/>
        </w:rPr>
        <w:t>、</w:t>
      </w:r>
      <w:r>
        <w:rPr>
          <w:b/>
        </w:rPr>
        <w:t>0 failed</w:t>
      </w:r>
      <w:r>
        <w:t>。这些数字只描述该冻结代码基线的自动化与演示门禁，不等同于真实用户长期效果。来源：</w:t>
      </w:r>
      <w:r>
        <w:rPr>
          <w:rFonts w:ascii="Consolas" w:eastAsia="Consolas" w:hAnsi="Consolas"/>
          <w:color w:val="7A2121"/>
          <w:sz w:val="18"/>
        </w:rPr>
        <w:t>docs/validation/2026-08-07-batch9-acceptance.md</w:t>
      </w:r>
      <w:r>
        <w:t>。</w:t>
      </w:r>
    </w:p>
    <w:p w14:paraId="7BE591A6" w14:textId="77777777" w:rsidR="00B27849" w:rsidRDefault="005D3F6F">
      <w:pPr>
        <w:pStyle w:val="21"/>
      </w:pPr>
      <w:r>
        <w:t>完成标志</w:t>
      </w:r>
    </w:p>
    <w:p w14:paraId="31117B87" w14:textId="77777777" w:rsidR="00B27849" w:rsidRDefault="005D3F6F">
      <w:pPr>
        <w:pStyle w:val="a0"/>
      </w:pPr>
      <w:r>
        <w:t>登录账号只能通过公开接口读取自己的</w:t>
      </w:r>
      <w:r>
        <w:t xml:space="preserve"> session </w:t>
      </w:r>
      <w:r>
        <w:t>和</w:t>
      </w:r>
      <w:r>
        <w:t xml:space="preserve"> run</w:t>
      </w:r>
      <w:r>
        <w:t>；会话配额可配置并在并发创建时统一结算。</w:t>
      </w:r>
    </w:p>
    <w:p w14:paraId="06BCA504" w14:textId="77777777" w:rsidR="00B27849" w:rsidRDefault="005D3F6F">
      <w:pPr>
        <w:pStyle w:val="a0"/>
      </w:pPr>
      <w:r>
        <w:t>长任务能够提交、轮询、刷新恢复并读取终态结果；服务业务状态不依赖进程内用户对象。</w:t>
      </w:r>
    </w:p>
    <w:p w14:paraId="0E133C0F" w14:textId="77777777" w:rsidR="00B27849" w:rsidRDefault="005D3F6F">
      <w:pPr>
        <w:pStyle w:val="a0"/>
      </w:pPr>
      <w:r>
        <w:t>群聊时间线能稳定呈现咨询、</w:t>
      </w:r>
      <w:r>
        <w:t>PM note</w:t>
      </w:r>
      <w:r>
        <w:t>、</w:t>
      </w:r>
      <w:r>
        <w:t>Brief</w:t>
      </w:r>
      <w:r>
        <w:t>、运行交接、受控恢复和结果行动入口。</w:t>
      </w:r>
    </w:p>
    <w:p w14:paraId="12F3C85E" w14:textId="77777777" w:rsidR="00B27849" w:rsidRDefault="005D3F6F">
      <w:pPr>
        <w:pStyle w:val="a0"/>
      </w:pPr>
      <w:r>
        <w:t>评估脚本能够从版本化工件复算排名指标，</w:t>
      </w:r>
      <w:r>
        <w:t xml:space="preserve">manifest </w:t>
      </w:r>
      <w:r>
        <w:t>能说明标签来源、候选池和精排是否实际应用。</w:t>
      </w:r>
    </w:p>
    <w:p w14:paraId="2D5A8B7A" w14:textId="77777777" w:rsidR="00B27849" w:rsidRDefault="005D3F6F">
      <w:pPr>
        <w:pStyle w:val="a0"/>
      </w:pPr>
      <w:r>
        <w:t>冻结自动化门禁与全局冒烟通过；跨更长时间、更多真实岗位与人工标注数据的外部效果待测。</w:t>
      </w:r>
    </w:p>
    <w:p w14:paraId="05A58C2F" w14:textId="77777777" w:rsidR="00B27849" w:rsidRDefault="005D3F6F">
      <w:pPr>
        <w:pStyle w:val="21"/>
      </w:pPr>
      <w:r>
        <w:t>数字与事实来源</w:t>
      </w:r>
    </w:p>
    <w:p w14:paraId="3AFF97C7" w14:textId="77777777" w:rsidR="00B27849" w:rsidRDefault="005D3F6F">
      <w:pPr>
        <w:pStyle w:val="a0"/>
      </w:pPr>
      <w:r>
        <w:t>冻结测试计数、双开关真机彩排、</w:t>
      </w:r>
      <w:r>
        <w:rPr>
          <w:rFonts w:ascii="Consolas" w:eastAsia="Consolas" w:hAnsi="Consolas"/>
          <w:color w:val="7A2121"/>
          <w:sz w:val="18"/>
        </w:rPr>
        <w:t>C001</w:t>
      </w:r>
      <w:r>
        <w:t xml:space="preserve"> </w:t>
      </w:r>
      <w:r>
        <w:t>证据闭环与</w:t>
      </w:r>
      <w:r>
        <w:t xml:space="preserve"> PM </w:t>
      </w:r>
      <w:r>
        <w:t>三类触发：</w:t>
      </w:r>
      <w:r>
        <w:rPr>
          <w:rFonts w:ascii="Consolas" w:eastAsia="Consolas" w:hAnsi="Consolas"/>
          <w:color w:val="7A2121"/>
          <w:sz w:val="18"/>
        </w:rPr>
        <w:t>docs/validation/2026-08-07-batch9-acceptance.md</w:t>
      </w:r>
      <w:r>
        <w:t>。</w:t>
      </w:r>
    </w:p>
    <w:p w14:paraId="7A6E89AD" w14:textId="77777777" w:rsidR="00B27849" w:rsidRDefault="005D3F6F">
      <w:pPr>
        <w:pStyle w:val="a0"/>
      </w:pPr>
      <w:r>
        <w:t xml:space="preserve">Cross-Encoder </w:t>
      </w:r>
      <w:r>
        <w:t>四通道消融方法、限制和结论：</w:t>
      </w:r>
      <w:r>
        <w:rPr>
          <w:rFonts w:ascii="Consolas" w:eastAsia="Consolas" w:hAnsi="Consolas"/>
          <w:color w:val="7A2121"/>
          <w:sz w:val="18"/>
        </w:rPr>
        <w:t>docs/validation/2026-08-06-cross-encoder-ablation.md</w:t>
      </w:r>
      <w:r>
        <w:t>。</w:t>
      </w:r>
    </w:p>
    <w:p w14:paraId="7DA4B09F" w14:textId="77777777" w:rsidR="00B27849" w:rsidRDefault="005D3F6F">
      <w:pPr>
        <w:pStyle w:val="a0"/>
      </w:pPr>
      <w:r>
        <w:t>排名、标签、</w:t>
      </w:r>
      <w:r>
        <w:t>manifest</w:t>
      </w:r>
      <w:r>
        <w:t>、精排窗口和指标表：</w:t>
      </w:r>
      <w:r>
        <w:rPr>
          <w:rFonts w:ascii="Consolas" w:eastAsia="Consolas" w:hAnsi="Consolas"/>
          <w:color w:val="7A2121"/>
          <w:sz w:val="18"/>
        </w:rPr>
        <w:t>data/eval/demo_corpus_cross_v1/</w:t>
      </w:r>
      <w:r>
        <w:t>。</w:t>
      </w:r>
    </w:p>
    <w:p w14:paraId="3218D0DA" w14:textId="77777777" w:rsidR="00B27849" w:rsidRDefault="005D3F6F">
      <w:r>
        <w:t>除上述工件外，本文没有引入其他实测数字。未由这些工件覆盖的效果均按</w:t>
      </w:r>
      <w:r>
        <w:t>“</w:t>
      </w:r>
      <w:r>
        <w:t>待测</w:t>
      </w:r>
      <w:r>
        <w:t>”</w:t>
      </w:r>
      <w:r>
        <w:t>处理。</w:t>
      </w:r>
    </w:p>
    <w:sectPr w:rsidR="00B2784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0C17A" w14:textId="77777777" w:rsidR="005D3F6F" w:rsidRDefault="005D3F6F" w:rsidP="00D03B11">
      <w:pPr>
        <w:spacing w:after="0"/>
      </w:pPr>
      <w:r>
        <w:separator/>
      </w:r>
    </w:p>
  </w:endnote>
  <w:endnote w:type="continuationSeparator" w:id="0">
    <w:p w14:paraId="37A25D30" w14:textId="77777777" w:rsidR="005D3F6F" w:rsidRDefault="005D3F6F" w:rsidP="00D03B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737D" w14:textId="77777777" w:rsidR="005D3F6F" w:rsidRDefault="005D3F6F" w:rsidP="00D03B11">
      <w:pPr>
        <w:spacing w:after="0"/>
      </w:pPr>
      <w:r>
        <w:separator/>
      </w:r>
    </w:p>
  </w:footnote>
  <w:footnote w:type="continuationSeparator" w:id="0">
    <w:p w14:paraId="60DA0271" w14:textId="77777777" w:rsidR="005D3F6F" w:rsidRDefault="005D3F6F" w:rsidP="00D03B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640266">
    <w:abstractNumId w:val="8"/>
  </w:num>
  <w:num w:numId="2" w16cid:durableId="2109539941">
    <w:abstractNumId w:val="6"/>
  </w:num>
  <w:num w:numId="3" w16cid:durableId="373047654">
    <w:abstractNumId w:val="5"/>
  </w:num>
  <w:num w:numId="4" w16cid:durableId="1650283796">
    <w:abstractNumId w:val="4"/>
  </w:num>
  <w:num w:numId="5" w16cid:durableId="1793090406">
    <w:abstractNumId w:val="7"/>
  </w:num>
  <w:num w:numId="6" w16cid:durableId="1021391167">
    <w:abstractNumId w:val="3"/>
  </w:num>
  <w:num w:numId="7" w16cid:durableId="618267112">
    <w:abstractNumId w:val="2"/>
  </w:num>
  <w:num w:numId="8" w16cid:durableId="651911875">
    <w:abstractNumId w:val="1"/>
  </w:num>
  <w:num w:numId="9" w16cid:durableId="127763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AD"/>
    <w:rsid w:val="0029639D"/>
    <w:rsid w:val="002C2CDA"/>
    <w:rsid w:val="00326F90"/>
    <w:rsid w:val="00512784"/>
    <w:rsid w:val="005D3F6F"/>
    <w:rsid w:val="007B6004"/>
    <w:rsid w:val="00AA1D8D"/>
    <w:rsid w:val="00B27849"/>
    <w:rsid w:val="00B47730"/>
    <w:rsid w:val="00BA3192"/>
    <w:rsid w:val="00CB0664"/>
    <w:rsid w:val="00D03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04A6AF"/>
  <w14:defaultImageDpi w14:val="300"/>
  <w15:docId w15:val="{AEB06861-6586-4672-9176-CBFD4329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0" w:lineRule="auto"/>
    </w:pPr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6B9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a1"/>
    <w:pPr>
      <w:spacing w:before="80" w:after="140"/>
      <w:ind w:left="259" w:right="115"/>
    </w:pPr>
    <w:rPr>
      <w:rFonts w:ascii="Consolas" w:eastAsia="Consolas" w:hAnsi="Consolas"/>
      <w:sz w:val="17"/>
    </w:rPr>
  </w:style>
  <w:style w:type="paragraph" w:customStyle="1" w:styleId="GuideTOC">
    <w:name w:val="Guide TOC"/>
    <w:basedOn w:val="a1"/>
    <w:pPr>
      <w:spacing w:after="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11413</Words>
  <Characters>15639</Characters>
  <Application>Microsoft Office Word</Application>
  <DocSecurity>0</DocSecurity>
  <Lines>538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Career-RAG V2 分模块技术方案书</dc:title>
  <dc:subject>Career-RAG V2 functionality and code guide</dc:subject>
  <dc:creator>Career-RAG project</dc:creator>
  <cp:keywords/>
  <dc:description>generated by python-docx</dc:description>
  <cp:lastModifiedBy>恩 章</cp:lastModifiedBy>
  <cp:revision>3</cp:revision>
  <dcterms:created xsi:type="dcterms:W3CDTF">2013-12-23T23:15:00Z</dcterms:created>
  <dcterms:modified xsi:type="dcterms:W3CDTF">2026-08-07T07:32:00Z</dcterms:modified>
  <cp:category/>
</cp:coreProperties>
</file>