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19C94" w14:textId="77777777" w:rsidR="005A42B2" w:rsidRDefault="005A42B2">
      <w:pPr>
        <w:spacing w:before="2600"/>
      </w:pPr>
    </w:p>
    <w:p w14:paraId="49E098C8" w14:textId="77777777" w:rsidR="005A42B2" w:rsidRDefault="00873DBF">
      <w:pPr>
        <w:pBdr>
          <w:bottom w:val="single" w:sz="12" w:space="1" w:color="2E74B5"/>
        </w:pBdr>
        <w:spacing w:before="80" w:after="80"/>
        <w:jc w:val="center"/>
      </w:pPr>
      <w:r>
        <w:rPr>
          <w:color w:val="FFFFFF"/>
        </w:rPr>
        <w:t xml:space="preserve">                                                            </w:t>
      </w:r>
    </w:p>
    <w:p w14:paraId="48520147" w14:textId="77777777" w:rsidR="005A42B2" w:rsidRDefault="00873DBF">
      <w:pPr>
        <w:spacing w:before="200" w:after="120"/>
        <w:jc w:val="center"/>
      </w:pPr>
      <w:r>
        <w:rPr>
          <w:b/>
          <w:bCs/>
          <w:color w:val="1A1A1A"/>
          <w:sz w:val="52"/>
          <w:szCs w:val="52"/>
        </w:rPr>
        <w:t>监督引导的双空间 Agentic RAG</w:t>
      </w:r>
    </w:p>
    <w:p w14:paraId="0D07EBB8" w14:textId="77777777" w:rsidR="005A42B2" w:rsidRDefault="00873DBF">
      <w:pPr>
        <w:spacing w:after="200"/>
        <w:jc w:val="center"/>
      </w:pPr>
      <w:r>
        <w:rPr>
          <w:b/>
          <w:bCs/>
          <w:color w:val="1A1A1A"/>
          <w:sz w:val="52"/>
          <w:szCs w:val="52"/>
        </w:rPr>
        <w:t>职业匹配与简历优化系统</w:t>
      </w:r>
    </w:p>
    <w:p w14:paraId="03EAAD0B" w14:textId="77777777" w:rsidR="005A42B2" w:rsidRDefault="00873DBF">
      <w:pPr>
        <w:spacing w:after="160"/>
        <w:jc w:val="center"/>
      </w:pPr>
      <w:r>
        <w:rPr>
          <w:i/>
          <w:iCs/>
          <w:color w:val="2F6EB5"/>
          <w:sz w:val="24"/>
          <w:szCs w:val="24"/>
        </w:rPr>
        <w:t>Supervisor-guided Dual-space Agentic RAG for Career Matching</w:t>
      </w:r>
    </w:p>
    <w:p w14:paraId="5CFD1F24" w14:textId="77777777" w:rsidR="005A42B2" w:rsidRDefault="00873DBF">
      <w:pPr>
        <w:spacing w:after="80"/>
        <w:jc w:val="center"/>
      </w:pPr>
      <w:r>
        <w:rPr>
          <w:color w:val="1A1A1A"/>
        </w:rPr>
        <w:t>——计算机硕士毕业设计 · 项目介绍——</w:t>
      </w:r>
    </w:p>
    <w:p w14:paraId="75A07EFE" w14:textId="77777777" w:rsidR="005A42B2" w:rsidRDefault="00873DBF">
      <w:pPr>
        <w:pBdr>
          <w:bottom w:val="single" w:sz="12" w:space="1" w:color="2E74B5"/>
        </w:pBdr>
        <w:spacing w:before="80" w:after="80"/>
        <w:jc w:val="center"/>
      </w:pPr>
      <w:r>
        <w:rPr>
          <w:color w:val="FFFFFF"/>
        </w:rPr>
        <w:t xml:space="preserve">                                                            </w:t>
      </w:r>
    </w:p>
    <w:p w14:paraId="2934CB17" w14:textId="77777777" w:rsidR="005A42B2" w:rsidRDefault="00873DBF">
      <w:pPr>
        <w:spacing w:before="320" w:after="120"/>
        <w:jc w:val="center"/>
      </w:pPr>
      <w:r>
        <w:rPr>
          <w:b/>
          <w:bCs/>
          <w:color w:val="1A1A1A"/>
          <w:sz w:val="24"/>
          <w:szCs w:val="24"/>
        </w:rPr>
        <w:t>核心技术栈</w:t>
      </w:r>
    </w:p>
    <w:p w14:paraId="695FEBB9" w14:textId="77777777" w:rsidR="005A42B2" w:rsidRDefault="00873DBF">
      <w:pPr>
        <w:spacing w:after="60"/>
        <w:jc w:val="center"/>
      </w:pPr>
      <w:r>
        <w:rPr>
          <w:rFonts w:ascii="Aptos" w:hAnsi="Aptos"/>
          <w:color w:val="2F6EB5"/>
          <w:sz w:val="21"/>
        </w:rPr>
        <w:t>FastAPI · PostgreSQL + pgvector · BM25 + Dense · RRF</w:t>
      </w:r>
    </w:p>
    <w:p w14:paraId="1FE30528" w14:textId="77777777" w:rsidR="005A42B2" w:rsidRDefault="00873DBF">
      <w:pPr>
        <w:spacing w:after="60"/>
        <w:jc w:val="center"/>
      </w:pPr>
      <w:r>
        <w:rPr>
          <w:rFonts w:ascii="Aptos" w:hAnsi="Aptos"/>
          <w:color w:val="2F6EB5"/>
          <w:sz w:val="21"/>
        </w:rPr>
        <w:t>Three Agents · Supervisor Harness · Shared Structured State</w:t>
      </w:r>
    </w:p>
    <w:p w14:paraId="6349870D" w14:textId="77777777" w:rsidR="005A42B2" w:rsidRDefault="00873DBF">
      <w:pPr>
        <w:spacing w:after="240"/>
        <w:jc w:val="center"/>
      </w:pPr>
      <w:r>
        <w:rPr>
          <w:rFonts w:ascii="Aptos" w:hAnsi="Aptos"/>
          <w:color w:val="2F6EB5"/>
          <w:sz w:val="21"/>
        </w:rPr>
        <w:t>Evidence Grounding · Asyncio · LangGraph Checkpoint · RAPTOR + Cross-encoder · Evaluation</w:t>
      </w:r>
    </w:p>
    <w:p w14:paraId="16CEEE6B" w14:textId="77777777" w:rsidR="005A42B2" w:rsidRDefault="00873DBF">
      <w:pPr>
        <w:spacing w:after="50"/>
        <w:jc w:val="center"/>
      </w:pPr>
      <w:r>
        <w:rPr>
          <w:color w:val="1A1A1A"/>
        </w:rPr>
        <w:t>En Zhang</w:t>
      </w:r>
    </w:p>
    <w:p w14:paraId="1B9D398B" w14:textId="77777777" w:rsidR="005A42B2" w:rsidRDefault="00873DBF">
      <w:pPr>
        <w:jc w:val="center"/>
      </w:pPr>
      <w:r>
        <w:rPr>
          <w:rFonts w:ascii="Aptos" w:hAnsi="Aptos"/>
          <w:color w:val="1A1A1A"/>
          <w:sz w:val="21"/>
        </w:rPr>
        <w:t>Version 8.0 | 2026.08</w:t>
      </w:r>
    </w:p>
    <w:p w14:paraId="79B54596" w14:textId="77777777" w:rsidR="005A42B2" w:rsidRDefault="00873DBF">
      <w:r>
        <w:br w:type="page"/>
      </w:r>
    </w:p>
    <w:p w14:paraId="3A3B7F42" w14:textId="77777777" w:rsidR="005A42B2" w:rsidRDefault="005A42B2">
      <w:pPr>
        <w:sectPr w:rsidR="005A42B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78DD2E2" w14:textId="77777777" w:rsidR="005A42B2" w:rsidRDefault="00873DBF">
      <w:pPr>
        <w:spacing w:after="240"/>
        <w:jc w:val="center"/>
      </w:pPr>
      <w:r>
        <w:rPr>
          <w:b/>
          <w:bCs/>
          <w:color w:val="2E74B5"/>
          <w:sz w:val="32"/>
          <w:szCs w:val="32"/>
        </w:rPr>
        <w:lastRenderedPageBreak/>
        <w:t>目  录</w:t>
      </w:r>
    </w:p>
    <w:sdt>
      <w:sdtPr>
        <w:alias w:val="目录"/>
        <w:id w:val="1626270674"/>
      </w:sdtPr>
      <w:sdtEndPr/>
      <w:sdtContent>
        <w:p w14:paraId="6F40F0CD" w14:textId="72FA35C4" w:rsidR="00B96B82" w:rsidRDefault="00873DB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006428" w:history="1">
            <w:r w:rsidR="00B96B82" w:rsidRPr="00BE1416">
              <w:rPr>
                <w:rStyle w:val="a5"/>
                <w:noProof/>
              </w:rPr>
              <w:t>一、项目要解决什么问题</w:t>
            </w:r>
            <w:r w:rsidR="00B96B82">
              <w:rPr>
                <w:noProof/>
              </w:rPr>
              <w:tab/>
            </w:r>
            <w:r w:rsidR="00B96B82">
              <w:rPr>
                <w:noProof/>
              </w:rPr>
              <w:fldChar w:fldCharType="begin"/>
            </w:r>
            <w:r w:rsidR="00B96B82">
              <w:rPr>
                <w:noProof/>
              </w:rPr>
              <w:instrText xml:space="preserve"> PAGEREF _Toc237006428 \h </w:instrText>
            </w:r>
            <w:r w:rsidR="00B96B82">
              <w:rPr>
                <w:noProof/>
              </w:rPr>
            </w:r>
            <w:r w:rsidR="00B96B82">
              <w:rPr>
                <w:noProof/>
              </w:rPr>
              <w:fldChar w:fldCharType="separate"/>
            </w:r>
            <w:r w:rsidR="00B96B82">
              <w:rPr>
                <w:noProof/>
              </w:rPr>
              <w:t>3</w:t>
            </w:r>
            <w:r w:rsidR="00B96B82">
              <w:rPr>
                <w:noProof/>
              </w:rPr>
              <w:fldChar w:fldCharType="end"/>
            </w:r>
          </w:hyperlink>
        </w:p>
        <w:p w14:paraId="2962CA68" w14:textId="4C3E3DFA" w:rsidR="00B96B82" w:rsidRDefault="00B96B8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29" w:history="1">
            <w:r w:rsidRPr="00BE1416">
              <w:rPr>
                <w:rStyle w:val="a5"/>
                <w:noProof/>
              </w:rPr>
              <w:t>二、系统定位与实现边界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DFBBAD7" w14:textId="46D53E56" w:rsidR="00B96B82" w:rsidRDefault="00B96B8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30" w:history="1">
            <w:r w:rsidRPr="00BE1416">
              <w:rPr>
                <w:rStyle w:val="a5"/>
                <w:noProof/>
              </w:rPr>
              <w:t>三、用户实际使用流程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3BB9C0" w14:textId="10FC4D36" w:rsidR="00B96B82" w:rsidRDefault="00B96B8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31" w:history="1">
            <w:r w:rsidRPr="00BE1416">
              <w:rPr>
                <w:rStyle w:val="a5"/>
                <w:noProof/>
              </w:rPr>
              <w:t>四、系统总体架构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51C6F5" w14:textId="1982F26C" w:rsidR="00B96B82" w:rsidRDefault="00B96B8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32" w:history="1">
            <w:r w:rsidRPr="00BE1416">
              <w:rPr>
                <w:rStyle w:val="a5"/>
                <w:noProof/>
              </w:rPr>
              <w:t>五、三个业务 Agent 与 Supervisor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4A4E10" w14:textId="03585503" w:rsidR="00B96B82" w:rsidRDefault="00B96B82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33" w:history="1">
            <w:r w:rsidRPr="00BE1416">
              <w:rPr>
                <w:rStyle w:val="a5"/>
                <w:noProof/>
              </w:rPr>
              <w:t>5.1 Intent Agent：先把目标说清楚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A1AA55" w14:textId="2715FB6A" w:rsidR="00B96B82" w:rsidRDefault="00B96B82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34" w:history="1">
            <w:r w:rsidRPr="00BE1416">
              <w:rPr>
                <w:rStyle w:val="a5"/>
                <w:noProof/>
              </w:rPr>
              <w:t>5.2 Matching Agent：解释 Top-K，而不是扫描整个岗位库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1055A5" w14:textId="66CD14F8" w:rsidR="00B96B82" w:rsidRDefault="00B96B82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35" w:history="1">
            <w:r w:rsidRPr="00BE1416">
              <w:rPr>
                <w:rStyle w:val="a5"/>
                <w:noProof/>
              </w:rPr>
              <w:t>5.3 Strategy Agent：把结果变成可执行建议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B281D1" w14:textId="76FA8670" w:rsidR="00B96B82" w:rsidRDefault="00B96B82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36" w:history="1">
            <w:r w:rsidRPr="00BE1416">
              <w:rPr>
                <w:rStyle w:val="a5"/>
                <w:noProof/>
              </w:rPr>
              <w:t>5.4 Supervisor Harness：不是第四个普通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2B17D4" w14:textId="37B6F894" w:rsidR="00B96B82" w:rsidRDefault="00B96B8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37" w:history="1">
            <w:r w:rsidRPr="00BE1416">
              <w:rPr>
                <w:rStyle w:val="a5"/>
                <w:noProof/>
              </w:rPr>
              <w:t>六、岗位库、混合检索与 RAPTOR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3DDEE2" w14:textId="062F68E8" w:rsidR="00B96B82" w:rsidRDefault="00B96B82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38" w:history="1">
            <w:r w:rsidRPr="00BE1416">
              <w:rPr>
                <w:rStyle w:val="a5"/>
                <w:noProof/>
              </w:rPr>
              <w:t>6.1 岗位库不是只存 Dense 向量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9C46C9" w14:textId="79B9B6A7" w:rsidR="00B96B82" w:rsidRDefault="00B96B82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39" w:history="1">
            <w:r w:rsidRPr="00BE1416">
              <w:rPr>
                <w:rStyle w:val="a5"/>
                <w:noProof/>
              </w:rPr>
              <w:t>6.2 SQL 先处理硬约束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54802E" w14:textId="123351AA" w:rsidR="00B96B82" w:rsidRDefault="00B96B82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40" w:history="1">
            <w:r w:rsidRPr="00BE1416">
              <w:rPr>
                <w:rStyle w:val="a5"/>
                <w:noProof/>
              </w:rPr>
              <w:t>6.3 BM25 与 Dense 并行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C66BE3" w14:textId="40EA4840" w:rsidR="00B96B82" w:rsidRDefault="00B96B82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41" w:history="1">
            <w:r w:rsidRPr="00BE1416">
              <w:rPr>
                <w:rStyle w:val="a5"/>
                <w:noProof/>
              </w:rPr>
              <w:t>6.4 RRF 在 job_id 粒度融合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258AA7" w14:textId="6E54364F" w:rsidR="00B96B82" w:rsidRDefault="00B96B82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42" w:history="1">
            <w:r w:rsidRPr="00BE1416">
              <w:rPr>
                <w:rStyle w:val="a5"/>
                <w:noProof/>
              </w:rPr>
              <w:t>6.5 RAPTOR-lite 是可选的层级语义召回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945026E" w14:textId="376EA541" w:rsidR="00B96B82" w:rsidRDefault="00B96B82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43" w:history="1">
            <w:r w:rsidRPr="00BE1416">
              <w:rPr>
                <w:rStyle w:val="a5"/>
                <w:noProof/>
              </w:rPr>
              <w:t>6.6 Cross-encoder 精排：融合之后再精读一遍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77B2707" w14:textId="1C28CA6E" w:rsidR="00B96B82" w:rsidRDefault="00B96B82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44" w:history="1">
            <w:r w:rsidRPr="00BE1416">
              <w:rPr>
                <w:rStyle w:val="a5"/>
                <w:noProof/>
              </w:rPr>
              <w:t>前面几条路线给出的排序，来自“分别看简历和岗位”的比较。Cross-encoder（交叉编码器）则把查询文本和某个岗位的原文放在同一个模型里“对着读”，给出更准的相关性分数——代价是更贵，所以只对融合后的头部窗口做精排（DashScope gte-rerank-v2）。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A951520" w14:textId="39951EF4" w:rsidR="00B96B82" w:rsidRDefault="00B96B82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45" w:history="1">
            <w:r w:rsidRPr="00BE1416">
              <w:rPr>
                <w:rStyle w:val="a5"/>
                <w:noProof/>
              </w:rPr>
              <w:t>为了稳妥，精排采用两条保护：一是分数只在送入窗口内做单调重映射，不跨请求比较（供应商明确不保证跨请求分数可比）；二是精排服务一旦失败，系统会自动按“不开精排”的同一条路径重算（lazy fallback），用户只会感觉到结果稍慢，不会看到报错。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45867CF" w14:textId="0111EFF9" w:rsidR="00B96B82" w:rsidRDefault="00B96B8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46" w:history="1">
            <w:r w:rsidRPr="00BE1416">
              <w:rPr>
                <w:rStyle w:val="a5"/>
                <w:noProof/>
              </w:rPr>
              <w:t>七、Supervisor 如何全程监督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933B5B" w14:textId="4C69D69D" w:rsidR="00B96B82" w:rsidRDefault="00B96B8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47" w:history="1">
            <w:r w:rsidRPr="00BE1416">
              <w:rPr>
                <w:rStyle w:val="a5"/>
                <w:noProof/>
              </w:rPr>
              <w:t>八、证据、上下文与安全边界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158CCA7" w14:textId="27C3CFB5" w:rsidR="00B96B82" w:rsidRDefault="00B96B82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48" w:history="1">
            <w:r w:rsidRPr="00BE1416">
              <w:rPr>
                <w:rStyle w:val="a5"/>
                <w:noProof/>
              </w:rPr>
              <w:t>8.1 两类证据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6AFFE29" w14:textId="1FBFA572" w:rsidR="00B96B82" w:rsidRDefault="00B96B82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49" w:history="1">
            <w:r w:rsidRPr="00BE1416">
              <w:rPr>
                <w:rStyle w:val="a5"/>
                <w:noProof/>
              </w:rPr>
              <w:t>8.2 上下文过长时如何处理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8B6160E" w14:textId="6A38C09D" w:rsidR="00B96B82" w:rsidRDefault="00B96B82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50" w:history="1">
            <w:r w:rsidRPr="00BE1416">
              <w:rPr>
                <w:rStyle w:val="a5"/>
                <w:noProof/>
              </w:rPr>
              <w:t>8.3 隐私边界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C78E289" w14:textId="6C2769B2" w:rsidR="00B96B82" w:rsidRDefault="00B96B8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51" w:history="1">
            <w:r w:rsidRPr="00BE1416">
              <w:rPr>
                <w:rStyle w:val="a5"/>
                <w:noProof/>
              </w:rPr>
              <w:t>九、双空间记忆与反馈闭环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4979E99" w14:textId="363447CB" w:rsidR="00B96B82" w:rsidRDefault="00B96B8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52" w:history="1">
            <w:r w:rsidRPr="00BE1416">
              <w:rPr>
                <w:rStyle w:val="a5"/>
                <w:noProof/>
              </w:rPr>
              <w:t>十、多人服务、API 与前端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7AC4518" w14:textId="058A87F0" w:rsidR="00B96B82" w:rsidRDefault="00B96B8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53" w:history="1">
            <w:r w:rsidRPr="00BE1416">
              <w:rPr>
                <w:rStyle w:val="a5"/>
                <w:noProof/>
              </w:rPr>
              <w:t>十一、系统输出与评估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6E3B11E" w14:textId="0C233C15" w:rsidR="00B96B82" w:rsidRDefault="00B96B8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54" w:history="1">
            <w:r w:rsidRPr="00BE1416">
              <w:rPr>
                <w:rStyle w:val="a5"/>
                <w:noProof/>
              </w:rPr>
              <w:t>十二、简历澄清回路：让含糊的经历变成可用证据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0E8812" w14:textId="18EAAF63" w:rsidR="00B96B82" w:rsidRDefault="00B96B8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55" w:history="1">
            <w:r w:rsidRPr="00BE1416">
              <w:rPr>
                <w:rStyle w:val="a5"/>
                <w:noProof/>
              </w:rPr>
              <w:t>十三、PM 常驻督导：把监督带进咨询期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086C88C" w14:textId="732C5BB5" w:rsidR="00B96B82" w:rsidRDefault="00B96B8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006456" w:history="1">
            <w:r w:rsidRPr="00BE1416">
              <w:rPr>
                <w:rStyle w:val="a5"/>
                <w:noProof/>
              </w:rPr>
              <w:t>十四、当前完成情况与项目价值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_Toc237006456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B66F9D5" w14:textId="3DC86A91" w:rsidR="005A42B2" w:rsidRDefault="00873DBF">
          <w:r>
            <w:fldChar w:fldCharType="end"/>
          </w:r>
        </w:p>
      </w:sdtContent>
    </w:sdt>
    <w:p w14:paraId="688B5591" w14:textId="77777777" w:rsidR="005A42B2" w:rsidRDefault="00873DBF">
      <w:r>
        <w:br w:type="page"/>
      </w:r>
    </w:p>
    <w:p w14:paraId="445E78D0" w14:textId="77777777" w:rsidR="004A68DC" w:rsidRDefault="00873DBF">
      <w:pPr>
        <w:pStyle w:val="1"/>
        <w:keepNext/>
      </w:pPr>
      <w:bookmarkStart w:id="0" w:name="_Toc237006428"/>
      <w:r>
        <w:lastRenderedPageBreak/>
        <w:t>一、项目要解决什么问题</w:t>
      </w:r>
      <w:bookmarkEnd w:id="0"/>
    </w:p>
    <w:p w14:paraId="774D94EE" w14:textId="77777777" w:rsidR="004A68DC" w:rsidRDefault="00873DBF">
      <w:pPr>
        <w:widowControl/>
        <w:spacing w:after="120" w:line="317" w:lineRule="auto"/>
      </w:pPr>
      <w:r>
        <w:rPr>
          <w:rFonts w:ascii="Aptos" w:hAnsi="Aptos"/>
          <w:color w:val="1A1A1A"/>
          <w:sz w:val="21"/>
        </w:rPr>
        <w:t>本毕业设计面向学生和初入职场者的求职场景。普通岗位搜索只看关键词，普通语义匹配只回答</w:t>
      </w:r>
      <w:r>
        <w:rPr>
          <w:rFonts w:ascii="Aptos" w:hAnsi="Aptos"/>
          <w:color w:val="1A1A1A"/>
          <w:sz w:val="21"/>
        </w:rPr>
        <w:t>“</w:t>
      </w:r>
      <w:r>
        <w:rPr>
          <w:rFonts w:ascii="Aptos" w:hAnsi="Aptos"/>
          <w:color w:val="1A1A1A"/>
          <w:sz w:val="21"/>
        </w:rPr>
        <w:t>这份简历和这个岗位像不像</w:t>
      </w:r>
      <w:r>
        <w:rPr>
          <w:rFonts w:ascii="Aptos" w:hAnsi="Aptos"/>
          <w:color w:val="1A1A1A"/>
          <w:sz w:val="21"/>
        </w:rPr>
        <w:t>”</w:t>
      </w:r>
      <w:r>
        <w:rPr>
          <w:rFonts w:ascii="Aptos" w:hAnsi="Aptos"/>
          <w:color w:val="1A1A1A"/>
          <w:sz w:val="21"/>
        </w:rPr>
        <w:t>。但真实求职还需要回答三个问题：用户真正想找什么、为什么推荐这个岗位、下一步应补什么能力。</w:t>
      </w:r>
    </w:p>
    <w:p w14:paraId="765778B3" w14:textId="77777777" w:rsidR="004A68DC" w:rsidRDefault="00873DBF">
      <w:pPr>
        <w:widowControl/>
        <w:spacing w:after="120" w:line="317" w:lineRule="auto"/>
      </w:pPr>
      <w:r>
        <w:rPr>
          <w:rFonts w:ascii="Aptos" w:hAnsi="Aptos"/>
          <w:color w:val="1A1A1A"/>
          <w:sz w:val="21"/>
        </w:rPr>
        <w:t>因此，系统先把原始简历整理成可信的结构化信息，再从岗位库中寻找符合硬条件的岗位，最后给出岗位分层、匹配证据、简历修改建议和职业路径。整个过程由</w:t>
      </w:r>
      <w:r>
        <w:rPr>
          <w:rFonts w:ascii="Aptos" w:hAnsi="Aptos"/>
          <w:color w:val="1A1A1A"/>
          <w:sz w:val="21"/>
        </w:rPr>
        <w:t xml:space="preserve"> Supervisor Harness </w:t>
      </w:r>
      <w:r>
        <w:rPr>
          <w:rFonts w:ascii="Aptos" w:hAnsi="Aptos"/>
          <w:color w:val="1A1A1A"/>
          <w:sz w:val="21"/>
        </w:rPr>
        <w:t>监督，避免</w:t>
      </w:r>
      <w:r>
        <w:rPr>
          <w:rFonts w:ascii="Aptos" w:hAnsi="Aptos"/>
          <w:color w:val="1A1A1A"/>
          <w:sz w:val="21"/>
        </w:rPr>
        <w:t xml:space="preserve"> Agent </w:t>
      </w:r>
      <w:r>
        <w:rPr>
          <w:rFonts w:ascii="Aptos" w:hAnsi="Aptos"/>
          <w:color w:val="1A1A1A"/>
          <w:sz w:val="21"/>
        </w:rPr>
        <w:t>随意放宽条件或编造经历。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A68DC" w14:paraId="68E23FA5" w14:textId="77777777">
        <w:trPr>
          <w:tblHeader/>
          <w:jc w:val="center"/>
        </w:trPr>
        <w:tc>
          <w:tcPr>
            <w:tcW w:w="9360" w:type="dxa"/>
            <w:tcBorders>
              <w:left w:val="single" w:sz="18" w:space="0" w:color="2F6EB5"/>
            </w:tcBorders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BE702E" w14:textId="77777777" w:rsidR="004A68DC" w:rsidRDefault="00873DBF">
            <w:pPr>
              <w:spacing w:line="300" w:lineRule="auto"/>
            </w:pPr>
            <w:r>
              <w:rPr>
                <w:rFonts w:ascii="Aptos" w:hAnsi="Aptos"/>
                <w:b/>
                <w:color w:val="1F4E79"/>
                <w:sz w:val="21"/>
              </w:rPr>
              <w:t>一句话说明：这是一个</w:t>
            </w:r>
            <w:r>
              <w:rPr>
                <w:rFonts w:ascii="Aptos" w:hAnsi="Aptos"/>
                <w:b/>
                <w:color w:val="1F4E79"/>
                <w:sz w:val="21"/>
              </w:rPr>
              <w:t>“</w:t>
            </w:r>
            <w:r>
              <w:rPr>
                <w:rFonts w:ascii="Aptos" w:hAnsi="Aptos"/>
                <w:b/>
                <w:color w:val="1F4E79"/>
                <w:sz w:val="21"/>
              </w:rPr>
              <w:t>先整理简历，再检索岗位，再解释和规划，并由</w:t>
            </w:r>
            <w:r>
              <w:rPr>
                <w:rFonts w:ascii="Aptos" w:hAnsi="Aptos"/>
                <w:b/>
                <w:color w:val="1F4E79"/>
                <w:sz w:val="21"/>
              </w:rPr>
              <w:t xml:space="preserve"> Supervisor </w:t>
            </w:r>
            <w:r>
              <w:rPr>
                <w:rFonts w:ascii="Aptos" w:hAnsi="Aptos"/>
                <w:b/>
                <w:color w:val="1F4E79"/>
                <w:sz w:val="21"/>
              </w:rPr>
              <w:t>全程把关</w:t>
            </w:r>
            <w:r>
              <w:rPr>
                <w:rFonts w:ascii="Aptos" w:hAnsi="Aptos"/>
                <w:b/>
                <w:color w:val="1F4E79"/>
                <w:sz w:val="21"/>
              </w:rPr>
              <w:t>”</w:t>
            </w:r>
            <w:r>
              <w:rPr>
                <w:rFonts w:ascii="Aptos" w:hAnsi="Aptos"/>
                <w:b/>
                <w:color w:val="1F4E79"/>
                <w:sz w:val="21"/>
              </w:rPr>
              <w:t>的职业匹配系统。</w:t>
            </w:r>
          </w:p>
        </w:tc>
      </w:tr>
    </w:tbl>
    <w:p w14:paraId="4AB079DA" w14:textId="77777777" w:rsidR="004A68DC" w:rsidRDefault="004A68DC">
      <w:pPr>
        <w:spacing w:after="40"/>
      </w:pPr>
    </w:p>
    <w:p w14:paraId="6F3F8306" w14:textId="77777777" w:rsidR="004A68DC" w:rsidRDefault="00873DBF">
      <w:pPr>
        <w:pStyle w:val="1"/>
        <w:keepNext/>
      </w:pPr>
      <w:bookmarkStart w:id="1" w:name="_Toc237006429"/>
      <w:r>
        <w:t>二、系统定位与实现边界</w:t>
      </w:r>
      <w:bookmarkEnd w:id="1"/>
    </w:p>
    <w:p w14:paraId="72926D6B" w14:textId="77777777" w:rsidR="004A68DC" w:rsidRDefault="00873DBF">
      <w:pPr>
        <w:widowControl/>
        <w:spacing w:after="120" w:line="317" w:lineRule="auto"/>
      </w:pPr>
      <w:r>
        <w:rPr>
          <w:rFonts w:ascii="Aptos" w:hAnsi="Aptos"/>
          <w:color w:val="1A1A1A"/>
          <w:sz w:val="21"/>
        </w:rPr>
        <w:t>系统采用轻量</w:t>
      </w:r>
      <w:r>
        <w:rPr>
          <w:rFonts w:ascii="Aptos" w:hAnsi="Aptos"/>
          <w:color w:val="1A1A1A"/>
          <w:sz w:val="21"/>
        </w:rPr>
        <w:t xml:space="preserve"> Agentic RAG</w:t>
      </w:r>
      <w:r>
        <w:rPr>
          <w:rFonts w:ascii="Aptos" w:hAnsi="Aptos"/>
          <w:color w:val="1A1A1A"/>
          <w:sz w:val="21"/>
        </w:rPr>
        <w:t>。</w:t>
      </w:r>
      <w:r>
        <w:rPr>
          <w:rFonts w:ascii="Aptos" w:hAnsi="Aptos"/>
          <w:color w:val="1A1A1A"/>
          <w:sz w:val="21"/>
        </w:rPr>
        <w:t xml:space="preserve">Agentic RAG </w:t>
      </w:r>
      <w:r>
        <w:rPr>
          <w:rFonts w:ascii="Aptos" w:hAnsi="Aptos"/>
          <w:color w:val="1A1A1A"/>
          <w:sz w:val="21"/>
        </w:rPr>
        <w:t>的意思是：检索系统不只找资料，还让多个分工明确的</w:t>
      </w:r>
      <w:r>
        <w:rPr>
          <w:rFonts w:ascii="Aptos" w:hAnsi="Aptos"/>
          <w:color w:val="1A1A1A"/>
          <w:sz w:val="21"/>
        </w:rPr>
        <w:t xml:space="preserve"> Agent </w:t>
      </w:r>
      <w:r>
        <w:rPr>
          <w:rFonts w:ascii="Aptos" w:hAnsi="Aptos"/>
          <w:color w:val="1A1A1A"/>
          <w:sz w:val="21"/>
        </w:rPr>
        <w:t>根据共享状态完成意图理解、岗位匹配和策略生成。它不是开放式自主</w:t>
      </w:r>
      <w:r>
        <w:rPr>
          <w:rFonts w:ascii="Aptos" w:hAnsi="Aptos"/>
          <w:color w:val="1A1A1A"/>
          <w:sz w:val="21"/>
        </w:rPr>
        <w:t xml:space="preserve"> Agent</w:t>
      </w:r>
      <w:r>
        <w:rPr>
          <w:rFonts w:ascii="Aptos" w:hAnsi="Aptos"/>
          <w:color w:val="1A1A1A"/>
          <w:sz w:val="21"/>
        </w:rPr>
        <w:t>，也不是三个独立微服务。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4A68DC" w14:paraId="12D5370E" w14:textId="77777777">
        <w:trPr>
          <w:cantSplit/>
          <w:tblHeader/>
          <w:jc w:val="center"/>
        </w:trPr>
        <w:tc>
          <w:tcPr>
            <w:tcW w:w="1944" w:type="dxa"/>
            <w:shd w:val="clear" w:color="auto" w:fill="4472C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CA5F7" w14:textId="77777777" w:rsidR="004A68DC" w:rsidRDefault="00873DBF"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范围</w:t>
            </w:r>
          </w:p>
        </w:tc>
        <w:tc>
          <w:tcPr>
            <w:tcW w:w="7416" w:type="dxa"/>
            <w:shd w:val="clear" w:color="auto" w:fill="4472C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7FDED" w14:textId="77777777" w:rsidR="004A68DC" w:rsidRDefault="00873DBF"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本项目中的含义</w:t>
            </w:r>
          </w:p>
        </w:tc>
      </w:tr>
      <w:tr w:rsidR="004A68DC" w14:paraId="5060B34D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DD247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P0</w:t>
            </w:r>
            <w:r>
              <w:rPr>
                <w:rFonts w:ascii="Aptos" w:hAnsi="Aptos"/>
                <w:color w:val="1A1A1A"/>
                <w:sz w:val="19"/>
              </w:rPr>
              <w:t>：主线</w:t>
            </w:r>
          </w:p>
        </w:tc>
        <w:tc>
          <w:tcPr>
            <w:tcW w:w="74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8BE7D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简历归一化、混合检索、三个</w:t>
            </w:r>
            <w:r>
              <w:rPr>
                <w:rFonts w:ascii="Aptos" w:hAnsi="Aptos"/>
                <w:color w:val="1A1A1A"/>
                <w:sz w:val="19"/>
              </w:rPr>
              <w:t xml:space="preserve"> Agent</w:t>
            </w:r>
            <w:r>
              <w:rPr>
                <w:rFonts w:ascii="Aptos" w:hAnsi="Aptos"/>
                <w:color w:val="1A1A1A"/>
                <w:sz w:val="19"/>
              </w:rPr>
              <w:t>、</w:t>
            </w:r>
            <w:r>
              <w:rPr>
                <w:rFonts w:ascii="Aptos" w:hAnsi="Aptos"/>
                <w:color w:val="1A1A1A"/>
                <w:sz w:val="19"/>
              </w:rPr>
              <w:t>Supervisor Harness</w:t>
            </w:r>
            <w:r>
              <w:rPr>
                <w:rFonts w:ascii="Aptos" w:hAnsi="Aptos"/>
                <w:color w:val="1A1A1A"/>
                <w:sz w:val="19"/>
              </w:rPr>
              <w:t>、</w:t>
            </w:r>
            <w:r>
              <w:rPr>
                <w:rFonts w:ascii="Aptos" w:hAnsi="Aptos"/>
                <w:color w:val="1A1A1A"/>
                <w:sz w:val="19"/>
              </w:rPr>
              <w:t xml:space="preserve">FastAPI </w:t>
            </w:r>
            <w:r>
              <w:rPr>
                <w:rFonts w:ascii="Aptos" w:hAnsi="Aptos"/>
                <w:color w:val="1A1A1A"/>
                <w:sz w:val="19"/>
              </w:rPr>
              <w:t>多人服务、结果展示和评估。必须端到端跑通。</w:t>
            </w:r>
          </w:p>
        </w:tc>
      </w:tr>
      <w:tr w:rsidR="004A68DC" w14:paraId="79CAD4EF" w14:textId="77777777">
        <w:trPr>
          <w:cantSplit/>
          <w:jc w:val="center"/>
        </w:trPr>
        <w:tc>
          <w:tcPr>
            <w:tcW w:w="1944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B6E69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P1</w:t>
            </w:r>
            <w:r>
              <w:rPr>
                <w:rFonts w:ascii="Aptos" w:hAnsi="Aptos"/>
                <w:color w:val="1A1A1A"/>
                <w:sz w:val="19"/>
              </w:rPr>
              <w:t>：机制演示</w:t>
            </w:r>
          </w:p>
        </w:tc>
        <w:tc>
          <w:tcPr>
            <w:tcW w:w="7416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77907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私有记忆、反馈记录、匿名案例库和隐性空间重排。证明闭环可行，但不宣称已经形成大规模学习系统。</w:t>
            </w:r>
          </w:p>
        </w:tc>
      </w:tr>
      <w:tr w:rsidR="004A68DC" w14:paraId="00AB2328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7DB64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P2</w:t>
            </w:r>
            <w:r>
              <w:rPr>
                <w:rFonts w:ascii="Aptos" w:hAnsi="Aptos"/>
                <w:color w:val="1A1A1A"/>
                <w:sz w:val="19"/>
              </w:rPr>
              <w:t>：可选增强</w:t>
            </w:r>
          </w:p>
        </w:tc>
        <w:tc>
          <w:tcPr>
            <w:tcW w:w="74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89439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 xml:space="preserve">RAPTOR-lite </w:t>
            </w:r>
            <w:r>
              <w:rPr>
                <w:rFonts w:ascii="Aptos" w:hAnsi="Aptos"/>
                <w:color w:val="1A1A1A"/>
                <w:sz w:val="19"/>
              </w:rPr>
              <w:t>和</w:t>
            </w:r>
            <w:r>
              <w:rPr>
                <w:rFonts w:ascii="Aptos" w:hAnsi="Aptos"/>
                <w:color w:val="1A1A1A"/>
                <w:sz w:val="19"/>
              </w:rPr>
              <w:t xml:space="preserve"> Cross-encoder</w:t>
            </w:r>
            <w:r>
              <w:rPr>
                <w:rFonts w:ascii="Aptos" w:hAnsi="Aptos"/>
                <w:color w:val="1A1A1A"/>
                <w:sz w:val="19"/>
              </w:rPr>
              <w:t>。</w:t>
            </w:r>
            <w:r>
              <w:rPr>
                <w:rFonts w:ascii="Aptos" w:hAnsi="Aptos"/>
                <w:color w:val="1A1A1A"/>
                <w:sz w:val="19"/>
              </w:rPr>
              <w:t xml:space="preserve">RAPTOR-lite </w:t>
            </w:r>
            <w:r>
              <w:rPr>
                <w:rFonts w:ascii="Aptos" w:hAnsi="Aptos"/>
                <w:color w:val="1A1A1A"/>
                <w:sz w:val="19"/>
              </w:rPr>
              <w:t>已实现、默认关闭（</w:t>
            </w:r>
            <w:r>
              <w:rPr>
                <w:rFonts w:ascii="Aptos" w:hAnsi="Aptos"/>
                <w:color w:val="1A1A1A"/>
                <w:sz w:val="19"/>
              </w:rPr>
              <w:t xml:space="preserve">V1 </w:t>
            </w:r>
            <w:r>
              <w:rPr>
                <w:rFonts w:ascii="Aptos" w:hAnsi="Aptos"/>
                <w:color w:val="1A1A1A"/>
                <w:sz w:val="19"/>
              </w:rPr>
              <w:t>主流程固定关闭，仅用于消融实验）；</w:t>
            </w:r>
            <w:r>
              <w:rPr>
                <w:rFonts w:ascii="Aptos" w:hAnsi="Aptos"/>
                <w:color w:val="1A1A1A"/>
                <w:sz w:val="19"/>
              </w:rPr>
              <w:t xml:space="preserve">Cross-encoder </w:t>
            </w:r>
            <w:r>
              <w:rPr>
                <w:rFonts w:ascii="Aptos" w:hAnsi="Aptos"/>
                <w:color w:val="1A1A1A"/>
                <w:sz w:val="19"/>
              </w:rPr>
              <w:t>仅在设计中保留位置，未实现代码，不放进</w:t>
            </w:r>
            <w:r>
              <w:rPr>
                <w:rFonts w:ascii="Aptos" w:hAnsi="Aptos"/>
                <w:color w:val="1A1A1A"/>
                <w:sz w:val="19"/>
              </w:rPr>
              <w:t xml:space="preserve"> V1 </w:t>
            </w:r>
            <w:r>
              <w:rPr>
                <w:rFonts w:ascii="Aptos" w:hAnsi="Aptos"/>
                <w:color w:val="1A1A1A"/>
                <w:sz w:val="19"/>
              </w:rPr>
              <w:t>主流程。</w:t>
            </w:r>
          </w:p>
        </w:tc>
      </w:tr>
    </w:tbl>
    <w:p w14:paraId="40705DD8" w14:textId="77777777" w:rsidR="004A68DC" w:rsidRDefault="004A68DC">
      <w:pPr>
        <w:spacing w:after="40"/>
      </w:pPr>
    </w:p>
    <w:p w14:paraId="31CCF6AC" w14:textId="77777777" w:rsidR="004A68DC" w:rsidRDefault="00873DBF">
      <w:pPr>
        <w:pStyle w:val="a4"/>
        <w:spacing w:after="80" w:line="300" w:lineRule="auto"/>
        <w:ind w:left="360" w:hanging="259"/>
      </w:pPr>
      <w:r>
        <w:rPr>
          <w:rFonts w:ascii="Aptos" w:hAnsi="Aptos"/>
          <w:b/>
          <w:color w:val="1A1A1A"/>
          <w:sz w:val="21"/>
        </w:rPr>
        <w:lastRenderedPageBreak/>
        <w:t xml:space="preserve">•  </w:t>
      </w:r>
      <w:r>
        <w:rPr>
          <w:rFonts w:ascii="Aptos" w:hAnsi="Aptos"/>
          <w:b/>
          <w:color w:val="1A1A1A"/>
          <w:sz w:val="21"/>
        </w:rPr>
        <w:t>用</w:t>
      </w:r>
      <w:r>
        <w:rPr>
          <w:rFonts w:ascii="Aptos" w:hAnsi="Aptos"/>
          <w:b/>
          <w:color w:val="1A1A1A"/>
          <w:sz w:val="21"/>
        </w:rPr>
        <w:t xml:space="preserve"> LangGraph </w:t>
      </w:r>
      <w:r>
        <w:rPr>
          <w:rFonts w:ascii="Aptos" w:hAnsi="Aptos"/>
          <w:b/>
          <w:color w:val="1A1A1A"/>
          <w:sz w:val="21"/>
        </w:rPr>
        <w:t>管执行、不做开放式自主</w:t>
      </w:r>
      <w:r>
        <w:rPr>
          <w:rFonts w:ascii="Aptos" w:hAnsi="Aptos"/>
          <w:b/>
          <w:color w:val="1A1A1A"/>
          <w:sz w:val="21"/>
        </w:rPr>
        <w:t xml:space="preserve"> Agent</w:t>
      </w:r>
      <w:r>
        <w:rPr>
          <w:rFonts w:ascii="Aptos" w:hAnsi="Aptos"/>
          <w:b/>
          <w:color w:val="1A1A1A"/>
          <w:sz w:val="21"/>
        </w:rPr>
        <w:t>：</w:t>
      </w:r>
      <w:r>
        <w:rPr>
          <w:rFonts w:ascii="Aptos" w:hAnsi="Aptos"/>
          <w:b/>
          <w:color w:val="1A1A1A"/>
          <w:sz w:val="21"/>
        </w:rPr>
        <w:t xml:space="preserve">V2 </w:t>
      </w:r>
      <w:r>
        <w:rPr>
          <w:rFonts w:ascii="Aptos" w:hAnsi="Aptos"/>
          <w:b/>
          <w:color w:val="1A1A1A"/>
          <w:sz w:val="21"/>
        </w:rPr>
        <w:t>把固定主流程迁移到</w:t>
      </w:r>
      <w:r>
        <w:rPr>
          <w:rFonts w:ascii="Aptos" w:hAnsi="Aptos"/>
          <w:b/>
          <w:color w:val="1A1A1A"/>
          <w:sz w:val="21"/>
        </w:rPr>
        <w:t xml:space="preserve"> LangGraph</w:t>
      </w:r>
      <w:r>
        <w:rPr>
          <w:rFonts w:ascii="Aptos" w:hAnsi="Aptos"/>
          <w:b/>
          <w:color w:val="1A1A1A"/>
          <w:sz w:val="21"/>
        </w:rPr>
        <w:t>（一种把流程画成节点图来执行的框架），并用它的检查点机制把每一步进度存进</w:t>
      </w:r>
      <w:r>
        <w:rPr>
          <w:rFonts w:ascii="Aptos" w:hAnsi="Aptos"/>
          <w:b/>
          <w:color w:val="1A1A1A"/>
          <w:sz w:val="21"/>
        </w:rPr>
        <w:t xml:space="preserve"> PostgreSQL——</w:t>
      </w:r>
      <w:r>
        <w:rPr>
          <w:rFonts w:ascii="Aptos" w:hAnsi="Aptos"/>
          <w:b/>
          <w:color w:val="1A1A1A"/>
          <w:sz w:val="21"/>
        </w:rPr>
        <w:t>服务重启后任务能从断点继续，而不是从头再跑。流程本身仍然是固定的、恢复次数有上限的。</w:t>
      </w:r>
    </w:p>
    <w:p w14:paraId="1F1FE334" w14:textId="77777777" w:rsidR="004A68DC" w:rsidRDefault="00873DBF">
      <w:pPr>
        <w:pStyle w:val="a4"/>
        <w:spacing w:after="80" w:line="300" w:lineRule="auto"/>
        <w:ind w:left="360" w:hanging="259"/>
      </w:pPr>
      <w:r>
        <w:rPr>
          <w:rFonts w:ascii="Aptos" w:hAnsi="Aptos"/>
          <w:b/>
          <w:color w:val="1A1A1A"/>
          <w:sz w:val="21"/>
        </w:rPr>
        <w:t xml:space="preserve">•  </w:t>
      </w:r>
      <w:r>
        <w:rPr>
          <w:rFonts w:ascii="Aptos" w:hAnsi="Aptos"/>
          <w:b/>
          <w:color w:val="1A1A1A"/>
          <w:sz w:val="21"/>
        </w:rPr>
        <w:t>不拆成多个微服务：</w:t>
      </w:r>
      <w:r>
        <w:rPr>
          <w:rFonts w:ascii="Aptos" w:hAnsi="Aptos"/>
          <w:color w:val="1A1A1A"/>
          <w:sz w:val="21"/>
        </w:rPr>
        <w:t>三个业务</w:t>
      </w:r>
      <w:r>
        <w:rPr>
          <w:rFonts w:ascii="Aptos" w:hAnsi="Aptos"/>
          <w:color w:val="1A1A1A"/>
          <w:sz w:val="21"/>
        </w:rPr>
        <w:t xml:space="preserve"> Agent </w:t>
      </w:r>
      <w:r>
        <w:rPr>
          <w:rFonts w:ascii="Aptos" w:hAnsi="Aptos"/>
          <w:color w:val="1A1A1A"/>
          <w:sz w:val="21"/>
        </w:rPr>
        <w:t>是三次不同系统提示词的</w:t>
      </w:r>
      <w:r>
        <w:rPr>
          <w:rFonts w:ascii="Aptos" w:hAnsi="Aptos"/>
          <w:color w:val="1A1A1A"/>
          <w:sz w:val="21"/>
        </w:rPr>
        <w:t xml:space="preserve"> LLM </w:t>
      </w:r>
      <w:r>
        <w:rPr>
          <w:rFonts w:ascii="Aptos" w:hAnsi="Aptos"/>
          <w:color w:val="1A1A1A"/>
          <w:sz w:val="21"/>
        </w:rPr>
        <w:t>调用（另有对</w:t>
      </w:r>
      <w:r>
        <w:rPr>
          <w:rFonts w:ascii="Aptos" w:hAnsi="Aptos"/>
          <w:color w:val="1A1A1A"/>
          <w:sz w:val="21"/>
        </w:rPr>
        <w:t xml:space="preserve"> Top-N </w:t>
      </w:r>
      <w:r>
        <w:rPr>
          <w:rFonts w:ascii="Aptos" w:hAnsi="Aptos"/>
          <w:color w:val="1A1A1A"/>
          <w:sz w:val="21"/>
        </w:rPr>
        <w:t>候选岗位的并发解释调用和</w:t>
      </w:r>
      <w:r>
        <w:rPr>
          <w:rFonts w:ascii="Aptos" w:hAnsi="Aptos"/>
          <w:color w:val="1A1A1A"/>
          <w:sz w:val="21"/>
        </w:rPr>
        <w:t xml:space="preserve"> Supervisor </w:t>
      </w:r>
      <w:r>
        <w:rPr>
          <w:rFonts w:ascii="Aptos" w:hAnsi="Aptos"/>
          <w:color w:val="1A1A1A"/>
          <w:sz w:val="21"/>
        </w:rPr>
        <w:t>的一次核查调用），共享同一份状态。</w:t>
      </w:r>
    </w:p>
    <w:p w14:paraId="255BF6A4" w14:textId="77777777" w:rsidR="004A68DC" w:rsidRDefault="00873DBF">
      <w:pPr>
        <w:pStyle w:val="a4"/>
        <w:spacing w:after="80" w:line="300" w:lineRule="auto"/>
        <w:ind w:left="360" w:hanging="259"/>
      </w:pPr>
      <w:r>
        <w:rPr>
          <w:rFonts w:ascii="Aptos" w:hAnsi="Aptos"/>
          <w:b/>
          <w:color w:val="1A1A1A"/>
          <w:sz w:val="21"/>
        </w:rPr>
        <w:t xml:space="preserve">•  </w:t>
      </w:r>
      <w:r>
        <w:rPr>
          <w:rFonts w:ascii="Aptos" w:hAnsi="Aptos"/>
          <w:b/>
          <w:color w:val="1A1A1A"/>
          <w:sz w:val="21"/>
        </w:rPr>
        <w:t>不做录用概率预测：</w:t>
      </w:r>
      <w:r>
        <w:rPr>
          <w:rFonts w:ascii="Aptos" w:hAnsi="Aptos"/>
          <w:color w:val="1A1A1A"/>
          <w:sz w:val="21"/>
        </w:rPr>
        <w:t>系统给出推荐和证据，不承诺用户一定获得面试或</w:t>
      </w:r>
      <w:r>
        <w:rPr>
          <w:rFonts w:ascii="Aptos" w:hAnsi="Aptos"/>
          <w:color w:val="1A1A1A"/>
          <w:sz w:val="21"/>
        </w:rPr>
        <w:t xml:space="preserve"> offer</w:t>
      </w:r>
      <w:r>
        <w:rPr>
          <w:rFonts w:ascii="Aptos" w:hAnsi="Aptos"/>
          <w:color w:val="1A1A1A"/>
          <w:sz w:val="21"/>
        </w:rPr>
        <w:t>。</w:t>
      </w:r>
    </w:p>
    <w:p w14:paraId="5411C69F" w14:textId="77777777" w:rsidR="004A68DC" w:rsidRDefault="00873DBF">
      <w:pPr>
        <w:pStyle w:val="1"/>
        <w:keepNext/>
      </w:pPr>
      <w:bookmarkStart w:id="2" w:name="_Toc237006430"/>
      <w:r>
        <w:t>三、用户实际使用流程</w:t>
      </w:r>
      <w:bookmarkEnd w:id="2"/>
    </w:p>
    <w:p w14:paraId="48FDA1D2" w14:textId="77777777" w:rsidR="004A68DC" w:rsidRDefault="00873DBF">
      <w:pPr>
        <w:widowControl/>
        <w:spacing w:after="120" w:line="317" w:lineRule="auto"/>
      </w:pPr>
      <w:r>
        <w:rPr>
          <w:rFonts w:ascii="Aptos" w:hAnsi="Aptos"/>
          <w:color w:val="1A1A1A"/>
          <w:sz w:val="21"/>
        </w:rPr>
        <w:t xml:space="preserve">V2 </w:t>
      </w:r>
      <w:r>
        <w:rPr>
          <w:rFonts w:ascii="Aptos" w:hAnsi="Aptos"/>
          <w:color w:val="1A1A1A"/>
          <w:sz w:val="21"/>
        </w:rPr>
        <w:t>的使用界面是一个</w:t>
      </w:r>
      <w:r>
        <w:rPr>
          <w:rFonts w:ascii="Aptos" w:hAnsi="Aptos"/>
          <w:color w:val="1A1A1A"/>
          <w:sz w:val="21"/>
        </w:rPr>
        <w:t>“</w:t>
      </w:r>
      <w:r>
        <w:rPr>
          <w:rFonts w:ascii="Aptos" w:hAnsi="Aptos"/>
          <w:color w:val="1A1A1A"/>
          <w:sz w:val="21"/>
        </w:rPr>
        <w:t>职业规划服务群</w:t>
      </w:r>
      <w:r>
        <w:rPr>
          <w:rFonts w:ascii="Aptos" w:hAnsi="Aptos"/>
          <w:color w:val="1A1A1A"/>
          <w:sz w:val="21"/>
        </w:rPr>
        <w:t>”</w:t>
      </w:r>
      <w:r>
        <w:rPr>
          <w:rFonts w:ascii="Aptos" w:hAnsi="Aptos"/>
          <w:color w:val="1A1A1A"/>
          <w:sz w:val="21"/>
        </w:rPr>
        <w:t>：用户像进了一个四人服务群</w:t>
      </w:r>
      <w:r>
        <w:rPr>
          <w:rFonts w:ascii="Aptos" w:hAnsi="Aptos"/>
          <w:color w:val="1A1A1A"/>
          <w:sz w:val="21"/>
        </w:rPr>
        <w:t>——</w:t>
      </w:r>
      <w:r>
        <w:rPr>
          <w:rFonts w:ascii="Aptos" w:hAnsi="Aptos"/>
          <w:color w:val="1A1A1A"/>
          <w:sz w:val="21"/>
        </w:rPr>
        <w:t>需求顾问小意、岗位顾问小检、规划师小策和项目经理</w:t>
      </w:r>
      <w:r>
        <w:rPr>
          <w:rFonts w:ascii="Aptos" w:hAnsi="Aptos"/>
          <w:color w:val="1A1A1A"/>
          <w:sz w:val="21"/>
        </w:rPr>
        <w:t xml:space="preserve"> PM</w:t>
      </w:r>
      <w:r>
        <w:rPr>
          <w:rFonts w:ascii="Aptos" w:hAnsi="Aptos"/>
          <w:color w:val="1A1A1A"/>
          <w:sz w:val="21"/>
        </w:rPr>
        <w:t>。流程是：邮箱验证码登录（每个账号</w:t>
      </w:r>
      <w:r>
        <w:rPr>
          <w:rFonts w:ascii="Aptos" w:hAnsi="Aptos"/>
          <w:color w:val="1A1A1A"/>
          <w:sz w:val="21"/>
        </w:rPr>
        <w:t xml:space="preserve"> 3 </w:t>
      </w:r>
      <w:r>
        <w:rPr>
          <w:rFonts w:ascii="Aptos" w:hAnsi="Aptos"/>
          <w:color w:val="1A1A1A"/>
          <w:sz w:val="21"/>
        </w:rPr>
        <w:t>次咨询额度）</w:t>
      </w:r>
      <w:r>
        <w:rPr>
          <w:rFonts w:ascii="Aptos" w:hAnsi="Aptos"/>
          <w:color w:val="1A1A1A"/>
          <w:sz w:val="21"/>
        </w:rPr>
        <w:t xml:space="preserve">→ </w:t>
      </w:r>
      <w:r>
        <w:rPr>
          <w:rFonts w:ascii="Aptos" w:hAnsi="Aptos"/>
          <w:color w:val="1A1A1A"/>
          <w:sz w:val="21"/>
        </w:rPr>
        <w:t>在群里上传简历并确认整理后的档案</w:t>
      </w:r>
      <w:r>
        <w:rPr>
          <w:rFonts w:ascii="Aptos" w:hAnsi="Aptos"/>
          <w:color w:val="1A1A1A"/>
          <w:sz w:val="21"/>
        </w:rPr>
        <w:t xml:space="preserve"> → </w:t>
      </w:r>
      <w:r>
        <w:rPr>
          <w:rFonts w:ascii="Aptos" w:hAnsi="Aptos"/>
          <w:color w:val="1A1A1A"/>
          <w:sz w:val="21"/>
        </w:rPr>
        <w:t>与小意进行多轮受控咨询（不是无限聊天：目标、地点、签证三项信息集齐才能定稿，整个咨询最多</w:t>
      </w:r>
      <w:r>
        <w:rPr>
          <w:rFonts w:ascii="Aptos" w:hAnsi="Aptos"/>
          <w:color w:val="1A1A1A"/>
          <w:sz w:val="21"/>
        </w:rPr>
        <w:t xml:space="preserve"> 8 </w:t>
      </w:r>
      <w:r>
        <w:rPr>
          <w:rFonts w:ascii="Aptos" w:hAnsi="Aptos"/>
          <w:color w:val="1A1A1A"/>
          <w:sz w:val="21"/>
        </w:rPr>
        <w:t>轮）</w:t>
      </w:r>
      <w:r>
        <w:rPr>
          <w:rFonts w:ascii="Aptos" w:hAnsi="Aptos"/>
          <w:color w:val="1A1A1A"/>
          <w:sz w:val="21"/>
        </w:rPr>
        <w:t xml:space="preserve">→ </w:t>
      </w:r>
      <w:r>
        <w:rPr>
          <w:rFonts w:ascii="Aptos" w:hAnsi="Aptos"/>
          <w:color w:val="1A1A1A"/>
          <w:sz w:val="21"/>
        </w:rPr>
        <w:t>生成</w:t>
      </w:r>
      <w:r>
        <w:rPr>
          <w:rFonts w:ascii="Aptos" w:hAnsi="Aptos"/>
          <w:color w:val="1A1A1A"/>
          <w:sz w:val="21"/>
        </w:rPr>
        <w:t xml:space="preserve"> Match Brief </w:t>
      </w:r>
      <w:r>
        <w:rPr>
          <w:rFonts w:ascii="Aptos" w:hAnsi="Aptos"/>
          <w:color w:val="1A1A1A"/>
          <w:sz w:val="21"/>
        </w:rPr>
        <w:t>确认单并确认</w:t>
      </w:r>
      <w:r>
        <w:rPr>
          <w:rFonts w:ascii="Aptos" w:hAnsi="Aptos"/>
          <w:color w:val="1A1A1A"/>
          <w:sz w:val="21"/>
        </w:rPr>
        <w:t xml:space="preserve"> → </w:t>
      </w:r>
      <w:r>
        <w:rPr>
          <w:rFonts w:ascii="Aptos" w:hAnsi="Aptos"/>
          <w:color w:val="1A1A1A"/>
          <w:sz w:val="21"/>
        </w:rPr>
        <w:t>团队开始执行，</w:t>
      </w:r>
      <w:r>
        <w:rPr>
          <w:rFonts w:ascii="Aptos" w:hAnsi="Aptos"/>
          <w:color w:val="1A1A1A"/>
          <w:sz w:val="21"/>
        </w:rPr>
        <w:t xml:space="preserve">PM </w:t>
      </w:r>
      <w:r>
        <w:rPr>
          <w:rFonts w:ascii="Aptos" w:hAnsi="Aptos"/>
          <w:color w:val="1A1A1A"/>
          <w:sz w:val="21"/>
        </w:rPr>
        <w:t>在群里播报每个环节的真实进度</w:t>
      </w:r>
      <w:r>
        <w:rPr>
          <w:rFonts w:ascii="Aptos" w:hAnsi="Aptos"/>
          <w:color w:val="1A1A1A"/>
          <w:sz w:val="21"/>
        </w:rPr>
        <w:t xml:space="preserve"> → </w:t>
      </w:r>
      <w:r>
        <w:rPr>
          <w:rFonts w:ascii="Aptos" w:hAnsi="Aptos"/>
          <w:color w:val="1A1A1A"/>
          <w:sz w:val="21"/>
        </w:rPr>
        <w:t>查看分层岗位结果与证据，之后还可以回来反馈投递进展。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3096"/>
        <w:gridCol w:w="5040"/>
      </w:tblGrid>
      <w:tr w:rsidR="004A68DC" w14:paraId="1761210E" w14:textId="77777777">
        <w:trPr>
          <w:cantSplit/>
          <w:tblHeader/>
          <w:jc w:val="center"/>
        </w:trPr>
        <w:tc>
          <w:tcPr>
            <w:tcW w:w="1224" w:type="dxa"/>
            <w:shd w:val="clear" w:color="auto" w:fill="4472C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5C9E2" w14:textId="77777777" w:rsidR="004A68DC" w:rsidRDefault="00873DBF"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步骤</w:t>
            </w:r>
          </w:p>
        </w:tc>
        <w:tc>
          <w:tcPr>
            <w:tcW w:w="3096" w:type="dxa"/>
            <w:shd w:val="clear" w:color="auto" w:fill="4472C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EBFB7" w14:textId="77777777" w:rsidR="004A68DC" w:rsidRDefault="00873DBF"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用户看到什么</w:t>
            </w:r>
          </w:p>
        </w:tc>
        <w:tc>
          <w:tcPr>
            <w:tcW w:w="5040" w:type="dxa"/>
            <w:shd w:val="clear" w:color="auto" w:fill="4472C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D966F" w14:textId="77777777" w:rsidR="004A68DC" w:rsidRDefault="00873DBF"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系统内部做什么</w:t>
            </w:r>
          </w:p>
        </w:tc>
      </w:tr>
      <w:tr w:rsidR="004A68DC" w14:paraId="7C14B1E6" w14:textId="77777777">
        <w:trPr>
          <w:cantSplit/>
          <w:jc w:val="center"/>
        </w:trPr>
        <w:tc>
          <w:tcPr>
            <w:tcW w:w="1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DCBF7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 xml:space="preserve">1. </w:t>
            </w:r>
            <w:r>
              <w:rPr>
                <w:rFonts w:ascii="Aptos" w:hAnsi="Aptos"/>
                <w:color w:val="1A1A1A"/>
                <w:sz w:val="19"/>
              </w:rPr>
              <w:t>创建会话并上传简历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666D8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上传</w:t>
            </w:r>
            <w:r>
              <w:rPr>
                <w:rFonts w:ascii="Aptos" w:hAnsi="Aptos"/>
                <w:color w:val="1A1A1A"/>
                <w:sz w:val="19"/>
              </w:rPr>
              <w:t xml:space="preserve"> PDF</w:t>
            </w:r>
            <w:r>
              <w:rPr>
                <w:rFonts w:ascii="Aptos" w:hAnsi="Aptos"/>
                <w:color w:val="1A1A1A"/>
                <w:sz w:val="19"/>
              </w:rPr>
              <w:t>、</w:t>
            </w:r>
            <w:r>
              <w:rPr>
                <w:rFonts w:ascii="Aptos" w:hAnsi="Aptos"/>
                <w:color w:val="1A1A1A"/>
                <w:sz w:val="19"/>
              </w:rPr>
              <w:t xml:space="preserve">DOCX </w:t>
            </w:r>
            <w:r>
              <w:rPr>
                <w:rFonts w:ascii="Aptos" w:hAnsi="Aptos"/>
                <w:color w:val="1A1A1A"/>
                <w:sz w:val="19"/>
              </w:rPr>
              <w:t>或</w:t>
            </w:r>
            <w:r>
              <w:rPr>
                <w:rFonts w:ascii="Aptos" w:hAnsi="Aptos"/>
                <w:color w:val="1A1A1A"/>
                <w:sz w:val="19"/>
              </w:rPr>
              <w:t xml:space="preserve"> TXT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B70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创建</w:t>
            </w:r>
            <w:r>
              <w:rPr>
                <w:rFonts w:ascii="Aptos" w:hAnsi="Aptos"/>
                <w:color w:val="1A1A1A"/>
                <w:sz w:val="19"/>
              </w:rPr>
              <w:t xml:space="preserve"> session_id</w:t>
            </w:r>
            <w:r>
              <w:rPr>
                <w:rFonts w:ascii="Aptos" w:hAnsi="Aptos"/>
                <w:color w:val="1A1A1A"/>
                <w:sz w:val="19"/>
              </w:rPr>
              <w:t>，并把文件交给异步归一化任务</w:t>
            </w:r>
          </w:p>
        </w:tc>
      </w:tr>
      <w:tr w:rsidR="004A68DC" w14:paraId="6C712DA5" w14:textId="77777777">
        <w:trPr>
          <w:cantSplit/>
          <w:jc w:val="center"/>
        </w:trPr>
        <w:tc>
          <w:tcPr>
            <w:tcW w:w="1224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9B912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 xml:space="preserve">2. </w:t>
            </w:r>
            <w:r>
              <w:rPr>
                <w:rFonts w:ascii="Aptos" w:hAnsi="Aptos"/>
                <w:color w:val="1A1A1A"/>
                <w:sz w:val="19"/>
              </w:rPr>
              <w:t>查看并确认简历</w:t>
            </w:r>
          </w:p>
        </w:tc>
        <w:tc>
          <w:tcPr>
            <w:tcW w:w="3096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DAC66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教育、经历、项目、技能和质量提醒</w:t>
            </w:r>
          </w:p>
        </w:tc>
        <w:tc>
          <w:tcPr>
            <w:tcW w:w="5040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B9C20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保存结构化简历和原文</w:t>
            </w:r>
            <w:r>
              <w:rPr>
                <w:rFonts w:ascii="Aptos" w:hAnsi="Aptos"/>
                <w:color w:val="1A1A1A"/>
                <w:sz w:val="19"/>
              </w:rPr>
              <w:t xml:space="preserve"> evidence spans</w:t>
            </w:r>
            <w:r>
              <w:rPr>
                <w:rFonts w:ascii="Aptos" w:hAnsi="Aptos"/>
                <w:color w:val="1A1A1A"/>
                <w:sz w:val="19"/>
              </w:rPr>
              <w:t>（证据片段）</w:t>
            </w:r>
          </w:p>
        </w:tc>
      </w:tr>
      <w:tr w:rsidR="004A68DC" w14:paraId="72AC8F78" w14:textId="77777777">
        <w:trPr>
          <w:cantSplit/>
          <w:jc w:val="center"/>
        </w:trPr>
        <w:tc>
          <w:tcPr>
            <w:tcW w:w="1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111B8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 xml:space="preserve">3. </w:t>
            </w:r>
            <w:r>
              <w:rPr>
                <w:rFonts w:ascii="Aptos" w:hAnsi="Aptos"/>
                <w:color w:val="1A1A1A"/>
                <w:sz w:val="19"/>
              </w:rPr>
              <w:t>意图咨询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41A692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选择目标模式并回答一次必要追问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A00A01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 xml:space="preserve">Intent Agent </w:t>
            </w:r>
            <w:r>
              <w:rPr>
                <w:rFonts w:ascii="Aptos" w:hAnsi="Aptos"/>
                <w:color w:val="1A1A1A"/>
                <w:sz w:val="19"/>
              </w:rPr>
              <w:t>区分当前目标、长期方向、硬约束和软偏好</w:t>
            </w:r>
          </w:p>
        </w:tc>
      </w:tr>
      <w:tr w:rsidR="004A68DC" w14:paraId="7BF554E6" w14:textId="77777777">
        <w:trPr>
          <w:cantSplit/>
          <w:jc w:val="center"/>
        </w:trPr>
        <w:tc>
          <w:tcPr>
            <w:tcW w:w="1224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08D6E4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 xml:space="preserve">4. </w:t>
            </w:r>
            <w:r>
              <w:rPr>
                <w:rFonts w:ascii="Aptos" w:hAnsi="Aptos"/>
                <w:color w:val="1A1A1A"/>
                <w:sz w:val="19"/>
              </w:rPr>
              <w:t>确认</w:t>
            </w:r>
            <w:r>
              <w:rPr>
                <w:rFonts w:ascii="Aptos" w:hAnsi="Aptos"/>
                <w:color w:val="1A1A1A"/>
                <w:sz w:val="19"/>
              </w:rPr>
              <w:t xml:space="preserve"> Match Brief</w:t>
            </w:r>
          </w:p>
        </w:tc>
        <w:tc>
          <w:tcPr>
            <w:tcW w:w="3096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8E30A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确认检索范围和结果数量</w:t>
            </w:r>
          </w:p>
        </w:tc>
        <w:tc>
          <w:tcPr>
            <w:tcW w:w="5040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AB3EC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冻结本次任务的目标、约束和</w:t>
            </w:r>
            <w:r>
              <w:rPr>
                <w:rFonts w:ascii="Aptos" w:hAnsi="Aptos"/>
                <w:color w:val="1A1A1A"/>
                <w:sz w:val="19"/>
              </w:rPr>
              <w:t xml:space="preserve"> Top-K</w:t>
            </w:r>
            <w:r>
              <w:rPr>
                <w:rFonts w:ascii="Aptos" w:hAnsi="Aptos"/>
                <w:color w:val="1A1A1A"/>
                <w:sz w:val="19"/>
              </w:rPr>
              <w:t>，避免执行中悄悄改变条件</w:t>
            </w:r>
          </w:p>
        </w:tc>
      </w:tr>
      <w:tr w:rsidR="004A68DC" w14:paraId="1AD43DAC" w14:textId="77777777">
        <w:trPr>
          <w:cantSplit/>
          <w:jc w:val="center"/>
        </w:trPr>
        <w:tc>
          <w:tcPr>
            <w:tcW w:w="1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6F88A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 xml:space="preserve">5. </w:t>
            </w:r>
            <w:r>
              <w:rPr>
                <w:rFonts w:ascii="Aptos" w:hAnsi="Aptos"/>
                <w:color w:val="1A1A1A"/>
                <w:sz w:val="19"/>
              </w:rPr>
              <w:t>提交运行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3978B6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看到阶段进度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8A8E6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后台执行检索、匹配、策略和最终核查</w:t>
            </w:r>
          </w:p>
        </w:tc>
      </w:tr>
      <w:tr w:rsidR="004A68DC" w14:paraId="3A51A6C7" w14:textId="77777777">
        <w:trPr>
          <w:cantSplit/>
          <w:jc w:val="center"/>
        </w:trPr>
        <w:tc>
          <w:tcPr>
            <w:tcW w:w="1224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EB936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 xml:space="preserve">6. </w:t>
            </w:r>
            <w:r>
              <w:rPr>
                <w:rFonts w:ascii="Aptos" w:hAnsi="Aptos"/>
                <w:color w:val="1A1A1A"/>
                <w:sz w:val="19"/>
              </w:rPr>
              <w:t>查看结果</w:t>
            </w:r>
          </w:p>
        </w:tc>
        <w:tc>
          <w:tcPr>
            <w:tcW w:w="3096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442A0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岗位分层、解释、</w:t>
            </w:r>
            <w:r>
              <w:rPr>
                <w:rFonts w:ascii="Aptos" w:hAnsi="Aptos"/>
                <w:color w:val="1A1A1A"/>
                <w:sz w:val="19"/>
              </w:rPr>
              <w:t xml:space="preserve">JD </w:t>
            </w:r>
            <w:r>
              <w:rPr>
                <w:rFonts w:ascii="Aptos" w:hAnsi="Aptos"/>
                <w:color w:val="1A1A1A"/>
                <w:sz w:val="19"/>
              </w:rPr>
              <w:t>证据、简历建议和路径</w:t>
            </w:r>
          </w:p>
        </w:tc>
        <w:tc>
          <w:tcPr>
            <w:tcW w:w="5040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CF78C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只发布通过证据与约束检查的内容</w:t>
            </w:r>
          </w:p>
        </w:tc>
      </w:tr>
      <w:tr w:rsidR="004A68DC" w14:paraId="1F1EC27D" w14:textId="77777777">
        <w:trPr>
          <w:cantSplit/>
          <w:jc w:val="center"/>
        </w:trPr>
        <w:tc>
          <w:tcPr>
            <w:tcW w:w="1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77EFDD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 xml:space="preserve">7. </w:t>
            </w:r>
            <w:r>
              <w:rPr>
                <w:rFonts w:ascii="Aptos" w:hAnsi="Aptos"/>
                <w:color w:val="1A1A1A"/>
                <w:sz w:val="19"/>
              </w:rPr>
              <w:t>提交反馈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9EDBE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收藏、投递或评价结果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2608B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反馈写入私有记录，并为</w:t>
            </w:r>
            <w:r>
              <w:rPr>
                <w:rFonts w:ascii="Aptos" w:hAnsi="Aptos"/>
                <w:color w:val="1A1A1A"/>
                <w:sz w:val="19"/>
              </w:rPr>
              <w:t xml:space="preserve"> P1 </w:t>
            </w:r>
            <w:r>
              <w:rPr>
                <w:rFonts w:ascii="Aptos" w:hAnsi="Aptos"/>
                <w:color w:val="1A1A1A"/>
                <w:sz w:val="19"/>
              </w:rPr>
              <w:t>闭环提供数据</w:t>
            </w:r>
          </w:p>
        </w:tc>
      </w:tr>
    </w:tbl>
    <w:p w14:paraId="7A17F0FA" w14:textId="77777777" w:rsidR="004A68DC" w:rsidRDefault="004A68DC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A68DC" w14:paraId="0F9BAA73" w14:textId="77777777">
        <w:trPr>
          <w:tblHeader/>
          <w:jc w:val="center"/>
        </w:trPr>
        <w:tc>
          <w:tcPr>
            <w:tcW w:w="9360" w:type="dxa"/>
            <w:tcBorders>
              <w:left w:val="single" w:sz="18" w:space="0" w:color="2F6EB5"/>
            </w:tcBorders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84902C" w14:textId="77777777" w:rsidR="004A68DC" w:rsidRDefault="00873DBF">
            <w:pPr>
              <w:spacing w:line="300" w:lineRule="auto"/>
            </w:pPr>
            <w:r>
              <w:rPr>
                <w:rFonts w:ascii="Aptos" w:hAnsi="Aptos"/>
                <w:b/>
                <w:color w:val="1F4E79"/>
                <w:sz w:val="21"/>
              </w:rPr>
              <w:lastRenderedPageBreak/>
              <w:t xml:space="preserve">Match Brief </w:t>
            </w:r>
            <w:r>
              <w:rPr>
                <w:rFonts w:ascii="Aptos" w:hAnsi="Aptos"/>
                <w:b/>
                <w:color w:val="1F4E79"/>
                <w:sz w:val="21"/>
              </w:rPr>
              <w:t>可以理解为</w:t>
            </w:r>
            <w:r>
              <w:rPr>
                <w:rFonts w:ascii="Aptos" w:hAnsi="Aptos"/>
                <w:b/>
                <w:color w:val="1F4E79"/>
                <w:sz w:val="21"/>
              </w:rPr>
              <w:t>“</w:t>
            </w:r>
            <w:r>
              <w:rPr>
                <w:rFonts w:ascii="Aptos" w:hAnsi="Aptos"/>
                <w:b/>
                <w:color w:val="1F4E79"/>
                <w:sz w:val="21"/>
              </w:rPr>
              <w:t>本次匹配任务的确认单</w:t>
            </w:r>
            <w:r>
              <w:rPr>
                <w:rFonts w:ascii="Aptos" w:hAnsi="Aptos"/>
                <w:b/>
                <w:color w:val="1F4E79"/>
                <w:sz w:val="21"/>
              </w:rPr>
              <w:t>”</w:t>
            </w:r>
            <w:r>
              <w:rPr>
                <w:rFonts w:ascii="Aptos" w:hAnsi="Aptos"/>
                <w:b/>
                <w:color w:val="1F4E79"/>
                <w:sz w:val="21"/>
              </w:rPr>
              <w:t>：用户先确认目标和条件，系统再正式开始检索。</w:t>
            </w:r>
          </w:p>
        </w:tc>
      </w:tr>
    </w:tbl>
    <w:p w14:paraId="61E6B5AC" w14:textId="77777777" w:rsidR="004A68DC" w:rsidRDefault="004A68DC">
      <w:pPr>
        <w:spacing w:after="40"/>
      </w:pPr>
    </w:p>
    <w:p w14:paraId="6AD474A7" w14:textId="77777777" w:rsidR="004A68DC" w:rsidRDefault="00873DBF">
      <w:pPr>
        <w:pStyle w:val="1"/>
        <w:keepNext/>
      </w:pPr>
      <w:bookmarkStart w:id="3" w:name="_Toc237006431"/>
      <w:r>
        <w:t>四、系统总体架构</w:t>
      </w:r>
      <w:bookmarkEnd w:id="3"/>
    </w:p>
    <w:p w14:paraId="738C1D75" w14:textId="77777777" w:rsidR="004A68DC" w:rsidRDefault="00873DBF">
      <w:pPr>
        <w:widowControl/>
        <w:spacing w:after="120" w:line="317" w:lineRule="auto"/>
      </w:pPr>
      <w:r>
        <w:rPr>
          <w:rFonts w:ascii="Aptos" w:hAnsi="Aptos"/>
          <w:color w:val="1A1A1A"/>
          <w:sz w:val="21"/>
        </w:rPr>
        <w:t>系统采用固定主流程。</w:t>
      </w:r>
      <w:r>
        <w:rPr>
          <w:rFonts w:ascii="Aptos" w:hAnsi="Aptos"/>
          <w:color w:val="1A1A1A"/>
          <w:sz w:val="21"/>
        </w:rPr>
        <w:t xml:space="preserve">Supervisor Harness </w:t>
      </w:r>
      <w:r>
        <w:rPr>
          <w:rFonts w:ascii="Aptos" w:hAnsi="Aptos"/>
          <w:color w:val="1A1A1A"/>
          <w:sz w:val="21"/>
        </w:rPr>
        <w:t>像职业规划团队的负责人，包住整个流程；三个业务</w:t>
      </w:r>
      <w:r>
        <w:rPr>
          <w:rFonts w:ascii="Aptos" w:hAnsi="Aptos"/>
          <w:color w:val="1A1A1A"/>
          <w:sz w:val="21"/>
        </w:rPr>
        <w:t xml:space="preserve"> Agent </w:t>
      </w:r>
      <w:r>
        <w:rPr>
          <w:rFonts w:ascii="Aptos" w:hAnsi="Aptos"/>
          <w:color w:val="1A1A1A"/>
          <w:sz w:val="21"/>
        </w:rPr>
        <w:t>像团队成员，分别完成自己的任务。能够用</w:t>
      </w:r>
      <w:r>
        <w:rPr>
          <w:rFonts w:ascii="Aptos" w:hAnsi="Aptos"/>
          <w:color w:val="1A1A1A"/>
          <w:sz w:val="21"/>
        </w:rPr>
        <w:t xml:space="preserve"> SQL </w:t>
      </w:r>
      <w:r>
        <w:rPr>
          <w:rFonts w:ascii="Aptos" w:hAnsi="Aptos"/>
          <w:color w:val="1A1A1A"/>
          <w:sz w:val="21"/>
        </w:rPr>
        <w:t>或</w:t>
      </w:r>
      <w:r>
        <w:rPr>
          <w:rFonts w:ascii="Aptos" w:hAnsi="Aptos"/>
          <w:color w:val="1A1A1A"/>
          <w:sz w:val="21"/>
        </w:rPr>
        <w:t xml:space="preserve"> Python </w:t>
      </w:r>
      <w:r>
        <w:rPr>
          <w:rFonts w:ascii="Aptos" w:hAnsi="Aptos"/>
          <w:color w:val="1A1A1A"/>
          <w:sz w:val="21"/>
        </w:rPr>
        <w:t>判断的问题，不额外调用</w:t>
      </w:r>
      <w:r>
        <w:rPr>
          <w:rFonts w:ascii="Aptos" w:hAnsi="Aptos"/>
          <w:color w:val="1A1A1A"/>
          <w:sz w:val="21"/>
        </w:rPr>
        <w:t xml:space="preserve"> LLM</w:t>
      </w:r>
      <w:r>
        <w:rPr>
          <w:rFonts w:ascii="Aptos" w:hAnsi="Aptos"/>
          <w:color w:val="1A1A1A"/>
          <w:sz w:val="21"/>
        </w:rP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A68DC" w14:paraId="46ADCE9C" w14:textId="77777777">
        <w:trPr>
          <w:tblHeader/>
          <w:jc w:val="center"/>
        </w:trPr>
        <w:tc>
          <w:tcPr>
            <w:tcW w:w="9360" w:type="dxa"/>
            <w:tcBorders>
              <w:left w:val="single" w:sz="18" w:space="0" w:color="2F6EB5"/>
            </w:tcBorders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52F5D5" w14:textId="77777777" w:rsidR="004A68DC" w:rsidRDefault="00873DBF">
            <w:pPr>
              <w:spacing w:line="300" w:lineRule="auto"/>
            </w:pPr>
            <w:r>
              <w:rPr>
                <w:rFonts w:ascii="Aptos" w:hAnsi="Aptos"/>
                <w:b/>
                <w:color w:val="1F4E79"/>
                <w:sz w:val="21"/>
              </w:rPr>
              <w:t>用户</w:t>
            </w:r>
            <w:r>
              <w:rPr>
                <w:rFonts w:ascii="Aptos" w:hAnsi="Aptos"/>
                <w:b/>
                <w:color w:val="1F4E79"/>
                <w:sz w:val="21"/>
              </w:rPr>
              <w:t xml:space="preserve"> → </w:t>
            </w:r>
            <w:r>
              <w:rPr>
                <w:rFonts w:ascii="Aptos" w:hAnsi="Aptos"/>
                <w:b/>
                <w:color w:val="1F4E79"/>
                <w:sz w:val="21"/>
              </w:rPr>
              <w:t>简历归一化</w:t>
            </w:r>
            <w:r>
              <w:rPr>
                <w:rFonts w:ascii="Aptos" w:hAnsi="Aptos"/>
                <w:b/>
                <w:color w:val="1F4E79"/>
                <w:sz w:val="21"/>
              </w:rPr>
              <w:t xml:space="preserve"> → </w:t>
            </w:r>
            <w:r>
              <w:rPr>
                <w:rFonts w:ascii="Aptos" w:hAnsi="Aptos"/>
                <w:b/>
                <w:color w:val="1F4E79"/>
                <w:sz w:val="21"/>
              </w:rPr>
              <w:t>意图对话与</w:t>
            </w:r>
            <w:r>
              <w:rPr>
                <w:rFonts w:ascii="Aptos" w:hAnsi="Aptos"/>
                <w:b/>
                <w:color w:val="1F4E79"/>
                <w:sz w:val="21"/>
              </w:rPr>
              <w:t xml:space="preserve"> Match Brief → SQL </w:t>
            </w:r>
            <w:r>
              <w:rPr>
                <w:rFonts w:ascii="Aptos" w:hAnsi="Aptos"/>
                <w:b/>
                <w:color w:val="1F4E79"/>
                <w:sz w:val="21"/>
              </w:rPr>
              <w:t>硬过滤</w:t>
            </w:r>
            <w:r>
              <w:rPr>
                <w:rFonts w:ascii="Aptos" w:hAnsi="Aptos"/>
                <w:b/>
                <w:color w:val="1F4E79"/>
                <w:sz w:val="21"/>
              </w:rPr>
              <w:t xml:space="preserve"> → BM25 </w:t>
            </w:r>
            <w:r>
              <w:rPr>
                <w:rFonts w:ascii="Aptos" w:hAnsi="Aptos"/>
                <w:b/>
                <w:color w:val="1F4E79"/>
                <w:sz w:val="21"/>
              </w:rPr>
              <w:t>与</w:t>
            </w:r>
            <w:r>
              <w:rPr>
                <w:rFonts w:ascii="Aptos" w:hAnsi="Aptos"/>
                <w:b/>
                <w:color w:val="1F4E79"/>
                <w:sz w:val="21"/>
              </w:rPr>
              <w:t xml:space="preserve"> Dense </w:t>
            </w:r>
            <w:r>
              <w:rPr>
                <w:rFonts w:ascii="Aptos" w:hAnsi="Aptos"/>
                <w:b/>
                <w:color w:val="1F4E79"/>
                <w:sz w:val="21"/>
              </w:rPr>
              <w:t>并行召回</w:t>
            </w:r>
            <w:r>
              <w:rPr>
                <w:rFonts w:ascii="Aptos" w:hAnsi="Aptos"/>
                <w:b/>
                <w:color w:val="1F4E79"/>
                <w:sz w:val="21"/>
              </w:rPr>
              <w:t xml:space="preserve"> → job_id </w:t>
            </w:r>
            <w:r>
              <w:rPr>
                <w:rFonts w:ascii="Aptos" w:hAnsi="Aptos"/>
                <w:b/>
                <w:color w:val="1F4E79"/>
                <w:sz w:val="21"/>
              </w:rPr>
              <w:t>粒度融合</w:t>
            </w:r>
            <w:r>
              <w:rPr>
                <w:rFonts w:ascii="Aptos" w:hAnsi="Aptos"/>
                <w:b/>
                <w:color w:val="1F4E79"/>
                <w:sz w:val="21"/>
              </w:rPr>
              <w:t xml:space="preserve"> → </w:t>
            </w:r>
            <w:r>
              <w:rPr>
                <w:rFonts w:ascii="Aptos" w:hAnsi="Aptos"/>
                <w:b/>
                <w:color w:val="1F4E79"/>
                <w:sz w:val="21"/>
              </w:rPr>
              <w:t>岗位解释与分层</w:t>
            </w:r>
            <w:r>
              <w:rPr>
                <w:rFonts w:ascii="Aptos" w:hAnsi="Aptos"/>
                <w:b/>
                <w:color w:val="1F4E79"/>
                <w:sz w:val="21"/>
              </w:rPr>
              <w:t xml:space="preserve"> → </w:t>
            </w:r>
            <w:r>
              <w:rPr>
                <w:rFonts w:ascii="Aptos" w:hAnsi="Aptos"/>
                <w:b/>
                <w:color w:val="1F4E79"/>
                <w:sz w:val="21"/>
              </w:rPr>
              <w:t>简历和职业策略</w:t>
            </w:r>
            <w:r>
              <w:rPr>
                <w:rFonts w:ascii="Aptos" w:hAnsi="Aptos"/>
                <w:b/>
                <w:color w:val="1F4E79"/>
                <w:sz w:val="21"/>
              </w:rPr>
              <w:t xml:space="preserve"> → Supervisor </w:t>
            </w:r>
            <w:r>
              <w:rPr>
                <w:rFonts w:ascii="Aptos" w:hAnsi="Aptos"/>
                <w:b/>
                <w:color w:val="1F4E79"/>
                <w:sz w:val="21"/>
              </w:rPr>
              <w:t>发布门禁</w:t>
            </w:r>
            <w:r>
              <w:rPr>
                <w:rFonts w:ascii="Aptos" w:hAnsi="Aptos"/>
                <w:b/>
                <w:color w:val="1F4E79"/>
                <w:sz w:val="21"/>
              </w:rPr>
              <w:t xml:space="preserve"> → </w:t>
            </w:r>
            <w:r>
              <w:rPr>
                <w:rFonts w:ascii="Aptos" w:hAnsi="Aptos"/>
                <w:b/>
                <w:color w:val="1F4E79"/>
                <w:sz w:val="21"/>
              </w:rPr>
              <w:t>结果与反馈</w:t>
            </w:r>
          </w:p>
        </w:tc>
      </w:tr>
    </w:tbl>
    <w:p w14:paraId="14DC1589" w14:textId="77777777" w:rsidR="004A68DC" w:rsidRDefault="004A68DC">
      <w:pPr>
        <w:spacing w:after="40"/>
      </w:pP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6408"/>
      </w:tblGrid>
      <w:tr w:rsidR="004A68DC" w14:paraId="4851E3BE" w14:textId="77777777">
        <w:trPr>
          <w:cantSplit/>
          <w:tblHeader/>
          <w:jc w:val="center"/>
        </w:trPr>
        <w:tc>
          <w:tcPr>
            <w:tcW w:w="2952" w:type="dxa"/>
            <w:shd w:val="clear" w:color="auto" w:fill="4472C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2DA98" w14:textId="77777777" w:rsidR="004A68DC" w:rsidRDefault="00873DBF"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组件</w:t>
            </w:r>
          </w:p>
        </w:tc>
        <w:tc>
          <w:tcPr>
            <w:tcW w:w="6408" w:type="dxa"/>
            <w:shd w:val="clear" w:color="auto" w:fill="4472C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F8F167" w14:textId="77777777" w:rsidR="004A68DC" w:rsidRDefault="00873DBF"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简单解释</w:t>
            </w:r>
          </w:p>
        </w:tc>
      </w:tr>
      <w:tr w:rsidR="004A68DC" w14:paraId="1F7EC948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ADC73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Shared Structured State</w:t>
            </w:r>
          </w:p>
        </w:tc>
        <w:tc>
          <w:tcPr>
            <w:tcW w:w="6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7D4E3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共享结构化状态：保存简历、职业目标、检索结果、策略和</w:t>
            </w:r>
            <w:r>
              <w:rPr>
                <w:rFonts w:ascii="Aptos" w:hAnsi="Aptos"/>
                <w:color w:val="1A1A1A"/>
                <w:sz w:val="19"/>
              </w:rPr>
              <w:t xml:space="preserve"> Supervisor </w:t>
            </w:r>
            <w:r>
              <w:rPr>
                <w:rFonts w:ascii="Aptos" w:hAnsi="Aptos"/>
                <w:color w:val="1A1A1A"/>
                <w:sz w:val="19"/>
              </w:rPr>
              <w:t>日志，是所有</w:t>
            </w:r>
            <w:r>
              <w:rPr>
                <w:rFonts w:ascii="Aptos" w:hAnsi="Aptos"/>
                <w:color w:val="1A1A1A"/>
                <w:sz w:val="19"/>
              </w:rPr>
              <w:t xml:space="preserve"> Agent </w:t>
            </w:r>
            <w:r>
              <w:rPr>
                <w:rFonts w:ascii="Aptos" w:hAnsi="Aptos"/>
                <w:color w:val="1A1A1A"/>
                <w:sz w:val="19"/>
              </w:rPr>
              <w:t>的共同事实来源。</w:t>
            </w:r>
          </w:p>
        </w:tc>
      </w:tr>
      <w:tr w:rsidR="004A68DC" w14:paraId="752DF366" w14:textId="77777777">
        <w:trPr>
          <w:cantSplit/>
          <w:jc w:val="center"/>
        </w:trPr>
        <w:tc>
          <w:tcPr>
            <w:tcW w:w="2952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FC8733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PostgreSQL + pgvector</w:t>
            </w:r>
          </w:p>
        </w:tc>
        <w:tc>
          <w:tcPr>
            <w:tcW w:w="6408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BAAA3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同一个数据库保存岗位结构化字段、文本块、向量、会话状态和用户反馈。</w:t>
            </w:r>
            <w:r>
              <w:rPr>
                <w:rFonts w:ascii="Aptos" w:hAnsi="Aptos"/>
                <w:color w:val="1A1A1A"/>
                <w:sz w:val="19"/>
              </w:rPr>
              <w:t xml:space="preserve">pgvector </w:t>
            </w:r>
            <w:r>
              <w:rPr>
                <w:rFonts w:ascii="Aptos" w:hAnsi="Aptos"/>
                <w:color w:val="1A1A1A"/>
                <w:sz w:val="19"/>
              </w:rPr>
              <w:t>用于向量相似度查询。</w:t>
            </w:r>
          </w:p>
        </w:tc>
      </w:tr>
      <w:tr w:rsidR="004A68DC" w14:paraId="7C8CAE37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F7521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Supervisor Harness</w:t>
            </w:r>
          </w:p>
        </w:tc>
        <w:tc>
          <w:tcPr>
            <w:tcW w:w="6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D748A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负责流程顺序、状态和约束管理、</w:t>
            </w:r>
            <w:r>
              <w:rPr>
                <w:rFonts w:ascii="Aptos" w:hAnsi="Aptos"/>
                <w:color w:val="1A1A1A"/>
                <w:sz w:val="19"/>
              </w:rPr>
              <w:t xml:space="preserve">Agent </w:t>
            </w:r>
            <w:r>
              <w:rPr>
                <w:rFonts w:ascii="Aptos" w:hAnsi="Aptos"/>
                <w:color w:val="1A1A1A"/>
                <w:sz w:val="19"/>
              </w:rPr>
              <w:t>前后检查、有界恢复以及最终发布。</w:t>
            </w:r>
          </w:p>
        </w:tc>
      </w:tr>
      <w:tr w:rsidR="004A68DC" w14:paraId="7873858B" w14:textId="77777777">
        <w:trPr>
          <w:cantSplit/>
          <w:jc w:val="center"/>
        </w:trPr>
        <w:tc>
          <w:tcPr>
            <w:tcW w:w="2952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047D40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FastAPI + asyncio</w:t>
            </w:r>
          </w:p>
        </w:tc>
        <w:tc>
          <w:tcPr>
            <w:tcW w:w="6408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5D11A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异步</w:t>
            </w:r>
            <w:r>
              <w:rPr>
                <w:rFonts w:ascii="Aptos" w:hAnsi="Aptos"/>
                <w:color w:val="1A1A1A"/>
                <w:sz w:val="19"/>
              </w:rPr>
              <w:t xml:space="preserve"> Web </w:t>
            </w:r>
            <w:r>
              <w:rPr>
                <w:rFonts w:ascii="Aptos" w:hAnsi="Aptos"/>
                <w:color w:val="1A1A1A"/>
                <w:sz w:val="19"/>
              </w:rPr>
              <w:t>服务。系统等待数据库、</w:t>
            </w:r>
            <w:r>
              <w:rPr>
                <w:rFonts w:ascii="Aptos" w:hAnsi="Aptos"/>
                <w:color w:val="1A1A1A"/>
                <w:sz w:val="19"/>
              </w:rPr>
              <w:t xml:space="preserve">Embedding </w:t>
            </w:r>
            <w:r>
              <w:rPr>
                <w:rFonts w:ascii="Aptos" w:hAnsi="Aptos"/>
                <w:color w:val="1A1A1A"/>
                <w:sz w:val="19"/>
              </w:rPr>
              <w:t>和</w:t>
            </w:r>
            <w:r>
              <w:rPr>
                <w:rFonts w:ascii="Aptos" w:hAnsi="Aptos"/>
                <w:color w:val="1A1A1A"/>
                <w:sz w:val="19"/>
              </w:rPr>
              <w:t xml:space="preserve"> LLM </w:t>
            </w:r>
            <w:r>
              <w:rPr>
                <w:rFonts w:ascii="Aptos" w:hAnsi="Aptos"/>
                <w:color w:val="1A1A1A"/>
                <w:sz w:val="19"/>
              </w:rPr>
              <w:t>时可以处理其他用户请求。</w:t>
            </w:r>
          </w:p>
        </w:tc>
      </w:tr>
      <w:tr w:rsidR="004A68DC" w14:paraId="52188811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7210F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 xml:space="preserve">React </w:t>
            </w:r>
            <w:r>
              <w:rPr>
                <w:rFonts w:ascii="Aptos" w:hAnsi="Aptos"/>
                <w:color w:val="1A1A1A"/>
                <w:sz w:val="19"/>
              </w:rPr>
              <w:t>前端</w:t>
            </w:r>
          </w:p>
        </w:tc>
        <w:tc>
          <w:tcPr>
            <w:tcW w:w="6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BDDCC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提供简历确认、意图咨询、运行进度、结果、证据、评估和监控页面。</w:t>
            </w:r>
          </w:p>
        </w:tc>
      </w:tr>
    </w:tbl>
    <w:p w14:paraId="1228E46C" w14:textId="77777777" w:rsidR="004A68DC" w:rsidRDefault="004A68DC">
      <w:pPr>
        <w:spacing w:after="40"/>
      </w:pPr>
    </w:p>
    <w:p w14:paraId="45CFBA75" w14:textId="77777777" w:rsidR="004A68DC" w:rsidRDefault="00873DBF">
      <w:pPr>
        <w:pStyle w:val="1"/>
        <w:keepNext/>
      </w:pPr>
      <w:bookmarkStart w:id="4" w:name="_Toc237006432"/>
      <w:r>
        <w:t>五、三个业务 Agent 与 Supervisor</w:t>
      </w:r>
      <w:bookmarkEnd w:id="4"/>
    </w:p>
    <w:p w14:paraId="4D30EF52" w14:textId="77777777" w:rsidR="004A68DC" w:rsidRDefault="00873DBF">
      <w:pPr>
        <w:pStyle w:val="2"/>
        <w:keepNext/>
      </w:pPr>
      <w:bookmarkStart w:id="5" w:name="_Toc237006433"/>
      <w:r>
        <w:t>5.1 Intent Agent：先把目标说清楚</w:t>
      </w:r>
      <w:bookmarkEnd w:id="5"/>
    </w:p>
    <w:p w14:paraId="695A0E4E" w14:textId="77777777" w:rsidR="004A68DC" w:rsidRDefault="00873DBF">
      <w:pPr>
        <w:widowControl/>
        <w:spacing w:after="120" w:line="317" w:lineRule="auto"/>
      </w:pPr>
      <w:r>
        <w:rPr>
          <w:rFonts w:ascii="Aptos" w:hAnsi="Aptos"/>
          <w:color w:val="1A1A1A"/>
          <w:sz w:val="21"/>
        </w:rPr>
        <w:t>Intent Agent</w:t>
      </w:r>
      <w:r>
        <w:rPr>
          <w:rFonts w:ascii="Aptos" w:hAnsi="Aptos"/>
          <w:color w:val="1A1A1A"/>
          <w:sz w:val="21"/>
        </w:rPr>
        <w:t>（前端里的</w:t>
      </w:r>
      <w:r>
        <w:rPr>
          <w:rFonts w:ascii="Aptos" w:hAnsi="Aptos"/>
          <w:color w:val="1A1A1A"/>
          <w:sz w:val="21"/>
        </w:rPr>
        <w:t>“</w:t>
      </w:r>
      <w:r>
        <w:rPr>
          <w:rFonts w:ascii="Aptos" w:hAnsi="Aptos"/>
          <w:color w:val="1A1A1A"/>
          <w:sz w:val="21"/>
        </w:rPr>
        <w:t>小意</w:t>
      </w:r>
      <w:r>
        <w:rPr>
          <w:rFonts w:ascii="Aptos" w:hAnsi="Aptos"/>
          <w:color w:val="1A1A1A"/>
          <w:sz w:val="21"/>
        </w:rPr>
        <w:t>”</w:t>
      </w:r>
      <w:r>
        <w:rPr>
          <w:rFonts w:ascii="Aptos" w:hAnsi="Aptos"/>
          <w:color w:val="1A1A1A"/>
          <w:sz w:val="21"/>
        </w:rPr>
        <w:t>）读取已经确认的简历，并和用户进行多轮受控咨询。它把信息分成四类：当前想投的岗位、长期方向、必须满足的硬约束、只影响排序的软偏好。例如</w:t>
      </w:r>
      <w:r>
        <w:rPr>
          <w:rFonts w:ascii="Aptos" w:hAnsi="Aptos"/>
          <w:color w:val="1A1A1A"/>
          <w:sz w:val="21"/>
        </w:rPr>
        <w:t>“</w:t>
      </w:r>
      <w:r>
        <w:rPr>
          <w:rFonts w:ascii="Aptos" w:hAnsi="Aptos"/>
          <w:color w:val="1A1A1A"/>
          <w:sz w:val="21"/>
        </w:rPr>
        <w:t>必须有签证支持</w:t>
      </w:r>
      <w:r>
        <w:rPr>
          <w:rFonts w:ascii="Aptos" w:hAnsi="Aptos"/>
          <w:color w:val="1A1A1A"/>
          <w:sz w:val="21"/>
        </w:rPr>
        <w:t>”</w:t>
      </w:r>
      <w:r>
        <w:rPr>
          <w:rFonts w:ascii="Aptos" w:hAnsi="Aptos"/>
          <w:color w:val="1A1A1A"/>
          <w:sz w:val="21"/>
        </w:rPr>
        <w:lastRenderedPageBreak/>
        <w:t>是硬约束，</w:t>
      </w:r>
      <w:r>
        <w:rPr>
          <w:rFonts w:ascii="Aptos" w:hAnsi="Aptos"/>
          <w:color w:val="1A1A1A"/>
          <w:sz w:val="21"/>
        </w:rPr>
        <w:t>“</w:t>
      </w:r>
      <w:r>
        <w:rPr>
          <w:rFonts w:ascii="Aptos" w:hAnsi="Aptos"/>
          <w:color w:val="1A1A1A"/>
          <w:sz w:val="21"/>
        </w:rPr>
        <w:t>更喜欢科技公司</w:t>
      </w:r>
      <w:r>
        <w:rPr>
          <w:rFonts w:ascii="Aptos" w:hAnsi="Aptos"/>
          <w:color w:val="1A1A1A"/>
          <w:sz w:val="21"/>
        </w:rPr>
        <w:t>”</w:t>
      </w:r>
      <w:r>
        <w:rPr>
          <w:rFonts w:ascii="Aptos" w:hAnsi="Aptos"/>
          <w:color w:val="1A1A1A"/>
          <w:sz w:val="21"/>
        </w:rPr>
        <w:t>是软偏好。长期方向采用保守判定：用户没有明说时系统不做推断。当简历本身写得含糊时，小意还会主动追问细节</w:t>
      </w:r>
      <w:r>
        <w:rPr>
          <w:rFonts w:ascii="Aptos" w:hAnsi="Aptos"/>
          <w:color w:val="1A1A1A"/>
          <w:sz w:val="21"/>
        </w:rPr>
        <w:t>——</w:t>
      </w:r>
      <w:r>
        <w:rPr>
          <w:rFonts w:ascii="Aptos" w:hAnsi="Aptos"/>
          <w:color w:val="1A1A1A"/>
          <w:sz w:val="21"/>
        </w:rPr>
        <w:t>这就是第十二章的简历澄清回路。</w:t>
      </w:r>
    </w:p>
    <w:p w14:paraId="3EE3A74B" w14:textId="77777777" w:rsidR="004A68DC" w:rsidRDefault="00873DBF">
      <w:pPr>
        <w:pStyle w:val="2"/>
        <w:keepNext/>
      </w:pPr>
      <w:bookmarkStart w:id="6" w:name="_Toc237006434"/>
      <w:r>
        <w:t>5.2 Matching Agent：解释 Top-K，而不是扫描整个岗位库</w:t>
      </w:r>
      <w:bookmarkEnd w:id="6"/>
    </w:p>
    <w:p w14:paraId="3E95C3BC" w14:textId="77777777" w:rsidR="004A68DC" w:rsidRDefault="00873DBF">
      <w:pPr>
        <w:widowControl/>
        <w:spacing w:after="120" w:line="317" w:lineRule="auto"/>
      </w:pPr>
      <w:r>
        <w:rPr>
          <w:rFonts w:ascii="Aptos" w:hAnsi="Aptos"/>
          <w:color w:val="1A1A1A"/>
          <w:sz w:val="21"/>
        </w:rPr>
        <w:t xml:space="preserve">Matching Agent </w:t>
      </w:r>
      <w:r>
        <w:rPr>
          <w:rFonts w:ascii="Aptos" w:hAnsi="Aptos"/>
          <w:color w:val="1A1A1A"/>
          <w:sz w:val="21"/>
        </w:rPr>
        <w:t>不直接读取整个岗位库。检索模块先用</w:t>
      </w:r>
      <w:r>
        <w:rPr>
          <w:rFonts w:ascii="Aptos" w:hAnsi="Aptos"/>
          <w:color w:val="1A1A1A"/>
          <w:sz w:val="21"/>
        </w:rPr>
        <w:t xml:space="preserve"> SQL</w:t>
      </w:r>
      <w:r>
        <w:rPr>
          <w:rFonts w:ascii="Aptos" w:hAnsi="Aptos"/>
          <w:color w:val="1A1A1A"/>
          <w:sz w:val="21"/>
        </w:rPr>
        <w:t>、</w:t>
      </w:r>
      <w:r>
        <w:rPr>
          <w:rFonts w:ascii="Aptos" w:hAnsi="Aptos"/>
          <w:color w:val="1A1A1A"/>
          <w:sz w:val="21"/>
        </w:rPr>
        <w:t>BM25</w:t>
      </w:r>
      <w:r>
        <w:rPr>
          <w:rFonts w:ascii="Aptos" w:hAnsi="Aptos"/>
          <w:color w:val="1A1A1A"/>
          <w:sz w:val="21"/>
        </w:rPr>
        <w:t>、</w:t>
      </w:r>
      <w:r>
        <w:rPr>
          <w:rFonts w:ascii="Aptos" w:hAnsi="Aptos"/>
          <w:color w:val="1A1A1A"/>
          <w:sz w:val="21"/>
        </w:rPr>
        <w:t xml:space="preserve">Dense </w:t>
      </w:r>
      <w:r>
        <w:rPr>
          <w:rFonts w:ascii="Aptos" w:hAnsi="Aptos"/>
          <w:color w:val="1A1A1A"/>
          <w:sz w:val="21"/>
        </w:rPr>
        <w:t>和可选</w:t>
      </w:r>
      <w:r>
        <w:rPr>
          <w:rFonts w:ascii="Aptos" w:hAnsi="Aptos"/>
          <w:color w:val="1A1A1A"/>
          <w:sz w:val="21"/>
        </w:rPr>
        <w:t xml:space="preserve"> RAPTOR </w:t>
      </w:r>
      <w:r>
        <w:rPr>
          <w:rFonts w:ascii="Aptos" w:hAnsi="Aptos"/>
          <w:color w:val="1A1A1A"/>
          <w:sz w:val="21"/>
        </w:rPr>
        <w:t>找出候选岗位，</w:t>
      </w:r>
      <w:r>
        <w:rPr>
          <w:rFonts w:ascii="Aptos" w:hAnsi="Aptos"/>
          <w:color w:val="1A1A1A"/>
          <w:sz w:val="21"/>
        </w:rPr>
        <w:t xml:space="preserve">Matching Agent </w:t>
      </w:r>
      <w:r>
        <w:rPr>
          <w:rFonts w:ascii="Aptos" w:hAnsi="Aptos"/>
          <w:color w:val="1A1A1A"/>
          <w:sz w:val="21"/>
        </w:rPr>
        <w:t>只分析</w:t>
      </w:r>
      <w:r>
        <w:rPr>
          <w:rFonts w:ascii="Aptos" w:hAnsi="Aptos"/>
          <w:color w:val="1A1A1A"/>
          <w:sz w:val="21"/>
        </w:rPr>
        <w:t xml:space="preserve"> Top-K </w:t>
      </w:r>
      <w:r>
        <w:rPr>
          <w:rFonts w:ascii="Aptos" w:hAnsi="Aptos"/>
          <w:color w:val="1A1A1A"/>
          <w:sz w:val="21"/>
        </w:rPr>
        <w:t>候选，结合</w:t>
      </w:r>
      <w:r>
        <w:rPr>
          <w:rFonts w:ascii="Aptos" w:hAnsi="Aptos"/>
          <w:color w:val="1A1A1A"/>
          <w:sz w:val="21"/>
        </w:rPr>
        <w:t xml:space="preserve"> JD </w:t>
      </w:r>
      <w:r>
        <w:rPr>
          <w:rFonts w:ascii="Aptos" w:hAnsi="Aptos"/>
          <w:color w:val="1A1A1A"/>
          <w:sz w:val="21"/>
        </w:rPr>
        <w:t>原文证据给出匹配理由，并分为</w:t>
      </w:r>
      <w:r>
        <w:rPr>
          <w:rFonts w:ascii="Aptos" w:hAnsi="Aptos"/>
          <w:color w:val="1A1A1A"/>
          <w:sz w:val="21"/>
        </w:rPr>
        <w:t xml:space="preserve"> Now Fit</w:t>
      </w:r>
      <w:r>
        <w:rPr>
          <w:rFonts w:ascii="Aptos" w:hAnsi="Aptos"/>
          <w:color w:val="1A1A1A"/>
          <w:sz w:val="21"/>
        </w:rPr>
        <w:t>、</w:t>
      </w:r>
      <w:r>
        <w:rPr>
          <w:rFonts w:ascii="Aptos" w:hAnsi="Aptos"/>
          <w:color w:val="1A1A1A"/>
          <w:sz w:val="21"/>
        </w:rPr>
        <w:t xml:space="preserve">Stretch Fit </w:t>
      </w:r>
      <w:r>
        <w:rPr>
          <w:rFonts w:ascii="Aptos" w:hAnsi="Aptos"/>
          <w:color w:val="1A1A1A"/>
          <w:sz w:val="21"/>
        </w:rPr>
        <w:t>和</w:t>
      </w:r>
      <w:r>
        <w:rPr>
          <w:rFonts w:ascii="Aptos" w:hAnsi="Aptos"/>
          <w:color w:val="1A1A1A"/>
          <w:sz w:val="21"/>
        </w:rPr>
        <w:t xml:space="preserve"> Bridge Role</w:t>
      </w:r>
      <w:r>
        <w:rPr>
          <w:rFonts w:ascii="Aptos" w:hAnsi="Aptos"/>
          <w:color w:val="1A1A1A"/>
          <w:sz w:val="21"/>
        </w:rPr>
        <w:t>。</w:t>
      </w:r>
    </w:p>
    <w:p w14:paraId="1282D4D2" w14:textId="77777777" w:rsidR="004A68DC" w:rsidRDefault="00873DBF">
      <w:pPr>
        <w:pStyle w:val="2"/>
        <w:keepNext/>
      </w:pPr>
      <w:bookmarkStart w:id="7" w:name="_Toc237006435"/>
      <w:r>
        <w:t>5.3 Strategy Agent：把结果变成可执行建议</w:t>
      </w:r>
      <w:bookmarkEnd w:id="7"/>
    </w:p>
    <w:p w14:paraId="402B47BE" w14:textId="77777777" w:rsidR="004A68DC" w:rsidRDefault="00873DBF">
      <w:pPr>
        <w:widowControl/>
        <w:spacing w:after="120" w:line="317" w:lineRule="auto"/>
      </w:pPr>
      <w:r>
        <w:rPr>
          <w:rFonts w:ascii="Aptos" w:hAnsi="Aptos"/>
          <w:color w:val="1A1A1A"/>
          <w:sz w:val="21"/>
        </w:rPr>
        <w:t xml:space="preserve">Strategy Agent </w:t>
      </w:r>
      <w:r>
        <w:rPr>
          <w:rFonts w:ascii="Aptos" w:hAnsi="Aptos"/>
          <w:color w:val="1A1A1A"/>
          <w:sz w:val="21"/>
        </w:rPr>
        <w:t>根据岗位要求和简历事实生成技能缺口、简历修改建议和短中长期路径。它只能使用原简历证据，不能为了让简历更好看而编造经历。</w:t>
      </w:r>
    </w:p>
    <w:p w14:paraId="576C1A7D" w14:textId="77777777" w:rsidR="004A68DC" w:rsidRDefault="00873DBF">
      <w:pPr>
        <w:pStyle w:val="2"/>
        <w:keepNext/>
      </w:pPr>
      <w:bookmarkStart w:id="8" w:name="_Toc237006436"/>
      <w:r>
        <w:t>5.4 Supervisor Harness：不是第四个普通 Agent</w:t>
      </w:r>
      <w:bookmarkEnd w:id="8"/>
    </w:p>
    <w:p w14:paraId="69411EC6" w14:textId="77777777" w:rsidR="004A68DC" w:rsidRDefault="00873DBF">
      <w:pPr>
        <w:widowControl/>
        <w:spacing w:after="120" w:line="317" w:lineRule="auto"/>
      </w:pPr>
      <w:r>
        <w:rPr>
          <w:rFonts w:ascii="Aptos" w:hAnsi="Aptos"/>
          <w:color w:val="1A1A1A"/>
          <w:sz w:val="21"/>
        </w:rPr>
        <w:t xml:space="preserve">Supervisor Harness </w:t>
      </w:r>
      <w:r>
        <w:rPr>
          <w:rFonts w:ascii="Aptos" w:hAnsi="Aptos"/>
          <w:color w:val="1A1A1A"/>
          <w:sz w:val="21"/>
        </w:rPr>
        <w:t>是</w:t>
      </w:r>
      <w:r>
        <w:rPr>
          <w:rFonts w:ascii="Aptos" w:hAnsi="Aptos"/>
          <w:color w:val="1A1A1A"/>
          <w:sz w:val="21"/>
        </w:rPr>
        <w:t>“</w:t>
      </w:r>
      <w:r>
        <w:rPr>
          <w:rFonts w:ascii="Aptos" w:hAnsi="Aptos"/>
          <w:color w:val="1A1A1A"/>
          <w:sz w:val="21"/>
        </w:rPr>
        <w:t>编排代码</w:t>
      </w:r>
      <w:r>
        <w:rPr>
          <w:rFonts w:ascii="Aptos" w:hAnsi="Aptos"/>
          <w:color w:val="1A1A1A"/>
          <w:sz w:val="21"/>
        </w:rPr>
        <w:t xml:space="preserve"> + </w:t>
      </w:r>
      <w:r>
        <w:rPr>
          <w:rFonts w:ascii="Aptos" w:hAnsi="Aptos"/>
          <w:color w:val="1A1A1A"/>
          <w:sz w:val="21"/>
        </w:rPr>
        <w:t>监督策略</w:t>
      </w:r>
      <w:r>
        <w:rPr>
          <w:rFonts w:ascii="Aptos" w:hAnsi="Aptos"/>
          <w:color w:val="1A1A1A"/>
          <w:sz w:val="21"/>
        </w:rPr>
        <w:t>”</w:t>
      </w:r>
      <w:r>
        <w:rPr>
          <w:rFonts w:ascii="Aptos" w:hAnsi="Aptos"/>
          <w:color w:val="1A1A1A"/>
          <w:sz w:val="21"/>
        </w:rPr>
        <w:t>的合称。它在每个</w:t>
      </w:r>
      <w:r>
        <w:rPr>
          <w:rFonts w:ascii="Aptos" w:hAnsi="Aptos"/>
          <w:color w:val="1A1A1A"/>
          <w:sz w:val="21"/>
        </w:rPr>
        <w:t xml:space="preserve"> Agent </w:t>
      </w:r>
      <w:r>
        <w:rPr>
          <w:rFonts w:ascii="Aptos" w:hAnsi="Aptos"/>
          <w:color w:val="1A1A1A"/>
          <w:sz w:val="21"/>
        </w:rPr>
        <w:t>前后检查输入和输出，也负责一次受控重试。数量、</w:t>
      </w:r>
      <w:r>
        <w:rPr>
          <w:rFonts w:ascii="Aptos" w:hAnsi="Aptos"/>
          <w:color w:val="1A1A1A"/>
          <w:sz w:val="21"/>
        </w:rPr>
        <w:t>ID</w:t>
      </w:r>
      <w:r>
        <w:rPr>
          <w:rFonts w:ascii="Aptos" w:hAnsi="Aptos"/>
          <w:color w:val="1A1A1A"/>
          <w:sz w:val="21"/>
        </w:rPr>
        <w:t>、硬条件和证据完整性等检查由确定性代码完成；最终核查阶段固定调用一次</w:t>
      </w:r>
      <w:r>
        <w:rPr>
          <w:rFonts w:ascii="Aptos" w:hAnsi="Aptos"/>
          <w:color w:val="1A1A1A"/>
          <w:sz w:val="21"/>
        </w:rPr>
        <w:t xml:space="preserve"> Supervisor LLM </w:t>
      </w:r>
      <w:r>
        <w:rPr>
          <w:rFonts w:ascii="Aptos" w:hAnsi="Aptos"/>
          <w:color w:val="1A1A1A"/>
          <w:sz w:val="21"/>
        </w:rPr>
        <w:t>做综合判断。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7056"/>
      </w:tblGrid>
      <w:tr w:rsidR="004A68DC" w14:paraId="3776BF86" w14:textId="77777777">
        <w:trPr>
          <w:cantSplit/>
          <w:tblHeader/>
          <w:jc w:val="center"/>
        </w:trPr>
        <w:tc>
          <w:tcPr>
            <w:tcW w:w="2304" w:type="dxa"/>
            <w:shd w:val="clear" w:color="auto" w:fill="4472C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68B51" w14:textId="77777777" w:rsidR="004A68DC" w:rsidRDefault="00873DBF"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岗位分层</w:t>
            </w:r>
          </w:p>
        </w:tc>
        <w:tc>
          <w:tcPr>
            <w:tcW w:w="7056" w:type="dxa"/>
            <w:shd w:val="clear" w:color="auto" w:fill="4472C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B5FCA" w14:textId="77777777" w:rsidR="004A68DC" w:rsidRDefault="00873DBF"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含义</w:t>
            </w:r>
          </w:p>
        </w:tc>
      </w:tr>
      <w:tr w:rsidR="004A68DC" w14:paraId="43356A6E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E3AD0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Now Fit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3342D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当前简历已经比较匹配，可以优先投递。</w:t>
            </w:r>
          </w:p>
        </w:tc>
      </w:tr>
      <w:tr w:rsidR="004A68DC" w14:paraId="7D27E87B" w14:textId="77777777">
        <w:trPr>
          <w:cantSplit/>
          <w:jc w:val="center"/>
        </w:trPr>
        <w:tc>
          <w:tcPr>
            <w:tcW w:w="2304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40CDC2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Stretch Fit</w:t>
            </w:r>
          </w:p>
        </w:tc>
        <w:tc>
          <w:tcPr>
            <w:tcW w:w="7056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2767A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存在明确差距，但仍值得冲刺。</w:t>
            </w:r>
          </w:p>
        </w:tc>
      </w:tr>
      <w:tr w:rsidR="004A68DC" w14:paraId="03B30426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E9F6E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Bridge Role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73CC3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不是最终目标，但能帮助用户积累通往长期方向的经历。</w:t>
            </w:r>
          </w:p>
        </w:tc>
      </w:tr>
    </w:tbl>
    <w:p w14:paraId="05B2CA4C" w14:textId="77777777" w:rsidR="004A68DC" w:rsidRDefault="004A68DC">
      <w:pPr>
        <w:spacing w:after="40"/>
      </w:pPr>
    </w:p>
    <w:p w14:paraId="37078AB2" w14:textId="77777777" w:rsidR="004A68DC" w:rsidRDefault="00873DBF">
      <w:pPr>
        <w:pStyle w:val="1"/>
        <w:keepNext/>
      </w:pPr>
      <w:bookmarkStart w:id="9" w:name="_Toc237006437"/>
      <w:r>
        <w:t>六、岗位库、混合检索与 RAPTOR</w:t>
      </w:r>
      <w:bookmarkEnd w:id="9"/>
    </w:p>
    <w:p w14:paraId="37609446" w14:textId="77777777" w:rsidR="004A68DC" w:rsidRDefault="00873DBF">
      <w:pPr>
        <w:pStyle w:val="2"/>
        <w:keepNext/>
      </w:pPr>
      <w:bookmarkStart w:id="10" w:name="_Toc237006438"/>
      <w:r>
        <w:t>6.1 岗位库不是只存 Dense 向量</w:t>
      </w:r>
      <w:bookmarkEnd w:id="10"/>
    </w:p>
    <w:p w14:paraId="0F251175" w14:textId="77777777" w:rsidR="004A68DC" w:rsidRDefault="00873DBF">
      <w:pPr>
        <w:widowControl/>
        <w:spacing w:after="120" w:line="317" w:lineRule="auto"/>
      </w:pPr>
      <w:r>
        <w:rPr>
          <w:rFonts w:ascii="Aptos" w:hAnsi="Aptos"/>
          <w:color w:val="1A1A1A"/>
          <w:sz w:val="21"/>
        </w:rPr>
        <w:t>岗位库同时保存三类信息：可直接过滤的结构化字段、可追溯的</w:t>
      </w:r>
      <w:r>
        <w:rPr>
          <w:rFonts w:ascii="Aptos" w:hAnsi="Aptos"/>
          <w:color w:val="1A1A1A"/>
          <w:sz w:val="21"/>
        </w:rPr>
        <w:t xml:space="preserve"> JD </w:t>
      </w:r>
      <w:r>
        <w:rPr>
          <w:rFonts w:ascii="Aptos" w:hAnsi="Aptos"/>
          <w:color w:val="1A1A1A"/>
          <w:sz w:val="21"/>
        </w:rPr>
        <w:t>原文块、用于语义检索的</w:t>
      </w:r>
      <w:r>
        <w:rPr>
          <w:rFonts w:ascii="Aptos" w:hAnsi="Aptos"/>
          <w:color w:val="1A1A1A"/>
          <w:sz w:val="21"/>
        </w:rPr>
        <w:t xml:space="preserve"> Embedding</w:t>
      </w:r>
      <w:r>
        <w:rPr>
          <w:rFonts w:ascii="Aptos" w:hAnsi="Aptos"/>
          <w:color w:val="1A1A1A"/>
          <w:sz w:val="21"/>
        </w:rPr>
        <w:t>（向量表示）。</w:t>
      </w:r>
      <w:r>
        <w:rPr>
          <w:rFonts w:ascii="Aptos" w:hAnsi="Aptos"/>
          <w:color w:val="1A1A1A"/>
          <w:sz w:val="21"/>
        </w:rPr>
        <w:t xml:space="preserve">Dense </w:t>
      </w:r>
      <w:r>
        <w:rPr>
          <w:rFonts w:ascii="Aptos" w:hAnsi="Aptos"/>
          <w:color w:val="1A1A1A"/>
          <w:sz w:val="21"/>
        </w:rPr>
        <w:t>只是其中一条检索路线，不是岗位库的全部形式。</w:t>
      </w:r>
    </w:p>
    <w:p w14:paraId="1C1B68AF" w14:textId="77777777" w:rsidR="004A68DC" w:rsidRDefault="00873DBF">
      <w:pPr>
        <w:pStyle w:val="2"/>
        <w:keepNext/>
      </w:pPr>
      <w:bookmarkStart w:id="11" w:name="_Toc237006439"/>
      <w:r>
        <w:lastRenderedPageBreak/>
        <w:t>6.2 SQL 先处理硬约束</w:t>
      </w:r>
      <w:bookmarkEnd w:id="11"/>
    </w:p>
    <w:p w14:paraId="628BB75F" w14:textId="77777777" w:rsidR="004A68DC" w:rsidRDefault="00873DBF">
      <w:pPr>
        <w:widowControl/>
        <w:spacing w:after="120" w:line="317" w:lineRule="auto"/>
      </w:pPr>
      <w:r>
        <w:rPr>
          <w:rFonts w:ascii="Aptos" w:hAnsi="Aptos"/>
          <w:color w:val="1A1A1A"/>
          <w:sz w:val="21"/>
        </w:rPr>
        <w:t>地点、签证、学历、经验年限和岗位是否开放等条件先进入</w:t>
      </w:r>
      <w:r>
        <w:rPr>
          <w:rFonts w:ascii="Aptos" w:hAnsi="Aptos"/>
          <w:color w:val="1A1A1A"/>
          <w:sz w:val="21"/>
        </w:rPr>
        <w:t xml:space="preserve"> SQL WHERE </w:t>
      </w:r>
      <w:r>
        <w:rPr>
          <w:rFonts w:ascii="Aptos" w:hAnsi="Aptos"/>
          <w:color w:val="1A1A1A"/>
          <w:sz w:val="21"/>
        </w:rPr>
        <w:t>子句。这样不符合条件的岗位不会进入后续排序，也不会交给</w:t>
      </w:r>
      <w:r>
        <w:rPr>
          <w:rFonts w:ascii="Aptos" w:hAnsi="Aptos"/>
          <w:color w:val="1A1A1A"/>
          <w:sz w:val="21"/>
        </w:rPr>
        <w:t xml:space="preserve"> LLM </w:t>
      </w:r>
      <w:r>
        <w:rPr>
          <w:rFonts w:ascii="Aptos" w:hAnsi="Aptos"/>
          <w:color w:val="1A1A1A"/>
          <w:sz w:val="21"/>
        </w:rPr>
        <w:t>猜测。</w:t>
      </w:r>
    </w:p>
    <w:p w14:paraId="2506A163" w14:textId="77777777" w:rsidR="004A68DC" w:rsidRDefault="00873DBF">
      <w:pPr>
        <w:pStyle w:val="2"/>
        <w:keepNext/>
      </w:pPr>
      <w:bookmarkStart w:id="12" w:name="_Toc237006440"/>
      <w:r>
        <w:t>6.3 BM25 与 Dense 并行</w:t>
      </w:r>
      <w:bookmarkEnd w:id="12"/>
    </w:p>
    <w:p w14:paraId="0A6A1FB2" w14:textId="77777777" w:rsidR="004A68DC" w:rsidRDefault="00873DBF">
      <w:pPr>
        <w:pStyle w:val="a4"/>
        <w:spacing w:after="80" w:line="300" w:lineRule="auto"/>
        <w:ind w:left="360" w:hanging="259"/>
      </w:pPr>
      <w:r>
        <w:rPr>
          <w:rFonts w:ascii="Aptos" w:hAnsi="Aptos"/>
          <w:b/>
          <w:color w:val="1A1A1A"/>
          <w:sz w:val="21"/>
        </w:rPr>
        <w:t>•  BM25</w:t>
      </w:r>
      <w:r>
        <w:rPr>
          <w:rFonts w:ascii="Aptos" w:hAnsi="Aptos"/>
          <w:b/>
          <w:color w:val="1A1A1A"/>
          <w:sz w:val="21"/>
        </w:rPr>
        <w:t>：</w:t>
      </w:r>
      <w:r>
        <w:rPr>
          <w:rFonts w:ascii="Aptos" w:hAnsi="Aptos"/>
          <w:color w:val="1A1A1A"/>
          <w:sz w:val="21"/>
        </w:rPr>
        <w:t>关键词检索，擅长找到</w:t>
      </w:r>
      <w:r>
        <w:rPr>
          <w:rFonts w:ascii="Aptos" w:hAnsi="Aptos"/>
          <w:color w:val="1A1A1A"/>
          <w:sz w:val="21"/>
        </w:rPr>
        <w:t xml:space="preserve"> SQL</w:t>
      </w:r>
      <w:r>
        <w:rPr>
          <w:rFonts w:ascii="Aptos" w:hAnsi="Aptos"/>
          <w:color w:val="1A1A1A"/>
          <w:sz w:val="21"/>
        </w:rPr>
        <w:t>、</w:t>
      </w:r>
      <w:r>
        <w:rPr>
          <w:rFonts w:ascii="Aptos" w:hAnsi="Aptos"/>
          <w:color w:val="1A1A1A"/>
          <w:sz w:val="21"/>
        </w:rPr>
        <w:t>Python</w:t>
      </w:r>
      <w:r>
        <w:rPr>
          <w:rFonts w:ascii="Aptos" w:hAnsi="Aptos"/>
          <w:color w:val="1A1A1A"/>
          <w:sz w:val="21"/>
        </w:rPr>
        <w:t>、</w:t>
      </w:r>
      <w:r>
        <w:rPr>
          <w:rFonts w:ascii="Aptos" w:hAnsi="Aptos"/>
          <w:color w:val="1A1A1A"/>
          <w:sz w:val="21"/>
        </w:rPr>
        <w:t xml:space="preserve">RAG </w:t>
      </w:r>
      <w:r>
        <w:rPr>
          <w:rFonts w:ascii="Aptos" w:hAnsi="Aptos"/>
          <w:color w:val="1A1A1A"/>
          <w:sz w:val="21"/>
        </w:rPr>
        <w:t>等明确词语。</w:t>
      </w:r>
    </w:p>
    <w:p w14:paraId="244EA324" w14:textId="77777777" w:rsidR="004A68DC" w:rsidRDefault="00873DBF">
      <w:pPr>
        <w:pStyle w:val="a4"/>
        <w:spacing w:after="80" w:line="300" w:lineRule="auto"/>
        <w:ind w:left="360" w:hanging="259"/>
      </w:pPr>
      <w:r>
        <w:rPr>
          <w:rFonts w:ascii="Aptos" w:hAnsi="Aptos"/>
          <w:b/>
          <w:color w:val="1A1A1A"/>
          <w:sz w:val="21"/>
        </w:rPr>
        <w:t>•  Dense</w:t>
      </w:r>
      <w:r>
        <w:rPr>
          <w:rFonts w:ascii="Aptos" w:hAnsi="Aptos"/>
          <w:b/>
          <w:color w:val="1A1A1A"/>
          <w:sz w:val="21"/>
        </w:rPr>
        <w:t>：</w:t>
      </w:r>
      <w:r>
        <w:rPr>
          <w:rFonts w:ascii="Aptos" w:hAnsi="Aptos"/>
          <w:color w:val="1A1A1A"/>
          <w:sz w:val="21"/>
        </w:rPr>
        <w:t>语义检索，把句子转换成向量，擅长找到表达不同但意思相近的内容。</w:t>
      </w:r>
    </w:p>
    <w:p w14:paraId="77D56DBF" w14:textId="77777777" w:rsidR="004A68DC" w:rsidRDefault="00873DBF">
      <w:pPr>
        <w:pStyle w:val="a4"/>
        <w:spacing w:after="80" w:line="300" w:lineRule="auto"/>
        <w:ind w:left="360" w:hanging="259"/>
      </w:pPr>
      <w:r>
        <w:rPr>
          <w:rFonts w:ascii="Aptos" w:hAnsi="Aptos"/>
          <w:b/>
          <w:color w:val="1A1A1A"/>
          <w:sz w:val="21"/>
        </w:rPr>
        <w:t xml:space="preserve">•  </w:t>
      </w:r>
      <w:r>
        <w:rPr>
          <w:rFonts w:ascii="Aptos" w:hAnsi="Aptos"/>
          <w:b/>
          <w:color w:val="1A1A1A"/>
          <w:sz w:val="21"/>
        </w:rPr>
        <w:t>并行执行：</w:t>
      </w:r>
      <w:r>
        <w:rPr>
          <w:rFonts w:ascii="Aptos" w:hAnsi="Aptos"/>
          <w:color w:val="1A1A1A"/>
          <w:sz w:val="21"/>
        </w:rPr>
        <w:t>两条路线通过</w:t>
      </w:r>
      <w:r>
        <w:rPr>
          <w:rFonts w:ascii="Aptos" w:hAnsi="Aptos"/>
          <w:color w:val="1A1A1A"/>
          <w:sz w:val="21"/>
        </w:rPr>
        <w:t xml:space="preserve"> asyncio.gather </w:t>
      </w:r>
      <w:r>
        <w:rPr>
          <w:rFonts w:ascii="Aptos" w:hAnsi="Aptos"/>
          <w:color w:val="1A1A1A"/>
          <w:sz w:val="21"/>
        </w:rPr>
        <w:t>同时查询，减少总等待时间。</w:t>
      </w:r>
    </w:p>
    <w:p w14:paraId="51E03824" w14:textId="77777777" w:rsidR="004A68DC" w:rsidRDefault="00873DBF">
      <w:pPr>
        <w:pStyle w:val="2"/>
        <w:keepNext/>
      </w:pPr>
      <w:bookmarkStart w:id="13" w:name="_Toc237006441"/>
      <w:r>
        <w:t>6.4 RRF 在 job_id 粒度融合</w:t>
      </w:r>
      <w:bookmarkEnd w:id="13"/>
    </w:p>
    <w:p w14:paraId="21D68B61" w14:textId="77777777" w:rsidR="004A68DC" w:rsidRDefault="00873DBF">
      <w:pPr>
        <w:widowControl/>
        <w:spacing w:after="120" w:line="317" w:lineRule="auto"/>
      </w:pPr>
      <w:r>
        <w:rPr>
          <w:rFonts w:ascii="Aptos" w:hAnsi="Aptos"/>
          <w:color w:val="1A1A1A"/>
          <w:sz w:val="21"/>
        </w:rPr>
        <w:t>RRF</w:t>
      </w:r>
      <w:r>
        <w:rPr>
          <w:rFonts w:ascii="Aptos" w:hAnsi="Aptos"/>
          <w:color w:val="1A1A1A"/>
          <w:sz w:val="21"/>
        </w:rPr>
        <w:t>（</w:t>
      </w:r>
      <w:r>
        <w:rPr>
          <w:rFonts w:ascii="Aptos" w:hAnsi="Aptos"/>
          <w:color w:val="1A1A1A"/>
          <w:sz w:val="21"/>
        </w:rPr>
        <w:t>Reciprocal Rank Fusion</w:t>
      </w:r>
      <w:r>
        <w:rPr>
          <w:rFonts w:ascii="Aptos" w:hAnsi="Aptos"/>
          <w:color w:val="1A1A1A"/>
          <w:sz w:val="21"/>
        </w:rPr>
        <w:t>，倒数排名融合）不直接比较不同检索器的原始分数，而是根据排名位置给岗位加分。所有路线最终都先映射到</w:t>
      </w:r>
      <w:r>
        <w:rPr>
          <w:rFonts w:ascii="Aptos" w:hAnsi="Aptos"/>
          <w:color w:val="1A1A1A"/>
          <w:sz w:val="21"/>
        </w:rPr>
        <w:t xml:space="preserve"> job_id</w:t>
      </w:r>
      <w:r>
        <w:rPr>
          <w:rFonts w:ascii="Aptos" w:hAnsi="Aptos"/>
          <w:color w:val="1A1A1A"/>
          <w:sz w:val="21"/>
        </w:rPr>
        <w:t>，再做融合；因此同一岗位的多个文本块不会被当成多个岗位。</w:t>
      </w:r>
    </w:p>
    <w:p w14:paraId="3EADDAF6" w14:textId="77777777" w:rsidR="004A68DC" w:rsidRDefault="00873DBF">
      <w:pPr>
        <w:pStyle w:val="2"/>
        <w:keepNext/>
      </w:pPr>
      <w:bookmarkStart w:id="14" w:name="_Toc237006442"/>
      <w:r>
        <w:t>6.5 RAPTOR-lite 是可选的层级语义召回</w:t>
      </w:r>
      <w:bookmarkEnd w:id="14"/>
    </w:p>
    <w:p w14:paraId="2EB5D73A" w14:textId="77777777" w:rsidR="004A68DC" w:rsidRDefault="00873DBF">
      <w:pPr>
        <w:widowControl/>
        <w:spacing w:after="120" w:line="317" w:lineRule="auto"/>
      </w:pPr>
      <w:r>
        <w:rPr>
          <w:rFonts w:ascii="Aptos" w:hAnsi="Aptos"/>
          <w:color w:val="1A1A1A"/>
          <w:sz w:val="21"/>
        </w:rPr>
        <w:t xml:space="preserve">RAPTOR </w:t>
      </w:r>
      <w:r>
        <w:rPr>
          <w:rFonts w:ascii="Aptos" w:hAnsi="Aptos"/>
          <w:color w:val="1A1A1A"/>
          <w:sz w:val="21"/>
        </w:rPr>
        <w:t>可以理解为</w:t>
      </w:r>
      <w:r>
        <w:rPr>
          <w:rFonts w:ascii="Aptos" w:hAnsi="Aptos"/>
          <w:color w:val="1A1A1A"/>
          <w:sz w:val="21"/>
        </w:rPr>
        <w:t>“</w:t>
      </w:r>
      <w:r>
        <w:rPr>
          <w:rFonts w:ascii="Aptos" w:hAnsi="Aptos"/>
          <w:color w:val="1A1A1A"/>
          <w:sz w:val="21"/>
        </w:rPr>
        <w:t>先看摘要，再回到原文</w:t>
      </w:r>
      <w:r>
        <w:rPr>
          <w:rFonts w:ascii="Aptos" w:hAnsi="Aptos"/>
          <w:color w:val="1A1A1A"/>
          <w:sz w:val="21"/>
        </w:rPr>
        <w:t>”</w:t>
      </w:r>
      <w:r>
        <w:rPr>
          <w:rFonts w:ascii="Aptos" w:hAnsi="Aptos"/>
          <w:color w:val="1A1A1A"/>
          <w:sz w:val="21"/>
        </w:rPr>
        <w:t>。离线阶段建立岗位摘要和岗位族摘要（当前演示库共</w:t>
      </w:r>
      <w:r>
        <w:rPr>
          <w:rFonts w:ascii="Aptos" w:hAnsi="Aptos"/>
          <w:color w:val="1A1A1A"/>
          <w:sz w:val="21"/>
        </w:rPr>
        <w:t xml:space="preserve"> 31,879 </w:t>
      </w:r>
      <w:r>
        <w:rPr>
          <w:rFonts w:ascii="Aptos" w:hAnsi="Aptos"/>
          <w:color w:val="1A1A1A"/>
          <w:sz w:val="21"/>
        </w:rPr>
        <w:t>个岗位、</w:t>
      </w:r>
      <w:r>
        <w:rPr>
          <w:rFonts w:ascii="Aptos" w:hAnsi="Aptos"/>
          <w:color w:val="1A1A1A"/>
          <w:sz w:val="21"/>
        </w:rPr>
        <w:t xml:space="preserve">31,886 </w:t>
      </w:r>
      <w:r>
        <w:rPr>
          <w:rFonts w:ascii="Aptos" w:hAnsi="Aptos"/>
          <w:color w:val="1A1A1A"/>
          <w:sz w:val="21"/>
        </w:rPr>
        <w:t>个层级节点）；在线召回摘要节点后，通过</w:t>
      </w:r>
      <w:r>
        <w:rPr>
          <w:rFonts w:ascii="Aptos" w:hAnsi="Aptos"/>
          <w:color w:val="1A1A1A"/>
          <w:sz w:val="21"/>
        </w:rPr>
        <w:t xml:space="preserve"> raptor_node → descendant_chunk → job_id </w:t>
      </w:r>
      <w:r>
        <w:rPr>
          <w:rFonts w:ascii="Aptos" w:hAnsi="Aptos"/>
          <w:color w:val="1A1A1A"/>
          <w:sz w:val="21"/>
        </w:rPr>
        <w:t>映射找到相关</w:t>
      </w:r>
      <w:r>
        <w:rPr>
          <w:rFonts w:ascii="Aptos" w:hAnsi="Aptos"/>
          <w:color w:val="1A1A1A"/>
          <w:sz w:val="21"/>
        </w:rPr>
        <w:t xml:space="preserve"> JD </w:t>
      </w:r>
      <w:r>
        <w:rPr>
          <w:rFonts w:ascii="Aptos" w:hAnsi="Aptos"/>
          <w:color w:val="1A1A1A"/>
          <w:sz w:val="21"/>
        </w:rPr>
        <w:t>原文块。摘要分数向叶子传播时会使用层级衰减、数量归一化和每节点</w:t>
      </w:r>
      <w:r>
        <w:rPr>
          <w:rFonts w:ascii="Aptos" w:hAnsi="Aptos"/>
          <w:color w:val="1A1A1A"/>
          <w:sz w:val="21"/>
        </w:rPr>
        <w:t xml:space="preserve"> Top-N </w:t>
      </w:r>
      <w:r>
        <w:rPr>
          <w:rFonts w:ascii="Aptos" w:hAnsi="Aptos"/>
          <w:color w:val="1A1A1A"/>
          <w:sz w:val="21"/>
        </w:rPr>
        <w:t>限制，然后在岗位层级聚合。</w:t>
      </w:r>
      <w:r>
        <w:rPr>
          <w:rFonts w:ascii="Aptos" w:hAnsi="Aptos"/>
          <w:color w:val="1A1A1A"/>
          <w:sz w:val="21"/>
        </w:rPr>
        <w:t xml:space="preserve">V2 </w:t>
      </w:r>
      <w:r>
        <w:rPr>
          <w:rFonts w:ascii="Aptos" w:hAnsi="Aptos"/>
          <w:color w:val="1A1A1A"/>
          <w:sz w:val="21"/>
        </w:rPr>
        <w:t>中</w:t>
      </w:r>
      <w:r>
        <w:rPr>
          <w:rFonts w:ascii="Aptos" w:hAnsi="Aptos"/>
          <w:color w:val="1A1A1A"/>
          <w:sz w:val="21"/>
        </w:rPr>
        <w:t xml:space="preserve"> RAPTOR </w:t>
      </w:r>
      <w:r>
        <w:rPr>
          <w:rFonts w:ascii="Aptos" w:hAnsi="Aptos"/>
          <w:color w:val="1A1A1A"/>
          <w:sz w:val="21"/>
        </w:rPr>
        <w:t>已默认开启，成为第三条并行召回路线。</w:t>
      </w:r>
    </w:p>
    <w:p w14:paraId="110E86F8" w14:textId="77777777" w:rsidR="004A68DC" w:rsidRDefault="00873DBF">
      <w:pPr>
        <w:widowControl/>
        <w:spacing w:after="120" w:line="317" w:lineRule="auto"/>
      </w:pPr>
      <w:r>
        <w:rPr>
          <w:rFonts w:ascii="Aptos" w:hAnsi="Aptos"/>
          <w:color w:val="1A1A1A"/>
          <w:sz w:val="21"/>
        </w:rPr>
        <w:t>每节点</w:t>
      </w:r>
      <w:r>
        <w:rPr>
          <w:rFonts w:ascii="Aptos" w:hAnsi="Aptos"/>
          <w:color w:val="1A1A1A"/>
          <w:sz w:val="21"/>
        </w:rPr>
        <w:t xml:space="preserve"> Top-N </w:t>
      </w:r>
      <w:r>
        <w:rPr>
          <w:rFonts w:ascii="Aptos" w:hAnsi="Aptos"/>
          <w:color w:val="1A1A1A"/>
          <w:sz w:val="21"/>
        </w:rPr>
        <w:t>已下推到</w:t>
      </w:r>
      <w:r>
        <w:rPr>
          <w:rFonts w:ascii="Aptos" w:hAnsi="Aptos"/>
          <w:color w:val="1A1A1A"/>
          <w:sz w:val="21"/>
        </w:rPr>
        <w:t xml:space="preserve"> PostgreSQL</w:t>
      </w:r>
      <w:r>
        <w:rPr>
          <w:rFonts w:ascii="Aptos" w:hAnsi="Aptos"/>
          <w:color w:val="1A1A1A"/>
          <w:sz w:val="21"/>
        </w:rPr>
        <w:t>，数据库只返回有限数量的相关叶子，减少网络传输和</w:t>
      </w:r>
      <w:r>
        <w:rPr>
          <w:rFonts w:ascii="Aptos" w:hAnsi="Aptos"/>
          <w:color w:val="1A1A1A"/>
          <w:sz w:val="21"/>
        </w:rPr>
        <w:t xml:space="preserve"> Python </w:t>
      </w:r>
      <w:r>
        <w:rPr>
          <w:rFonts w:ascii="Aptos" w:hAnsi="Aptos"/>
          <w:color w:val="1A1A1A"/>
          <w:sz w:val="21"/>
        </w:rPr>
        <w:t>内存占用。最终给大模型的证据仍来自</w:t>
      </w:r>
      <w:r>
        <w:rPr>
          <w:rFonts w:ascii="Aptos" w:hAnsi="Aptos"/>
          <w:color w:val="1A1A1A"/>
          <w:sz w:val="21"/>
        </w:rPr>
        <w:t xml:space="preserve"> JD </w:t>
      </w:r>
      <w:r>
        <w:rPr>
          <w:rFonts w:ascii="Aptos" w:hAnsi="Aptos"/>
          <w:color w:val="1A1A1A"/>
          <w:sz w:val="21"/>
        </w:rPr>
        <w:t>原文块，不把摘要当成事实证据。</w:t>
      </w:r>
    </w:p>
    <w:p w14:paraId="755C82BA" w14:textId="77777777" w:rsidR="004A68DC" w:rsidRDefault="00873DBF">
      <w:pPr>
        <w:pStyle w:val="2"/>
        <w:spacing w:line="317" w:lineRule="auto"/>
      </w:pPr>
      <w:bookmarkStart w:id="15" w:name="_Toc237006443"/>
      <w:r>
        <w:t>6.6 Cross-encoder 精排：融合之后再精读一遍</w:t>
      </w:r>
      <w:bookmarkEnd w:id="15"/>
    </w:p>
    <w:p w14:paraId="791000F8" w14:textId="77777777" w:rsidR="004A68DC" w:rsidRDefault="00873DBF">
      <w:pPr>
        <w:pStyle w:val="2"/>
        <w:spacing w:line="317" w:lineRule="auto"/>
      </w:pPr>
      <w:bookmarkStart w:id="16" w:name="_Toc237006444"/>
      <w:r>
        <w:t>前面几条路线给出的排序，来自“分别看简历和岗位”的比较。Cross-encoder（交叉编码器）则把查询文本和某个岗位的原文放在同一个模型里“对着读”，给出更准的相关性分数——代价是更贵，所以只对融合后的头部窗口做精排（DashScope gte-rerank-v2）。</w:t>
      </w:r>
      <w:bookmarkEnd w:id="16"/>
    </w:p>
    <w:p w14:paraId="76021D68" w14:textId="77777777" w:rsidR="004A68DC" w:rsidRDefault="00873DBF">
      <w:pPr>
        <w:pStyle w:val="2"/>
        <w:spacing w:line="317" w:lineRule="auto"/>
      </w:pPr>
      <w:bookmarkStart w:id="17" w:name="_Toc237006445"/>
      <w:r>
        <w:lastRenderedPageBreak/>
        <w:t>为了稳妥，精排采用两条保护：一是分数只在送入窗口内做单调重映射，不跨请求比较（供应商明确不保证跨请求分数可比）；二是精排服务一旦失败，系统会自动按“不开精排”的同一条路径重算（lazy fallback），用户只会感觉到结果稍慢，不会看到报错。</w:t>
      </w:r>
      <w:bookmarkEnd w:id="1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A68DC" w14:paraId="0A29994D" w14:textId="77777777">
        <w:trPr>
          <w:tblHeader/>
          <w:jc w:val="center"/>
        </w:trPr>
        <w:tc>
          <w:tcPr>
            <w:tcW w:w="9360" w:type="dxa"/>
            <w:tcBorders>
              <w:left w:val="single" w:sz="18" w:space="0" w:color="2F6EB5"/>
            </w:tcBorders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2F0D9A" w14:textId="77777777" w:rsidR="004A68DC" w:rsidRDefault="00873DBF">
            <w:pPr>
              <w:spacing w:line="300" w:lineRule="auto"/>
            </w:pPr>
            <w:r>
              <w:rPr>
                <w:rFonts w:ascii="Aptos" w:hAnsi="Aptos"/>
                <w:b/>
                <w:color w:val="1F4E79"/>
                <w:sz w:val="21"/>
              </w:rPr>
              <w:t>职责划分：</w:t>
            </w:r>
            <w:r>
              <w:rPr>
                <w:rFonts w:ascii="Aptos" w:hAnsi="Aptos"/>
                <w:b/>
                <w:color w:val="1F4E79"/>
                <w:sz w:val="21"/>
              </w:rPr>
              <w:t xml:space="preserve">BM25 / Dense </w:t>
            </w:r>
            <w:r>
              <w:rPr>
                <w:rFonts w:ascii="Aptos" w:hAnsi="Aptos"/>
                <w:b/>
                <w:color w:val="1F4E79"/>
                <w:sz w:val="21"/>
              </w:rPr>
              <w:t>负责基础召回；</w:t>
            </w:r>
            <w:r>
              <w:rPr>
                <w:rFonts w:ascii="Aptos" w:hAnsi="Aptos"/>
                <w:b/>
                <w:color w:val="1F4E79"/>
                <w:sz w:val="21"/>
              </w:rPr>
              <w:t xml:space="preserve">RAPTOR </w:t>
            </w:r>
            <w:r>
              <w:rPr>
                <w:rFonts w:ascii="Aptos" w:hAnsi="Aptos"/>
                <w:b/>
                <w:color w:val="1F4E79"/>
                <w:sz w:val="21"/>
              </w:rPr>
              <w:t>负责层级语义召回；</w:t>
            </w:r>
            <w:r>
              <w:rPr>
                <w:rFonts w:ascii="Aptos" w:hAnsi="Aptos"/>
                <w:b/>
                <w:color w:val="1F4E79"/>
                <w:sz w:val="21"/>
              </w:rPr>
              <w:t xml:space="preserve">SQL </w:t>
            </w:r>
            <w:r>
              <w:rPr>
                <w:rFonts w:ascii="Aptos" w:hAnsi="Aptos"/>
                <w:b/>
                <w:color w:val="1F4E79"/>
                <w:sz w:val="21"/>
              </w:rPr>
              <w:t>负责硬约束；</w:t>
            </w:r>
            <w:r>
              <w:rPr>
                <w:rFonts w:ascii="Aptos" w:hAnsi="Aptos"/>
                <w:b/>
                <w:color w:val="1F4E79"/>
                <w:sz w:val="21"/>
              </w:rPr>
              <w:t xml:space="preserve">Matching Agent </w:t>
            </w:r>
            <w:r>
              <w:rPr>
                <w:rFonts w:ascii="Aptos" w:hAnsi="Aptos"/>
                <w:b/>
                <w:color w:val="1F4E79"/>
                <w:sz w:val="21"/>
              </w:rPr>
              <w:t>负责解释与分层。知识图谱和</w:t>
            </w:r>
            <w:r>
              <w:rPr>
                <w:rFonts w:ascii="Aptos" w:hAnsi="Aptos"/>
                <w:b/>
                <w:color w:val="1F4E79"/>
                <w:sz w:val="21"/>
              </w:rPr>
              <w:t xml:space="preserve"> Skill Graph </w:t>
            </w:r>
            <w:r>
              <w:rPr>
                <w:rFonts w:ascii="Aptos" w:hAnsi="Aptos"/>
                <w:b/>
                <w:color w:val="1F4E79"/>
                <w:sz w:val="21"/>
              </w:rPr>
              <w:t>没有进入当前</w:t>
            </w:r>
            <w:r>
              <w:rPr>
                <w:rFonts w:ascii="Aptos" w:hAnsi="Aptos"/>
                <w:b/>
                <w:color w:val="1F4E79"/>
                <w:sz w:val="21"/>
              </w:rPr>
              <w:t xml:space="preserve"> V1</w:t>
            </w:r>
            <w:r>
              <w:rPr>
                <w:rFonts w:ascii="Aptos" w:hAnsi="Aptos"/>
                <w:b/>
                <w:color w:val="1F4E79"/>
                <w:sz w:val="21"/>
              </w:rPr>
              <w:t>。</w:t>
            </w:r>
          </w:p>
        </w:tc>
      </w:tr>
    </w:tbl>
    <w:p w14:paraId="78EAD5F8" w14:textId="77777777" w:rsidR="004A68DC" w:rsidRDefault="004A68DC">
      <w:pPr>
        <w:spacing w:after="40"/>
      </w:pPr>
    </w:p>
    <w:p w14:paraId="641F715E" w14:textId="77777777" w:rsidR="004A68DC" w:rsidRDefault="00873DBF">
      <w:pPr>
        <w:pStyle w:val="1"/>
        <w:keepNext/>
      </w:pPr>
      <w:bookmarkStart w:id="18" w:name="_Toc237006446"/>
      <w:r>
        <w:t>七、Supervisor 如何全程监督</w:t>
      </w:r>
      <w:bookmarkEnd w:id="18"/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4A68DC" w14:paraId="486457D1" w14:textId="77777777">
        <w:trPr>
          <w:cantSplit/>
          <w:tblHeader/>
          <w:jc w:val="center"/>
        </w:trPr>
        <w:tc>
          <w:tcPr>
            <w:tcW w:w="2592" w:type="dxa"/>
            <w:shd w:val="clear" w:color="auto" w:fill="4472C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4D211B" w14:textId="77777777" w:rsidR="004A68DC" w:rsidRDefault="00873DBF"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检查点</w:t>
            </w:r>
          </w:p>
        </w:tc>
        <w:tc>
          <w:tcPr>
            <w:tcW w:w="6768" w:type="dxa"/>
            <w:shd w:val="clear" w:color="auto" w:fill="4472C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FBC940" w14:textId="77777777" w:rsidR="004A68DC" w:rsidRDefault="00873DBF"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主要检查</w:t>
            </w:r>
          </w:p>
        </w:tc>
      </w:tr>
      <w:tr w:rsidR="004A68DC" w14:paraId="70EBF021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9D646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 xml:space="preserve">Intent </w:t>
            </w:r>
            <w:r>
              <w:rPr>
                <w:rFonts w:ascii="Aptos" w:hAnsi="Aptos"/>
                <w:color w:val="1A1A1A"/>
                <w:sz w:val="19"/>
              </w:rPr>
              <w:t>前后</w:t>
            </w:r>
          </w:p>
        </w:tc>
        <w:tc>
          <w:tcPr>
            <w:tcW w:w="67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EE241A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简历是否已确认、目标是否清楚、硬约束与软偏好是否分开。</w:t>
            </w:r>
          </w:p>
        </w:tc>
      </w:tr>
      <w:tr w:rsidR="004A68DC" w14:paraId="4ECBE1F6" w14:textId="77777777">
        <w:trPr>
          <w:cantSplit/>
          <w:jc w:val="center"/>
        </w:trPr>
        <w:tc>
          <w:tcPr>
            <w:tcW w:w="2592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81767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 xml:space="preserve">Matching </w:t>
            </w:r>
            <w:r>
              <w:rPr>
                <w:rFonts w:ascii="Aptos" w:hAnsi="Aptos"/>
                <w:color w:val="1A1A1A"/>
                <w:sz w:val="19"/>
              </w:rPr>
              <w:t>前后</w:t>
            </w:r>
          </w:p>
        </w:tc>
        <w:tc>
          <w:tcPr>
            <w:tcW w:w="6768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6962D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 xml:space="preserve">Top-K </w:t>
            </w:r>
            <w:r>
              <w:rPr>
                <w:rFonts w:ascii="Aptos" w:hAnsi="Aptos"/>
                <w:color w:val="1A1A1A"/>
                <w:sz w:val="19"/>
              </w:rPr>
              <w:t>是否有效、硬约束是否保持不变、候选</w:t>
            </w:r>
            <w:r>
              <w:rPr>
                <w:rFonts w:ascii="Aptos" w:hAnsi="Aptos"/>
                <w:color w:val="1A1A1A"/>
                <w:sz w:val="19"/>
              </w:rPr>
              <w:t xml:space="preserve"> ID </w:t>
            </w:r>
            <w:r>
              <w:rPr>
                <w:rFonts w:ascii="Aptos" w:hAnsi="Aptos"/>
                <w:color w:val="1A1A1A"/>
                <w:sz w:val="19"/>
              </w:rPr>
              <w:t>是否来自检索结果、结果是否过少。</w:t>
            </w:r>
          </w:p>
        </w:tc>
      </w:tr>
      <w:tr w:rsidR="004A68DC" w14:paraId="63BB4594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87B40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 xml:space="preserve">Strategy </w:t>
            </w:r>
            <w:r>
              <w:rPr>
                <w:rFonts w:ascii="Aptos" w:hAnsi="Aptos"/>
                <w:color w:val="1A1A1A"/>
                <w:sz w:val="19"/>
              </w:rPr>
              <w:t>前后</w:t>
            </w:r>
          </w:p>
        </w:tc>
        <w:tc>
          <w:tcPr>
            <w:tcW w:w="67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D31C6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推荐是否有</w:t>
            </w:r>
            <w:r>
              <w:rPr>
                <w:rFonts w:ascii="Aptos" w:hAnsi="Aptos"/>
                <w:color w:val="1A1A1A"/>
                <w:sz w:val="19"/>
              </w:rPr>
              <w:t xml:space="preserve"> JD </w:t>
            </w:r>
            <w:r>
              <w:rPr>
                <w:rFonts w:ascii="Aptos" w:hAnsi="Aptos"/>
                <w:color w:val="1A1A1A"/>
                <w:sz w:val="19"/>
              </w:rPr>
              <w:t>证据、简历建议是否有简历事实、职业路径是否与目标一致。</w:t>
            </w:r>
          </w:p>
        </w:tc>
      </w:tr>
      <w:tr w:rsidR="004A68DC" w14:paraId="51679DC3" w14:textId="77777777">
        <w:trPr>
          <w:cantSplit/>
          <w:jc w:val="center"/>
        </w:trPr>
        <w:tc>
          <w:tcPr>
            <w:tcW w:w="2592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93800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Publication Gate</w:t>
            </w:r>
          </w:p>
        </w:tc>
        <w:tc>
          <w:tcPr>
            <w:tcW w:w="6768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62DCB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最终发布门禁：记录缺少证据或违反约束的问题码，结果投影层据此过滤不可发布内容，并记录警告。</w:t>
            </w:r>
          </w:p>
        </w:tc>
      </w:tr>
    </w:tbl>
    <w:p w14:paraId="0F1C1397" w14:textId="77777777" w:rsidR="004A68DC" w:rsidRDefault="004A68DC">
      <w:pPr>
        <w:spacing w:after="40"/>
      </w:pPr>
    </w:p>
    <w:p w14:paraId="432841DA" w14:textId="77777777" w:rsidR="004A68DC" w:rsidRDefault="00873DBF">
      <w:pPr>
        <w:widowControl/>
        <w:spacing w:after="120" w:line="317" w:lineRule="auto"/>
      </w:pPr>
      <w:r>
        <w:rPr>
          <w:rFonts w:ascii="Aptos" w:hAnsi="Aptos"/>
          <w:color w:val="1A1A1A"/>
          <w:sz w:val="21"/>
        </w:rPr>
        <w:t>系统只允许三类有界恢复，而且每类默认最多一次：</w:t>
      </w:r>
      <w:r>
        <w:rPr>
          <w:rFonts w:ascii="Aptos" w:hAnsi="Aptos"/>
          <w:color w:val="1A1A1A"/>
          <w:sz w:val="21"/>
        </w:rPr>
        <w:t>clarification</w:t>
      </w:r>
      <w:r>
        <w:rPr>
          <w:rFonts w:ascii="Aptos" w:hAnsi="Aptos"/>
          <w:color w:val="1A1A1A"/>
          <w:sz w:val="21"/>
        </w:rPr>
        <w:t>（目标澄清，发生在意图咨询阶段）、</w:t>
      </w:r>
      <w:r>
        <w:rPr>
          <w:rFonts w:ascii="Aptos" w:hAnsi="Aptos"/>
          <w:color w:val="1A1A1A"/>
          <w:sz w:val="21"/>
        </w:rPr>
        <w:t>re-retrieval</w:t>
      </w:r>
      <w:r>
        <w:rPr>
          <w:rFonts w:ascii="Aptos" w:hAnsi="Aptos"/>
          <w:color w:val="1A1A1A"/>
          <w:sz w:val="21"/>
        </w:rPr>
        <w:t>（重新检索，重新执行检索与策略）和</w:t>
      </w:r>
      <w:r>
        <w:rPr>
          <w:rFonts w:ascii="Aptos" w:hAnsi="Aptos"/>
          <w:color w:val="1A1A1A"/>
          <w:sz w:val="21"/>
        </w:rPr>
        <w:t xml:space="preserve"> repair</w:t>
      </w:r>
      <w:r>
        <w:rPr>
          <w:rFonts w:ascii="Aptos" w:hAnsi="Aptos"/>
          <w:color w:val="1A1A1A"/>
          <w:sz w:val="21"/>
        </w:rPr>
        <w:t>（保守修复，移除缺少证据支撑的建议）。如果候选为空，结果会明确标记警告，而不是把</w:t>
      </w:r>
      <w:r>
        <w:rPr>
          <w:rFonts w:ascii="Aptos" w:hAnsi="Aptos"/>
          <w:color w:val="1A1A1A"/>
          <w:sz w:val="21"/>
        </w:rPr>
        <w:t xml:space="preserve">“0 </w:t>
      </w:r>
      <w:r>
        <w:rPr>
          <w:rFonts w:ascii="Aptos" w:hAnsi="Aptos"/>
          <w:color w:val="1A1A1A"/>
          <w:sz w:val="21"/>
        </w:rPr>
        <w:t>个岗位</w:t>
      </w:r>
      <w:r>
        <w:rPr>
          <w:rFonts w:ascii="Aptos" w:hAnsi="Aptos"/>
          <w:color w:val="1A1A1A"/>
          <w:sz w:val="21"/>
        </w:rPr>
        <w:t>”</w:t>
      </w:r>
      <w:r>
        <w:rPr>
          <w:rFonts w:ascii="Aptos" w:hAnsi="Aptos"/>
          <w:color w:val="1A1A1A"/>
          <w:sz w:val="21"/>
        </w:rPr>
        <w:t>当成完全正常完成。</w:t>
      </w:r>
    </w:p>
    <w:p w14:paraId="7A73124C" w14:textId="77777777" w:rsidR="004A68DC" w:rsidRDefault="00873DBF">
      <w:pPr>
        <w:pStyle w:val="a4"/>
        <w:spacing w:after="80" w:line="300" w:lineRule="auto"/>
        <w:ind w:left="360" w:hanging="259"/>
      </w:pPr>
      <w:r>
        <w:rPr>
          <w:rFonts w:ascii="Aptos" w:hAnsi="Aptos"/>
          <w:b/>
          <w:color w:val="1A1A1A"/>
          <w:sz w:val="21"/>
        </w:rPr>
        <w:t xml:space="preserve">•  </w:t>
      </w:r>
      <w:r>
        <w:rPr>
          <w:rFonts w:ascii="Aptos" w:hAnsi="Aptos"/>
          <w:b/>
          <w:color w:val="1A1A1A"/>
          <w:sz w:val="21"/>
        </w:rPr>
        <w:t>可以放宽：</w:t>
      </w:r>
      <w:r>
        <w:rPr>
          <w:rFonts w:ascii="Aptos" w:hAnsi="Aptos"/>
          <w:color w:val="1A1A1A"/>
          <w:sz w:val="21"/>
        </w:rPr>
        <w:t>行业偏好、公司偏好、岗位方向等软条件。</w:t>
      </w:r>
    </w:p>
    <w:p w14:paraId="2B91E01A" w14:textId="77777777" w:rsidR="004A68DC" w:rsidRDefault="00873DBF">
      <w:pPr>
        <w:pStyle w:val="a4"/>
        <w:spacing w:after="80" w:line="300" w:lineRule="auto"/>
        <w:ind w:left="360" w:hanging="259"/>
      </w:pPr>
      <w:r>
        <w:rPr>
          <w:rFonts w:ascii="Aptos" w:hAnsi="Aptos"/>
          <w:b/>
          <w:color w:val="1A1A1A"/>
          <w:sz w:val="21"/>
        </w:rPr>
        <w:t xml:space="preserve">•  </w:t>
      </w:r>
      <w:r>
        <w:rPr>
          <w:rFonts w:ascii="Aptos" w:hAnsi="Aptos"/>
          <w:b/>
          <w:color w:val="1A1A1A"/>
          <w:sz w:val="21"/>
        </w:rPr>
        <w:t>不能放宽：</w:t>
      </w:r>
      <w:r>
        <w:rPr>
          <w:rFonts w:ascii="Aptos" w:hAnsi="Aptos"/>
          <w:color w:val="1A1A1A"/>
          <w:sz w:val="21"/>
        </w:rPr>
        <w:t>签证、地点、经验上限等用户已经确认的硬条件。</w:t>
      </w:r>
    </w:p>
    <w:p w14:paraId="164F0DE7" w14:textId="77777777" w:rsidR="004A68DC" w:rsidRDefault="00873DBF">
      <w:pPr>
        <w:pStyle w:val="1"/>
        <w:keepNext/>
      </w:pPr>
      <w:bookmarkStart w:id="19" w:name="_Toc237006447"/>
      <w:r>
        <w:lastRenderedPageBreak/>
        <w:t>八、证据、上下文与安全边界</w:t>
      </w:r>
      <w:bookmarkEnd w:id="19"/>
    </w:p>
    <w:p w14:paraId="71D52331" w14:textId="77777777" w:rsidR="004A68DC" w:rsidRDefault="00873DBF">
      <w:pPr>
        <w:pStyle w:val="2"/>
        <w:keepNext/>
      </w:pPr>
      <w:bookmarkStart w:id="20" w:name="_Toc237006448"/>
      <w:r>
        <w:t>8.1 两类证据</w:t>
      </w:r>
      <w:bookmarkEnd w:id="20"/>
    </w:p>
    <w:p w14:paraId="18B40B8F" w14:textId="77777777" w:rsidR="004A68DC" w:rsidRDefault="00873DBF">
      <w:pPr>
        <w:pStyle w:val="a4"/>
        <w:spacing w:after="80" w:line="300" w:lineRule="auto"/>
        <w:ind w:left="360" w:hanging="259"/>
      </w:pPr>
      <w:r>
        <w:rPr>
          <w:rFonts w:ascii="Aptos" w:hAnsi="Aptos"/>
          <w:b/>
          <w:color w:val="1A1A1A"/>
          <w:sz w:val="21"/>
        </w:rPr>
        <w:t xml:space="preserve">•  </w:t>
      </w:r>
      <w:r>
        <w:rPr>
          <w:rFonts w:ascii="Aptos" w:hAnsi="Aptos"/>
          <w:b/>
          <w:color w:val="1A1A1A"/>
          <w:sz w:val="21"/>
        </w:rPr>
        <w:t>简历证据：</w:t>
      </w:r>
      <w:r>
        <w:rPr>
          <w:rFonts w:ascii="Aptos" w:hAnsi="Aptos"/>
          <w:color w:val="1A1A1A"/>
          <w:sz w:val="21"/>
        </w:rPr>
        <w:t>归一化时保留</w:t>
      </w:r>
      <w:r>
        <w:rPr>
          <w:rFonts w:ascii="Aptos" w:hAnsi="Aptos"/>
          <w:color w:val="1A1A1A"/>
          <w:sz w:val="21"/>
        </w:rPr>
        <w:t xml:space="preserve"> original_evidence_spans</w:t>
      </w:r>
      <w:r>
        <w:rPr>
          <w:rFonts w:ascii="Aptos" w:hAnsi="Aptos"/>
          <w:color w:val="1A1A1A"/>
          <w:sz w:val="21"/>
        </w:rPr>
        <w:t>，后续简历建议必须能回到用户原文。</w:t>
      </w:r>
    </w:p>
    <w:p w14:paraId="4E2C310F" w14:textId="77777777" w:rsidR="004A68DC" w:rsidRDefault="00873DBF">
      <w:pPr>
        <w:pStyle w:val="a4"/>
        <w:spacing w:after="80" w:line="300" w:lineRule="auto"/>
        <w:ind w:left="360" w:hanging="259"/>
      </w:pPr>
      <w:r>
        <w:rPr>
          <w:rFonts w:ascii="Aptos" w:hAnsi="Aptos"/>
          <w:b/>
          <w:color w:val="1A1A1A"/>
          <w:sz w:val="21"/>
        </w:rPr>
        <w:t xml:space="preserve">•  </w:t>
      </w:r>
      <w:r>
        <w:rPr>
          <w:rFonts w:ascii="Aptos" w:hAnsi="Aptos"/>
          <w:b/>
          <w:color w:val="1A1A1A"/>
          <w:sz w:val="21"/>
        </w:rPr>
        <w:t>岗位证据：</w:t>
      </w:r>
      <w:r>
        <w:rPr>
          <w:rFonts w:ascii="Aptos" w:hAnsi="Aptos"/>
          <w:color w:val="1A1A1A"/>
          <w:sz w:val="21"/>
        </w:rPr>
        <w:t>推荐理由必须关联</w:t>
      </w:r>
      <w:r>
        <w:rPr>
          <w:rFonts w:ascii="Aptos" w:hAnsi="Aptos"/>
          <w:color w:val="1A1A1A"/>
          <w:sz w:val="21"/>
        </w:rPr>
        <w:t xml:space="preserve"> job_chunks </w:t>
      </w:r>
      <w:r>
        <w:rPr>
          <w:rFonts w:ascii="Aptos" w:hAnsi="Aptos"/>
          <w:color w:val="1A1A1A"/>
          <w:sz w:val="21"/>
        </w:rPr>
        <w:t>中的</w:t>
      </w:r>
      <w:r>
        <w:rPr>
          <w:rFonts w:ascii="Aptos" w:hAnsi="Aptos"/>
          <w:color w:val="1A1A1A"/>
          <w:sz w:val="21"/>
        </w:rPr>
        <w:t xml:space="preserve"> JD </w:t>
      </w:r>
      <w:r>
        <w:rPr>
          <w:rFonts w:ascii="Aptos" w:hAnsi="Aptos"/>
          <w:color w:val="1A1A1A"/>
          <w:sz w:val="21"/>
        </w:rPr>
        <w:t>原文块，用户可以在前端查看。</w:t>
      </w:r>
    </w:p>
    <w:p w14:paraId="1062EA90" w14:textId="77777777" w:rsidR="004A68DC" w:rsidRDefault="00873DBF">
      <w:pPr>
        <w:pStyle w:val="2"/>
        <w:keepNext/>
      </w:pPr>
      <w:bookmarkStart w:id="21" w:name="_Toc237006449"/>
      <w:r>
        <w:t>8.2 上下文过长时如何处理</w:t>
      </w:r>
      <w:bookmarkEnd w:id="21"/>
    </w:p>
    <w:p w14:paraId="3DCD4F2F" w14:textId="77777777" w:rsidR="004A68DC" w:rsidRDefault="00873DBF">
      <w:pPr>
        <w:widowControl/>
        <w:spacing w:after="120" w:line="317" w:lineRule="auto"/>
      </w:pPr>
      <w:r>
        <w:rPr>
          <w:rFonts w:ascii="Aptos" w:hAnsi="Aptos"/>
          <w:color w:val="1A1A1A"/>
          <w:sz w:val="21"/>
        </w:rPr>
        <w:t>当前系统在调用模型前执行上下文预算：压缩过长字符串和列表，并写入</w:t>
      </w:r>
      <w:r>
        <w:rPr>
          <w:rFonts w:ascii="Aptos" w:hAnsi="Aptos"/>
          <w:color w:val="1A1A1A"/>
          <w:sz w:val="21"/>
        </w:rPr>
        <w:t xml:space="preserve"> truncated </w:t>
      </w:r>
      <w:r>
        <w:rPr>
          <w:rFonts w:ascii="Aptos" w:hAnsi="Aptos"/>
          <w:color w:val="1A1A1A"/>
          <w:sz w:val="21"/>
        </w:rPr>
        <w:t>标记，避免静默丢失。现阶段主要按字符预算，而不是精确</w:t>
      </w:r>
      <w:r>
        <w:rPr>
          <w:rFonts w:ascii="Aptos" w:hAnsi="Aptos"/>
          <w:color w:val="1A1A1A"/>
          <w:sz w:val="21"/>
        </w:rPr>
        <w:t xml:space="preserve"> token </w:t>
      </w:r>
      <w:r>
        <w:rPr>
          <w:rFonts w:ascii="Aptos" w:hAnsi="Aptos"/>
          <w:color w:val="1A1A1A"/>
          <w:sz w:val="21"/>
        </w:rPr>
        <w:t>预算，因此文档中把它描述为安全兜底，不夸大为完整的</w:t>
      </w:r>
      <w:r>
        <w:rPr>
          <w:rFonts w:ascii="Aptos" w:hAnsi="Aptos"/>
          <w:color w:val="1A1A1A"/>
          <w:sz w:val="21"/>
        </w:rPr>
        <w:t xml:space="preserve"> token </w:t>
      </w:r>
      <w:r>
        <w:rPr>
          <w:rFonts w:ascii="Aptos" w:hAnsi="Aptos"/>
          <w:color w:val="1A1A1A"/>
          <w:sz w:val="21"/>
        </w:rPr>
        <w:t>调度器。</w:t>
      </w:r>
    </w:p>
    <w:p w14:paraId="086392BF" w14:textId="77777777" w:rsidR="004A68DC" w:rsidRDefault="00873DBF">
      <w:pPr>
        <w:pStyle w:val="2"/>
        <w:keepNext/>
      </w:pPr>
      <w:bookmarkStart w:id="22" w:name="_Toc237006450"/>
      <w:r>
        <w:t>8.3 隐私边界</w:t>
      </w:r>
      <w:bookmarkEnd w:id="22"/>
    </w:p>
    <w:p w14:paraId="6F01669A" w14:textId="77777777" w:rsidR="004A68DC" w:rsidRDefault="00873DBF">
      <w:pPr>
        <w:widowControl/>
        <w:spacing w:after="120" w:line="317" w:lineRule="auto"/>
      </w:pPr>
      <w:r>
        <w:rPr>
          <w:rFonts w:ascii="Aptos" w:hAnsi="Aptos"/>
          <w:color w:val="1A1A1A"/>
          <w:sz w:val="21"/>
        </w:rPr>
        <w:t>原始简历和用户反馈属于私有数据，按</w:t>
      </w:r>
      <w:r>
        <w:rPr>
          <w:rFonts w:ascii="Aptos" w:hAnsi="Aptos"/>
          <w:color w:val="1A1A1A"/>
          <w:sz w:val="21"/>
        </w:rPr>
        <w:t xml:space="preserve"> session_id / user_id </w:t>
      </w:r>
      <w:r>
        <w:rPr>
          <w:rFonts w:ascii="Aptos" w:hAnsi="Aptos"/>
          <w:color w:val="1A1A1A"/>
          <w:sz w:val="21"/>
        </w:rPr>
        <w:t>存储。匿名案例只能保存去标识化后的背景模式、岗位方向和结果，不保存姓名、邮箱、电话、完整简历或个人链接。</w:t>
      </w:r>
    </w:p>
    <w:p w14:paraId="23CA0B26" w14:textId="77777777" w:rsidR="004A68DC" w:rsidRDefault="00873DBF">
      <w:pPr>
        <w:pStyle w:val="1"/>
        <w:keepNext/>
      </w:pPr>
      <w:bookmarkStart w:id="23" w:name="_Toc237006451"/>
      <w:r>
        <w:t>九、双空间记忆与反馈闭环</w:t>
      </w:r>
      <w:bookmarkEnd w:id="23"/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3960"/>
        <w:gridCol w:w="3168"/>
      </w:tblGrid>
      <w:tr w:rsidR="004A68DC" w14:paraId="20F53371" w14:textId="77777777">
        <w:trPr>
          <w:cantSplit/>
          <w:tblHeader/>
          <w:jc w:val="center"/>
        </w:trPr>
        <w:tc>
          <w:tcPr>
            <w:tcW w:w="2232" w:type="dxa"/>
            <w:shd w:val="clear" w:color="auto" w:fill="4472C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1A652F" w14:textId="77777777" w:rsidR="004A68DC" w:rsidRDefault="00873DBF"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空间</w:t>
            </w:r>
          </w:p>
        </w:tc>
        <w:tc>
          <w:tcPr>
            <w:tcW w:w="3960" w:type="dxa"/>
            <w:shd w:val="clear" w:color="auto" w:fill="4472C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86E47" w14:textId="77777777" w:rsidR="004A68DC" w:rsidRDefault="00873DBF"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保存什么</w:t>
            </w:r>
          </w:p>
        </w:tc>
        <w:tc>
          <w:tcPr>
            <w:tcW w:w="3168" w:type="dxa"/>
            <w:shd w:val="clear" w:color="auto" w:fill="4472C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B6817" w14:textId="77777777" w:rsidR="004A68DC" w:rsidRDefault="00873DBF"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作用</w:t>
            </w:r>
          </w:p>
        </w:tc>
      </w:tr>
      <w:tr w:rsidR="004A68DC" w14:paraId="3ECE7A22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33DE7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显性岗位空间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ACE8A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岗位结构化字段、</w:t>
            </w:r>
            <w:r>
              <w:rPr>
                <w:rFonts w:ascii="Aptos" w:hAnsi="Aptos"/>
                <w:color w:val="1A1A1A"/>
                <w:sz w:val="19"/>
              </w:rPr>
              <w:t xml:space="preserve">JD </w:t>
            </w:r>
            <w:r>
              <w:rPr>
                <w:rFonts w:ascii="Aptos" w:hAnsi="Aptos"/>
                <w:color w:val="1A1A1A"/>
                <w:sz w:val="19"/>
              </w:rPr>
              <w:t>原文块和向量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25548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回答</w:t>
            </w:r>
            <w:r>
              <w:rPr>
                <w:rFonts w:ascii="Aptos" w:hAnsi="Aptos"/>
                <w:color w:val="1A1A1A"/>
                <w:sz w:val="19"/>
              </w:rPr>
              <w:t>“</w:t>
            </w:r>
            <w:r>
              <w:rPr>
                <w:rFonts w:ascii="Aptos" w:hAnsi="Aptos"/>
                <w:color w:val="1A1A1A"/>
                <w:sz w:val="19"/>
              </w:rPr>
              <w:t>当前有哪些岗位适合用户</w:t>
            </w:r>
            <w:r>
              <w:rPr>
                <w:rFonts w:ascii="Aptos" w:hAnsi="Aptos"/>
                <w:color w:val="1A1A1A"/>
                <w:sz w:val="19"/>
              </w:rPr>
              <w:t>”</w:t>
            </w:r>
          </w:p>
        </w:tc>
      </w:tr>
      <w:tr w:rsidR="004A68DC" w14:paraId="44B77F61" w14:textId="77777777">
        <w:trPr>
          <w:cantSplit/>
          <w:jc w:val="center"/>
        </w:trPr>
        <w:tc>
          <w:tcPr>
            <w:tcW w:w="2232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302F10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隐性职业空间</w:t>
            </w:r>
          </w:p>
        </w:tc>
        <w:tc>
          <w:tcPr>
            <w:tcW w:w="3960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A41F1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用户私有记忆、投递反馈和匿名案例</w:t>
            </w:r>
          </w:p>
        </w:tc>
        <w:tc>
          <w:tcPr>
            <w:tcW w:w="3168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09F2F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提供受限的个性化重排与职业路径参考</w:t>
            </w:r>
          </w:p>
        </w:tc>
      </w:tr>
    </w:tbl>
    <w:p w14:paraId="4E9E73A5" w14:textId="77777777" w:rsidR="004A68DC" w:rsidRDefault="004A68DC">
      <w:pPr>
        <w:spacing w:after="40"/>
      </w:pPr>
    </w:p>
    <w:p w14:paraId="2FC75EC1" w14:textId="77777777" w:rsidR="004A68DC" w:rsidRDefault="00873DBF">
      <w:pPr>
        <w:widowControl/>
        <w:spacing w:after="120" w:line="317" w:lineRule="auto"/>
      </w:pPr>
      <w:r>
        <w:rPr>
          <w:rFonts w:ascii="Aptos" w:hAnsi="Aptos"/>
          <w:color w:val="1A1A1A"/>
          <w:sz w:val="21"/>
        </w:rPr>
        <w:t>隐性空间不能创造新岗位，也不能绕过</w:t>
      </w:r>
      <w:r>
        <w:rPr>
          <w:rFonts w:ascii="Aptos" w:hAnsi="Aptos"/>
          <w:color w:val="1A1A1A"/>
          <w:sz w:val="21"/>
        </w:rPr>
        <w:t xml:space="preserve"> SQL </w:t>
      </w:r>
      <w:r>
        <w:rPr>
          <w:rFonts w:ascii="Aptos" w:hAnsi="Aptos"/>
          <w:color w:val="1A1A1A"/>
          <w:sz w:val="21"/>
        </w:rPr>
        <w:t>硬过滤。它只能在显性检索已经找到的候选中提供较小、可关闭的重排信号。这样可以保留反馈价值，同时避免历史案例压过真实</w:t>
      </w:r>
      <w:r>
        <w:rPr>
          <w:rFonts w:ascii="Aptos" w:hAnsi="Aptos"/>
          <w:color w:val="1A1A1A"/>
          <w:sz w:val="21"/>
        </w:rPr>
        <w:t xml:space="preserve"> JD</w:t>
      </w:r>
      <w:r>
        <w:rPr>
          <w:rFonts w:ascii="Aptos" w:hAnsi="Aptos"/>
          <w:color w:val="1A1A1A"/>
          <w:sz w:val="21"/>
        </w:rPr>
        <w:t>。</w:t>
      </w:r>
    </w:p>
    <w:p w14:paraId="0E8AD57A" w14:textId="77777777" w:rsidR="004A68DC" w:rsidRDefault="00873DBF">
      <w:pPr>
        <w:widowControl/>
        <w:spacing w:after="120" w:line="317" w:lineRule="auto"/>
      </w:pPr>
      <w:r>
        <w:rPr>
          <w:rFonts w:ascii="Aptos" w:hAnsi="Aptos"/>
          <w:color w:val="1A1A1A"/>
          <w:sz w:val="21"/>
        </w:rPr>
        <w:t>当前</w:t>
      </w:r>
      <w:r>
        <w:rPr>
          <w:rFonts w:ascii="Aptos" w:hAnsi="Aptos"/>
          <w:color w:val="1A1A1A"/>
          <w:sz w:val="21"/>
        </w:rPr>
        <w:t xml:space="preserve"> P1 </w:t>
      </w:r>
      <w:r>
        <w:rPr>
          <w:rFonts w:ascii="Aptos" w:hAnsi="Aptos"/>
          <w:color w:val="1A1A1A"/>
          <w:sz w:val="21"/>
        </w:rPr>
        <w:t>已实现私有记忆、反馈记录、匿名案例库和检索接口，适合毕业设计中的机制演示。新版前端</w:t>
      </w:r>
      <w:r>
        <w:rPr>
          <w:rFonts w:ascii="Aptos" w:hAnsi="Aptos"/>
          <w:color w:val="1A1A1A"/>
          <w:sz w:val="21"/>
        </w:rPr>
        <w:t xml:space="preserve"> reaction </w:t>
      </w:r>
      <w:r>
        <w:rPr>
          <w:rFonts w:ascii="Aptos" w:hAnsi="Aptos"/>
          <w:color w:val="1A1A1A"/>
          <w:sz w:val="21"/>
        </w:rPr>
        <w:t>接口主要完成反馈持久化，自动沉淀匿名案例的完整闭环仍属于后续统一项。</w:t>
      </w:r>
    </w:p>
    <w:p w14:paraId="7F2C681B" w14:textId="77777777" w:rsidR="004A68DC" w:rsidRDefault="00873DBF">
      <w:pPr>
        <w:pStyle w:val="1"/>
        <w:keepNext/>
      </w:pPr>
      <w:bookmarkStart w:id="24" w:name="_Toc237006452"/>
      <w:r>
        <w:lastRenderedPageBreak/>
        <w:t>十、多人服务、API 与前端</w:t>
      </w:r>
      <w:bookmarkEnd w:id="24"/>
    </w:p>
    <w:p w14:paraId="65A2DC40" w14:textId="77777777" w:rsidR="004A68DC" w:rsidRDefault="00873DBF">
      <w:pPr>
        <w:widowControl/>
        <w:spacing w:after="120" w:line="317" w:lineRule="auto"/>
      </w:pPr>
      <w:r>
        <w:rPr>
          <w:rFonts w:ascii="Aptos" w:hAnsi="Aptos"/>
          <w:color w:val="1A1A1A"/>
          <w:sz w:val="21"/>
        </w:rPr>
        <w:t xml:space="preserve">FastAPI </w:t>
      </w:r>
      <w:r>
        <w:rPr>
          <w:rFonts w:ascii="Aptos" w:hAnsi="Aptos"/>
          <w:color w:val="1A1A1A"/>
          <w:sz w:val="21"/>
        </w:rPr>
        <w:t>服务保持无状态：程序进程不保存某个用户的全局变量，所有</w:t>
      </w:r>
      <w:r>
        <w:rPr>
          <w:rFonts w:ascii="Aptos" w:hAnsi="Aptos"/>
          <w:color w:val="1A1A1A"/>
          <w:sz w:val="21"/>
        </w:rPr>
        <w:t xml:space="preserve"> Shared State </w:t>
      </w:r>
      <w:r>
        <w:rPr>
          <w:rFonts w:ascii="Aptos" w:hAnsi="Aptos"/>
          <w:color w:val="1A1A1A"/>
          <w:sz w:val="21"/>
        </w:rPr>
        <w:t>都按</w:t>
      </w:r>
      <w:r>
        <w:rPr>
          <w:rFonts w:ascii="Aptos" w:hAnsi="Aptos"/>
          <w:color w:val="1A1A1A"/>
          <w:sz w:val="21"/>
        </w:rPr>
        <w:t xml:space="preserve"> session_id </w:t>
      </w:r>
      <w:r>
        <w:rPr>
          <w:rFonts w:ascii="Aptos" w:hAnsi="Aptos"/>
          <w:color w:val="1A1A1A"/>
          <w:sz w:val="21"/>
        </w:rPr>
        <w:t>写入</w:t>
      </w:r>
      <w:r>
        <w:rPr>
          <w:rFonts w:ascii="Aptos" w:hAnsi="Aptos"/>
          <w:color w:val="1A1A1A"/>
          <w:sz w:val="21"/>
        </w:rPr>
        <w:t xml:space="preserve"> PostgreSQL</w:t>
      </w:r>
      <w:r>
        <w:rPr>
          <w:rFonts w:ascii="Aptos" w:hAnsi="Aptos"/>
          <w:color w:val="1A1A1A"/>
          <w:sz w:val="21"/>
        </w:rPr>
        <w:t>。这样多人同时使用时不会互相覆盖。任务执行目前是单实例演示实现（进程内后台任务、上传文件存本地磁盘）；会话状态已无状态化，多实例扩展还需持久任务队列与共享文件存储，属后续工作。</w:t>
      </w:r>
    </w:p>
    <w:p w14:paraId="33E87A9D" w14:textId="77777777" w:rsidR="004A68DC" w:rsidRDefault="00873DBF">
      <w:pPr>
        <w:pStyle w:val="a4"/>
        <w:spacing w:after="80" w:line="300" w:lineRule="auto"/>
        <w:ind w:left="360" w:hanging="259"/>
      </w:pPr>
      <w:r>
        <w:rPr>
          <w:rFonts w:ascii="Aptos" w:hAnsi="Aptos"/>
          <w:b/>
          <w:color w:val="1A1A1A"/>
          <w:sz w:val="21"/>
        </w:rPr>
        <w:t xml:space="preserve">•  asyncpg </w:t>
      </w:r>
      <w:r>
        <w:rPr>
          <w:rFonts w:ascii="Aptos" w:hAnsi="Aptos"/>
          <w:b/>
          <w:color w:val="1A1A1A"/>
          <w:sz w:val="21"/>
        </w:rPr>
        <w:t>连接池：</w:t>
      </w:r>
      <w:r>
        <w:rPr>
          <w:rFonts w:ascii="Aptos" w:hAnsi="Aptos"/>
          <w:color w:val="1A1A1A"/>
          <w:sz w:val="21"/>
        </w:rPr>
        <w:t>复用数据库连接，不为每个请求重新连接。</w:t>
      </w:r>
    </w:p>
    <w:p w14:paraId="78B49A12" w14:textId="77777777" w:rsidR="004A68DC" w:rsidRDefault="00873DBF">
      <w:pPr>
        <w:pStyle w:val="a4"/>
        <w:spacing w:after="80" w:line="300" w:lineRule="auto"/>
        <w:ind w:left="360" w:hanging="259"/>
      </w:pPr>
      <w:r>
        <w:rPr>
          <w:rFonts w:ascii="Aptos" w:hAnsi="Aptos"/>
          <w:b/>
          <w:color w:val="1A1A1A"/>
          <w:sz w:val="21"/>
        </w:rPr>
        <w:t xml:space="preserve">•  asyncio </w:t>
      </w:r>
      <w:r>
        <w:rPr>
          <w:rFonts w:ascii="Aptos" w:hAnsi="Aptos"/>
          <w:b/>
          <w:color w:val="1A1A1A"/>
          <w:sz w:val="21"/>
        </w:rPr>
        <w:t>并发：</w:t>
      </w:r>
      <w:r>
        <w:rPr>
          <w:rFonts w:ascii="Aptos" w:hAnsi="Aptos"/>
          <w:color w:val="1A1A1A"/>
          <w:sz w:val="21"/>
        </w:rPr>
        <w:t>适合等待数据库、</w:t>
      </w:r>
      <w:r>
        <w:rPr>
          <w:rFonts w:ascii="Aptos" w:hAnsi="Aptos"/>
          <w:color w:val="1A1A1A"/>
          <w:sz w:val="21"/>
        </w:rPr>
        <w:t xml:space="preserve">Embedding </w:t>
      </w:r>
      <w:r>
        <w:rPr>
          <w:rFonts w:ascii="Aptos" w:hAnsi="Aptos"/>
          <w:color w:val="1A1A1A"/>
          <w:sz w:val="21"/>
        </w:rPr>
        <w:t>和</w:t>
      </w:r>
      <w:r>
        <w:rPr>
          <w:rFonts w:ascii="Aptos" w:hAnsi="Aptos"/>
          <w:color w:val="1A1A1A"/>
          <w:sz w:val="21"/>
        </w:rPr>
        <w:t xml:space="preserve"> LLM </w:t>
      </w:r>
      <w:r>
        <w:rPr>
          <w:rFonts w:ascii="Aptos" w:hAnsi="Aptos"/>
          <w:color w:val="1A1A1A"/>
          <w:sz w:val="21"/>
        </w:rPr>
        <w:t>的</w:t>
      </w:r>
      <w:r>
        <w:rPr>
          <w:rFonts w:ascii="Aptos" w:hAnsi="Aptos"/>
          <w:color w:val="1A1A1A"/>
          <w:sz w:val="21"/>
        </w:rPr>
        <w:t xml:space="preserve"> I/O </w:t>
      </w:r>
      <w:r>
        <w:rPr>
          <w:rFonts w:ascii="Aptos" w:hAnsi="Aptos"/>
          <w:color w:val="1A1A1A"/>
          <w:sz w:val="21"/>
        </w:rPr>
        <w:t>密集任务。</w:t>
      </w:r>
    </w:p>
    <w:p w14:paraId="438797DB" w14:textId="77777777" w:rsidR="004A68DC" w:rsidRDefault="00873DBF">
      <w:pPr>
        <w:pStyle w:val="a4"/>
        <w:spacing w:after="80" w:line="300" w:lineRule="auto"/>
        <w:ind w:left="360" w:hanging="259"/>
      </w:pPr>
      <w:r>
        <w:rPr>
          <w:rFonts w:ascii="Aptos" w:hAnsi="Aptos"/>
          <w:b/>
          <w:color w:val="1A1A1A"/>
          <w:sz w:val="21"/>
        </w:rPr>
        <w:t xml:space="preserve">•  Semaphore </w:t>
      </w:r>
      <w:r>
        <w:rPr>
          <w:rFonts w:ascii="Aptos" w:hAnsi="Aptos"/>
          <w:b/>
          <w:color w:val="1A1A1A"/>
          <w:sz w:val="21"/>
        </w:rPr>
        <w:t>限流：</w:t>
      </w:r>
      <w:r>
        <w:rPr>
          <w:rFonts w:ascii="Aptos" w:hAnsi="Aptos"/>
          <w:color w:val="1A1A1A"/>
          <w:sz w:val="21"/>
        </w:rPr>
        <w:t>所有</w:t>
      </w:r>
      <w:r>
        <w:rPr>
          <w:rFonts w:ascii="Aptos" w:hAnsi="Aptos"/>
          <w:color w:val="1A1A1A"/>
          <w:sz w:val="21"/>
        </w:rPr>
        <w:t xml:space="preserve"> LLM </w:t>
      </w:r>
      <w:r>
        <w:rPr>
          <w:rFonts w:ascii="Aptos" w:hAnsi="Aptos"/>
          <w:color w:val="1A1A1A"/>
          <w:sz w:val="21"/>
        </w:rPr>
        <w:t>和</w:t>
      </w:r>
      <w:r>
        <w:rPr>
          <w:rFonts w:ascii="Aptos" w:hAnsi="Aptos"/>
          <w:color w:val="1A1A1A"/>
          <w:sz w:val="21"/>
        </w:rPr>
        <w:t xml:space="preserve"> Embedding </w:t>
      </w:r>
      <w:r>
        <w:rPr>
          <w:rFonts w:ascii="Aptos" w:hAnsi="Aptos"/>
          <w:color w:val="1A1A1A"/>
          <w:sz w:val="21"/>
        </w:rPr>
        <w:t>调用统一限制并发数量，避免触发供应商速率限制。</w:t>
      </w:r>
    </w:p>
    <w:p w14:paraId="43D97504" w14:textId="77777777" w:rsidR="004A68DC" w:rsidRDefault="00873DBF">
      <w:pPr>
        <w:pStyle w:val="a4"/>
        <w:spacing w:after="80" w:line="300" w:lineRule="auto"/>
        <w:ind w:left="360" w:hanging="259"/>
      </w:pPr>
      <w:r>
        <w:rPr>
          <w:rFonts w:ascii="Aptos" w:hAnsi="Aptos"/>
          <w:b/>
          <w:color w:val="1A1A1A"/>
          <w:sz w:val="21"/>
        </w:rPr>
        <w:t xml:space="preserve">•  </w:t>
      </w:r>
      <w:r>
        <w:rPr>
          <w:rFonts w:ascii="Aptos" w:hAnsi="Aptos"/>
          <w:b/>
          <w:color w:val="1A1A1A"/>
          <w:sz w:val="21"/>
        </w:rPr>
        <w:t>提交后轮询：</w:t>
      </w:r>
      <w:r>
        <w:rPr>
          <w:rFonts w:ascii="Aptos" w:hAnsi="Aptos"/>
          <w:color w:val="1A1A1A"/>
          <w:sz w:val="21"/>
        </w:rPr>
        <w:t>确认</w:t>
      </w:r>
      <w:r>
        <w:rPr>
          <w:rFonts w:ascii="Aptos" w:hAnsi="Aptos"/>
          <w:color w:val="1A1A1A"/>
          <w:sz w:val="21"/>
        </w:rPr>
        <w:t xml:space="preserve"> Match Brief </w:t>
      </w:r>
      <w:r>
        <w:rPr>
          <w:rFonts w:ascii="Aptos" w:hAnsi="Aptos"/>
          <w:color w:val="1A1A1A"/>
          <w:sz w:val="21"/>
        </w:rPr>
        <w:t>时即创建</w:t>
      </w:r>
      <w:r>
        <w:rPr>
          <w:rFonts w:ascii="Aptos" w:hAnsi="Aptos"/>
          <w:color w:val="1A1A1A"/>
          <w:sz w:val="21"/>
        </w:rPr>
        <w:t xml:space="preserve"> run_id</w:t>
      </w:r>
      <w:r>
        <w:rPr>
          <w:rFonts w:ascii="Aptos" w:hAnsi="Aptos"/>
          <w:color w:val="1A1A1A"/>
          <w:sz w:val="21"/>
        </w:rPr>
        <w:t>，提交执行后前端定时查询状态，避免一个</w:t>
      </w:r>
      <w:r>
        <w:rPr>
          <w:rFonts w:ascii="Aptos" w:hAnsi="Aptos"/>
          <w:color w:val="1A1A1A"/>
          <w:sz w:val="21"/>
        </w:rPr>
        <w:t xml:space="preserve"> HTTP </w:t>
      </w:r>
      <w:r>
        <w:rPr>
          <w:rFonts w:ascii="Aptos" w:hAnsi="Aptos"/>
          <w:color w:val="1A1A1A"/>
          <w:sz w:val="21"/>
        </w:rPr>
        <w:t>请求长时间占用。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4A68DC" w14:paraId="2B55DC8D" w14:textId="77777777">
        <w:trPr>
          <w:cantSplit/>
          <w:tblHeader/>
          <w:jc w:val="center"/>
        </w:trPr>
        <w:tc>
          <w:tcPr>
            <w:tcW w:w="3024" w:type="dxa"/>
            <w:shd w:val="clear" w:color="auto" w:fill="4472C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AE6BC" w14:textId="77777777" w:rsidR="004A68DC" w:rsidRDefault="00873DBF"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前端页面</w:t>
            </w:r>
          </w:p>
        </w:tc>
        <w:tc>
          <w:tcPr>
            <w:tcW w:w="6336" w:type="dxa"/>
            <w:shd w:val="clear" w:color="auto" w:fill="4472C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26A54" w14:textId="77777777" w:rsidR="004A68DC" w:rsidRDefault="00873DBF"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主要用途</w:t>
            </w:r>
          </w:p>
        </w:tc>
      </w:tr>
      <w:tr w:rsidR="004A68DC" w14:paraId="1973E460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AE45E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Workspace / Resume</w:t>
            </w:r>
          </w:p>
        </w:tc>
        <w:tc>
          <w:tcPr>
            <w:tcW w:w="63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7A725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上传简历、查看归一化结果和原文证据并确认。</w:t>
            </w:r>
          </w:p>
        </w:tc>
      </w:tr>
      <w:tr w:rsidR="004A68DC" w14:paraId="40D2362F" w14:textId="77777777">
        <w:trPr>
          <w:cantSplit/>
          <w:jc w:val="center"/>
        </w:trPr>
        <w:tc>
          <w:tcPr>
            <w:tcW w:w="3024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CF79E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Brief</w:t>
            </w:r>
          </w:p>
        </w:tc>
        <w:tc>
          <w:tcPr>
            <w:tcW w:w="6336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4197B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与</w:t>
            </w:r>
            <w:r>
              <w:rPr>
                <w:rFonts w:ascii="Aptos" w:hAnsi="Aptos"/>
                <w:color w:val="1A1A1A"/>
                <w:sz w:val="19"/>
              </w:rPr>
              <w:t xml:space="preserve"> Intent Agent </w:t>
            </w:r>
            <w:r>
              <w:rPr>
                <w:rFonts w:ascii="Aptos" w:hAnsi="Aptos"/>
                <w:color w:val="1A1A1A"/>
                <w:sz w:val="19"/>
              </w:rPr>
              <w:t>咨询并确认</w:t>
            </w:r>
            <w:r>
              <w:rPr>
                <w:rFonts w:ascii="Aptos" w:hAnsi="Aptos"/>
                <w:color w:val="1A1A1A"/>
                <w:sz w:val="19"/>
              </w:rPr>
              <w:t xml:space="preserve"> Match Brief</w:t>
            </w:r>
            <w:r>
              <w:rPr>
                <w:rFonts w:ascii="Aptos" w:hAnsi="Aptos"/>
                <w:color w:val="1A1A1A"/>
                <w:sz w:val="19"/>
              </w:rPr>
              <w:t>。</w:t>
            </w:r>
          </w:p>
        </w:tc>
      </w:tr>
      <w:tr w:rsidR="004A68DC" w14:paraId="0D4B44C5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5933F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Run Progress</w:t>
            </w:r>
          </w:p>
        </w:tc>
        <w:tc>
          <w:tcPr>
            <w:tcW w:w="63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EC07D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展示简历、意图、检索、策略、核查和结果阶段。</w:t>
            </w:r>
          </w:p>
        </w:tc>
      </w:tr>
      <w:tr w:rsidR="004A68DC" w14:paraId="616AF93D" w14:textId="77777777">
        <w:trPr>
          <w:cantSplit/>
          <w:jc w:val="center"/>
        </w:trPr>
        <w:tc>
          <w:tcPr>
            <w:tcW w:w="3024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9E660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Results / Evidence</w:t>
            </w:r>
          </w:p>
        </w:tc>
        <w:tc>
          <w:tcPr>
            <w:tcW w:w="6336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7BC2D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查看岗位分层、解释、</w:t>
            </w:r>
            <w:r>
              <w:rPr>
                <w:rFonts w:ascii="Aptos" w:hAnsi="Aptos"/>
                <w:color w:val="1A1A1A"/>
                <w:sz w:val="19"/>
              </w:rPr>
              <w:t xml:space="preserve">JD </w:t>
            </w:r>
            <w:r>
              <w:rPr>
                <w:rFonts w:ascii="Aptos" w:hAnsi="Aptos"/>
                <w:color w:val="1A1A1A"/>
                <w:sz w:val="19"/>
              </w:rPr>
              <w:t>证据、简历建议和职业路径。</w:t>
            </w:r>
          </w:p>
        </w:tc>
      </w:tr>
      <w:tr w:rsidR="004A68DC" w14:paraId="31DD3984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892C4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Evaluation / Monitoring</w:t>
            </w:r>
          </w:p>
        </w:tc>
        <w:tc>
          <w:tcPr>
            <w:tcW w:w="63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361D6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查看检索解释、阶段耗时、恢复事件和只读运行指标。</w:t>
            </w:r>
          </w:p>
        </w:tc>
      </w:tr>
    </w:tbl>
    <w:p w14:paraId="0EF450A7" w14:textId="77777777" w:rsidR="004A68DC" w:rsidRDefault="004A68DC">
      <w:pPr>
        <w:spacing w:after="40"/>
      </w:pPr>
    </w:p>
    <w:p w14:paraId="4DC6C606" w14:textId="77777777" w:rsidR="004A68DC" w:rsidRDefault="00873DBF">
      <w:pPr>
        <w:pStyle w:val="1"/>
        <w:keepNext/>
      </w:pPr>
      <w:bookmarkStart w:id="25" w:name="_Toc237006453"/>
      <w:r>
        <w:t>十一、系统输出与评估</w:t>
      </w:r>
      <w:bookmarkEnd w:id="25"/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4A68DC" w14:paraId="4C15DB2C" w14:textId="77777777">
        <w:trPr>
          <w:cantSplit/>
          <w:tblHeader/>
          <w:jc w:val="center"/>
        </w:trPr>
        <w:tc>
          <w:tcPr>
            <w:tcW w:w="2448" w:type="dxa"/>
            <w:shd w:val="clear" w:color="auto" w:fill="4472C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7A63A" w14:textId="77777777" w:rsidR="004A68DC" w:rsidRDefault="00873DBF"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输出</w:t>
            </w:r>
          </w:p>
        </w:tc>
        <w:tc>
          <w:tcPr>
            <w:tcW w:w="6912" w:type="dxa"/>
            <w:shd w:val="clear" w:color="auto" w:fill="4472C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0D4F1" w14:textId="77777777" w:rsidR="004A68DC" w:rsidRDefault="00873DBF"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用户能得到什么</w:t>
            </w:r>
          </w:p>
        </w:tc>
      </w:tr>
      <w:tr w:rsidR="004A68DC" w14:paraId="583E8D70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5F49B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岗位分层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5E568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Now Fit</w:t>
            </w:r>
            <w:r>
              <w:rPr>
                <w:rFonts w:ascii="Aptos" w:hAnsi="Aptos"/>
                <w:color w:val="1A1A1A"/>
                <w:sz w:val="19"/>
              </w:rPr>
              <w:t>、</w:t>
            </w:r>
            <w:r>
              <w:rPr>
                <w:rFonts w:ascii="Aptos" w:hAnsi="Aptos"/>
                <w:color w:val="1A1A1A"/>
                <w:sz w:val="19"/>
              </w:rPr>
              <w:t>Stretch Fit</w:t>
            </w:r>
            <w:r>
              <w:rPr>
                <w:rFonts w:ascii="Aptos" w:hAnsi="Aptos"/>
                <w:color w:val="1A1A1A"/>
                <w:sz w:val="19"/>
              </w:rPr>
              <w:t>、</w:t>
            </w:r>
            <w:r>
              <w:rPr>
                <w:rFonts w:ascii="Aptos" w:hAnsi="Aptos"/>
                <w:color w:val="1A1A1A"/>
                <w:sz w:val="19"/>
              </w:rPr>
              <w:t>Bridge Role</w:t>
            </w:r>
            <w:r>
              <w:rPr>
                <w:rFonts w:ascii="Aptos" w:hAnsi="Aptos"/>
                <w:color w:val="1A1A1A"/>
                <w:sz w:val="19"/>
              </w:rPr>
              <w:t>。</w:t>
            </w:r>
          </w:p>
        </w:tc>
      </w:tr>
      <w:tr w:rsidR="004A68DC" w14:paraId="079F62E0" w14:textId="77777777">
        <w:trPr>
          <w:cantSplit/>
          <w:jc w:val="center"/>
        </w:trPr>
        <w:tc>
          <w:tcPr>
            <w:tcW w:w="2448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4E68A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匹配解释</w:t>
            </w:r>
          </w:p>
        </w:tc>
        <w:tc>
          <w:tcPr>
            <w:tcW w:w="6912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CD28B5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简历事实与</w:t>
            </w:r>
            <w:r>
              <w:rPr>
                <w:rFonts w:ascii="Aptos" w:hAnsi="Aptos"/>
                <w:color w:val="1A1A1A"/>
                <w:sz w:val="19"/>
              </w:rPr>
              <w:t xml:space="preserve"> JD </w:t>
            </w:r>
            <w:r>
              <w:rPr>
                <w:rFonts w:ascii="Aptos" w:hAnsi="Aptos"/>
                <w:color w:val="1A1A1A"/>
                <w:sz w:val="19"/>
              </w:rPr>
              <w:t>要求为什么匹配，并附原文证据。</w:t>
            </w:r>
          </w:p>
        </w:tc>
      </w:tr>
      <w:tr w:rsidR="004A68DC" w14:paraId="4199106F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0EAEB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能力缺口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0EE0C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明确缺少的技能、经验或业务能力。</w:t>
            </w:r>
          </w:p>
        </w:tc>
      </w:tr>
      <w:tr w:rsidR="004A68DC" w14:paraId="586E70C3" w14:textId="77777777">
        <w:trPr>
          <w:cantSplit/>
          <w:jc w:val="center"/>
        </w:trPr>
        <w:tc>
          <w:tcPr>
            <w:tcW w:w="2448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85681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简历策略</w:t>
            </w:r>
          </w:p>
        </w:tc>
        <w:tc>
          <w:tcPr>
            <w:tcW w:w="6912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B6715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应该修改哪个模块、突出什么事实，不编造经历。</w:t>
            </w:r>
          </w:p>
        </w:tc>
      </w:tr>
      <w:tr w:rsidR="004A68DC" w14:paraId="497560FA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8C468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lastRenderedPageBreak/>
              <w:t>职业路径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37BE9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给出短期、中期和长期的可执行方向。</w:t>
            </w:r>
          </w:p>
        </w:tc>
      </w:tr>
      <w:tr w:rsidR="004A68DC" w14:paraId="5843FAF0" w14:textId="77777777">
        <w:trPr>
          <w:cantSplit/>
          <w:jc w:val="center"/>
        </w:trPr>
        <w:tc>
          <w:tcPr>
            <w:tcW w:w="2448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62DAA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警告信息</w:t>
            </w:r>
          </w:p>
        </w:tc>
        <w:tc>
          <w:tcPr>
            <w:tcW w:w="6912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29A3D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没有可发布岗位或部分结果降级时明确提示。</w:t>
            </w:r>
          </w:p>
        </w:tc>
      </w:tr>
    </w:tbl>
    <w:p w14:paraId="42FEAECA" w14:textId="77777777" w:rsidR="004A68DC" w:rsidRDefault="004A68DC">
      <w:pPr>
        <w:spacing w:after="40"/>
      </w:pPr>
    </w:p>
    <w:p w14:paraId="3F8460E9" w14:textId="77777777" w:rsidR="004A68DC" w:rsidRDefault="00873DBF">
      <w:pPr>
        <w:widowControl/>
        <w:spacing w:after="120" w:line="317" w:lineRule="auto"/>
      </w:pPr>
      <w:r>
        <w:rPr>
          <w:rFonts w:ascii="Aptos" w:hAnsi="Aptos"/>
          <w:color w:val="1A1A1A"/>
          <w:sz w:val="21"/>
        </w:rPr>
        <w:t>检索评估包括</w:t>
      </w:r>
      <w:r>
        <w:rPr>
          <w:rFonts w:ascii="Aptos" w:hAnsi="Aptos"/>
          <w:color w:val="1A1A1A"/>
          <w:sz w:val="21"/>
        </w:rPr>
        <w:t xml:space="preserve"> Precision@K</w:t>
      </w:r>
      <w:r>
        <w:rPr>
          <w:rFonts w:ascii="Aptos" w:hAnsi="Aptos"/>
          <w:color w:val="1A1A1A"/>
          <w:sz w:val="21"/>
        </w:rPr>
        <w:t>（前</w:t>
      </w:r>
      <w:r>
        <w:rPr>
          <w:rFonts w:ascii="Aptos" w:hAnsi="Aptos"/>
          <w:color w:val="1A1A1A"/>
          <w:sz w:val="21"/>
        </w:rPr>
        <w:t xml:space="preserve"> K </w:t>
      </w:r>
      <w:r>
        <w:rPr>
          <w:rFonts w:ascii="Aptos" w:hAnsi="Aptos"/>
          <w:color w:val="1A1A1A"/>
          <w:sz w:val="21"/>
        </w:rPr>
        <w:t>个结果中有多少相关）、</w:t>
      </w:r>
      <w:r>
        <w:rPr>
          <w:rFonts w:ascii="Aptos" w:hAnsi="Aptos"/>
          <w:color w:val="1A1A1A"/>
          <w:sz w:val="21"/>
        </w:rPr>
        <w:t>Recall@K</w:t>
      </w:r>
      <w:r>
        <w:rPr>
          <w:rFonts w:ascii="Aptos" w:hAnsi="Aptos"/>
          <w:color w:val="1A1A1A"/>
          <w:sz w:val="21"/>
        </w:rPr>
        <w:t>（相关岗位中有多少被找回）、</w:t>
      </w:r>
      <w:r>
        <w:rPr>
          <w:rFonts w:ascii="Aptos" w:hAnsi="Aptos"/>
          <w:color w:val="1A1A1A"/>
          <w:sz w:val="21"/>
        </w:rPr>
        <w:t>MRR</w:t>
      </w:r>
      <w:r>
        <w:rPr>
          <w:rFonts w:ascii="Aptos" w:hAnsi="Aptos"/>
          <w:color w:val="1A1A1A"/>
          <w:sz w:val="21"/>
        </w:rPr>
        <w:t>（第一个相关岗位出现得有多早）和</w:t>
      </w:r>
      <w:r>
        <w:rPr>
          <w:rFonts w:ascii="Aptos" w:hAnsi="Aptos"/>
          <w:color w:val="1A1A1A"/>
          <w:sz w:val="21"/>
        </w:rPr>
        <w:t xml:space="preserve"> NDCG@K</w:t>
      </w:r>
      <w:r>
        <w:rPr>
          <w:rFonts w:ascii="Aptos" w:hAnsi="Aptos"/>
          <w:color w:val="1A1A1A"/>
          <w:sz w:val="21"/>
        </w:rPr>
        <w:t>（相关岗位是否排在前面）。在演示语料的池内评测（</w:t>
      </w:r>
      <w:r>
        <w:rPr>
          <w:rFonts w:ascii="Aptos" w:hAnsi="Aptos"/>
          <w:color w:val="1A1A1A"/>
          <w:sz w:val="21"/>
        </w:rPr>
        <w:t>within-pool</w:t>
      </w:r>
      <w:r>
        <w:rPr>
          <w:rFonts w:ascii="Aptos" w:hAnsi="Aptos"/>
          <w:color w:val="1A1A1A"/>
          <w:sz w:val="21"/>
        </w:rPr>
        <w:t>：候选池由系统自身检索结果汇成，再由大模型辅助标注）中，四通道消融为：基线</w:t>
      </w:r>
      <w:r>
        <w:rPr>
          <w:rFonts w:ascii="Aptos" w:hAnsi="Aptos"/>
          <w:color w:val="1A1A1A"/>
          <w:sz w:val="21"/>
        </w:rPr>
        <w:t xml:space="preserve"> P@5 0.720 → </w:t>
      </w:r>
      <w:r>
        <w:rPr>
          <w:rFonts w:ascii="Aptos" w:hAnsi="Aptos"/>
          <w:color w:val="1A1A1A"/>
          <w:sz w:val="21"/>
        </w:rPr>
        <w:t>开</w:t>
      </w:r>
      <w:r>
        <w:rPr>
          <w:rFonts w:ascii="Aptos" w:hAnsi="Aptos"/>
          <w:color w:val="1A1A1A"/>
          <w:sz w:val="21"/>
        </w:rPr>
        <w:t xml:space="preserve"> RAPTOR 0.800 → </w:t>
      </w:r>
      <w:r>
        <w:rPr>
          <w:rFonts w:ascii="Aptos" w:hAnsi="Aptos"/>
          <w:color w:val="1A1A1A"/>
          <w:sz w:val="21"/>
        </w:rPr>
        <w:t>开精排</w:t>
      </w:r>
      <w:r>
        <w:rPr>
          <w:rFonts w:ascii="Aptos" w:hAnsi="Aptos"/>
          <w:color w:val="1A1A1A"/>
          <w:sz w:val="21"/>
        </w:rPr>
        <w:t xml:space="preserve"> 0.907 → </w:t>
      </w:r>
      <w:r>
        <w:rPr>
          <w:rFonts w:ascii="Aptos" w:hAnsi="Aptos"/>
          <w:color w:val="1A1A1A"/>
          <w:sz w:val="21"/>
        </w:rPr>
        <w:t>两者全开</w:t>
      </w:r>
      <w:r>
        <w:rPr>
          <w:rFonts w:ascii="Aptos" w:hAnsi="Aptos"/>
          <w:color w:val="1A1A1A"/>
          <w:sz w:val="21"/>
        </w:rPr>
        <w:t xml:space="preserve"> 0.920</w:t>
      </w:r>
      <w:r>
        <w:rPr>
          <w:rFonts w:ascii="Aptos" w:hAnsi="Aptos"/>
          <w:color w:val="1A1A1A"/>
          <w:sz w:val="21"/>
        </w:rPr>
        <w:t>，</w:t>
      </w:r>
      <w:r>
        <w:rPr>
          <w:rFonts w:ascii="Aptos" w:hAnsi="Aptos"/>
          <w:color w:val="1A1A1A"/>
          <w:sz w:val="21"/>
        </w:rPr>
        <w:t>MRR 1.000</w:t>
      </w:r>
      <w:r>
        <w:rPr>
          <w:rFonts w:ascii="Aptos" w:hAnsi="Aptos"/>
          <w:color w:val="1A1A1A"/>
          <w:sz w:val="21"/>
        </w:rPr>
        <w:t>。系统还记录硬过滤准确性、</w:t>
      </w:r>
      <w:r>
        <w:rPr>
          <w:rFonts w:ascii="Aptos" w:hAnsi="Aptos"/>
          <w:color w:val="1A1A1A"/>
          <w:sz w:val="21"/>
        </w:rPr>
        <w:t xml:space="preserve">JD </w:t>
      </w:r>
      <w:r>
        <w:rPr>
          <w:rFonts w:ascii="Aptos" w:hAnsi="Aptos"/>
          <w:color w:val="1A1A1A"/>
          <w:sz w:val="21"/>
        </w:rPr>
        <w:t>证据覆盖率、阶段耗时、警告率和双空间使用情况；后端</w:t>
      </w:r>
      <w:r>
        <w:rPr>
          <w:rFonts w:ascii="Aptos" w:hAnsi="Aptos"/>
          <w:color w:val="1A1A1A"/>
          <w:sz w:val="21"/>
        </w:rPr>
        <w:t xml:space="preserve"> 642 </w:t>
      </w:r>
      <w:r>
        <w:rPr>
          <w:rFonts w:ascii="Aptos" w:hAnsi="Aptos"/>
          <w:color w:val="1A1A1A"/>
          <w:sz w:val="21"/>
        </w:rPr>
        <w:t>项、前端</w:t>
      </w:r>
      <w:r>
        <w:rPr>
          <w:rFonts w:ascii="Aptos" w:hAnsi="Aptos"/>
          <w:color w:val="1A1A1A"/>
          <w:sz w:val="21"/>
        </w:rPr>
        <w:t xml:space="preserve"> 105 </w:t>
      </w:r>
      <w:r>
        <w:rPr>
          <w:rFonts w:ascii="Aptos" w:hAnsi="Aptos"/>
          <w:color w:val="1A1A1A"/>
          <w:sz w:val="21"/>
        </w:rPr>
        <w:t>项自动化测试与</w:t>
      </w:r>
      <w:r>
        <w:rPr>
          <w:rFonts w:ascii="Aptos" w:hAnsi="Aptos"/>
          <w:color w:val="1A1A1A"/>
          <w:sz w:val="21"/>
        </w:rPr>
        <w:t xml:space="preserve"> 14 </w:t>
      </w:r>
      <w:r>
        <w:rPr>
          <w:rFonts w:ascii="Aptos" w:hAnsi="Aptos"/>
          <w:color w:val="1A1A1A"/>
          <w:sz w:val="21"/>
        </w:rPr>
        <w:t>个浏览器端到端场景、</w:t>
      </w:r>
      <w:r>
        <w:rPr>
          <w:rFonts w:ascii="Aptos" w:hAnsi="Aptos"/>
          <w:color w:val="1A1A1A"/>
          <w:sz w:val="21"/>
        </w:rPr>
        <w:t xml:space="preserve">32 </w:t>
      </w:r>
      <w:r>
        <w:rPr>
          <w:rFonts w:ascii="Aptos" w:hAnsi="Aptos"/>
          <w:color w:val="1A1A1A"/>
          <w:sz w:val="21"/>
        </w:rPr>
        <w:t>项全局冒烟全部通过（</w:t>
      </w:r>
      <w:r>
        <w:rPr>
          <w:rFonts w:ascii="Aptos" w:hAnsi="Aptos"/>
          <w:color w:val="1A1A1A"/>
          <w:sz w:val="21"/>
        </w:rPr>
        <w:t xml:space="preserve">2026-08-07 </w:t>
      </w:r>
      <w:r>
        <w:rPr>
          <w:rFonts w:ascii="Aptos" w:hAnsi="Aptos"/>
          <w:color w:val="1A1A1A"/>
          <w:sz w:val="21"/>
        </w:rPr>
        <w:t>验收）。</w:t>
      </w:r>
    </w:p>
    <w:p w14:paraId="5486A934" w14:textId="77777777" w:rsidR="004A68DC" w:rsidRDefault="00873DBF">
      <w:pPr>
        <w:widowControl/>
        <w:spacing w:after="120" w:line="317" w:lineRule="auto"/>
      </w:pPr>
      <w:r>
        <w:rPr>
          <w:rFonts w:ascii="Aptos" w:hAnsi="Aptos"/>
          <w:color w:val="1A1A1A"/>
          <w:sz w:val="21"/>
        </w:rPr>
        <w:t>这些指标形成逻辑闭环：检索指标检查</w:t>
      </w:r>
      <w:r>
        <w:rPr>
          <w:rFonts w:ascii="Aptos" w:hAnsi="Aptos"/>
          <w:color w:val="1A1A1A"/>
          <w:sz w:val="21"/>
        </w:rPr>
        <w:t>“</w:t>
      </w:r>
      <w:r>
        <w:rPr>
          <w:rFonts w:ascii="Aptos" w:hAnsi="Aptos"/>
          <w:color w:val="1A1A1A"/>
          <w:sz w:val="21"/>
        </w:rPr>
        <w:t>找得准不准</w:t>
      </w:r>
      <w:r>
        <w:rPr>
          <w:rFonts w:ascii="Aptos" w:hAnsi="Aptos"/>
          <w:color w:val="1A1A1A"/>
          <w:sz w:val="21"/>
        </w:rPr>
        <w:t>”</w:t>
      </w:r>
      <w:r>
        <w:rPr>
          <w:rFonts w:ascii="Aptos" w:hAnsi="Aptos"/>
          <w:color w:val="1A1A1A"/>
          <w:sz w:val="21"/>
        </w:rPr>
        <w:t>，证据指标检查</w:t>
      </w:r>
      <w:r>
        <w:rPr>
          <w:rFonts w:ascii="Aptos" w:hAnsi="Aptos"/>
          <w:color w:val="1A1A1A"/>
          <w:sz w:val="21"/>
        </w:rPr>
        <w:t>“</w:t>
      </w:r>
      <w:r>
        <w:rPr>
          <w:rFonts w:ascii="Aptos" w:hAnsi="Aptos"/>
          <w:color w:val="1A1A1A"/>
          <w:sz w:val="21"/>
        </w:rPr>
        <w:t>解释真不真</w:t>
      </w:r>
      <w:r>
        <w:rPr>
          <w:rFonts w:ascii="Aptos" w:hAnsi="Aptos"/>
          <w:color w:val="1A1A1A"/>
          <w:sz w:val="21"/>
        </w:rPr>
        <w:t>”</w:t>
      </w:r>
      <w:r>
        <w:rPr>
          <w:rFonts w:ascii="Aptos" w:hAnsi="Aptos"/>
          <w:color w:val="1A1A1A"/>
          <w:sz w:val="21"/>
        </w:rPr>
        <w:t>，运行指标检查</w:t>
      </w:r>
      <w:r>
        <w:rPr>
          <w:rFonts w:ascii="Aptos" w:hAnsi="Aptos"/>
          <w:color w:val="1A1A1A"/>
          <w:sz w:val="21"/>
        </w:rPr>
        <w:t>“</w:t>
      </w:r>
      <w:r>
        <w:rPr>
          <w:rFonts w:ascii="Aptos" w:hAnsi="Aptos"/>
          <w:color w:val="1A1A1A"/>
          <w:sz w:val="21"/>
        </w:rPr>
        <w:t>系统稳不稳</w:t>
      </w:r>
      <w:r>
        <w:rPr>
          <w:rFonts w:ascii="Aptos" w:hAnsi="Aptos"/>
          <w:color w:val="1A1A1A"/>
          <w:sz w:val="21"/>
        </w:rPr>
        <w:t>”</w:t>
      </w:r>
      <w:r>
        <w:rPr>
          <w:rFonts w:ascii="Aptos" w:hAnsi="Aptos"/>
          <w:color w:val="1A1A1A"/>
          <w:sz w:val="21"/>
        </w:rPr>
        <w:t>，用户反馈检查</w:t>
      </w:r>
      <w:r>
        <w:rPr>
          <w:rFonts w:ascii="Aptos" w:hAnsi="Aptos"/>
          <w:color w:val="1A1A1A"/>
          <w:sz w:val="21"/>
        </w:rPr>
        <w:t>“</w:t>
      </w:r>
      <w:r>
        <w:rPr>
          <w:rFonts w:ascii="Aptos" w:hAnsi="Aptos"/>
          <w:color w:val="1A1A1A"/>
          <w:sz w:val="21"/>
        </w:rPr>
        <w:t>建议有没有实际价值</w:t>
      </w:r>
      <w:r>
        <w:rPr>
          <w:rFonts w:ascii="Aptos" w:hAnsi="Aptos"/>
          <w:color w:val="1A1A1A"/>
          <w:sz w:val="21"/>
        </w:rPr>
        <w:t>”</w:t>
      </w:r>
      <w:r>
        <w:rPr>
          <w:rFonts w:ascii="Aptos" w:hAnsi="Aptos"/>
          <w:color w:val="1A1A1A"/>
          <w:sz w:val="21"/>
        </w:rPr>
        <w:t>。</w:t>
      </w:r>
    </w:p>
    <w:p w14:paraId="4D161292" w14:textId="77777777" w:rsidR="00C613BA" w:rsidRDefault="00F71A6B">
      <w:pPr>
        <w:pStyle w:val="1"/>
      </w:pPr>
      <w:bookmarkStart w:id="26" w:name="_Toc237006454"/>
      <w:r>
        <w:t>十二、简历澄清回路：让含糊的经历变成可用证据</w:t>
      </w:r>
      <w:bookmarkEnd w:id="26"/>
    </w:p>
    <w:p w14:paraId="62D34D58" w14:textId="77777777" w:rsidR="00C613BA" w:rsidRDefault="00F71A6B">
      <w:r>
        <w:t>很多求职者的简历写得很含糊，比如</w:t>
      </w:r>
      <w:r>
        <w:t>“</w:t>
      </w:r>
      <w:r>
        <w:t>参与了数据项目</w:t>
      </w:r>
      <w:r>
        <w:t>”——</w:t>
      </w:r>
      <w:r>
        <w:t>既看不出做了什么，也没法用来匹配岗位。</w:t>
      </w:r>
      <w:r>
        <w:t xml:space="preserve">V2 </w:t>
      </w:r>
      <w:r>
        <w:t>新增的简历澄清回路解决这个问题：简历归一化时，系统会把</w:t>
      </w:r>
      <w:r>
        <w:t>“</w:t>
      </w:r>
      <w:r>
        <w:t>哪段经历缺少职责或成果描述</w:t>
      </w:r>
      <w:r>
        <w:t>”</w:t>
      </w:r>
      <w:r>
        <w:t>这类质量问题结构化地记下来，挑出最值得补充的最多两处，在咨询进行到目标、地点、签证三项都确认之后，由小意主动、具体地追问。</w:t>
      </w:r>
    </w:p>
    <w:p w14:paraId="5F4B0ECB" w14:textId="77777777" w:rsidR="00C613BA" w:rsidRDefault="00F71A6B">
      <w:r>
        <w:t>用户的回答会被原话逐字保存为一条新的证据（编号</w:t>
      </w:r>
      <w:r>
        <w:t xml:space="preserve"> C001</w:t>
      </w:r>
      <w:r>
        <w:t>、</w:t>
      </w:r>
      <w:r>
        <w:t>C002…</w:t>
      </w:r>
      <w:r>
        <w:t>，与简历原文的</w:t>
      </w:r>
      <w:r>
        <w:t xml:space="preserve"> R### </w:t>
      </w:r>
      <w:r>
        <w:t>证据分开编号），大模型只负责给回答做一个摘要标签，摘要还要通过</w:t>
      </w:r>
      <w:r>
        <w:t>“</w:t>
      </w:r>
      <w:r>
        <w:t>内容词必须都出现在原话里</w:t>
      </w:r>
      <w:r>
        <w:t>”</w:t>
      </w:r>
      <w:r>
        <w:t>的校验，防止转述走样。用户不想答可以直接说</w:t>
      </w:r>
      <w:r>
        <w:t>“</w:t>
      </w:r>
      <w:r>
        <w:t>跳过</w:t>
      </w:r>
      <w:r>
        <w:t>”</w:t>
      </w:r>
      <w:r>
        <w:t>，随时可以直接生成确认单，澄清永远不挡路。</w:t>
      </w:r>
    </w:p>
    <w:p w14:paraId="5D837C2D" w14:textId="77777777" w:rsidR="00C613BA" w:rsidRDefault="00F71A6B">
      <w:r>
        <w:t>补充的证据是真正</w:t>
      </w:r>
      <w:r>
        <w:t>“</w:t>
      </w:r>
      <w:r>
        <w:t>用起来</w:t>
      </w:r>
      <w:r>
        <w:t>”</w:t>
      </w:r>
      <w:r>
        <w:t>的：它进入岗位召回的查询文本、匹配解释和简历建议的证据白名单</w:t>
      </w:r>
      <w:r>
        <w:t>——</w:t>
      </w:r>
      <w:r>
        <w:t>所以在最终结果里能看到建议引用</w:t>
      </w:r>
      <w:r>
        <w:t xml:space="preserve"> C### </w:t>
      </w:r>
      <w:r>
        <w:t>证据。同时它有明确的隐私边界：澄清内容只服务当前用户的显式检索，绝不进入匿名案例空间。原始简历档案保持用户确认时的样子，一字不动。</w:t>
      </w:r>
    </w:p>
    <w:p w14:paraId="183FC2E9" w14:textId="77777777" w:rsidR="00C613BA" w:rsidRDefault="00F71A6B">
      <w:r>
        <w:t>为了保证</w:t>
      </w:r>
      <w:r>
        <w:t>“</w:t>
      </w:r>
      <w:r>
        <w:t>回答一定对应系统真正问过的问题</w:t>
      </w:r>
      <w:r>
        <w:t>”</w:t>
      </w:r>
      <w:r>
        <w:t>，系统持久化记录</w:t>
      </w:r>
      <w:r>
        <w:t>“</w:t>
      </w:r>
      <w:r>
        <w:t>当前挂起的问题是哪个</w:t>
      </w:r>
      <w:r>
        <w:t>”</w:t>
      </w:r>
      <w:r>
        <w:t>（连同提问轮次和当时的简历版本）；用户中途重传简历、或在等待回答期间点了定稿，系统都会让这轮回答作废并明确提示，而不是把回答挂到错误的经历上。</w:t>
      </w:r>
    </w:p>
    <w:p w14:paraId="61252216" w14:textId="77777777" w:rsidR="00C613BA" w:rsidRDefault="00F71A6B">
      <w:pPr>
        <w:pStyle w:val="1"/>
      </w:pPr>
      <w:bookmarkStart w:id="27" w:name="_Toc237006455"/>
      <w:r>
        <w:lastRenderedPageBreak/>
        <w:t>十三、</w:t>
      </w:r>
      <w:r>
        <w:t xml:space="preserve">PM </w:t>
      </w:r>
      <w:r>
        <w:t>常驻督导：把监督带进咨询期</w:t>
      </w:r>
      <w:bookmarkEnd w:id="27"/>
    </w:p>
    <w:p w14:paraId="68997DBB" w14:textId="77777777" w:rsidR="00C613BA" w:rsidRDefault="00F71A6B">
      <w:r>
        <w:t xml:space="preserve">V1 </w:t>
      </w:r>
      <w:r>
        <w:t>的</w:t>
      </w:r>
      <w:r>
        <w:t xml:space="preserve"> Supervisor </w:t>
      </w:r>
      <w:r>
        <w:t>只监督</w:t>
      </w:r>
      <w:r>
        <w:t>“</w:t>
      </w:r>
      <w:r>
        <w:t>执行期</w:t>
      </w:r>
      <w:r>
        <w:t>”</w:t>
      </w:r>
      <w:r>
        <w:t>（检索、匹配、策略），咨询阶段是空白。</w:t>
      </w:r>
      <w:r>
        <w:t xml:space="preserve">V2 </w:t>
      </w:r>
      <w:r>
        <w:t>让项目经理</w:t>
      </w:r>
      <w:r>
        <w:t xml:space="preserve"> PM </w:t>
      </w:r>
      <w:r>
        <w:t>在咨询期也</w:t>
      </w:r>
      <w:r>
        <w:t>“</w:t>
      </w:r>
      <w:r>
        <w:t>常驻</w:t>
      </w:r>
      <w:r>
        <w:t>”</w:t>
      </w:r>
      <w:r>
        <w:t>：每一轮咨询后，一段零成本的确定性代码（</w:t>
      </w:r>
      <w:r>
        <w:t>L1</w:t>
      </w:r>
      <w:r>
        <w:t>）都会记录槽位缺口、完成度变化、连续停滞轮数、澄清进度这些事实；在三类关键时刻，才会调用一次快速模型（</w:t>
      </w:r>
      <w:r>
        <w:t xml:space="preserve">L2 </w:t>
      </w:r>
      <w:r>
        <w:t>教练）生成一条</w:t>
      </w:r>
      <w:r>
        <w:t xml:space="preserve"> PM </w:t>
      </w:r>
      <w:r>
        <w:t>的群聊发言。</w:t>
      </w:r>
    </w:p>
    <w:p w14:paraId="637963AC" w14:textId="77777777" w:rsidR="00C613BA" w:rsidRDefault="00F71A6B">
      <w:r>
        <w:t>三类时刻是：完成度连续两轮零增长（用户可能卡住了，</w:t>
      </w:r>
      <w:r>
        <w:t xml:space="preserve">PM </w:t>
      </w:r>
      <w:r>
        <w:t>出来引导方向）；信息集齐、可以定稿（</w:t>
      </w:r>
      <w:r>
        <w:t xml:space="preserve">PM </w:t>
      </w:r>
      <w:r>
        <w:t>给一段基于事实的总结）；咨询首次进入深化阶段（</w:t>
      </w:r>
      <w:r>
        <w:t xml:space="preserve">PM </w:t>
      </w:r>
      <w:r>
        <w:t>提示接下来聊什么更有价值）。每类最多一次、每次会话总共最多三次</w:t>
      </w:r>
      <w:r>
        <w:t>——</w:t>
      </w:r>
      <w:r>
        <w:t>预算用</w:t>
      </w:r>
      <w:r>
        <w:t>“</w:t>
      </w:r>
      <w:r>
        <w:t>先记账再调用</w:t>
      </w:r>
      <w:r>
        <w:t>”</w:t>
      </w:r>
      <w:r>
        <w:t>的方式管理，并发请求也不可能超额。</w:t>
      </w:r>
    </w:p>
    <w:p w14:paraId="42F1972C" w14:textId="77777777" w:rsidR="00C613BA" w:rsidRDefault="00F71A6B">
      <w:r>
        <w:t xml:space="preserve">PM </w:t>
      </w:r>
      <w:r>
        <w:t>的每条发言都嵌在当轮聊天记录里，判词同时写入</w:t>
      </w:r>
      <w:r>
        <w:t xml:space="preserve"> supervisor_log </w:t>
      </w:r>
      <w:r>
        <w:t>供答辩追溯。教练调用有独立超时，失败只会静默记一笔</w:t>
      </w:r>
      <w:r>
        <w:t>“</w:t>
      </w:r>
      <w:r>
        <w:t>不可用</w:t>
      </w:r>
      <w:r>
        <w:t>”</w:t>
      </w:r>
      <w:r>
        <w:t>，绝不会把用户本来成功的一轮咨询变成报错</w:t>
      </w:r>
      <w:r>
        <w:t>——</w:t>
      </w:r>
      <w:r>
        <w:t>监督是锦上添花，永远不能反过来伤害主流程。停滞计数在澄清问答轮会</w:t>
      </w:r>
      <w:r>
        <w:t>“</w:t>
      </w:r>
      <w:r>
        <w:t>暂停</w:t>
      </w:r>
      <w:r>
        <w:t>”</w:t>
      </w:r>
      <w:r>
        <w:t>而不是清零：澄清本来就不推进画像，不该打断已有的停滞判断。</w:t>
      </w:r>
    </w:p>
    <w:p w14:paraId="49415D15" w14:textId="77777777" w:rsidR="004A68DC" w:rsidRDefault="00873DBF">
      <w:pPr>
        <w:pStyle w:val="1"/>
        <w:keepNext/>
      </w:pPr>
      <w:bookmarkStart w:id="28" w:name="_Toc237006456"/>
      <w:r>
        <w:t>十四、当前完成情况与项目价值</w:t>
      </w:r>
      <w:bookmarkEnd w:id="28"/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344"/>
      </w:tblGrid>
      <w:tr w:rsidR="004A68DC" w14:paraId="4A118FDF" w14:textId="77777777">
        <w:trPr>
          <w:cantSplit/>
          <w:tblHeader/>
          <w:jc w:val="center"/>
        </w:trPr>
        <w:tc>
          <w:tcPr>
            <w:tcW w:w="2016" w:type="dxa"/>
            <w:shd w:val="clear" w:color="auto" w:fill="4472C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CD042" w14:textId="77777777" w:rsidR="004A68DC" w:rsidRDefault="00873DBF"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层级</w:t>
            </w:r>
          </w:p>
        </w:tc>
        <w:tc>
          <w:tcPr>
            <w:tcW w:w="7344" w:type="dxa"/>
            <w:shd w:val="clear" w:color="auto" w:fill="4472C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E67D0" w14:textId="77777777" w:rsidR="004A68DC" w:rsidRDefault="00873DBF"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当前状态</w:t>
            </w:r>
          </w:p>
        </w:tc>
      </w:tr>
      <w:tr w:rsidR="004A68DC" w14:paraId="38B3E4AA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93ADA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 xml:space="preserve">P0 </w:t>
            </w:r>
            <w:r>
              <w:rPr>
                <w:rFonts w:ascii="Aptos" w:hAnsi="Aptos"/>
                <w:color w:val="1A1A1A"/>
                <w:sz w:val="19"/>
              </w:rPr>
              <w:t>主线</w:t>
            </w:r>
          </w:p>
        </w:tc>
        <w:tc>
          <w:tcPr>
            <w:tcW w:w="73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E372B2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已具备岗位入库、简历归一化、混合检索、三个</w:t>
            </w:r>
            <w:r>
              <w:rPr>
                <w:rFonts w:ascii="Aptos" w:hAnsi="Aptos"/>
                <w:color w:val="1A1A1A"/>
                <w:sz w:val="19"/>
              </w:rPr>
              <w:t xml:space="preserve"> Agent</w:t>
            </w:r>
            <w:r>
              <w:rPr>
                <w:rFonts w:ascii="Aptos" w:hAnsi="Aptos"/>
                <w:color w:val="1A1A1A"/>
                <w:sz w:val="19"/>
              </w:rPr>
              <w:t>、</w:t>
            </w:r>
            <w:r>
              <w:rPr>
                <w:rFonts w:ascii="Aptos" w:hAnsi="Aptos"/>
                <w:color w:val="1A1A1A"/>
                <w:sz w:val="19"/>
              </w:rPr>
              <w:t>Supervisor Harness</w:t>
            </w:r>
            <w:r>
              <w:rPr>
                <w:rFonts w:ascii="Aptos" w:hAnsi="Aptos"/>
                <w:color w:val="1A1A1A"/>
                <w:sz w:val="19"/>
              </w:rPr>
              <w:t>、</w:t>
            </w:r>
            <w:r>
              <w:rPr>
                <w:rFonts w:ascii="Aptos" w:hAnsi="Aptos"/>
                <w:color w:val="1A1A1A"/>
                <w:sz w:val="19"/>
              </w:rPr>
              <w:t xml:space="preserve">PostgreSQL </w:t>
            </w:r>
            <w:r>
              <w:rPr>
                <w:rFonts w:ascii="Aptos" w:hAnsi="Aptos"/>
                <w:color w:val="1A1A1A"/>
                <w:sz w:val="19"/>
              </w:rPr>
              <w:t>状态、</w:t>
            </w:r>
            <w:r>
              <w:rPr>
                <w:rFonts w:ascii="Aptos" w:hAnsi="Aptos"/>
                <w:color w:val="1A1A1A"/>
                <w:sz w:val="19"/>
              </w:rPr>
              <w:t xml:space="preserve">FastAPI </w:t>
            </w:r>
            <w:r>
              <w:rPr>
                <w:rFonts w:ascii="Aptos" w:hAnsi="Aptos"/>
                <w:color w:val="1A1A1A"/>
                <w:sz w:val="19"/>
              </w:rPr>
              <w:t>轮询、</w:t>
            </w:r>
            <w:r>
              <w:rPr>
                <w:rFonts w:ascii="Aptos" w:hAnsi="Aptos"/>
                <w:color w:val="1A1A1A"/>
                <w:sz w:val="19"/>
              </w:rPr>
              <w:t xml:space="preserve">React </w:t>
            </w:r>
            <w:r>
              <w:rPr>
                <w:rFonts w:ascii="Aptos" w:hAnsi="Aptos"/>
                <w:color w:val="1A1A1A"/>
                <w:sz w:val="19"/>
              </w:rPr>
              <w:t>前端、评估和监控。</w:t>
            </w:r>
          </w:p>
        </w:tc>
      </w:tr>
      <w:tr w:rsidR="004A68DC" w14:paraId="42CF3615" w14:textId="77777777">
        <w:trPr>
          <w:cantSplit/>
          <w:jc w:val="center"/>
        </w:trPr>
        <w:tc>
          <w:tcPr>
            <w:tcW w:w="2016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82AF7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 xml:space="preserve">P1 </w:t>
            </w:r>
            <w:r>
              <w:rPr>
                <w:rFonts w:ascii="Aptos" w:hAnsi="Aptos"/>
                <w:color w:val="1A1A1A"/>
                <w:sz w:val="19"/>
              </w:rPr>
              <w:t>机制</w:t>
            </w:r>
          </w:p>
        </w:tc>
        <w:tc>
          <w:tcPr>
            <w:tcW w:w="7344" w:type="dxa"/>
            <w:shd w:val="clear" w:color="auto" w:fill="EAF0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54470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>已具备私有记忆、反馈、匿名案例和隐性重排代码，用于小规模机制证明。</w:t>
            </w:r>
          </w:p>
        </w:tc>
      </w:tr>
      <w:tr w:rsidR="004A68DC" w14:paraId="3104BC71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AA2B7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 xml:space="preserve">P2 </w:t>
            </w:r>
            <w:r>
              <w:rPr>
                <w:rFonts w:ascii="Aptos" w:hAnsi="Aptos"/>
                <w:color w:val="1A1A1A"/>
                <w:sz w:val="19"/>
              </w:rPr>
              <w:t>增强</w:t>
            </w:r>
          </w:p>
        </w:tc>
        <w:tc>
          <w:tcPr>
            <w:tcW w:w="73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10D37" w14:textId="77777777" w:rsidR="004A68DC" w:rsidRDefault="00873DBF">
            <w:pPr>
              <w:spacing w:line="276" w:lineRule="auto"/>
            </w:pPr>
            <w:r>
              <w:rPr>
                <w:rFonts w:ascii="Aptos" w:hAnsi="Aptos"/>
                <w:color w:val="1A1A1A"/>
                <w:sz w:val="19"/>
              </w:rPr>
              <w:t xml:space="preserve">RAPTOR-lite </w:t>
            </w:r>
            <w:r>
              <w:rPr>
                <w:rFonts w:ascii="Aptos" w:hAnsi="Aptos"/>
                <w:color w:val="1A1A1A"/>
                <w:sz w:val="19"/>
              </w:rPr>
              <w:t>已实现、默认关闭（仅用于消融实验）；</w:t>
            </w:r>
            <w:r>
              <w:rPr>
                <w:rFonts w:ascii="Aptos" w:hAnsi="Aptos"/>
                <w:color w:val="1A1A1A"/>
                <w:sz w:val="19"/>
              </w:rPr>
              <w:t>Cross-encoder</w:t>
            </w:r>
            <w:r>
              <w:rPr>
                <w:rFonts w:ascii="Aptos" w:hAnsi="Aptos"/>
                <w:color w:val="1A1A1A"/>
                <w:sz w:val="19"/>
              </w:rPr>
              <w:t>、完整知识图谱和</w:t>
            </w:r>
            <w:r>
              <w:rPr>
                <w:rFonts w:ascii="Aptos" w:hAnsi="Aptos"/>
                <w:color w:val="1A1A1A"/>
                <w:sz w:val="19"/>
              </w:rPr>
              <w:t xml:space="preserve"> Skill Graph </w:t>
            </w:r>
            <w:r>
              <w:rPr>
                <w:rFonts w:ascii="Aptos" w:hAnsi="Aptos"/>
                <w:color w:val="1A1A1A"/>
                <w:sz w:val="19"/>
              </w:rPr>
              <w:t>未进入</w:t>
            </w:r>
            <w:r>
              <w:rPr>
                <w:rFonts w:ascii="Aptos" w:hAnsi="Aptos"/>
                <w:color w:val="1A1A1A"/>
                <w:sz w:val="19"/>
              </w:rPr>
              <w:t xml:space="preserve"> V1 </w:t>
            </w:r>
            <w:r>
              <w:rPr>
                <w:rFonts w:ascii="Aptos" w:hAnsi="Aptos"/>
                <w:color w:val="1A1A1A"/>
                <w:sz w:val="19"/>
              </w:rPr>
              <w:t>主线。</w:t>
            </w:r>
          </w:p>
        </w:tc>
      </w:tr>
    </w:tbl>
    <w:p w14:paraId="1DBDFD24" w14:textId="77777777" w:rsidR="004A68DC" w:rsidRDefault="004A68DC">
      <w:pPr>
        <w:spacing w:after="40"/>
      </w:pPr>
    </w:p>
    <w:p w14:paraId="1CA50980" w14:textId="77777777" w:rsidR="004A68DC" w:rsidRDefault="00873DBF">
      <w:pPr>
        <w:pStyle w:val="a4"/>
        <w:spacing w:after="80" w:line="300" w:lineRule="auto"/>
        <w:ind w:left="360" w:hanging="259"/>
      </w:pPr>
      <w:r>
        <w:rPr>
          <w:rFonts w:ascii="Aptos" w:hAnsi="Aptos"/>
          <w:b/>
          <w:color w:val="1A1A1A"/>
          <w:sz w:val="21"/>
        </w:rPr>
        <w:t xml:space="preserve">•  </w:t>
      </w:r>
      <w:r>
        <w:rPr>
          <w:rFonts w:ascii="Aptos" w:hAnsi="Aptos"/>
          <w:b/>
          <w:color w:val="1A1A1A"/>
          <w:sz w:val="21"/>
        </w:rPr>
        <w:t>创新点一：</w:t>
      </w:r>
      <w:r>
        <w:rPr>
          <w:rFonts w:ascii="Aptos" w:hAnsi="Aptos"/>
          <w:color w:val="1A1A1A"/>
          <w:sz w:val="21"/>
        </w:rPr>
        <w:t>把简历归一化放在检索前，并保留原文证据。</w:t>
      </w:r>
    </w:p>
    <w:p w14:paraId="026A288E" w14:textId="77777777" w:rsidR="004A68DC" w:rsidRDefault="00873DBF">
      <w:pPr>
        <w:pStyle w:val="a4"/>
        <w:spacing w:after="80" w:line="300" w:lineRule="auto"/>
        <w:ind w:left="360" w:hanging="259"/>
      </w:pPr>
      <w:r>
        <w:rPr>
          <w:rFonts w:ascii="Aptos" w:hAnsi="Aptos"/>
          <w:b/>
          <w:color w:val="1A1A1A"/>
          <w:sz w:val="21"/>
        </w:rPr>
        <w:t xml:space="preserve">•  </w:t>
      </w:r>
      <w:r>
        <w:rPr>
          <w:rFonts w:ascii="Aptos" w:hAnsi="Aptos"/>
          <w:b/>
          <w:color w:val="1A1A1A"/>
          <w:sz w:val="21"/>
        </w:rPr>
        <w:t>创新点二：</w:t>
      </w:r>
      <w:r>
        <w:rPr>
          <w:rFonts w:ascii="Aptos" w:hAnsi="Aptos"/>
          <w:color w:val="1A1A1A"/>
          <w:sz w:val="21"/>
        </w:rPr>
        <w:t xml:space="preserve">Supervisor </w:t>
      </w:r>
      <w:r>
        <w:rPr>
          <w:rFonts w:ascii="Aptos" w:hAnsi="Aptos"/>
          <w:color w:val="1A1A1A"/>
          <w:sz w:val="21"/>
        </w:rPr>
        <w:t>不是最后才检查，而是通过</w:t>
      </w:r>
      <w:r>
        <w:rPr>
          <w:rFonts w:ascii="Aptos" w:hAnsi="Aptos"/>
          <w:color w:val="1A1A1A"/>
          <w:sz w:val="21"/>
        </w:rPr>
        <w:t xml:space="preserve"> Harness </w:t>
      </w:r>
      <w:r>
        <w:rPr>
          <w:rFonts w:ascii="Aptos" w:hAnsi="Aptos"/>
          <w:color w:val="1A1A1A"/>
          <w:sz w:val="21"/>
        </w:rPr>
        <w:t>在三个</w:t>
      </w:r>
      <w:r>
        <w:rPr>
          <w:rFonts w:ascii="Aptos" w:hAnsi="Aptos"/>
          <w:color w:val="1A1A1A"/>
          <w:sz w:val="21"/>
        </w:rPr>
        <w:t xml:space="preserve"> Agent </w:t>
      </w:r>
      <w:r>
        <w:rPr>
          <w:rFonts w:ascii="Aptos" w:hAnsi="Aptos"/>
          <w:color w:val="1A1A1A"/>
          <w:sz w:val="21"/>
        </w:rPr>
        <w:t>前后全程监督。</w:t>
      </w:r>
    </w:p>
    <w:p w14:paraId="3DA273C7" w14:textId="77777777" w:rsidR="004A68DC" w:rsidRDefault="00873DBF">
      <w:pPr>
        <w:pStyle w:val="a4"/>
        <w:spacing w:after="80" w:line="300" w:lineRule="auto"/>
        <w:ind w:left="360" w:hanging="259"/>
      </w:pPr>
      <w:r>
        <w:rPr>
          <w:rFonts w:ascii="Aptos" w:hAnsi="Aptos"/>
          <w:b/>
          <w:color w:val="1A1A1A"/>
          <w:sz w:val="21"/>
        </w:rPr>
        <w:t xml:space="preserve">•  </w:t>
      </w:r>
      <w:r>
        <w:rPr>
          <w:rFonts w:ascii="Aptos" w:hAnsi="Aptos"/>
          <w:b/>
          <w:color w:val="1A1A1A"/>
          <w:sz w:val="21"/>
        </w:rPr>
        <w:t>创新点三：</w:t>
      </w:r>
      <w:r>
        <w:rPr>
          <w:rFonts w:ascii="Aptos" w:hAnsi="Aptos"/>
          <w:color w:val="1A1A1A"/>
          <w:sz w:val="21"/>
        </w:rPr>
        <w:t>所有检索路线最终在</w:t>
      </w:r>
      <w:r>
        <w:rPr>
          <w:rFonts w:ascii="Aptos" w:hAnsi="Aptos"/>
          <w:color w:val="1A1A1A"/>
          <w:sz w:val="21"/>
        </w:rPr>
        <w:t xml:space="preserve"> job_id </w:t>
      </w:r>
      <w:r>
        <w:rPr>
          <w:rFonts w:ascii="Aptos" w:hAnsi="Aptos"/>
          <w:color w:val="1A1A1A"/>
          <w:sz w:val="21"/>
        </w:rPr>
        <w:t>粒度融合，</w:t>
      </w:r>
      <w:r>
        <w:rPr>
          <w:rFonts w:ascii="Aptos" w:hAnsi="Aptos"/>
          <w:color w:val="1A1A1A"/>
          <w:sz w:val="21"/>
        </w:rPr>
        <w:t xml:space="preserve">RAPTOR </w:t>
      </w:r>
      <w:r>
        <w:rPr>
          <w:rFonts w:ascii="Aptos" w:hAnsi="Aptos"/>
          <w:color w:val="1A1A1A"/>
          <w:sz w:val="21"/>
        </w:rPr>
        <w:t>摘要只帮助召回，原文块负责证据。</w:t>
      </w:r>
    </w:p>
    <w:p w14:paraId="1C4068DF" w14:textId="77777777" w:rsidR="004A68DC" w:rsidRDefault="00873DBF">
      <w:pPr>
        <w:pStyle w:val="a4"/>
        <w:spacing w:after="80" w:line="300" w:lineRule="auto"/>
        <w:ind w:left="360" w:hanging="259"/>
      </w:pPr>
      <w:r>
        <w:rPr>
          <w:rFonts w:ascii="Aptos" w:hAnsi="Aptos"/>
          <w:b/>
          <w:color w:val="1A1A1A"/>
          <w:sz w:val="21"/>
        </w:rPr>
        <w:t xml:space="preserve">•  </w:t>
      </w:r>
      <w:r>
        <w:rPr>
          <w:rFonts w:ascii="Aptos" w:hAnsi="Aptos"/>
          <w:b/>
          <w:color w:val="1A1A1A"/>
          <w:sz w:val="21"/>
        </w:rPr>
        <w:t>创新点四：</w:t>
      </w:r>
      <w:r>
        <w:rPr>
          <w:rFonts w:ascii="Aptos" w:hAnsi="Aptos"/>
          <w:color w:val="1A1A1A"/>
          <w:sz w:val="21"/>
        </w:rPr>
        <w:t>显性岗位空间负责真实岗位，隐性职业空间负责受限反馈信号，两者职责清楚。</w:t>
      </w:r>
    </w:p>
    <w:p w14:paraId="6E03F9BE" w14:textId="77777777" w:rsidR="004A68DC" w:rsidRDefault="00873DBF">
      <w:pPr>
        <w:pStyle w:val="a4"/>
        <w:spacing w:after="80" w:line="300" w:lineRule="auto"/>
        <w:ind w:left="360" w:hanging="259"/>
      </w:pPr>
      <w:r>
        <w:rPr>
          <w:rFonts w:ascii="Aptos" w:hAnsi="Aptos"/>
          <w:b/>
          <w:color w:val="1A1A1A"/>
          <w:sz w:val="21"/>
        </w:rPr>
        <w:t xml:space="preserve">•  </w:t>
      </w:r>
      <w:r>
        <w:rPr>
          <w:rFonts w:ascii="Aptos" w:hAnsi="Aptos"/>
          <w:b/>
          <w:color w:val="1A1A1A"/>
          <w:sz w:val="21"/>
        </w:rPr>
        <w:t>创新点五：</w:t>
      </w:r>
      <w:r>
        <w:rPr>
          <w:rFonts w:ascii="Aptos" w:hAnsi="Aptos"/>
          <w:color w:val="1A1A1A"/>
          <w:sz w:val="21"/>
        </w:rPr>
        <w:t>系统不仅推荐岗位，还解释差距并给出逐步接近长期目标的路径。</w:t>
      </w:r>
    </w:p>
    <w:p w14:paraId="2990D9D9" w14:textId="77777777" w:rsidR="004A68DC" w:rsidRDefault="00873DBF">
      <w:pPr>
        <w:pStyle w:val="a4"/>
        <w:spacing w:after="80" w:line="300" w:lineRule="auto"/>
        <w:ind w:left="360" w:hanging="259"/>
      </w:pPr>
      <w:r>
        <w:lastRenderedPageBreak/>
        <w:t>•  创新点六：简历澄清回路把“用户原话”变成带编号的可追溯证据，检索、解释和建议共用同一条证据链，且对匿名空间零泄漏。</w:t>
      </w:r>
    </w:p>
    <w:p w14:paraId="35021BFF" w14:textId="77777777" w:rsidR="004A68DC" w:rsidRDefault="00873DBF">
      <w:pPr>
        <w:pStyle w:val="a4"/>
        <w:spacing w:after="80" w:line="300" w:lineRule="auto"/>
        <w:ind w:left="360" w:hanging="259"/>
      </w:pPr>
      <w:r>
        <w:t>•  创新点七：监督从执行期延伸到咨询期——PM 以确定性事实加有界教练的方式常驻群聊，且以 fail-open 为铁律，监督永不拖垮主流程。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A68DC" w14:paraId="5F1E6578" w14:textId="77777777">
        <w:trPr>
          <w:tblHeader/>
          <w:jc w:val="center"/>
        </w:trPr>
        <w:tc>
          <w:tcPr>
            <w:tcW w:w="9360" w:type="dxa"/>
            <w:tcBorders>
              <w:left w:val="single" w:sz="18" w:space="0" w:color="2F6EB5"/>
            </w:tcBorders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F8C806" w14:textId="77777777" w:rsidR="004A68DC" w:rsidRDefault="00873DBF">
            <w:pPr>
              <w:spacing w:line="300" w:lineRule="auto"/>
            </w:pPr>
            <w:r>
              <w:rPr>
                <w:rFonts w:ascii="Aptos" w:hAnsi="Aptos"/>
                <w:b/>
                <w:color w:val="1F4E79"/>
                <w:sz w:val="21"/>
              </w:rPr>
              <w:t>最终闭环：真实简历事实</w:t>
            </w:r>
            <w:r>
              <w:rPr>
                <w:rFonts w:ascii="Aptos" w:hAnsi="Aptos"/>
                <w:b/>
                <w:color w:val="1F4E79"/>
                <w:sz w:val="21"/>
              </w:rPr>
              <w:t xml:space="preserve"> → </w:t>
            </w:r>
            <w:r>
              <w:rPr>
                <w:rFonts w:ascii="Aptos" w:hAnsi="Aptos"/>
                <w:b/>
                <w:color w:val="1F4E79"/>
                <w:sz w:val="21"/>
              </w:rPr>
              <w:t>明确用户目标</w:t>
            </w:r>
            <w:r>
              <w:rPr>
                <w:rFonts w:ascii="Aptos" w:hAnsi="Aptos"/>
                <w:b/>
                <w:color w:val="1F4E79"/>
                <w:sz w:val="21"/>
              </w:rPr>
              <w:t xml:space="preserve"> → </w:t>
            </w:r>
            <w:r>
              <w:rPr>
                <w:rFonts w:ascii="Aptos" w:hAnsi="Aptos"/>
                <w:b/>
                <w:color w:val="1F4E79"/>
                <w:sz w:val="21"/>
              </w:rPr>
              <w:t>硬约束过滤</w:t>
            </w:r>
            <w:r>
              <w:rPr>
                <w:rFonts w:ascii="Aptos" w:hAnsi="Aptos"/>
                <w:b/>
                <w:color w:val="1F4E79"/>
                <w:sz w:val="21"/>
              </w:rPr>
              <w:t xml:space="preserve"> → </w:t>
            </w:r>
            <w:r>
              <w:rPr>
                <w:rFonts w:ascii="Aptos" w:hAnsi="Aptos"/>
                <w:b/>
                <w:color w:val="1F4E79"/>
                <w:sz w:val="21"/>
              </w:rPr>
              <w:t>多路岗位召回</w:t>
            </w:r>
            <w:r>
              <w:rPr>
                <w:rFonts w:ascii="Aptos" w:hAnsi="Aptos"/>
                <w:b/>
                <w:color w:val="1F4E79"/>
                <w:sz w:val="21"/>
              </w:rPr>
              <w:t xml:space="preserve"> → </w:t>
            </w:r>
            <w:r>
              <w:rPr>
                <w:rFonts w:ascii="Aptos" w:hAnsi="Aptos"/>
                <w:b/>
                <w:color w:val="1F4E79"/>
                <w:sz w:val="21"/>
              </w:rPr>
              <w:t>岗位级融合</w:t>
            </w:r>
            <w:r>
              <w:rPr>
                <w:rFonts w:ascii="Aptos" w:hAnsi="Aptos"/>
                <w:b/>
                <w:color w:val="1F4E79"/>
                <w:sz w:val="21"/>
              </w:rPr>
              <w:t xml:space="preserve"> → </w:t>
            </w:r>
            <w:r>
              <w:rPr>
                <w:rFonts w:ascii="Aptos" w:hAnsi="Aptos"/>
                <w:b/>
                <w:color w:val="1F4E79"/>
                <w:sz w:val="21"/>
              </w:rPr>
              <w:t>证据化解释</w:t>
            </w:r>
            <w:r>
              <w:rPr>
                <w:rFonts w:ascii="Aptos" w:hAnsi="Aptos"/>
                <w:b/>
                <w:color w:val="1F4E79"/>
                <w:sz w:val="21"/>
              </w:rPr>
              <w:t xml:space="preserve"> → </w:t>
            </w:r>
            <w:r>
              <w:rPr>
                <w:rFonts w:ascii="Aptos" w:hAnsi="Aptos"/>
                <w:b/>
                <w:color w:val="1F4E79"/>
                <w:sz w:val="21"/>
              </w:rPr>
              <w:t>简历与职业策略</w:t>
            </w:r>
            <w:r>
              <w:rPr>
                <w:rFonts w:ascii="Aptos" w:hAnsi="Aptos"/>
                <w:b/>
                <w:color w:val="1F4E79"/>
                <w:sz w:val="21"/>
              </w:rPr>
              <w:t xml:space="preserve"> → Supervisor </w:t>
            </w:r>
            <w:r>
              <w:rPr>
                <w:rFonts w:ascii="Aptos" w:hAnsi="Aptos"/>
                <w:b/>
                <w:color w:val="1F4E79"/>
                <w:sz w:val="21"/>
              </w:rPr>
              <w:t>发布门禁</w:t>
            </w:r>
            <w:r>
              <w:rPr>
                <w:rFonts w:ascii="Aptos" w:hAnsi="Aptos"/>
                <w:b/>
                <w:color w:val="1F4E79"/>
                <w:sz w:val="21"/>
              </w:rPr>
              <w:t xml:space="preserve"> → </w:t>
            </w:r>
            <w:r>
              <w:rPr>
                <w:rFonts w:ascii="Aptos" w:hAnsi="Aptos"/>
                <w:b/>
                <w:color w:val="1F4E79"/>
                <w:sz w:val="21"/>
              </w:rPr>
              <w:t>用户反馈。</w:t>
            </w:r>
          </w:p>
        </w:tc>
      </w:tr>
    </w:tbl>
    <w:p w14:paraId="2C279DE3" w14:textId="77777777" w:rsidR="004A68DC" w:rsidRDefault="004A68DC">
      <w:pPr>
        <w:spacing w:after="40"/>
      </w:pPr>
    </w:p>
    <w:p w14:paraId="06E0D985" w14:textId="77777777" w:rsidR="004A68DC" w:rsidRDefault="00873DBF">
      <w:pPr>
        <w:widowControl/>
        <w:spacing w:after="120" w:line="317" w:lineRule="auto"/>
      </w:pPr>
      <w:r>
        <w:rPr>
          <w:rFonts w:ascii="Aptos" w:hAnsi="Aptos"/>
          <w:color w:val="1A1A1A"/>
          <w:sz w:val="21"/>
        </w:rPr>
        <w:t>因此，本项目不是简单地</w:t>
      </w:r>
      <w:r>
        <w:rPr>
          <w:rFonts w:ascii="Aptos" w:hAnsi="Aptos"/>
          <w:color w:val="1A1A1A"/>
          <w:sz w:val="21"/>
        </w:rPr>
        <w:t>“</w:t>
      </w:r>
      <w:r>
        <w:rPr>
          <w:rFonts w:ascii="Aptos" w:hAnsi="Aptos"/>
          <w:color w:val="1A1A1A"/>
          <w:sz w:val="21"/>
        </w:rPr>
        <w:t>让多个</w:t>
      </w:r>
      <w:r>
        <w:rPr>
          <w:rFonts w:ascii="Aptos" w:hAnsi="Aptos"/>
          <w:color w:val="1A1A1A"/>
          <w:sz w:val="21"/>
        </w:rPr>
        <w:t xml:space="preserve"> Agent </w:t>
      </w:r>
      <w:r>
        <w:rPr>
          <w:rFonts w:ascii="Aptos" w:hAnsi="Aptos"/>
          <w:color w:val="1A1A1A"/>
          <w:sz w:val="21"/>
        </w:rPr>
        <w:t>聊天</w:t>
      </w:r>
      <w:r>
        <w:rPr>
          <w:rFonts w:ascii="Aptos" w:hAnsi="Aptos"/>
          <w:color w:val="1A1A1A"/>
          <w:sz w:val="21"/>
        </w:rPr>
        <w:t>”</w:t>
      </w:r>
      <w:r>
        <w:rPr>
          <w:rFonts w:ascii="Aptos" w:hAnsi="Aptos"/>
          <w:color w:val="1A1A1A"/>
          <w:sz w:val="21"/>
        </w:rPr>
        <w:t>，而是把检索、状态、证据、监督、多人服务和评估组合成一条可运行、可解释、可复现的职业匹配主线。</w:t>
      </w:r>
    </w:p>
    <w:sectPr w:rsidR="004A68D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6533A" w14:textId="77777777" w:rsidR="00F71A6B" w:rsidRDefault="00F71A6B">
      <w:r>
        <w:separator/>
      </w:r>
    </w:p>
  </w:endnote>
  <w:endnote w:type="continuationSeparator" w:id="0">
    <w:p w14:paraId="62A1139B" w14:textId="77777777" w:rsidR="00F71A6B" w:rsidRDefault="00F71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529DD" w14:textId="77777777" w:rsidR="005A42B2" w:rsidRDefault="00873DBF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577F5D">
      <w:rPr>
        <w:rFonts w:hint="eastAsia"/>
        <w:noProof/>
        <w:color w:val="808080"/>
        <w:sz w:val="18"/>
        <w:szCs w:val="18"/>
      </w:rPr>
      <w:t>7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EA953" w14:textId="77777777" w:rsidR="00F71A6B" w:rsidRDefault="00F71A6B">
      <w:r>
        <w:separator/>
      </w:r>
    </w:p>
  </w:footnote>
  <w:footnote w:type="continuationSeparator" w:id="0">
    <w:p w14:paraId="1C32AD1A" w14:textId="77777777" w:rsidR="00F71A6B" w:rsidRDefault="00F71A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F5183" w14:textId="77777777" w:rsidR="005A42B2" w:rsidRDefault="00873DBF">
    <w:pPr>
      <w:pBdr>
        <w:bottom w:val="single" w:sz="4" w:space="4" w:color="D9D9D9"/>
      </w:pBdr>
      <w:jc w:val="right"/>
    </w:pPr>
    <w:r>
      <w:rPr>
        <w:rFonts w:ascii="Aptos" w:hAnsi="Aptos"/>
        <w:color w:val="7F7F7F"/>
        <w:sz w:val="17"/>
      </w:rPr>
      <w:t>监督引导的双空间</w:t>
    </w:r>
    <w:r>
      <w:rPr>
        <w:rFonts w:ascii="Aptos" w:hAnsi="Aptos"/>
        <w:color w:val="7F7F7F"/>
        <w:sz w:val="17"/>
      </w:rPr>
      <w:t xml:space="preserve"> Agentic RAG </w:t>
    </w:r>
    <w:r>
      <w:rPr>
        <w:rFonts w:ascii="Aptos" w:hAnsi="Aptos"/>
        <w:color w:val="7F7F7F"/>
        <w:sz w:val="17"/>
      </w:rPr>
      <w:t>职业匹配系统</w:t>
    </w:r>
    <w:r>
      <w:rPr>
        <w:rFonts w:ascii="Aptos" w:hAnsi="Aptos"/>
        <w:color w:val="7F7F7F"/>
        <w:sz w:val="17"/>
      </w:rPr>
      <w:t xml:space="preserve"> · </w:t>
    </w:r>
    <w:r>
      <w:rPr>
        <w:rFonts w:ascii="Aptos" w:hAnsi="Aptos"/>
        <w:color w:val="7F7F7F"/>
        <w:sz w:val="17"/>
      </w:rPr>
      <w:t>架构优化版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2923"/>
    <w:multiLevelType w:val="hybridMultilevel"/>
    <w:tmpl w:val="D256C414"/>
    <w:lvl w:ilvl="0" w:tplc="BD8E6F2E">
      <w:start w:val="1"/>
      <w:numFmt w:val="bullet"/>
      <w:lvlText w:val="●"/>
      <w:lvlJc w:val="left"/>
      <w:pPr>
        <w:ind w:left="720" w:hanging="360"/>
      </w:pPr>
    </w:lvl>
    <w:lvl w:ilvl="1" w:tplc="A9C4474C">
      <w:start w:val="1"/>
      <w:numFmt w:val="bullet"/>
      <w:lvlText w:val="○"/>
      <w:lvlJc w:val="left"/>
      <w:pPr>
        <w:ind w:left="1440" w:hanging="360"/>
      </w:pPr>
    </w:lvl>
    <w:lvl w:ilvl="2" w:tplc="8898BB60">
      <w:start w:val="1"/>
      <w:numFmt w:val="bullet"/>
      <w:lvlText w:val="■"/>
      <w:lvlJc w:val="left"/>
      <w:pPr>
        <w:ind w:left="2160" w:hanging="360"/>
      </w:pPr>
    </w:lvl>
    <w:lvl w:ilvl="3" w:tplc="C5C47D54">
      <w:start w:val="1"/>
      <w:numFmt w:val="bullet"/>
      <w:lvlText w:val="●"/>
      <w:lvlJc w:val="left"/>
      <w:pPr>
        <w:ind w:left="2880" w:hanging="360"/>
      </w:pPr>
    </w:lvl>
    <w:lvl w:ilvl="4" w:tplc="8C8C7056">
      <w:start w:val="1"/>
      <w:numFmt w:val="bullet"/>
      <w:lvlText w:val="○"/>
      <w:lvlJc w:val="left"/>
      <w:pPr>
        <w:ind w:left="3600" w:hanging="360"/>
      </w:pPr>
    </w:lvl>
    <w:lvl w:ilvl="5" w:tplc="3118DE70">
      <w:start w:val="1"/>
      <w:numFmt w:val="bullet"/>
      <w:lvlText w:val="■"/>
      <w:lvlJc w:val="left"/>
      <w:pPr>
        <w:ind w:left="4320" w:hanging="360"/>
      </w:pPr>
    </w:lvl>
    <w:lvl w:ilvl="6" w:tplc="2CAE918C">
      <w:start w:val="1"/>
      <w:numFmt w:val="bullet"/>
      <w:lvlText w:val="●"/>
      <w:lvlJc w:val="left"/>
      <w:pPr>
        <w:ind w:left="5040" w:hanging="360"/>
      </w:pPr>
    </w:lvl>
    <w:lvl w:ilvl="7" w:tplc="55B4693E">
      <w:start w:val="1"/>
      <w:numFmt w:val="bullet"/>
      <w:lvlText w:val="●"/>
      <w:lvlJc w:val="left"/>
      <w:pPr>
        <w:ind w:left="5760" w:hanging="360"/>
      </w:pPr>
    </w:lvl>
    <w:lvl w:ilvl="8" w:tplc="C52A53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BC6DC2"/>
    <w:multiLevelType w:val="hybridMultilevel"/>
    <w:tmpl w:val="08F284B6"/>
    <w:lvl w:ilvl="0" w:tplc="C674FB70">
      <w:start w:val="1"/>
      <w:numFmt w:val="decimal"/>
      <w:lvlText w:val="%1."/>
      <w:lvlJc w:val="left"/>
      <w:pPr>
        <w:ind w:left="560" w:hanging="300"/>
      </w:pPr>
    </w:lvl>
    <w:lvl w:ilvl="1" w:tplc="7F80CA42">
      <w:numFmt w:val="decimal"/>
      <w:lvlText w:val=""/>
      <w:lvlJc w:val="left"/>
    </w:lvl>
    <w:lvl w:ilvl="2" w:tplc="E00E2F70">
      <w:numFmt w:val="decimal"/>
      <w:lvlText w:val=""/>
      <w:lvlJc w:val="left"/>
    </w:lvl>
    <w:lvl w:ilvl="3" w:tplc="28187736">
      <w:numFmt w:val="decimal"/>
      <w:lvlText w:val=""/>
      <w:lvlJc w:val="left"/>
    </w:lvl>
    <w:lvl w:ilvl="4" w:tplc="CF1ABC16">
      <w:numFmt w:val="decimal"/>
      <w:lvlText w:val=""/>
      <w:lvlJc w:val="left"/>
    </w:lvl>
    <w:lvl w:ilvl="5" w:tplc="26D88D9C">
      <w:numFmt w:val="decimal"/>
      <w:lvlText w:val=""/>
      <w:lvlJc w:val="left"/>
    </w:lvl>
    <w:lvl w:ilvl="6" w:tplc="FCDC50CC">
      <w:numFmt w:val="decimal"/>
      <w:lvlText w:val=""/>
      <w:lvlJc w:val="left"/>
    </w:lvl>
    <w:lvl w:ilvl="7" w:tplc="FEBAC62C">
      <w:numFmt w:val="decimal"/>
      <w:lvlText w:val=""/>
      <w:lvlJc w:val="left"/>
    </w:lvl>
    <w:lvl w:ilvl="8" w:tplc="33C67E58">
      <w:numFmt w:val="decimal"/>
      <w:lvlText w:val=""/>
      <w:lvlJc w:val="left"/>
    </w:lvl>
  </w:abstractNum>
  <w:abstractNum w:abstractNumId="2" w15:restartNumberingAfterBreak="0">
    <w:nsid w:val="2EFE761C"/>
    <w:multiLevelType w:val="hybridMultilevel"/>
    <w:tmpl w:val="B8B0E19E"/>
    <w:lvl w:ilvl="0" w:tplc="301C1264">
      <w:start w:val="1"/>
      <w:numFmt w:val="decimal"/>
      <w:lvlText w:val="%1."/>
      <w:lvlJc w:val="left"/>
      <w:pPr>
        <w:ind w:left="560" w:hanging="300"/>
      </w:pPr>
    </w:lvl>
    <w:lvl w:ilvl="1" w:tplc="DDC212C2">
      <w:numFmt w:val="decimal"/>
      <w:lvlText w:val=""/>
      <w:lvlJc w:val="left"/>
    </w:lvl>
    <w:lvl w:ilvl="2" w:tplc="0B087C00">
      <w:numFmt w:val="decimal"/>
      <w:lvlText w:val=""/>
      <w:lvlJc w:val="left"/>
    </w:lvl>
    <w:lvl w:ilvl="3" w:tplc="84EA6DF4">
      <w:numFmt w:val="decimal"/>
      <w:lvlText w:val=""/>
      <w:lvlJc w:val="left"/>
    </w:lvl>
    <w:lvl w:ilvl="4" w:tplc="C02E177C">
      <w:numFmt w:val="decimal"/>
      <w:lvlText w:val=""/>
      <w:lvlJc w:val="left"/>
    </w:lvl>
    <w:lvl w:ilvl="5" w:tplc="646C069C">
      <w:numFmt w:val="decimal"/>
      <w:lvlText w:val=""/>
      <w:lvlJc w:val="left"/>
    </w:lvl>
    <w:lvl w:ilvl="6" w:tplc="0EDECA62">
      <w:numFmt w:val="decimal"/>
      <w:lvlText w:val=""/>
      <w:lvlJc w:val="left"/>
    </w:lvl>
    <w:lvl w:ilvl="7" w:tplc="CC2A0B18">
      <w:numFmt w:val="decimal"/>
      <w:lvlText w:val=""/>
      <w:lvlJc w:val="left"/>
    </w:lvl>
    <w:lvl w:ilvl="8" w:tplc="00647716">
      <w:numFmt w:val="decimal"/>
      <w:lvlText w:val=""/>
      <w:lvlJc w:val="left"/>
    </w:lvl>
  </w:abstractNum>
  <w:abstractNum w:abstractNumId="3" w15:restartNumberingAfterBreak="0">
    <w:nsid w:val="46C241D0"/>
    <w:multiLevelType w:val="hybridMultilevel"/>
    <w:tmpl w:val="1EC6FAEA"/>
    <w:lvl w:ilvl="0" w:tplc="6CB49796">
      <w:start w:val="1"/>
      <w:numFmt w:val="bullet"/>
      <w:lvlText w:val="•"/>
      <w:lvlJc w:val="left"/>
      <w:pPr>
        <w:ind w:left="600" w:hanging="280"/>
      </w:pPr>
    </w:lvl>
    <w:lvl w:ilvl="1" w:tplc="F2D8068E">
      <w:numFmt w:val="decimal"/>
      <w:lvlText w:val=""/>
      <w:lvlJc w:val="left"/>
    </w:lvl>
    <w:lvl w:ilvl="2" w:tplc="CC44CC20">
      <w:numFmt w:val="decimal"/>
      <w:lvlText w:val=""/>
      <w:lvlJc w:val="left"/>
    </w:lvl>
    <w:lvl w:ilvl="3" w:tplc="5C18712E">
      <w:numFmt w:val="decimal"/>
      <w:lvlText w:val=""/>
      <w:lvlJc w:val="left"/>
    </w:lvl>
    <w:lvl w:ilvl="4" w:tplc="92C65DAA">
      <w:numFmt w:val="decimal"/>
      <w:lvlText w:val=""/>
      <w:lvlJc w:val="left"/>
    </w:lvl>
    <w:lvl w:ilvl="5" w:tplc="B882DC1C">
      <w:numFmt w:val="decimal"/>
      <w:lvlText w:val=""/>
      <w:lvlJc w:val="left"/>
    </w:lvl>
    <w:lvl w:ilvl="6" w:tplc="AFB2CEBE">
      <w:numFmt w:val="decimal"/>
      <w:lvlText w:val=""/>
      <w:lvlJc w:val="left"/>
    </w:lvl>
    <w:lvl w:ilvl="7" w:tplc="C95208B2">
      <w:numFmt w:val="decimal"/>
      <w:lvlText w:val=""/>
      <w:lvlJc w:val="left"/>
    </w:lvl>
    <w:lvl w:ilvl="8" w:tplc="CF58E53A">
      <w:numFmt w:val="decimal"/>
      <w:lvlText w:val=""/>
      <w:lvlJc w:val="left"/>
    </w:lvl>
  </w:abstractNum>
  <w:num w:numId="1" w16cid:durableId="1433822137">
    <w:abstractNumId w:val="0"/>
    <w:lvlOverride w:ilvl="0">
      <w:startOverride w:val="1"/>
    </w:lvlOverride>
  </w:num>
  <w:num w:numId="2" w16cid:durableId="1181429138">
    <w:abstractNumId w:val="1"/>
    <w:lvlOverride w:ilvl="0">
      <w:startOverride w:val="1"/>
    </w:lvlOverride>
  </w:num>
  <w:num w:numId="3" w16cid:durableId="399443319">
    <w:abstractNumId w:val="3"/>
    <w:lvlOverride w:ilvl="0">
      <w:startOverride w:val="1"/>
    </w:lvlOverride>
  </w:num>
  <w:num w:numId="4" w16cid:durableId="16374054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2B2"/>
    <w:rsid w:val="000D36A4"/>
    <w:rsid w:val="001972C9"/>
    <w:rsid w:val="003228E9"/>
    <w:rsid w:val="003E03E5"/>
    <w:rsid w:val="00476D25"/>
    <w:rsid w:val="004A68DC"/>
    <w:rsid w:val="00503D7A"/>
    <w:rsid w:val="00577F5D"/>
    <w:rsid w:val="005A42B2"/>
    <w:rsid w:val="005C2C04"/>
    <w:rsid w:val="007B0B4A"/>
    <w:rsid w:val="00873DBF"/>
    <w:rsid w:val="008E034C"/>
    <w:rsid w:val="009D74C6"/>
    <w:rsid w:val="00B96B82"/>
    <w:rsid w:val="00C613BA"/>
    <w:rsid w:val="00D60579"/>
    <w:rsid w:val="00D729E4"/>
    <w:rsid w:val="00E224D7"/>
    <w:rsid w:val="00F7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9FB354"/>
  <w15:docId w15:val="{A71CBA65-7EB8-4B11-A634-85BB46B3C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2E74B5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F6EB5"/>
      <w:sz w:val="25"/>
      <w:szCs w:val="25"/>
    </w:rPr>
  </w:style>
  <w:style w:type="paragraph" w:styleId="3">
    <w:name w:val="heading 3"/>
    <w:uiPriority w:val="9"/>
    <w:unhideWhenUsed/>
    <w:qFormat/>
    <w:pPr>
      <w:spacing w:before="180" w:after="100"/>
      <w:outlineLvl w:val="2"/>
    </w:pPr>
    <w:rPr>
      <w:b/>
      <w:bCs/>
      <w:color w:val="5B9BD5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577F5D"/>
  </w:style>
  <w:style w:type="paragraph" w:styleId="TOC2">
    <w:name w:val="toc 2"/>
    <w:basedOn w:val="a"/>
    <w:next w:val="a"/>
    <w:autoRedefine/>
    <w:uiPriority w:val="39"/>
    <w:unhideWhenUsed/>
    <w:rsid w:val="00577F5D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8E034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8E034C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8E034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8E03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6725</Words>
  <Characters>8681</Characters>
  <Application>Microsoft Office Word</Application>
  <DocSecurity>0</DocSecurity>
  <Lines>355</Lines>
  <Paragraphs>230</Paragraphs>
  <ScaleCrop>false</ScaleCrop>
  <Company/>
  <LinksUpToDate>false</LinksUpToDate>
  <CharactersWithSpaces>9381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监督引导的双空间 Agentic RAG 职业匹配系统：毕业设计介绍 v7</dc:title>
  <dc:subject>架构优化版项目介绍</dc:subject>
  <dc:creator>En Zhang</dc:creator>
  <cp:lastModifiedBy>恩 章</cp:lastModifiedBy>
  <cp:revision>7</cp:revision>
  <cp:lastPrinted>2026-06-25T12:16:00Z</cp:lastPrinted>
  <dcterms:created xsi:type="dcterms:W3CDTF">2026-06-19T04:10:00Z</dcterms:created>
  <dcterms:modified xsi:type="dcterms:W3CDTF">2026-08-07T06:46:00Z</dcterms:modified>
</cp:coreProperties>
</file>