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My Paper’s Title: A Full Analysis of Everything</w:t>
      </w:r>
    </w:p>
    <w:p>
      <w:pPr>
        <w:pStyle w:val="Author"/>
      </w:pPr>
      <w:r>
        <w:t xml:space="preserve"> </w:t>
      </w:r>
    </w:p>
    <w:p>
      <w:pPr>
        <w:pStyle w:val="Author"/>
      </w:pPr>
      <w:r>
        <w:t xml:space="preserve">W. Joel Schneider</w:t>
      </w:r>
    </w:p>
    <w:p>
      <w:pPr>
        <w:pStyle w:val="Author"/>
      </w:pPr>
      <w:r>
        <w:t xml:space="preserve">College of Education and Human Development, Temple University</w:t>
      </w:r>
    </w:p>
    <w:p>
      <w:pPr>
        <w:pStyle w:val="BodyText"/>
      </w:pPr>
      <w:r>
        <w:t xml:space="preserve"> </w:t>
      </w:r>
    </w:p>
    <w:p>
      <w:pPr>
        <w:pStyle w:val="BodyText"/>
      </w:pPr>
      <w:r>
        <w:t xml:space="preserve"> </w:t>
      </w:r>
    </w:p>
    <w:bookmarkEnd w:id="20"/>
    <w:bookmarkStart w:id="27" w:name="author-note"/>
    <w:p>
      <w:pPr>
        <w:pStyle w:val="Heading1"/>
      </w:pPr>
      <w:r>
        <w:t xml:space="preserve">Author Note</w:t>
      </w:r>
    </w:p>
    <w:p>
      <w:pPr>
        <w:pStyle w:val="FirstParagraph"/>
      </w:pPr>
      <w:r>
        <w:t xml:space="preserve">W. Joel Schneider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https://orcid.org/0000-0002-8393-5316</w:t>
        </w:r>
      </w:hyperlink>
    </w:p>
    <w:p>
      <w:pPr>
        <w:pStyle w:val="BodyText"/>
      </w:pPr>
      <w:r>
        <w:t xml:space="preserve">Correspondence concerning this article should be addressed to W. Joel Schneider, College of Education and Human Development, Temple University, 1301 Cecil B. Moore Ave., Philadelphia, PA 19122-6091, Email:</w:t>
      </w:r>
      <w:r>
        <w:t xml:space="preserve"> </w:t>
      </w:r>
      <w:hyperlink r:id="rId26">
        <w:r>
          <w:rPr>
            <w:rStyle w:val="Hyperlink"/>
          </w:rPr>
          <w:t xml:space="preserve">schneider@temple.edu</w:t>
        </w:r>
      </w:hyperlink>
    </w:p>
    <w:p>
      <w:r>
        <w:br w:type="page"/>
      </w:r>
    </w:p>
    <w:bookmarkEnd w:id="27"/>
    <w:bookmarkStart w:id="28" w:name="abstract"/>
    <w:p>
      <w:pPr>
        <w:pStyle w:val="Heading1"/>
      </w:pPr>
      <w:r>
        <w:t xml:space="preserve">Abstract</w:t>
      </w:r>
    </w:p>
    <w:p>
      <w:pPr>
        <w:pStyle w:val="AbstractFirstParagraph"/>
      </w:pPr>
      <w:r>
        <w:t xml:space="preserve">This is my abstract.</w:t>
      </w:r>
    </w:p>
    <w:p>
      <w:pPr>
        <w:pStyle w:val="BodyText"/>
      </w:pPr>
      <w:r>
        <w:rPr>
          <w:i/>
          <w:iCs/>
        </w:rPr>
        <w:t xml:space="preserve">Keywords</w:t>
      </w:r>
      <w:r>
        <w:t xml:space="preserve">: keyword1, keyword2</w:t>
      </w:r>
    </w:p>
    <w:p>
      <w:r>
        <w:br w:type="page"/>
      </w:r>
    </w:p>
    <w:bookmarkEnd w:id="28"/>
    <w:bookmarkStart w:id="32" w:name="firstheader"/>
    <w:p>
      <w:pPr>
        <w:pStyle w:val="Heading1"/>
      </w:pPr>
      <w:r>
        <w:t xml:space="preserve">My Paper’s Title: A Full Analysis of Everything</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t xml:space="preserve"> </w:t>
      </w:r>
      <w:r>
        <w:t xml:space="preserve">(</w:t>
      </w:r>
      <w:hyperlink w:anchor="ref-BorjonAbney2024aa">
        <w:r>
          <w:rPr>
            <w:rStyle w:val="Hyperlink"/>
          </w:rPr>
          <w:t xml:space="preserve">Borjon et al., 2024</w:t>
        </w:r>
      </w:hyperlink>
      <w:r>
        <w:t xml:space="preserve">)</w:t>
      </w:r>
      <w:r>
        <w:t xml:space="preserve">.</w:t>
      </w:r>
    </w:p>
    <w:bookmarkStart w:id="29" w:name="intro-sub-heading"/>
    <w:p>
      <w:pPr>
        <w:pStyle w:val="Heading2"/>
      </w:pPr>
      <w:r>
        <w:t xml:space="preserve">Intro sub heading</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t xml:space="preserve"> </w:t>
      </w:r>
      <w:r>
        <w:t xml:space="preserve">(</w:t>
      </w:r>
      <w:hyperlink w:anchor="ref-OssmyHan2024">
        <w:r>
          <w:rPr>
            <w:rStyle w:val="Hyperlink"/>
          </w:rPr>
          <w:t xml:space="preserve">Ossmy et al., 2024</w:t>
        </w:r>
      </w:hyperlink>
      <w:r>
        <w:t xml:space="preserve">;</w:t>
      </w:r>
      <w:r>
        <w:t xml:space="preserve"> </w:t>
      </w:r>
      <w:hyperlink w:anchor="ref-WestSaleh2023">
        <w:r>
          <w:rPr>
            <w:rStyle w:val="Hyperlink"/>
          </w:rPr>
          <w:t xml:space="preserve">West et al., 2023</w:t>
        </w:r>
      </w:hyperlink>
      <w:r>
        <w:t xml:space="preserve">)</w:t>
      </w:r>
      <w:r>
        <w:t xml:space="preserve">.</w:t>
      </w:r>
    </w:p>
    <w:bookmarkEnd w:id="29"/>
    <w:bookmarkStart w:id="30" w:name="intro-sub-heading-1"/>
    <w:p>
      <w:pPr>
        <w:pStyle w:val="Heading2"/>
      </w:pPr>
      <w:r>
        <w:t xml:space="preserve">Intro sub heading</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According to</w:t>
      </w:r>
      <w:r>
        <w:t xml:space="preserve"> </w:t>
      </w:r>
      <w:r>
        <w:t xml:space="preserve">Borjon et al. (</w:t>
      </w:r>
      <w:hyperlink w:anchor="ref-BorjonAbney2024aa">
        <w:r>
          <w:rPr>
            <w:rStyle w:val="Hyperlink"/>
          </w:rPr>
          <w:t xml:space="preserve">2024</w:t>
        </w:r>
      </w:hyperlink>
      <w:r>
        <w:t xml:space="preserve">)</w:t>
      </w:r>
      <w:r>
        <w:t xml:space="preserve">, excepteur sint occaecat cupidatat non proident, sunt in culpa qui officia deserunt mollit anim id est laborum.</w:t>
      </w:r>
    </w:p>
    <w:bookmarkEnd w:id="30"/>
    <w:bookmarkStart w:id="31" w:name="current-study"/>
    <w:p>
      <w:pPr>
        <w:pStyle w:val="Heading2"/>
      </w:pPr>
      <w:r>
        <w:t xml:space="preserve">Current Study</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bookmarkEnd w:id="31"/>
    <w:bookmarkEnd w:id="32"/>
    <w:bookmarkStart w:id="35" w:name="methods"/>
    <w:p>
      <w:pPr>
        <w:pStyle w:val="Heading1"/>
      </w:pPr>
      <w:r>
        <w:t xml:space="preserve">Methods</w:t>
      </w:r>
    </w:p>
    <w:bookmarkStart w:id="33" w:name="participants"/>
    <w:p>
      <w:pPr>
        <w:pStyle w:val="Heading2"/>
      </w:pPr>
      <w:r>
        <w:t xml:space="preserve">Participants</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bookmarkEnd w:id="33"/>
    <w:bookmarkStart w:id="34" w:name="procedure"/>
    <w:p>
      <w:pPr>
        <w:pStyle w:val="Heading2"/>
      </w:pPr>
      <w:r>
        <w:t xml:space="preserve">Procedure</w:t>
      </w:r>
    </w:p>
    <w:p>
      <w:pPr>
        <w:pStyle w:val="FirstParagrap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bookmarkEnd w:id="34"/>
    <w:bookmarkEnd w:id="35"/>
    <w:bookmarkStart w:id="41" w:name="results"/>
    <w:p>
      <w:pPr>
        <w:pStyle w:val="Heading1"/>
      </w:pPr>
      <w:r>
        <w:t xml:space="preserve">Results</w:t>
      </w:r>
    </w:p>
    <w:p>
      <w:pPr>
        <w:pStyle w:val="FirstParagraph"/>
      </w:pPr>
      <w:r>
        <w:t xml:space="preserve">See</w:t>
      </w:r>
      <w:r>
        <w:t xml:space="preserve"> </w:t>
      </w:r>
      <w:hyperlink w:anchor="fig-metrics">
        <w:r>
          <w:rPr>
            <w:rStyle w:val="Hyperlink"/>
          </w:rPr>
          <w:t xml:space="preserve">Figure 1</w:t>
        </w:r>
      </w:hyperlink>
      <w:r>
        <w:t xml:space="preserve"> </w:t>
      </w:r>
      <w:r>
        <w:t xml:space="preserve">for more detail.</w:t>
      </w:r>
    </w:p>
    <w:p>
      <w:pPr>
        <w:pStyle w:val="BodyText"/>
      </w:pPr>
      <w:r>
        <w:t xml:space="preserve">See</w:t>
      </w:r>
      <w:r>
        <w:t xml:space="preserve"> </w:t>
      </w:r>
      <w:hyperlink w:anchor="tbl-metrics">
        <w:r>
          <w:rPr>
            <w:rStyle w:val="Hyperlink"/>
          </w:rPr>
          <w:t xml:space="preserve">Table 1</w:t>
        </w:r>
      </w:hyperlink>
      <w:r>
        <w:t xml:space="preserve"> </w:t>
      </w:r>
      <w:r>
        <w:t xml:space="preserve">for individual agreement statistics. Flextable is a nice package for formatting tables.</w:t>
      </w:r>
    </w:p>
    <w:p>
      <w:pPr>
        <w:pStyle w:val="BodyText"/>
      </w:pPr>
      <w:r>
        <w:t xml:space="preserve">Actual and predicted durations were strongly correlated,</w:t>
      </w:r>
      <w:r>
        <w:t xml:space="preserve"> </w:t>
      </w:r>
      <w:r>
        <w:rPr>
          <w:i/>
          <w:iCs/>
        </w:rPr>
        <w:t xml:space="preserve">r</w:t>
      </w:r>
      <w:r>
        <w:t xml:space="preserve">(134) = 0.90,</w:t>
      </w:r>
      <w:r>
        <w:t xml:space="preserve"> </w:t>
      </w:r>
      <w:r>
        <w:rPr>
          <w:i/>
          <w:iCs/>
        </w:rPr>
        <w:t xml:space="preserve">p</w:t>
      </w:r>
      <w:r>
        <w:t xml:space="preserve"> </w:t>
      </w:r>
      <w:r>
        <w:t xml:space="preserve">&lt; .001.</w:t>
      </w:r>
    </w:p>
    <w:bookmarkStart w:id="36" w:name="tbl-metrics"/>
    <w:p>
      <w:pPr>
        <w:pStyle w:val="FigureTitle"/>
      </w:pPr>
      <w:r>
        <w:t xml:space="preserve">Table 1</w:t>
      </w:r>
    </w:p>
    <w:p>
      <w:pPr>
        <w:pStyle w:val="Caption"/>
      </w:pPr>
      <w:r>
        <w:t xml:space="preserve">Table title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unique_id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duration_actual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n_actual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duration_predicted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n_predicted</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73.93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67.21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33.00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57.00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155.00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36.00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18.00</w:t>
            </w:r>
          </w:p>
        </w:tc>
      </w:tr>
      <w:tr>
        <w:trPr>
          <w:trHeight w:val="360" w:hRule="auto"/>
        </w:trPr>
        body6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105/1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83.50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95.43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14.00</w:t>
            </w:r>
          </w:p>
        </w:tc>
      </w:tr>
    </w:tbl>
    <w:bookmarkEnd w:id="36"/>
    <w:p>
      <w:r>
        <w:br w:type="page"/>
      </w:r>
    </w:p>
    <w:bookmarkStart w:id="40" w:name="fig-metrics"/>
    <w:p>
      <w:pPr>
        <w:pStyle w:val="FigureTitle"/>
      </w:pPr>
      <w:r>
        <w:t xml:space="preserve">Figure 1</w:t>
      </w:r>
    </w:p>
    <w:p>
      <w:pPr>
        <w:pStyle w:val="Caption"/>
      </w:pPr>
      <w:r>
        <w:t xml:space="preserve">Figure title</w:t>
      </w:r>
    </w:p>
    <w:p>
      <w:pPr>
        <w:pStyle w:val="FigureWithNote"/>
      </w:pPr>
      <w:r>
        <w:drawing>
          <wp:inline>
            <wp:extent cx="5943600" cy="5151119"/>
            <wp:effectExtent b="0" l="0" r="0" t="0"/>
            <wp:docPr descr="" title="" id="38" name="Picture"/>
            <a:graphic>
              <a:graphicData uri="http://schemas.openxmlformats.org/drawingml/2006/picture">
                <pic:pic>
                  <pic:nvPicPr>
                    <pic:cNvPr descr="manuscript_files/figure-docx/fig-metrics-1.png" id="39" name="Picture"/>
                    <pic:cNvPicPr>
                      <a:picLocks noChangeArrowheads="1" noChangeAspect="1"/>
                    </pic:cNvPicPr>
                  </pic:nvPicPr>
                  <pic:blipFill>
                    <a:blip r:embed="rId37"/>
                    <a:stretch>
                      <a:fillRect/>
                    </a:stretch>
                  </pic:blipFill>
                  <pic:spPr bwMode="auto">
                    <a:xfrm>
                      <a:off x="0" y="0"/>
                      <a:ext cx="5943600" cy="5151119"/>
                    </a:xfrm>
                    <a:prstGeom prst="rect">
                      <a:avLst/>
                    </a:prstGeom>
                    <a:noFill/>
                    <a:ln w="9525">
                      <a:noFill/>
                      <a:headEnd/>
                      <a:tailEnd/>
                    </a:ln>
                  </pic:spPr>
                </pic:pic>
              </a:graphicData>
            </a:graphic>
          </wp:inline>
        </w:drawing>
      </w:r>
    </w:p>
    <w:bookmarkEnd w:id="40"/>
    <w:p>
      <w:pPr>
        <w:pStyle w:val="FigureNote"/>
      </w:pPr>
      <w:r>
        <w:t xml:space="preserve">Figure note</w:t>
      </w:r>
    </w:p>
    <w:p>
      <w:r>
        <w:br w:type="page"/>
      </w:r>
    </w:p>
    <w:bookmarkEnd w:id="41"/>
    <w:p>
      <w:pPr>
        <w:pStyle w:val="Heading1"/>
      </w:pPr>
      <w:r>
        <w:t xml:space="preserve">References</w:t>
      </w:r>
    </w:p>
    <w:bookmarkStart w:id="45" w:name="refs"/>
    <w:bookmarkStart w:id="42" w:name="ref-BorjonAbney2024aa"/>
    <w:p>
      <w:pPr>
        <w:pStyle w:val="Bibliography"/>
      </w:pPr>
      <w:r>
        <w:t xml:space="preserve">Borjon, J. I., Abney, D. H., Yu, C., &amp; Smith, L. B. (2024). Infant vocal productions coincide with body movements.</w:t>
      </w:r>
      <w:r>
        <w:t xml:space="preserve"> </w:t>
      </w:r>
      <w:r>
        <w:rPr>
          <w:i/>
          <w:iCs/>
        </w:rPr>
        <w:t xml:space="preserve">Developmental Science</w:t>
      </w:r>
      <w:r>
        <w:t xml:space="preserve">,</w:t>
      </w:r>
      <w:r>
        <w:t xml:space="preserve"> </w:t>
      </w:r>
      <w:r>
        <w:rPr>
          <w:i/>
          <w:iCs/>
        </w:rPr>
        <w:t xml:space="preserve">27</w:t>
      </w:r>
      <w:r>
        <w:t xml:space="preserve">(4), e13491.</w:t>
      </w:r>
    </w:p>
    <w:bookmarkEnd w:id="42"/>
    <w:bookmarkStart w:id="43" w:name="ref-OssmyHan2024"/>
    <w:p>
      <w:pPr>
        <w:pStyle w:val="Bibliography"/>
      </w:pPr>
      <w:r>
        <w:t xml:space="preserve">Ossmy, O., Han, D., MacAlpine, P., Hoch, J., Stone, P., &amp; Adolph, K. E. (2024). Walking and falling: Using robot simulations to model the role of errors in infant walking.</w:t>
      </w:r>
      <w:r>
        <w:t xml:space="preserve"> </w:t>
      </w:r>
      <w:r>
        <w:rPr>
          <w:i/>
          <w:iCs/>
        </w:rPr>
        <w:t xml:space="preserve">Developmental Science</w:t>
      </w:r>
      <w:r>
        <w:t xml:space="preserve">,</w:t>
      </w:r>
      <w:r>
        <w:t xml:space="preserve"> </w:t>
      </w:r>
      <w:r>
        <w:rPr>
          <w:i/>
          <w:iCs/>
        </w:rPr>
        <w:t xml:space="preserve">27</w:t>
      </w:r>
      <w:r>
        <w:t xml:space="preserve">(2), e13449.</w:t>
      </w:r>
    </w:p>
    <w:bookmarkEnd w:id="43"/>
    <w:bookmarkStart w:id="44" w:name="ref-WestSaleh2023"/>
    <w:p>
      <w:pPr>
        <w:pStyle w:val="Bibliography"/>
      </w:pPr>
      <w:r>
        <w:t xml:space="preserve">West, K. L., Saleh, A. N., Adolph, K. E., &amp; Tamis-LeMonda, C. S. (2023).</w:t>
      </w:r>
      <w:r>
        <w:t xml:space="preserve"> </w:t>
      </w:r>
      <w:r>
        <w:t xml:space="preserve">“Go, go, go!”</w:t>
      </w:r>
      <w:r>
        <w:t xml:space="preserve"> </w:t>
      </w:r>
      <w:r>
        <w:t xml:space="preserve">Mothers’ verbs align with infants’ locomotion.</w:t>
      </w:r>
      <w:r>
        <w:t xml:space="preserve"> </w:t>
      </w:r>
      <w:r>
        <w:rPr>
          <w:i/>
          <w:iCs/>
        </w:rPr>
        <w:t xml:space="preserve">Developmental Science</w:t>
      </w:r>
      <w:r>
        <w:t xml:space="preserve">, e13397.</w:t>
      </w:r>
    </w:p>
    <w:bookmarkEnd w:id="44"/>
    <w:bookmarkEnd w:id="4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37" Target="media/rId37.png" /><Relationship Type="http://schemas.openxmlformats.org/officeDocument/2006/relationships/hyperlink" Id="rId25" Target="https://orcid.org/0000-0002-8393-5316" TargetMode="External" /><Relationship Type="http://schemas.openxmlformats.org/officeDocument/2006/relationships/hyperlink" Id="rId26" Target="mailto:schneider@temple.edu" TargetMode="External" /></Relationships>
</file>

<file path=word/_rels/footnotes.xml.rels><?xml version="1.0" encoding="UTF-8"?><Relationships xmlns="http://schemas.openxmlformats.org/package/2006/relationships"><Relationship Type="http://schemas.openxmlformats.org/officeDocument/2006/relationships/hyperlink" Id="rId25" Target="https://orcid.org/0000-0002-8393-5316" TargetMode="External" /><Relationship Type="http://schemas.openxmlformats.org/officeDocument/2006/relationships/hyperlink" Id="rId26" Target="mailto:schneider@temple.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MY PAPER’S TITLE</dc:description>
  <cp:keywords>keyword1, keyword2</cp:keywords>
  <dcterms:created xsi:type="dcterms:W3CDTF">2026-02-21T22:05:22Z</dcterms:created>
  <dcterms:modified xsi:type="dcterms:W3CDTF">2026-02-21T22:05:22Z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is my abstract.</vt:lpwstr>
  </property>
  <property fmtid="{D5CDD505-2E9C-101B-9397-08002B2CF9AE}" pid="5" name="apaauthor">
    <vt:lpwstr/>
  </property>
  <property fmtid="{D5CDD505-2E9C-101B-9397-08002B2CF9AE}" pid="6" name="apatitle">
    <vt:lpwstr>My Paper’s Title: A Full Analysis of Everything</vt:lpwstr>
  </property>
  <property fmtid="{D5CDD505-2E9C-101B-9397-08002B2CF9AE}" pid="7" name="apatitledisplay">
    <vt:lpwstr>My Paper’s Title: A Full Analysis of Everything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_options">
    <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False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True</vt:lpwstr>
  </property>
  <property fmtid="{D5CDD505-2E9C-101B-9397-08002B2CF9AE}" pid="32" name="oneauthor">
    <vt:lpwstr>True</vt:lpwstr>
  </property>
  <property fmtid="{D5CDD505-2E9C-101B-9397-08002B2CF9AE}" pid="33" name="references">
    <vt:lpwstr/>
  </property>
  <property fmtid="{D5CDD505-2E9C-101B-9397-08002B2CF9AE}" pid="34" name="revealjs-plugins">
    <vt:lpwstr/>
  </property>
  <property fmtid="{D5CDD505-2E9C-101B-9397-08002B2CF9AE}" pid="35" name="shorttitle">
    <vt:lpwstr>MY PAPER’S TITLE</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467</vt:lpwstr>
  </property>
  <property fmtid="{D5CDD505-2E9C-101B-9397-08002B2CF9AE}" pid="63" name="zerocitations">
    <vt:lpwstr>False</vt:lpwstr>
  </property>
</Properties>
</file>