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Pr="00C972EC" w:rsidRDefault="00C972EC" w:rsidP="00C972EC">
      <w:pPr>
        <w:jc w:val="center"/>
        <w:rPr>
          <w:rFonts w:ascii="Arial" w:hAnsi="Arial" w:cs="Arial"/>
          <w:b/>
          <w:color w:val="000000" w:themeColor="text1"/>
          <w:sz w:val="44"/>
          <w:szCs w:val="44"/>
        </w:rPr>
      </w:pPr>
      <w:proofErr w:type="spellStart"/>
      <w:r w:rsidRPr="00C972EC">
        <w:rPr>
          <w:rFonts w:ascii="Arial" w:hAnsi="Arial" w:cs="Arial"/>
          <w:b/>
          <w:color w:val="000000" w:themeColor="text1"/>
          <w:sz w:val="44"/>
          <w:szCs w:val="44"/>
        </w:rPr>
        <w:t>AutoDrive</w:t>
      </w:r>
      <w:proofErr w:type="spellEnd"/>
    </w:p>
    <w:p w:rsidR="00C972EC" w:rsidRPr="00C972EC" w:rsidRDefault="00C972EC" w:rsidP="00C972EC">
      <w:pPr>
        <w:jc w:val="center"/>
        <w:rPr>
          <w:rFonts w:ascii="Arial" w:hAnsi="Arial" w:cs="Arial"/>
          <w:b/>
          <w:color w:val="000000" w:themeColor="text1"/>
          <w:sz w:val="36"/>
          <w:szCs w:val="36"/>
        </w:rPr>
      </w:pPr>
    </w:p>
    <w:p w:rsidR="009F11C9" w:rsidRPr="00C972EC" w:rsidRDefault="009F11C9" w:rsidP="0002301C">
      <w:pPr>
        <w:pStyle w:val="Heading1"/>
        <w:jc w:val="center"/>
        <w:rPr>
          <w:color w:val="000000" w:themeColor="text1"/>
          <w:sz w:val="36"/>
          <w:szCs w:val="36"/>
        </w:rPr>
      </w:pPr>
      <w:bookmarkStart w:id="0" w:name="_Toc359583311"/>
      <w:bookmarkStart w:id="1" w:name="OLE_LINK1"/>
      <w:bookmarkStart w:id="2" w:name="OLE_LINK2"/>
      <w:r w:rsidRPr="00C972EC">
        <w:rPr>
          <w:color w:val="000000" w:themeColor="text1"/>
          <w:sz w:val="36"/>
          <w:szCs w:val="36"/>
        </w:rPr>
        <w:t>Usability Test Plan</w:t>
      </w:r>
      <w:bookmarkEnd w:id="0"/>
    </w:p>
    <w:bookmarkEnd w:id="1"/>
    <w:bookmarkEnd w:id="2"/>
    <w:p w:rsidR="009F11C9" w:rsidRPr="00C972EC" w:rsidRDefault="009F11C9" w:rsidP="009F11C9">
      <w:pPr>
        <w:jc w:val="center"/>
        <w:rPr>
          <w:rFonts w:ascii="Arial" w:hAnsi="Arial" w:cs="Arial"/>
          <w:b/>
          <w:color w:val="000000" w:themeColor="text1"/>
        </w:rPr>
      </w:pPr>
    </w:p>
    <w:p w:rsidR="009F11C9" w:rsidRPr="00C972EC" w:rsidRDefault="009F11C9" w:rsidP="009F11C9">
      <w:pPr>
        <w:jc w:val="center"/>
        <w:rPr>
          <w:rFonts w:ascii="Arial" w:hAnsi="Arial" w:cs="Arial"/>
          <w:b/>
          <w:color w:val="000000" w:themeColor="text1"/>
        </w:rPr>
      </w:pPr>
    </w:p>
    <w:p w:rsidR="009F11C9" w:rsidRPr="00C972EC" w:rsidRDefault="009F11C9" w:rsidP="009F11C9">
      <w:pPr>
        <w:jc w:val="right"/>
        <w:rPr>
          <w:rFonts w:ascii="Arial" w:hAnsi="Arial" w:cs="Arial"/>
          <w:b/>
          <w:color w:val="000000" w:themeColor="text1"/>
        </w:rPr>
      </w:pPr>
    </w:p>
    <w:p w:rsidR="009F11C9" w:rsidRPr="00C972EC" w:rsidRDefault="009F11C9" w:rsidP="009F11C9">
      <w:pPr>
        <w:jc w:val="right"/>
        <w:rPr>
          <w:rFonts w:ascii="Arial" w:hAnsi="Arial" w:cs="Arial"/>
          <w:b/>
          <w:color w:val="000000" w:themeColor="text1"/>
          <w:sz w:val="22"/>
          <w:szCs w:val="22"/>
        </w:rPr>
      </w:pPr>
      <w:r w:rsidRPr="00C972EC">
        <w:rPr>
          <w:rFonts w:ascii="Arial" w:hAnsi="Arial" w:cs="Arial"/>
          <w:b/>
          <w:color w:val="000000" w:themeColor="text1"/>
          <w:sz w:val="22"/>
          <w:szCs w:val="22"/>
        </w:rPr>
        <w:t>Version</w:t>
      </w:r>
      <w:r w:rsidR="00C972EC" w:rsidRPr="00C972EC">
        <w:rPr>
          <w:rFonts w:ascii="Arial" w:hAnsi="Arial" w:cs="Arial"/>
          <w:b/>
          <w:color w:val="000000" w:themeColor="text1"/>
          <w:sz w:val="22"/>
          <w:szCs w:val="22"/>
        </w:rPr>
        <w:t xml:space="preserve"> 1.0</w:t>
      </w:r>
    </w:p>
    <w:p w:rsidR="009F11C9" w:rsidRPr="00C972EC" w:rsidRDefault="009F11C9" w:rsidP="009F11C9">
      <w:pPr>
        <w:jc w:val="right"/>
        <w:rPr>
          <w:rFonts w:ascii="Arial" w:hAnsi="Arial" w:cs="Arial"/>
          <w:b/>
          <w:color w:val="000000" w:themeColor="text1"/>
        </w:rPr>
      </w:pPr>
    </w:p>
    <w:p w:rsidR="009F11C9" w:rsidRPr="00C972EC" w:rsidRDefault="009F11C9" w:rsidP="009F11C9">
      <w:pPr>
        <w:jc w:val="right"/>
        <w:rPr>
          <w:rFonts w:ascii="Arial" w:hAnsi="Arial" w:cs="Arial"/>
          <w:b/>
          <w:color w:val="000000" w:themeColor="text1"/>
        </w:rPr>
      </w:pPr>
    </w:p>
    <w:p w:rsidR="009F11C9" w:rsidRPr="00C972EC" w:rsidRDefault="009F11C9" w:rsidP="009F11C9">
      <w:pPr>
        <w:jc w:val="right"/>
        <w:rPr>
          <w:rFonts w:ascii="Arial" w:hAnsi="Arial" w:cs="Arial"/>
          <w:b/>
          <w:color w:val="000000" w:themeColor="text1"/>
        </w:rPr>
      </w:pPr>
    </w:p>
    <w:p w:rsidR="009F11C9" w:rsidRPr="00C972EC" w:rsidRDefault="009F11C9" w:rsidP="009F11C9">
      <w:pPr>
        <w:jc w:val="right"/>
        <w:rPr>
          <w:rFonts w:ascii="Arial" w:hAnsi="Arial" w:cs="Arial"/>
          <w:b/>
          <w:color w:val="000000" w:themeColor="text1"/>
        </w:rPr>
      </w:pPr>
    </w:p>
    <w:p w:rsidR="009F11C9" w:rsidRPr="00C972EC" w:rsidRDefault="009F11C9" w:rsidP="009F11C9">
      <w:pPr>
        <w:jc w:val="right"/>
        <w:rPr>
          <w:rFonts w:ascii="Arial" w:hAnsi="Arial" w:cs="Arial"/>
          <w:b/>
          <w:color w:val="000000" w:themeColor="text1"/>
        </w:rPr>
      </w:pPr>
    </w:p>
    <w:p w:rsidR="009F11C9" w:rsidRPr="00C972EC" w:rsidRDefault="009F11C9" w:rsidP="009F11C9">
      <w:pPr>
        <w:jc w:val="right"/>
        <w:rPr>
          <w:rFonts w:ascii="Arial" w:hAnsi="Arial" w:cs="Arial"/>
          <w:b/>
          <w:color w:val="000000" w:themeColor="text1"/>
          <w:sz w:val="22"/>
          <w:szCs w:val="22"/>
        </w:rPr>
      </w:pPr>
    </w:p>
    <w:p w:rsidR="009F11C9" w:rsidRPr="00C972EC" w:rsidRDefault="009F11C9" w:rsidP="009F11C9">
      <w:pPr>
        <w:jc w:val="right"/>
        <w:rPr>
          <w:rFonts w:ascii="Arial" w:hAnsi="Arial" w:cs="Arial"/>
          <w:b/>
          <w:color w:val="000000" w:themeColor="text1"/>
          <w:sz w:val="22"/>
          <w:szCs w:val="22"/>
        </w:rPr>
      </w:pPr>
      <w:r w:rsidRPr="00C972EC">
        <w:rPr>
          <w:rFonts w:ascii="Arial" w:hAnsi="Arial" w:cs="Arial"/>
          <w:b/>
          <w:color w:val="000000" w:themeColor="text1"/>
          <w:sz w:val="22"/>
          <w:szCs w:val="22"/>
        </w:rPr>
        <w:tab/>
      </w:r>
      <w:r w:rsidRPr="00C972EC">
        <w:rPr>
          <w:rFonts w:ascii="Arial" w:hAnsi="Arial" w:cs="Arial"/>
          <w:b/>
          <w:color w:val="000000" w:themeColor="text1"/>
          <w:sz w:val="22"/>
          <w:szCs w:val="22"/>
        </w:rPr>
        <w:tab/>
      </w:r>
      <w:r w:rsidR="00C972EC" w:rsidRPr="00C972EC">
        <w:rPr>
          <w:rFonts w:ascii="Arial" w:hAnsi="Arial" w:cs="Arial"/>
          <w:b/>
          <w:color w:val="000000" w:themeColor="text1"/>
          <w:sz w:val="22"/>
          <w:szCs w:val="22"/>
        </w:rPr>
        <w:t xml:space="preserve">Jianjie Liu, Michael </w:t>
      </w:r>
      <w:proofErr w:type="spellStart"/>
      <w:r w:rsidR="00C972EC" w:rsidRPr="00C972EC">
        <w:rPr>
          <w:rFonts w:ascii="Arial" w:hAnsi="Arial" w:cs="Arial"/>
          <w:b/>
          <w:color w:val="000000" w:themeColor="text1"/>
          <w:sz w:val="22"/>
          <w:szCs w:val="22"/>
        </w:rPr>
        <w:t>Morscher</w:t>
      </w:r>
      <w:proofErr w:type="spellEnd"/>
    </w:p>
    <w:p w:rsidR="009F11C9" w:rsidRPr="00C972EC" w:rsidRDefault="00C972EC" w:rsidP="009F11C9">
      <w:pPr>
        <w:jc w:val="right"/>
        <w:rPr>
          <w:rFonts w:ascii="Arial" w:hAnsi="Arial" w:cs="Arial"/>
          <w:b/>
          <w:color w:val="000000" w:themeColor="text1"/>
          <w:sz w:val="22"/>
          <w:szCs w:val="22"/>
        </w:rPr>
      </w:pPr>
      <w:r w:rsidRPr="00C972EC">
        <w:rPr>
          <w:rFonts w:ascii="Arial" w:hAnsi="Arial" w:cs="Arial"/>
          <w:b/>
          <w:color w:val="000000" w:themeColor="text1"/>
          <w:sz w:val="22"/>
          <w:szCs w:val="22"/>
        </w:rPr>
        <w:t>February 6, 2019</w:t>
      </w:r>
    </w:p>
    <w:p w:rsidR="009F11C9" w:rsidRDefault="009F11C9" w:rsidP="009F11C9">
      <w:pPr>
        <w:rPr>
          <w:szCs w:val="22"/>
        </w:rPr>
      </w:pPr>
      <w:r>
        <w:rPr>
          <w:szCs w:val="22"/>
        </w:rPr>
        <w:br w:type="page"/>
      </w:r>
    </w:p>
    <w:p w:rsidR="009F11C9" w:rsidRPr="003E4A28" w:rsidRDefault="009F11C9" w:rsidP="0002301C">
      <w:pPr>
        <w:pStyle w:val="Heading2"/>
      </w:pPr>
      <w:bookmarkStart w:id="3" w:name="_Toc359583312"/>
      <w:r>
        <w:lastRenderedPageBreak/>
        <w:t>Table of Contents</w:t>
      </w:r>
      <w:bookmarkEnd w:id="3"/>
    </w:p>
    <w:p w:rsidR="009F11C9" w:rsidRPr="00DF35CC" w:rsidRDefault="009F11C9" w:rsidP="009F11C9">
      <w:pPr>
        <w:rPr>
          <w:rFonts w:ascii="Verdana" w:hAnsi="Verdana"/>
          <w:b/>
          <w:bCs/>
        </w:rPr>
      </w:pPr>
    </w:p>
    <w:p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rsidR="0002301C" w:rsidRPr="0002301C" w:rsidRDefault="00521210">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w:t>
        </w:r>
        <w:r w:rsidR="0002301C" w:rsidRPr="0002301C">
          <w:rPr>
            <w:rStyle w:val="Hyperlink"/>
            <w:rFonts w:cs="Arial"/>
            <w:noProof/>
            <w:szCs w:val="20"/>
          </w:rPr>
          <w:t>i</w:t>
        </w:r>
        <w:r w:rsidR="0002301C" w:rsidRPr="0002301C">
          <w:rPr>
            <w:rStyle w:val="Hyperlink"/>
            <w:rFonts w:cs="Arial"/>
            <w:noProof/>
            <w:szCs w:val="20"/>
          </w:rPr>
          <w:t>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5</w:t>
        </w:r>
        <w:r w:rsidR="0002301C" w:rsidRPr="0002301C">
          <w:rPr>
            <w:rFonts w:cs="Arial"/>
            <w:noProof/>
            <w:webHidden/>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6</w:t>
        </w:r>
        <w:r w:rsidR="0002301C" w:rsidRPr="0002301C">
          <w:rPr>
            <w:rFonts w:cs="Arial"/>
            <w:noProof/>
            <w:webHidden/>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7</w:t>
        </w:r>
        <w:r w:rsidR="0002301C" w:rsidRPr="0002301C">
          <w:rPr>
            <w:rFonts w:cs="Arial"/>
            <w:noProof/>
            <w:webHidden/>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521210">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521210">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9</w:t>
        </w:r>
        <w:r w:rsidR="0002301C" w:rsidRPr="0002301C">
          <w:rPr>
            <w:rFonts w:cs="Arial"/>
            <w:noProof/>
            <w:webHidden/>
            <w:szCs w:val="20"/>
          </w:rPr>
          <w:fldChar w:fldCharType="end"/>
        </w:r>
      </w:hyperlink>
    </w:p>
    <w:p w:rsidR="009F11C9" w:rsidRDefault="00224E58" w:rsidP="009F11C9">
      <w:pPr>
        <w:rPr>
          <w:rFonts w:ascii="Verdana" w:hAnsi="Verdana"/>
          <w:b/>
        </w:rPr>
      </w:pPr>
      <w:r w:rsidRPr="0002301C">
        <w:rPr>
          <w:rFonts w:ascii="Arial" w:hAnsi="Arial" w:cs="Arial"/>
          <w:b/>
          <w:sz w:val="20"/>
          <w:szCs w:val="20"/>
        </w:rPr>
        <w:fldChar w:fldCharType="end"/>
      </w:r>
    </w:p>
    <w:p w:rsidR="009F11C9" w:rsidRPr="003E4A28" w:rsidRDefault="009F11C9" w:rsidP="0002301C">
      <w:pPr>
        <w:pStyle w:val="Heading2"/>
      </w:pPr>
      <w:r>
        <w:br w:type="page"/>
      </w:r>
      <w:bookmarkStart w:id="4" w:name="_Toc359583313"/>
      <w:r w:rsidRPr="003E4A28">
        <w:lastRenderedPageBreak/>
        <w:t>Document Overview</w:t>
      </w:r>
      <w:bookmarkEnd w:id="4"/>
    </w:p>
    <w:p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proofErr w:type="spellStart"/>
      <w:r w:rsidR="002377D9" w:rsidRPr="002377D9">
        <w:rPr>
          <w:rFonts w:ascii="Verdana" w:hAnsi="Verdana"/>
          <w:color w:val="000000" w:themeColor="text1"/>
          <w:sz w:val="20"/>
          <w:szCs w:val="20"/>
        </w:rPr>
        <w:t>AutoDrive</w:t>
      </w:r>
      <w:proofErr w:type="spellEnd"/>
      <w:r w:rsidR="002377D9" w:rsidRPr="002377D9">
        <w:rPr>
          <w:rFonts w:ascii="Verdana" w:hAnsi="Verdana"/>
          <w:color w:val="000000" w:themeColor="text1"/>
          <w:sz w:val="20"/>
          <w:szCs w:val="20"/>
        </w:rPr>
        <w:t>.</w:t>
      </w:r>
      <w:r>
        <w:rPr>
          <w:rFonts w:ascii="Verdana" w:hAnsi="Verdana"/>
          <w:sz w:val="20"/>
          <w:szCs w:val="20"/>
        </w:rPr>
        <w:t xml:space="preserve"> The goals of usability testing include establishing a baseline of user performance, establishing and validating user performance measures, and identifying potential design concerns to be addressed in order to improve </w:t>
      </w:r>
      <w:r w:rsidR="00F9085B">
        <w:rPr>
          <w:rFonts w:ascii="Verdana" w:hAnsi="Verdana"/>
          <w:sz w:val="20"/>
          <w:szCs w:val="20"/>
        </w:rPr>
        <w:t>usability of the software.</w:t>
      </w:r>
    </w:p>
    <w:p w:rsidR="009F11C9" w:rsidRDefault="009F11C9" w:rsidP="009F11C9">
      <w:pPr>
        <w:ind w:left="540"/>
        <w:rPr>
          <w:rFonts w:ascii="Verdana" w:hAnsi="Verdana"/>
          <w:sz w:val="20"/>
          <w:szCs w:val="20"/>
        </w:rPr>
      </w:pPr>
      <w:r>
        <w:rPr>
          <w:rFonts w:ascii="Verdana" w:hAnsi="Verdana"/>
          <w:sz w:val="20"/>
          <w:szCs w:val="20"/>
        </w:rPr>
        <w:br/>
        <w:t>The usability test objectives are:</w:t>
      </w:r>
    </w:p>
    <w:p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w:t>
      </w:r>
      <w:r w:rsidR="00F9085B">
        <w:rPr>
          <w:rFonts w:ascii="Verdana" w:hAnsi="Verdana"/>
          <w:sz w:val="20"/>
          <w:szCs w:val="20"/>
        </w:rPr>
        <w:t xml:space="preserve"> desired function.</w:t>
      </w:r>
    </w:p>
    <w:p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rsidR="009F11C9" w:rsidRDefault="009F11C9" w:rsidP="009F11C9">
      <w:pPr>
        <w:numPr>
          <w:ilvl w:val="1"/>
          <w:numId w:val="27"/>
        </w:numPr>
        <w:rPr>
          <w:rFonts w:ascii="Verdana" w:hAnsi="Verdana"/>
          <w:sz w:val="20"/>
          <w:szCs w:val="20"/>
        </w:rPr>
      </w:pPr>
      <w:r>
        <w:rPr>
          <w:rFonts w:ascii="Verdana" w:hAnsi="Verdana"/>
          <w:sz w:val="20"/>
          <w:szCs w:val="20"/>
        </w:rPr>
        <w:t>Control usage problems –</w:t>
      </w:r>
      <w:r w:rsidR="00F9085B">
        <w:rPr>
          <w:rFonts w:ascii="Verdana" w:hAnsi="Verdana"/>
          <w:sz w:val="20"/>
          <w:szCs w:val="20"/>
        </w:rPr>
        <w:t xml:space="preserve"> software crashes due to </w:t>
      </w:r>
      <w:r>
        <w:rPr>
          <w:rFonts w:ascii="Verdana" w:hAnsi="Verdana"/>
          <w:sz w:val="20"/>
          <w:szCs w:val="20"/>
        </w:rPr>
        <w:t xml:space="preserve">improper </w:t>
      </w:r>
      <w:r w:rsidR="00F9085B">
        <w:rPr>
          <w:rFonts w:ascii="Verdana" w:hAnsi="Verdana"/>
          <w:sz w:val="20"/>
          <w:szCs w:val="20"/>
        </w:rPr>
        <w:t>command handling.</w:t>
      </w:r>
    </w:p>
    <w:p w:rsidR="009F11C9" w:rsidRDefault="009F11C9" w:rsidP="009F11C9">
      <w:pPr>
        <w:numPr>
          <w:ilvl w:val="0"/>
          <w:numId w:val="27"/>
        </w:numPr>
        <w:rPr>
          <w:rFonts w:ascii="Verdana" w:hAnsi="Verdana"/>
          <w:sz w:val="20"/>
          <w:szCs w:val="20"/>
        </w:rPr>
      </w:pPr>
      <w:r>
        <w:rPr>
          <w:rFonts w:ascii="Verdana" w:hAnsi="Verdana"/>
          <w:sz w:val="20"/>
          <w:szCs w:val="20"/>
        </w:rPr>
        <w:t xml:space="preserve">Exercise the </w:t>
      </w:r>
      <w:proofErr w:type="gramStart"/>
      <w:r>
        <w:rPr>
          <w:rFonts w:ascii="Verdana" w:hAnsi="Verdana"/>
          <w:sz w:val="20"/>
          <w:szCs w:val="20"/>
        </w:rPr>
        <w:t>application controlled</w:t>
      </w:r>
      <w:proofErr w:type="gramEnd"/>
      <w:r>
        <w:rPr>
          <w:rFonts w:ascii="Verdana" w:hAnsi="Verdana"/>
          <w:sz w:val="20"/>
          <w:szCs w:val="20"/>
        </w:rPr>
        <w:t xml:space="preserve"> test conditions with representative users. Data will be used to access whether usability goals regarding an effective, efficient, and well-received user interface have been achieved.</w:t>
      </w:r>
    </w:p>
    <w:p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rsidR="009F11C9" w:rsidRDefault="009F11C9" w:rsidP="009F11C9">
      <w:pPr>
        <w:rPr>
          <w:rFonts w:ascii="Verdana" w:hAnsi="Verdana"/>
          <w:sz w:val="20"/>
          <w:szCs w:val="20"/>
        </w:rPr>
      </w:pPr>
    </w:p>
    <w:p w:rsidR="009F11C9" w:rsidRPr="00F9085B" w:rsidRDefault="00F9085B" w:rsidP="0002301C">
      <w:pPr>
        <w:ind w:left="540"/>
        <w:rPr>
          <w:rFonts w:ascii="Verdana" w:hAnsi="Verdana"/>
          <w:color w:val="000000" w:themeColor="text1"/>
          <w:sz w:val="20"/>
          <w:szCs w:val="20"/>
        </w:rPr>
      </w:pPr>
      <w:r>
        <w:rPr>
          <w:rFonts w:ascii="Verdana" w:hAnsi="Verdana"/>
          <w:color w:val="000000" w:themeColor="text1"/>
          <w:sz w:val="20"/>
          <w:szCs w:val="20"/>
        </w:rPr>
        <w:t>The targeted user group should be anyone with minimum software engineering background that understands how to use command terminal in a machine running Linux.</w:t>
      </w:r>
    </w:p>
    <w:p w:rsidR="0002301C" w:rsidRPr="0002301C" w:rsidRDefault="0002301C" w:rsidP="0002301C">
      <w:pPr>
        <w:ind w:left="540"/>
        <w:rPr>
          <w:rFonts w:ascii="Verdana" w:hAnsi="Verdana"/>
          <w:color w:val="FF0000"/>
          <w:sz w:val="20"/>
          <w:szCs w:val="20"/>
        </w:rPr>
      </w:pPr>
    </w:p>
    <w:p w:rsidR="00F9085B" w:rsidRPr="00ED2FC5" w:rsidRDefault="009F11C9" w:rsidP="00ED2FC5">
      <w:pPr>
        <w:pStyle w:val="Heading2"/>
      </w:pPr>
      <w:bookmarkStart w:id="5" w:name="_Toc359583314"/>
      <w:r>
        <w:t>Executive Summary</w:t>
      </w:r>
      <w:bookmarkEnd w:id="5"/>
    </w:p>
    <w:p w:rsidR="00F9085B" w:rsidRDefault="00F9085B" w:rsidP="009F11C9">
      <w:pPr>
        <w:ind w:left="540"/>
        <w:rPr>
          <w:rFonts w:ascii="Verdana" w:hAnsi="Verdana"/>
          <w:color w:val="000000" w:themeColor="text1"/>
          <w:sz w:val="20"/>
          <w:szCs w:val="20"/>
        </w:rPr>
      </w:pPr>
      <w:r>
        <w:rPr>
          <w:rFonts w:ascii="Verdana" w:hAnsi="Verdana"/>
          <w:color w:val="000000" w:themeColor="text1"/>
          <w:sz w:val="20"/>
          <w:szCs w:val="20"/>
        </w:rPr>
        <w:t>Users should interact with our software through running a Python script on a Linux command terminal</w:t>
      </w:r>
      <w:r>
        <w:rPr>
          <w:rFonts w:ascii="Verdana" w:hAnsi="Verdana"/>
          <w:color w:val="000000" w:themeColor="text1"/>
          <w:sz w:val="20"/>
          <w:szCs w:val="20"/>
        </w:rPr>
        <w:t>.</w:t>
      </w:r>
      <w:r>
        <w:rPr>
          <w:rFonts w:ascii="Verdana" w:hAnsi="Verdana"/>
          <w:color w:val="000000" w:themeColor="text1"/>
          <w:sz w:val="20"/>
          <w:szCs w:val="20"/>
        </w:rPr>
        <w:t xml:space="preserve"> Our tests should be focused on how closely resembling is our command line interface with the tradition</w:t>
      </w:r>
      <w:r w:rsidR="00ED2FC5">
        <w:rPr>
          <w:rFonts w:ascii="Verdana" w:hAnsi="Verdana"/>
          <w:color w:val="000000" w:themeColor="text1"/>
          <w:sz w:val="20"/>
          <w:szCs w:val="20"/>
        </w:rPr>
        <w:t>al Linux terminal commands in terms of the presentation and description of the script’s keywords when user append “-h” or “-help” when running our Python script.</w:t>
      </w:r>
    </w:p>
    <w:p w:rsidR="00ED2FC5" w:rsidRPr="004F1CE5" w:rsidRDefault="00ED2FC5"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usability goals for</w:t>
      </w:r>
      <w:r w:rsidR="000F0238">
        <w:rPr>
          <w:rFonts w:ascii="Verdana" w:hAnsi="Verdana"/>
          <w:sz w:val="20"/>
          <w:szCs w:val="20"/>
        </w:rPr>
        <w:t xml:space="preserve"> </w:t>
      </w:r>
      <w:proofErr w:type="spellStart"/>
      <w:r w:rsidR="000F0238">
        <w:rPr>
          <w:rFonts w:ascii="Verdana" w:hAnsi="Verdana"/>
          <w:sz w:val="20"/>
          <w:szCs w:val="20"/>
        </w:rPr>
        <w:t>AutoDrive</w:t>
      </w:r>
      <w:proofErr w:type="spellEnd"/>
      <w:r>
        <w:rPr>
          <w:rFonts w:ascii="Verdana" w:hAnsi="Verdana"/>
          <w:sz w:val="20"/>
          <w:szCs w:val="20"/>
        </w:rPr>
        <w:t>, documented acceptance of the plan is expected.</w:t>
      </w:r>
    </w:p>
    <w:p w:rsidR="0002301C" w:rsidRDefault="0002301C" w:rsidP="009F11C9">
      <w:pPr>
        <w:ind w:left="540"/>
        <w:rPr>
          <w:rFonts w:ascii="Verdana" w:hAnsi="Verdana"/>
          <w:sz w:val="20"/>
          <w:szCs w:val="20"/>
        </w:rPr>
      </w:pPr>
    </w:p>
    <w:p w:rsidR="009F11C9" w:rsidRPr="003E4A28" w:rsidRDefault="009F11C9" w:rsidP="0002301C">
      <w:pPr>
        <w:pStyle w:val="Heading2"/>
      </w:pPr>
      <w:bookmarkStart w:id="6" w:name="_Toc359583315"/>
      <w:r w:rsidRPr="003E4A28">
        <w:t>Methodology</w:t>
      </w:r>
      <w:bookmarkEnd w:id="6"/>
    </w:p>
    <w:p w:rsidR="0065534F" w:rsidRDefault="0065534F" w:rsidP="0065534F">
      <w:pPr>
        <w:ind w:left="540"/>
        <w:rPr>
          <w:rFonts w:ascii="Verdana" w:hAnsi="Verdana"/>
          <w:color w:val="FF0000"/>
          <w:sz w:val="20"/>
          <w:szCs w:val="20"/>
        </w:rPr>
      </w:pPr>
      <w:bookmarkStart w:id="7" w:name="_Toc359583316"/>
    </w:p>
    <w:p w:rsidR="0065534F" w:rsidRPr="0065534F" w:rsidRDefault="0065534F" w:rsidP="0065534F">
      <w:pPr>
        <w:ind w:left="540"/>
        <w:rPr>
          <w:rFonts w:ascii="Verdana" w:hAnsi="Verdana"/>
          <w:color w:val="000000" w:themeColor="text1"/>
          <w:sz w:val="20"/>
          <w:szCs w:val="20"/>
        </w:rPr>
      </w:pPr>
      <w:r>
        <w:rPr>
          <w:rFonts w:ascii="Verdana" w:hAnsi="Verdana"/>
          <w:color w:val="000000" w:themeColor="text1"/>
          <w:sz w:val="20"/>
          <w:szCs w:val="20"/>
        </w:rPr>
        <w:t xml:space="preserve">We will recruit 5 participants from various technological depth and give them access to a Linux system with our software installed. We will ask them to actuate our self-driving toy car solely through reading the provided command line manual. The participant should </w:t>
      </w:r>
      <w:r w:rsidR="001304D6">
        <w:rPr>
          <w:rFonts w:ascii="Verdana" w:hAnsi="Verdana"/>
          <w:color w:val="000000" w:themeColor="text1"/>
          <w:sz w:val="20"/>
          <w:szCs w:val="20"/>
        </w:rPr>
        <w:t>give feedback on the content of the manual and what desire functions may be missing.</w:t>
      </w:r>
    </w:p>
    <w:p w:rsidR="009F11C9" w:rsidRPr="002B2C7B" w:rsidRDefault="009F11C9" w:rsidP="0002301C">
      <w:pPr>
        <w:pStyle w:val="Heading3"/>
        <w:rPr>
          <w:i/>
          <w:iCs/>
        </w:rPr>
      </w:pPr>
      <w:r w:rsidRPr="002B2C7B">
        <w:t>Participants</w:t>
      </w:r>
      <w:bookmarkEnd w:id="7"/>
    </w:p>
    <w:p w:rsidR="001304D6" w:rsidRDefault="001304D6" w:rsidP="009F11C9">
      <w:pPr>
        <w:ind w:left="540"/>
        <w:rPr>
          <w:rFonts w:ascii="Verdana" w:hAnsi="Verdana"/>
          <w:color w:val="000000" w:themeColor="text1"/>
          <w:sz w:val="20"/>
          <w:szCs w:val="20"/>
        </w:rPr>
      </w:pPr>
      <w:r>
        <w:rPr>
          <w:rFonts w:ascii="Verdana" w:hAnsi="Verdana"/>
          <w:color w:val="000000" w:themeColor="text1"/>
          <w:sz w:val="20"/>
          <w:szCs w:val="20"/>
        </w:rPr>
        <w:t>We will recruit 4 student participants of various grade level from Freshman to Senior majoring in computer science and 1 professor from the computer science department.</w:t>
      </w:r>
    </w:p>
    <w:p w:rsidR="001304D6" w:rsidRPr="001304D6" w:rsidRDefault="001304D6" w:rsidP="009F11C9">
      <w:pPr>
        <w:ind w:left="540"/>
        <w:rPr>
          <w:rFonts w:ascii="Verdana" w:hAnsi="Verdana"/>
          <w:color w:val="000000" w:themeColor="text1"/>
          <w:sz w:val="20"/>
          <w:szCs w:val="20"/>
        </w:rPr>
      </w:pPr>
    </w:p>
    <w:p w:rsidR="009F11C9" w:rsidRPr="001304D6" w:rsidRDefault="009F11C9" w:rsidP="001304D6">
      <w:pPr>
        <w:ind w:left="540"/>
        <w:rPr>
          <w:rFonts w:ascii="Verdana" w:hAnsi="Verdana"/>
          <w:color w:val="000000"/>
          <w:sz w:val="20"/>
          <w:szCs w:val="20"/>
        </w:rPr>
      </w:pPr>
      <w:r w:rsidRPr="002B2C7B">
        <w:rPr>
          <w:rFonts w:ascii="Verdana" w:hAnsi="Verdana"/>
          <w:color w:val="000000"/>
          <w:sz w:val="20"/>
          <w:szCs w:val="20"/>
        </w:rPr>
        <w:lastRenderedPageBreak/>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rsidR="009F11C9" w:rsidRDefault="009F11C9" w:rsidP="001304D6">
      <w:pPr>
        <w:pStyle w:val="Heading3"/>
        <w:ind w:left="0" w:firstLine="540"/>
        <w:rPr>
          <w:i/>
          <w:iCs/>
        </w:rPr>
      </w:pPr>
      <w:bookmarkStart w:id="8" w:name="_Toc359583317"/>
      <w:r w:rsidRPr="003E4A28">
        <w:t>Training</w:t>
      </w:r>
      <w:bookmarkEnd w:id="8"/>
    </w:p>
    <w:p w:rsidR="009F11C9" w:rsidRPr="001304D6" w:rsidRDefault="001304D6" w:rsidP="009F11C9">
      <w:pPr>
        <w:ind w:left="540"/>
        <w:rPr>
          <w:rFonts w:ascii="Verdana" w:hAnsi="Verdana"/>
          <w:color w:val="000000" w:themeColor="text1"/>
          <w:sz w:val="20"/>
          <w:szCs w:val="20"/>
        </w:rPr>
      </w:pPr>
      <w:r>
        <w:rPr>
          <w:rFonts w:ascii="Verdana" w:hAnsi="Verdana"/>
          <w:color w:val="000000" w:themeColor="text1"/>
          <w:sz w:val="20"/>
          <w:szCs w:val="20"/>
        </w:rPr>
        <w:t>No training is necessary in this usability test.</w:t>
      </w:r>
    </w:p>
    <w:p w:rsidR="009F11C9" w:rsidRDefault="009F11C9" w:rsidP="0002301C">
      <w:pPr>
        <w:pStyle w:val="Heading3"/>
        <w:rPr>
          <w:i/>
          <w:iCs/>
        </w:rPr>
      </w:pPr>
      <w:bookmarkStart w:id="9" w:name="_Toc359583318"/>
      <w:r w:rsidRPr="00381476">
        <w:t>Procedure</w:t>
      </w:r>
      <w:bookmarkEnd w:id="9"/>
    </w:p>
    <w:p w:rsidR="009F11C9" w:rsidRPr="00651DF1" w:rsidRDefault="009F11C9" w:rsidP="009F11C9">
      <w:pPr>
        <w:ind w:left="540"/>
        <w:rPr>
          <w:rFonts w:ascii="Verdana" w:hAnsi="Verdana"/>
          <w:sz w:val="20"/>
          <w:szCs w:val="20"/>
        </w:rPr>
      </w:pPr>
      <w:r>
        <w:rPr>
          <w:rFonts w:ascii="Verdana" w:hAnsi="Verdana"/>
          <w:color w:val="000000"/>
          <w:sz w:val="20"/>
          <w:szCs w:val="20"/>
        </w:rPr>
        <w:t xml:space="preserve">Participants will take part in the usability test at </w:t>
      </w:r>
      <w:r w:rsidR="001304D6">
        <w:rPr>
          <w:rFonts w:ascii="Verdana" w:hAnsi="Verdana"/>
          <w:color w:val="000000"/>
          <w:sz w:val="20"/>
          <w:szCs w:val="20"/>
        </w:rPr>
        <w:t xml:space="preserve">room 122 in </w:t>
      </w:r>
      <w:r w:rsidR="001304D6">
        <w:rPr>
          <w:rFonts w:ascii="Verdana" w:hAnsi="Verdana"/>
          <w:color w:val="000000" w:themeColor="text1"/>
          <w:sz w:val="20"/>
          <w:szCs w:val="20"/>
        </w:rPr>
        <w:t>Halligan Hall</w:t>
      </w:r>
      <w:r w:rsidR="001304D6">
        <w:rPr>
          <w:rFonts w:ascii="Verdana" w:hAnsi="Verdana"/>
          <w:sz w:val="20"/>
          <w:szCs w:val="20"/>
        </w:rPr>
        <w:t xml:space="preserve">. </w:t>
      </w:r>
      <w:r>
        <w:rPr>
          <w:rFonts w:ascii="Verdana" w:hAnsi="Verdana"/>
          <w:sz w:val="20"/>
          <w:szCs w:val="20"/>
        </w:rPr>
        <w:t xml:space="preserve">A </w:t>
      </w:r>
      <w:r w:rsidR="001304D6" w:rsidRPr="001304D6">
        <w:rPr>
          <w:rFonts w:ascii="Verdana" w:hAnsi="Verdana"/>
          <w:color w:val="000000" w:themeColor="text1"/>
          <w:sz w:val="20"/>
          <w:szCs w:val="20"/>
        </w:rPr>
        <w:t>laptop computer</w:t>
      </w:r>
      <w:r>
        <w:rPr>
          <w:rFonts w:ascii="Verdana" w:hAnsi="Verdana"/>
          <w:color w:val="FF0000"/>
          <w:sz w:val="20"/>
          <w:szCs w:val="20"/>
        </w:rPr>
        <w:t xml:space="preserve"> </w:t>
      </w:r>
      <w:r w:rsidR="001304D6">
        <w:rPr>
          <w:rFonts w:ascii="Verdana" w:hAnsi="Verdana"/>
          <w:sz w:val="20"/>
          <w:szCs w:val="20"/>
        </w:rPr>
        <w:t xml:space="preserve">with our software installed will be used </w:t>
      </w:r>
      <w:r>
        <w:rPr>
          <w:rFonts w:ascii="Verdana" w:hAnsi="Verdana"/>
          <w:sz w:val="20"/>
          <w:szCs w:val="20"/>
        </w:rPr>
        <w:t xml:space="preserve">in a typical office environment. The participant’s interaction with the </w:t>
      </w:r>
      <w:r w:rsidR="001304D6">
        <w:rPr>
          <w:rFonts w:ascii="Verdana" w:hAnsi="Verdana"/>
          <w:sz w:val="20"/>
          <w:szCs w:val="20"/>
        </w:rPr>
        <w:t xml:space="preserve">software </w:t>
      </w:r>
      <w:r>
        <w:rPr>
          <w:rFonts w:ascii="Verdana" w:hAnsi="Verdana"/>
          <w:sz w:val="20"/>
          <w:szCs w:val="20"/>
        </w:rPr>
        <w:t>will be monitored by the facilitator seated in the same office. Note takers and data logger(s) will monitor the sessions in observation room</w:t>
      </w:r>
      <w:r w:rsidR="001304D6">
        <w:rPr>
          <w:rFonts w:ascii="Verdana" w:hAnsi="Verdana"/>
          <w:sz w:val="20"/>
          <w:szCs w:val="20"/>
        </w:rPr>
        <w:t>.</w:t>
      </w:r>
    </w:p>
    <w:p w:rsidR="009F11C9" w:rsidRDefault="009F11C9" w:rsidP="001304D6">
      <w:pPr>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 xml:space="preserve">The facilitator will brief the participants on the </w:t>
      </w:r>
      <w:r w:rsidR="001304D6">
        <w:rPr>
          <w:rFonts w:ascii="Verdana" w:hAnsi="Verdana"/>
          <w:sz w:val="20"/>
          <w:szCs w:val="20"/>
        </w:rPr>
        <w:t>application</w:t>
      </w:r>
      <w:r w:rsidR="00476052">
        <w:rPr>
          <w:rFonts w:ascii="Verdana" w:hAnsi="Verdana"/>
          <w:sz w:val="20"/>
          <w:szCs w:val="20"/>
        </w:rPr>
        <w:t xml:space="preserve"> </w:t>
      </w:r>
      <w:r>
        <w:rPr>
          <w:rFonts w:ascii="Verdana" w:hAnsi="Verdana"/>
          <w:sz w:val="20"/>
          <w:szCs w:val="20"/>
        </w:rPr>
        <w:t xml:space="preserve">and instruct the participant that they are evaluating the application, rather than the facilitator evaluating the participant. </w:t>
      </w:r>
      <w:r w:rsidR="001304D6">
        <w:rPr>
          <w:rFonts w:ascii="Verdana" w:hAnsi="Verdana"/>
          <w:sz w:val="20"/>
          <w:szCs w:val="20"/>
        </w:rPr>
        <w:t>We will ask the particip</w:t>
      </w:r>
      <w:bookmarkStart w:id="10" w:name="_GoBack"/>
      <w:bookmarkEnd w:id="10"/>
      <w:r w:rsidR="001304D6">
        <w:rPr>
          <w:rFonts w:ascii="Verdana" w:hAnsi="Verdana"/>
          <w:sz w:val="20"/>
          <w:szCs w:val="20"/>
        </w:rPr>
        <w:t xml:space="preserve">ants a verbal </w:t>
      </w:r>
      <w:r>
        <w:rPr>
          <w:rFonts w:ascii="Verdana" w:hAnsi="Verdana"/>
          <w:sz w:val="20"/>
          <w:szCs w:val="20"/>
        </w:rPr>
        <w:t xml:space="preserve">consent that </w:t>
      </w:r>
      <w:r w:rsidR="001304D6">
        <w:rPr>
          <w:rFonts w:ascii="Verdana" w:hAnsi="Verdana"/>
          <w:sz w:val="20"/>
          <w:szCs w:val="20"/>
        </w:rPr>
        <w:t xml:space="preserve">they </w:t>
      </w:r>
      <w:r>
        <w:rPr>
          <w:rFonts w:ascii="Verdana" w:hAnsi="Verdana"/>
          <w:sz w:val="20"/>
          <w:szCs w:val="20"/>
        </w:rPr>
        <w:t>acknowledge</w:t>
      </w:r>
      <w:r w:rsidR="001304D6">
        <w:rPr>
          <w:rFonts w:ascii="Verdana" w:hAnsi="Verdana"/>
          <w:sz w:val="20"/>
          <w:szCs w:val="20"/>
        </w:rPr>
        <w:t xml:space="preserve"> t</w:t>
      </w:r>
      <w:r>
        <w:rPr>
          <w:rFonts w:ascii="Verdana" w:hAnsi="Verdana"/>
          <w:sz w:val="20"/>
          <w:szCs w:val="20"/>
        </w:rPr>
        <w:t>he participation is voluntary</w:t>
      </w:r>
      <w:r w:rsidR="001304D6">
        <w:rPr>
          <w:rFonts w:ascii="Verdana" w:hAnsi="Verdana"/>
          <w:sz w:val="20"/>
          <w:szCs w:val="20"/>
        </w:rPr>
        <w:t xml:space="preserve"> which they </w:t>
      </w:r>
      <w:r>
        <w:rPr>
          <w:rFonts w:ascii="Verdana" w:hAnsi="Verdana"/>
          <w:sz w:val="20"/>
          <w:szCs w:val="20"/>
        </w:rPr>
        <w:t xml:space="preserve">can cease at any time, and </w:t>
      </w:r>
      <w:r w:rsidR="001304D6">
        <w:rPr>
          <w:rFonts w:ascii="Verdana" w:hAnsi="Verdana"/>
          <w:sz w:val="20"/>
          <w:szCs w:val="20"/>
        </w:rPr>
        <w:t xml:space="preserve">any data or description produced from the session will remain anonymous. </w:t>
      </w:r>
      <w:r>
        <w:rPr>
          <w:rFonts w:ascii="Verdana" w:hAnsi="Verdana"/>
          <w:sz w:val="20"/>
          <w:szCs w:val="20"/>
        </w:rPr>
        <w:t>The facilitator will ask the participant if they have any questions.</w:t>
      </w:r>
    </w:p>
    <w:p w:rsidR="009F11C9" w:rsidRDefault="009F11C9" w:rsidP="0099569C">
      <w:pPr>
        <w:rPr>
          <w:rFonts w:ascii="Verdana" w:hAnsi="Verdana"/>
          <w:sz w:val="20"/>
          <w:szCs w:val="20"/>
        </w:rPr>
      </w:pPr>
    </w:p>
    <w:p w:rsidR="009F11C9" w:rsidRDefault="0099569C" w:rsidP="009F11C9">
      <w:pPr>
        <w:ind w:left="540"/>
        <w:rPr>
          <w:rFonts w:ascii="Verdana" w:hAnsi="Verdana"/>
          <w:sz w:val="20"/>
          <w:szCs w:val="20"/>
        </w:rPr>
      </w:pPr>
      <w:r>
        <w:rPr>
          <w:rFonts w:ascii="Verdana" w:hAnsi="Verdana"/>
          <w:sz w:val="20"/>
          <w:szCs w:val="20"/>
        </w:rPr>
        <w:t xml:space="preserve">The </w:t>
      </w:r>
      <w:r w:rsidR="009F11C9">
        <w:rPr>
          <w:rFonts w:ascii="Verdana" w:hAnsi="Verdana"/>
          <w:sz w:val="20"/>
          <w:szCs w:val="20"/>
        </w:rPr>
        <w:t xml:space="preserve">facilitator will observe and enter user behavior, user comments, and system actions </w:t>
      </w:r>
      <w:r>
        <w:rPr>
          <w:rFonts w:ascii="Verdana" w:hAnsi="Verdana"/>
          <w:sz w:val="20"/>
          <w:szCs w:val="20"/>
        </w:rPr>
        <w:t>on an excel sheet.</w:t>
      </w:r>
    </w:p>
    <w:p w:rsidR="0099569C" w:rsidRDefault="0099569C"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Pr>
          <w:rFonts w:ascii="Verdana" w:hAnsi="Verdana"/>
          <w:sz w:val="20"/>
          <w:szCs w:val="20"/>
        </w:rPr>
        <w:t>stionnaire.</w:t>
      </w:r>
    </w:p>
    <w:p w:rsidR="0002301C" w:rsidRDefault="0002301C" w:rsidP="001304D6">
      <w:pPr>
        <w:rPr>
          <w:rFonts w:ascii="Verdana" w:hAnsi="Verdana"/>
          <w:color w:val="000000"/>
          <w:sz w:val="20"/>
          <w:szCs w:val="20"/>
        </w:rPr>
      </w:pPr>
    </w:p>
    <w:p w:rsidR="009F11C9" w:rsidRDefault="009F11C9" w:rsidP="0002301C">
      <w:pPr>
        <w:pStyle w:val="Heading2"/>
      </w:pPr>
      <w:bookmarkStart w:id="11" w:name="_Toc359583319"/>
      <w:r w:rsidRPr="00475327">
        <w:t>Roles</w:t>
      </w:r>
      <w:bookmarkEnd w:id="11"/>
    </w:p>
    <w:p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2" w:name="_Toc359583320"/>
      <w:r w:rsidRPr="00475327">
        <w:t>Trainer</w:t>
      </w:r>
      <w:bookmarkEnd w:id="12"/>
      <w:r w:rsidRPr="00475327">
        <w:t xml:space="preserve"> </w:t>
      </w:r>
    </w:p>
    <w:p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3" w:name="_Toc359583321"/>
      <w:r w:rsidRPr="00475327">
        <w:t>Facilitator</w:t>
      </w:r>
      <w:bookmarkEnd w:id="13"/>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9F11C9">
      <w:pPr>
        <w:ind w:left="540"/>
        <w:rPr>
          <w:rFonts w:ascii="Verdana" w:hAnsi="Verdana"/>
          <w:sz w:val="20"/>
          <w:szCs w:val="20"/>
        </w:rPr>
      </w:pPr>
      <w:r w:rsidRPr="00475327">
        <w:rPr>
          <w:rFonts w:ascii="Verdana" w:hAnsi="Verdana"/>
          <w:sz w:val="20"/>
          <w:szCs w:val="20"/>
        </w:rPr>
        <w:tab/>
      </w:r>
    </w:p>
    <w:p w:rsidR="009F11C9" w:rsidRPr="00475327" w:rsidRDefault="009F11C9" w:rsidP="0002301C">
      <w:pPr>
        <w:pStyle w:val="Heading3"/>
      </w:pPr>
      <w:bookmarkStart w:id="14" w:name="_Toc359583322"/>
      <w:r w:rsidRPr="00475327">
        <w:t>Data Logger</w:t>
      </w:r>
      <w:bookmarkEnd w:id="14"/>
    </w:p>
    <w:p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rsidR="009F11C9" w:rsidRDefault="009F11C9" w:rsidP="009F11C9">
      <w:pPr>
        <w:ind w:left="540"/>
        <w:rPr>
          <w:rFonts w:ascii="Verdana" w:hAnsi="Verdana"/>
          <w:sz w:val="20"/>
          <w:szCs w:val="20"/>
        </w:rPr>
      </w:pPr>
    </w:p>
    <w:p w:rsidR="009F11C9" w:rsidRDefault="009F11C9" w:rsidP="009F11C9">
      <w:pPr>
        <w:ind w:left="540"/>
        <w:rPr>
          <w:rFonts w:ascii="Verdana" w:hAnsi="Verdana"/>
          <w:b/>
          <w:sz w:val="20"/>
          <w:szCs w:val="20"/>
        </w:rPr>
      </w:pPr>
    </w:p>
    <w:p w:rsidR="009F11C9" w:rsidRPr="00475327" w:rsidRDefault="009F11C9" w:rsidP="0002301C">
      <w:pPr>
        <w:pStyle w:val="Heading3"/>
      </w:pPr>
      <w:bookmarkStart w:id="15" w:name="_Toc359583323"/>
      <w:r w:rsidRPr="00475327">
        <w:lastRenderedPageBreak/>
        <w:t>Test Observers</w:t>
      </w:r>
      <w:bookmarkEnd w:id="15"/>
      <w:r w:rsidRPr="00475327">
        <w:t xml:space="preserve"> </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rsidR="009F11C9" w:rsidRDefault="009F11C9" w:rsidP="009F11C9">
      <w:pPr>
        <w:rPr>
          <w:rFonts w:ascii="Verdana" w:hAnsi="Verdana"/>
          <w:sz w:val="20"/>
          <w:szCs w:val="20"/>
        </w:rPr>
      </w:pPr>
    </w:p>
    <w:p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02301C">
      <w:pPr>
        <w:pStyle w:val="Heading3"/>
        <w:rPr>
          <w:i/>
          <w:iCs/>
        </w:rPr>
      </w:pPr>
      <w:bookmarkStart w:id="16" w:name="_Toc359583324"/>
      <w:r w:rsidRPr="0002301C">
        <w:t>Ethics</w:t>
      </w:r>
      <w:bookmarkEnd w:id="16"/>
    </w:p>
    <w:p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rsidR="009F11C9" w:rsidRDefault="009F11C9" w:rsidP="009F11C9"/>
    <w:p w:rsidR="009F11C9" w:rsidRDefault="009F11C9" w:rsidP="0002301C">
      <w:pPr>
        <w:pStyle w:val="Heading2"/>
      </w:pPr>
      <w:bookmarkStart w:id="17" w:name="_Toc359583325"/>
      <w:r w:rsidRPr="00A63304">
        <w:t>Usability Tasks</w:t>
      </w:r>
      <w:bookmarkEnd w:id="17"/>
    </w:p>
    <w:p w:rsidR="009F11C9" w:rsidRPr="00A63304" w:rsidRDefault="009F11C9" w:rsidP="009F11C9">
      <w:pPr>
        <w:ind w:left="555"/>
        <w:rPr>
          <w:rFonts w:ascii="Verdana" w:hAnsi="Verdana"/>
          <w:color w:val="000000"/>
          <w:sz w:val="20"/>
          <w:szCs w:val="20"/>
        </w:rPr>
      </w:pPr>
    </w:p>
    <w:p w:rsidR="007A2E1C" w:rsidRDefault="007A2E1C" w:rsidP="009F11C9">
      <w:pPr>
        <w:ind w:left="555"/>
        <w:rPr>
          <w:rFonts w:ascii="Verdana" w:hAnsi="Verdana"/>
          <w:color w:val="000000"/>
          <w:sz w:val="20"/>
          <w:szCs w:val="20"/>
        </w:rPr>
      </w:pPr>
      <w:r>
        <w:rPr>
          <w:rFonts w:ascii="Verdana" w:hAnsi="Verdana"/>
          <w:color w:val="000000"/>
          <w:sz w:val="20"/>
          <w:szCs w:val="20"/>
        </w:rPr>
        <w:t xml:space="preserve">Participant will be asked to read the manual of our command line script and enter the corresponding commands on the terminal to actuate the car for </w:t>
      </w:r>
    </w:p>
    <w:p w:rsidR="007A2E1C" w:rsidRPr="007A2E1C" w:rsidRDefault="007A2E1C" w:rsidP="007A2E1C">
      <w:pPr>
        <w:pStyle w:val="ListParagraph"/>
        <w:numPr>
          <w:ilvl w:val="0"/>
          <w:numId w:val="37"/>
        </w:numPr>
        <w:rPr>
          <w:rFonts w:ascii="Verdana" w:hAnsi="Verdana"/>
          <w:color w:val="000000"/>
          <w:sz w:val="20"/>
          <w:szCs w:val="20"/>
        </w:rPr>
      </w:pPr>
      <w:r w:rsidRPr="007A2E1C">
        <w:rPr>
          <w:rFonts w:ascii="Verdana" w:hAnsi="Verdana"/>
          <w:color w:val="000000"/>
          <w:sz w:val="20"/>
          <w:szCs w:val="20"/>
        </w:rPr>
        <w:t xml:space="preserve">fixed amount of time </w:t>
      </w:r>
    </w:p>
    <w:p w:rsidR="0002301C" w:rsidRDefault="007A2E1C" w:rsidP="007A2E1C">
      <w:pPr>
        <w:pStyle w:val="ListParagraph"/>
        <w:numPr>
          <w:ilvl w:val="0"/>
          <w:numId w:val="37"/>
        </w:numPr>
        <w:rPr>
          <w:rFonts w:ascii="Verdana" w:hAnsi="Verdana"/>
          <w:color w:val="000000"/>
          <w:sz w:val="20"/>
          <w:szCs w:val="20"/>
        </w:rPr>
      </w:pPr>
      <w:r w:rsidRPr="007A2E1C">
        <w:rPr>
          <w:rFonts w:ascii="Verdana" w:hAnsi="Verdana"/>
          <w:color w:val="000000"/>
          <w:sz w:val="20"/>
          <w:szCs w:val="20"/>
        </w:rPr>
        <w:t xml:space="preserve">and indefinitely. </w:t>
      </w:r>
    </w:p>
    <w:p w:rsidR="007A2E1C" w:rsidRDefault="007A2E1C" w:rsidP="007A2E1C">
      <w:pPr>
        <w:rPr>
          <w:rFonts w:ascii="Verdana" w:hAnsi="Verdana"/>
          <w:color w:val="000000"/>
          <w:sz w:val="20"/>
          <w:szCs w:val="20"/>
        </w:rPr>
      </w:pPr>
    </w:p>
    <w:p w:rsidR="007A2E1C" w:rsidRPr="007A2E1C" w:rsidRDefault="007A2E1C" w:rsidP="007A2E1C">
      <w:pPr>
        <w:ind w:left="504"/>
        <w:rPr>
          <w:rFonts w:ascii="Verdana" w:hAnsi="Verdana"/>
          <w:color w:val="000000"/>
          <w:sz w:val="20"/>
          <w:szCs w:val="20"/>
        </w:rPr>
      </w:pPr>
      <w:r>
        <w:rPr>
          <w:rFonts w:ascii="Verdana" w:hAnsi="Verdana"/>
          <w:color w:val="000000"/>
          <w:sz w:val="20"/>
          <w:szCs w:val="20"/>
        </w:rPr>
        <w:t>If participant can successfully actuate the car through entering the correct command within 10 minutes since the start of the test, the</w:t>
      </w:r>
      <w:r w:rsidR="009E093C">
        <w:rPr>
          <w:rFonts w:ascii="Verdana" w:hAnsi="Verdana"/>
          <w:color w:val="000000"/>
          <w:sz w:val="20"/>
          <w:szCs w:val="20"/>
        </w:rPr>
        <w:t>n the</w:t>
      </w:r>
      <w:r>
        <w:rPr>
          <w:rFonts w:ascii="Verdana" w:hAnsi="Verdana"/>
          <w:color w:val="000000"/>
          <w:sz w:val="20"/>
          <w:szCs w:val="20"/>
        </w:rPr>
        <w:t xml:space="preserve"> participant has </w:t>
      </w:r>
      <w:r w:rsidR="009E093C">
        <w:rPr>
          <w:rFonts w:ascii="Verdana" w:hAnsi="Verdana"/>
          <w:color w:val="000000"/>
          <w:sz w:val="20"/>
          <w:szCs w:val="20"/>
        </w:rPr>
        <w:t>successfully completed the scenario.</w:t>
      </w:r>
    </w:p>
    <w:p w:rsidR="007A2E1C" w:rsidRPr="007A2E1C" w:rsidRDefault="007A2E1C" w:rsidP="007A2E1C">
      <w:pPr>
        <w:ind w:left="555"/>
        <w:rPr>
          <w:rFonts w:ascii="Verdana" w:hAnsi="Verdana"/>
          <w:color w:val="000000"/>
          <w:sz w:val="20"/>
          <w:szCs w:val="20"/>
        </w:rPr>
      </w:pPr>
    </w:p>
    <w:p w:rsidR="009F11C9" w:rsidRDefault="009F11C9" w:rsidP="0002301C">
      <w:pPr>
        <w:pStyle w:val="Heading2"/>
      </w:pPr>
      <w:bookmarkStart w:id="18" w:name="_Toc359583326"/>
      <w:r w:rsidRPr="00943FCB">
        <w:t>Usability Metrics</w:t>
      </w:r>
      <w:bookmarkEnd w:id="18"/>
    </w:p>
    <w:p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p>
    <w:p w:rsidR="009F11C9" w:rsidRDefault="009F11C9" w:rsidP="0002301C">
      <w:pPr>
        <w:pStyle w:val="Heading3"/>
        <w:rPr>
          <w:i/>
          <w:iCs/>
        </w:rPr>
      </w:pPr>
      <w:bookmarkStart w:id="19" w:name="_Toc359583327"/>
      <w:r w:rsidRPr="00943FCB">
        <w:t>Scenario Completion</w:t>
      </w:r>
      <w:bookmarkEnd w:id="19"/>
    </w:p>
    <w:p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9F11C9" w:rsidRPr="00943FCB" w:rsidRDefault="009F11C9" w:rsidP="0002301C">
      <w:pPr>
        <w:pStyle w:val="Heading3"/>
        <w:rPr>
          <w:i/>
          <w:iCs/>
        </w:rPr>
      </w:pPr>
      <w:bookmarkStart w:id="20" w:name="_Toc359583328"/>
      <w:r w:rsidRPr="00943FCB">
        <w:t>Critical Errors</w:t>
      </w:r>
      <w:bookmarkEnd w:id="20"/>
    </w:p>
    <w:p w:rsidR="009F11C9" w:rsidRDefault="009F11C9" w:rsidP="009F11C9">
      <w:pPr>
        <w:ind w:left="540"/>
        <w:rPr>
          <w:rFonts w:ascii="Verdana" w:hAnsi="Verdana"/>
          <w:sz w:val="20"/>
          <w:szCs w:val="20"/>
        </w:rPr>
      </w:pPr>
      <w:r w:rsidRPr="00943FCB">
        <w:rPr>
          <w:rFonts w:ascii="Verdana" w:hAnsi="Verdana"/>
          <w:sz w:val="20"/>
          <w:szCs w:val="20"/>
        </w:rPr>
        <w:t xml:space="preserve">Critical errors are deviations at completion from the targets of the scenario.  Obtaining or otherwise reporting of the wrong data value due to participant </w:t>
      </w:r>
      <w:r w:rsidRPr="00943FCB">
        <w:rPr>
          <w:rFonts w:ascii="Verdana" w:hAnsi="Verdana"/>
          <w:sz w:val="20"/>
          <w:szCs w:val="20"/>
        </w:rPr>
        <w:lastRenderedPageBreak/>
        <w:t>workflow is a critical error. Participants may or may not be aware that the task goal is incorrect or incomplete.</w:t>
      </w:r>
    </w:p>
    <w:p w:rsidR="009F11C9" w:rsidRDefault="009F11C9" w:rsidP="009F11C9">
      <w:pPr>
        <w:ind w:left="540"/>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 xml:space="preserve">Independent completion of the scenario is a universal goal; help obtained from the other usability test roles is </w:t>
      </w:r>
      <w:proofErr w:type="gramStart"/>
      <w:r w:rsidRPr="00943FCB">
        <w:rPr>
          <w:rFonts w:ascii="Verdana" w:hAnsi="Verdana"/>
          <w:sz w:val="20"/>
          <w:szCs w:val="20"/>
        </w:rPr>
        <w:t>cause</w:t>
      </w:r>
      <w:proofErr w:type="gramEnd"/>
      <w:r w:rsidRPr="00943FCB">
        <w:rPr>
          <w:rFonts w:ascii="Verdana" w:hAnsi="Verdana"/>
          <w:sz w:val="20"/>
          <w:szCs w:val="20"/>
        </w:rPr>
        <w:t xml:space="preserv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9F11C9" w:rsidRDefault="009F11C9" w:rsidP="0002301C">
      <w:pPr>
        <w:pStyle w:val="Heading3"/>
        <w:rPr>
          <w:i/>
          <w:iCs/>
        </w:rPr>
      </w:pPr>
      <w:bookmarkStart w:id="21" w:name="_Toc359583329"/>
      <w:r w:rsidRPr="00943FCB">
        <w:t>Non</w:t>
      </w:r>
      <w:r>
        <w:t>-</w:t>
      </w:r>
      <w:r w:rsidRPr="00943FCB">
        <w:t>critical Errors</w:t>
      </w:r>
      <w:bookmarkEnd w:id="21"/>
    </w:p>
    <w:p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 xml:space="preserve">critical errors can be undetected by the participant, when they are detected they are </w:t>
      </w:r>
      <w:proofErr w:type="gramStart"/>
      <w:r w:rsidRPr="00943FCB">
        <w:rPr>
          <w:rFonts w:ascii="Verdana" w:hAnsi="Verdana"/>
          <w:sz w:val="20"/>
          <w:szCs w:val="20"/>
        </w:rPr>
        <w:t>generally f</w:t>
      </w:r>
      <w:r>
        <w:rPr>
          <w:rFonts w:ascii="Verdana" w:hAnsi="Verdana"/>
          <w:sz w:val="20"/>
          <w:szCs w:val="20"/>
        </w:rPr>
        <w:t>rustrating</w:t>
      </w:r>
      <w:proofErr w:type="gramEnd"/>
      <w:r>
        <w:rPr>
          <w:rFonts w:ascii="Verdana" w:hAnsi="Verdana"/>
          <w:sz w:val="20"/>
          <w:szCs w:val="20"/>
        </w:rPr>
        <w:t xml:space="preserve"> to the participant.</w:t>
      </w:r>
    </w:p>
    <w:p w:rsidR="009F11C9" w:rsidRDefault="009F11C9" w:rsidP="009F11C9">
      <w:pPr>
        <w:ind w:left="562"/>
        <w:rPr>
          <w:rFonts w:ascii="Verdana" w:hAnsi="Verdana"/>
          <w:sz w:val="20"/>
          <w:szCs w:val="20"/>
        </w:rPr>
      </w:pPr>
    </w:p>
    <w:p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rsidR="009F11C9" w:rsidRDefault="009F11C9" w:rsidP="009F11C9">
      <w:pPr>
        <w:ind w:left="562"/>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009E093C" w:rsidRPr="009E093C">
        <w:rPr>
          <w:rFonts w:ascii="Verdana" w:hAnsi="Verdana"/>
          <w:color w:val="000000" w:themeColor="text1"/>
          <w:sz w:val="20"/>
          <w:szCs w:val="20"/>
        </w:rPr>
        <w:t>will not</w:t>
      </w:r>
      <w:r w:rsidR="009E093C">
        <w:rPr>
          <w:rFonts w:ascii="Verdana" w:hAnsi="Verdana"/>
          <w:color w:val="FF0000"/>
          <w:sz w:val="20"/>
          <w:szCs w:val="20"/>
        </w:rPr>
        <w:t xml:space="preserve"> </w:t>
      </w:r>
      <w:r w:rsidRPr="00943FCB">
        <w:rPr>
          <w:rFonts w:ascii="Verdana" w:hAnsi="Verdana"/>
          <w:sz w:val="20"/>
          <w:szCs w:val="20"/>
        </w:rPr>
        <w:t>be coded as a non</w:t>
      </w:r>
      <w:r>
        <w:rPr>
          <w:rFonts w:ascii="Verdana" w:hAnsi="Verdana"/>
          <w:sz w:val="20"/>
          <w:szCs w:val="20"/>
        </w:rPr>
        <w:t>-</w:t>
      </w:r>
      <w:r w:rsidRPr="00943FCB">
        <w:rPr>
          <w:rFonts w:ascii="Verdana" w:hAnsi="Verdana"/>
          <w:sz w:val="20"/>
          <w:szCs w:val="20"/>
        </w:rPr>
        <w:t>critical error.</w:t>
      </w:r>
    </w:p>
    <w:p w:rsidR="009F11C9" w:rsidRDefault="009F11C9" w:rsidP="0002301C">
      <w:pPr>
        <w:pStyle w:val="Heading3"/>
        <w:rPr>
          <w:i/>
          <w:iCs/>
        </w:rPr>
      </w:pPr>
      <w:bookmarkStart w:id="22" w:name="_Toc359583330"/>
      <w:r w:rsidRPr="007A7C8A">
        <w:t>Subjective Evaluations</w:t>
      </w:r>
      <w:bookmarkEnd w:id="22"/>
    </w:p>
    <w:p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rsidR="009F11C9" w:rsidRDefault="009F11C9" w:rsidP="0002301C">
      <w:pPr>
        <w:pStyle w:val="Heading3"/>
        <w:rPr>
          <w:i/>
          <w:iCs/>
        </w:rPr>
      </w:pPr>
      <w:bookmarkStart w:id="23" w:name="_Toc359583331"/>
      <w:r w:rsidRPr="007A7C8A">
        <w:t>Scenario Completion Time</w:t>
      </w:r>
      <w:r>
        <w:t xml:space="preserve"> (time on task)</w:t>
      </w:r>
      <w:bookmarkEnd w:id="23"/>
    </w:p>
    <w:p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rsidR="0002301C" w:rsidRPr="007A7C8A" w:rsidRDefault="0002301C" w:rsidP="009F11C9">
      <w:pPr>
        <w:ind w:left="540"/>
        <w:rPr>
          <w:rFonts w:ascii="Verdana" w:hAnsi="Verdana"/>
          <w:sz w:val="20"/>
          <w:szCs w:val="20"/>
        </w:rPr>
      </w:pPr>
    </w:p>
    <w:p w:rsidR="009F11C9" w:rsidRDefault="009F11C9" w:rsidP="0002301C">
      <w:pPr>
        <w:pStyle w:val="Heading2"/>
      </w:pPr>
      <w:bookmarkStart w:id="24" w:name="_Toc359583332"/>
      <w:r w:rsidRPr="005D5AD8">
        <w:t>Usability Goals</w:t>
      </w:r>
      <w:bookmarkEnd w:id="24"/>
    </w:p>
    <w:p w:rsidR="009F11C9" w:rsidRPr="005179AF" w:rsidRDefault="009F11C9" w:rsidP="009F11C9">
      <w:pPr>
        <w:ind w:left="540"/>
        <w:rPr>
          <w:rFonts w:ascii="Verdana" w:hAnsi="Verdana"/>
          <w:sz w:val="20"/>
          <w:szCs w:val="20"/>
        </w:rPr>
      </w:pPr>
      <w:r w:rsidRPr="005179AF">
        <w:rPr>
          <w:rFonts w:ascii="Verdana" w:hAnsi="Verdana"/>
          <w:sz w:val="20"/>
          <w:szCs w:val="20"/>
        </w:rPr>
        <w:t>The next section describes the usability goals for</w:t>
      </w:r>
      <w:r w:rsidR="009E093C">
        <w:rPr>
          <w:rFonts w:ascii="Verdana" w:hAnsi="Verdana"/>
          <w:color w:val="FF0000"/>
          <w:sz w:val="20"/>
          <w:szCs w:val="20"/>
        </w:rPr>
        <w:t xml:space="preserve"> </w:t>
      </w:r>
      <w:proofErr w:type="spellStart"/>
      <w:r w:rsidR="009E093C" w:rsidRPr="009E093C">
        <w:rPr>
          <w:rFonts w:ascii="Verdana" w:hAnsi="Verdana"/>
          <w:color w:val="000000" w:themeColor="text1"/>
          <w:sz w:val="20"/>
          <w:szCs w:val="20"/>
        </w:rPr>
        <w:t>AutoDrive</w:t>
      </w:r>
      <w:proofErr w:type="spellEnd"/>
      <w:r w:rsidRPr="009E093C">
        <w:rPr>
          <w:rFonts w:ascii="Verdana" w:hAnsi="Verdana"/>
          <w:color w:val="000000" w:themeColor="text1"/>
          <w:sz w:val="20"/>
          <w:szCs w:val="20"/>
        </w:rPr>
        <w:t>.</w:t>
      </w:r>
    </w:p>
    <w:p w:rsidR="009F11C9" w:rsidRDefault="009F11C9" w:rsidP="0002301C">
      <w:pPr>
        <w:pStyle w:val="Heading3"/>
        <w:rPr>
          <w:i/>
          <w:iCs/>
        </w:rPr>
      </w:pPr>
      <w:bookmarkStart w:id="25" w:name="_Toc359583333"/>
      <w:r w:rsidRPr="005D5AD8">
        <w:t>Completion Rate</w:t>
      </w:r>
      <w:bookmarkEnd w:id="25"/>
    </w:p>
    <w:p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9F11C9" w:rsidRDefault="009F11C9" w:rsidP="009F11C9">
      <w:pPr>
        <w:ind w:left="540"/>
        <w:rPr>
          <w:rFonts w:ascii="Verdana" w:hAnsi="Verdana"/>
          <w:b/>
          <w:bCs/>
          <w:sz w:val="20"/>
          <w:szCs w:val="20"/>
        </w:rPr>
      </w:pPr>
    </w:p>
    <w:p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Pr="009E093C">
        <w:rPr>
          <w:rFonts w:ascii="Verdana" w:hAnsi="Verdana"/>
          <w:b/>
          <w:bCs/>
          <w:color w:val="000000" w:themeColor="text1"/>
          <w:sz w:val="20"/>
          <w:szCs w:val="20"/>
        </w:rPr>
        <w:t>100%</w:t>
      </w:r>
      <w:r w:rsidR="009E093C">
        <w:rPr>
          <w:rFonts w:ascii="Verdana" w:hAnsi="Verdana"/>
          <w:b/>
          <w:bCs/>
          <w:color w:val="FF0000"/>
          <w:sz w:val="20"/>
          <w:szCs w:val="20"/>
        </w:rPr>
        <w:t xml:space="preserve"> </w:t>
      </w:r>
      <w:r w:rsidRPr="005D5AD8">
        <w:rPr>
          <w:rFonts w:ascii="Verdana" w:hAnsi="Verdana"/>
          <w:b/>
          <w:bCs/>
          <w:sz w:val="20"/>
          <w:szCs w:val="20"/>
        </w:rPr>
        <w:t>is the goal for each task in this usability test.</w:t>
      </w:r>
    </w:p>
    <w:p w:rsidR="009F11C9" w:rsidRDefault="009F11C9" w:rsidP="0002301C">
      <w:pPr>
        <w:pStyle w:val="Heading3"/>
        <w:rPr>
          <w:i/>
          <w:iCs/>
        </w:rPr>
      </w:pPr>
      <w:bookmarkStart w:id="26" w:name="_Toc359583334"/>
      <w:r w:rsidRPr="005D5AD8">
        <w:lastRenderedPageBreak/>
        <w:t>Error-free rate</w:t>
      </w:r>
      <w:bookmarkEnd w:id="26"/>
    </w:p>
    <w:p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rsidR="009F11C9" w:rsidRDefault="009F11C9" w:rsidP="009F11C9">
      <w:pPr>
        <w:ind w:left="720"/>
        <w:rPr>
          <w:rFonts w:ascii="Verdana" w:hAnsi="Verdana"/>
          <w:b/>
          <w:bCs/>
          <w:sz w:val="20"/>
          <w:szCs w:val="20"/>
        </w:rPr>
      </w:pPr>
    </w:p>
    <w:p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009E093C" w:rsidRPr="009E093C">
        <w:rPr>
          <w:rFonts w:ascii="Verdana" w:hAnsi="Verdana"/>
          <w:b/>
          <w:bCs/>
          <w:color w:val="000000" w:themeColor="text1"/>
          <w:sz w:val="20"/>
          <w:szCs w:val="20"/>
        </w:rPr>
        <w:t>70%</w:t>
      </w:r>
      <w:r w:rsidRPr="006F790A">
        <w:rPr>
          <w:rFonts w:ascii="Verdana" w:hAnsi="Verdana"/>
          <w:b/>
          <w:bCs/>
          <w:sz w:val="20"/>
          <w:szCs w:val="20"/>
        </w:rPr>
        <w:t xml:space="preserve"> is the goal for each task in this usability test.</w:t>
      </w:r>
    </w:p>
    <w:p w:rsidR="009F11C9" w:rsidRDefault="009F11C9" w:rsidP="0002301C">
      <w:pPr>
        <w:pStyle w:val="Heading3"/>
        <w:rPr>
          <w:i/>
          <w:iCs/>
        </w:rPr>
      </w:pPr>
      <w:bookmarkStart w:id="27" w:name="_Toc359583335"/>
      <w:r w:rsidRPr="006F790A">
        <w:t>Time on Task (TOT)</w:t>
      </w:r>
      <w:bookmarkEnd w:id="27"/>
    </w:p>
    <w:p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rsidR="009F11C9" w:rsidRDefault="009F11C9" w:rsidP="0002301C">
      <w:pPr>
        <w:pStyle w:val="Heading3"/>
        <w:rPr>
          <w:i/>
          <w:iCs/>
        </w:rPr>
      </w:pPr>
      <w:bookmarkStart w:id="28" w:name="_Toc359583336"/>
      <w:r w:rsidRPr="006F790A">
        <w:t>Subjective Measures</w:t>
      </w:r>
      <w:bookmarkEnd w:id="28"/>
    </w:p>
    <w:p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rsidR="0002301C" w:rsidRPr="006F790A" w:rsidRDefault="0002301C" w:rsidP="009F11C9">
      <w:pPr>
        <w:ind w:left="540"/>
        <w:rPr>
          <w:rFonts w:ascii="Verdana" w:hAnsi="Verdana"/>
          <w:sz w:val="20"/>
          <w:szCs w:val="20"/>
        </w:rPr>
      </w:pPr>
    </w:p>
    <w:p w:rsidR="009F11C9" w:rsidRPr="00B53253" w:rsidRDefault="009F11C9" w:rsidP="0002301C">
      <w:pPr>
        <w:pStyle w:val="Heading2"/>
      </w:pPr>
      <w:bookmarkStart w:id="29" w:name="_Toc359583337"/>
      <w:r w:rsidRPr="00B53253">
        <w:t>Problem Severity</w:t>
      </w:r>
      <w:bookmarkEnd w:id="29"/>
      <w:r w:rsidRPr="00B53253">
        <w:t xml:space="preserve"> </w:t>
      </w:r>
    </w:p>
    <w:p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0" w:name="_Toc358725023"/>
      <w:bookmarkStart w:id="31" w:name="_Toc359583338"/>
      <w:bookmarkEnd w:id="30"/>
      <w:bookmarkEnd w:id="31"/>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2" w:name="_Toc358725024"/>
      <w:bookmarkStart w:id="33" w:name="_Toc359583339"/>
      <w:bookmarkEnd w:id="32"/>
      <w:bookmarkEnd w:id="33"/>
    </w:p>
    <w:p w:rsidR="009F11C9" w:rsidRDefault="009F11C9" w:rsidP="0002301C">
      <w:pPr>
        <w:pStyle w:val="Heading3"/>
        <w:rPr>
          <w:i/>
          <w:iCs/>
        </w:rPr>
      </w:pPr>
      <w:bookmarkStart w:id="34" w:name="_Toc359583340"/>
      <w:r w:rsidRPr="00A85B02">
        <w:t>Impact</w:t>
      </w:r>
      <w:bookmarkEnd w:id="34"/>
    </w:p>
    <w:p w:rsidR="009F11C9" w:rsidRPr="00A85B02" w:rsidRDefault="009F11C9" w:rsidP="009E093C">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rsidR="009F11C9" w:rsidRPr="00A85B02" w:rsidRDefault="009F11C9" w:rsidP="0002301C">
      <w:pPr>
        <w:pStyle w:val="Heading3"/>
        <w:rPr>
          <w:i/>
          <w:iCs/>
        </w:rPr>
      </w:pPr>
      <w:bookmarkStart w:id="35" w:name="_Toc359583341"/>
      <w:r w:rsidRPr="00A85B02">
        <w:t>Frequency</w:t>
      </w:r>
      <w:bookmarkEnd w:id="35"/>
    </w:p>
    <w:p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rsidR="009F11C9" w:rsidRDefault="009F11C9" w:rsidP="009F11C9">
      <w:pPr>
        <w:ind w:left="720"/>
        <w:rPr>
          <w:rFonts w:ascii="Verdana" w:hAnsi="Verdana"/>
          <w:color w:val="000000"/>
          <w:sz w:val="20"/>
          <w:szCs w:val="20"/>
        </w:rPr>
      </w:pP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rsidR="009F11C9" w:rsidRDefault="009F11C9" w:rsidP="009F11C9">
      <w:pPr>
        <w:ind w:left="720"/>
        <w:rPr>
          <w:rFonts w:ascii="Verdana" w:hAnsi="Verdana"/>
          <w:sz w:val="20"/>
          <w:szCs w:val="20"/>
        </w:rPr>
      </w:pPr>
    </w:p>
    <w:p w:rsidR="009F11C9" w:rsidRDefault="009F11C9" w:rsidP="0002301C">
      <w:pPr>
        <w:pStyle w:val="Heading3"/>
        <w:rPr>
          <w:i/>
          <w:iCs/>
        </w:rPr>
      </w:pPr>
      <w:bookmarkStart w:id="36" w:name="_Toc359583342"/>
      <w:r w:rsidRPr="00A85B02">
        <w:t>Problem Severity Classification</w:t>
      </w:r>
      <w:bookmarkEnd w:id="36"/>
    </w:p>
    <w:p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rsidR="009F11C9" w:rsidRPr="008F202C" w:rsidRDefault="009F11C9" w:rsidP="009F11C9">
      <w:pPr>
        <w:ind w:left="72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lastRenderedPageBreak/>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9F11C9" w:rsidRPr="008F202C" w:rsidRDefault="009F11C9" w:rsidP="009F11C9">
      <w:pPr>
        <w:ind w:left="1440"/>
        <w:rPr>
          <w:rFonts w:ascii="Verdana" w:hAnsi="Verdana"/>
          <w:b/>
          <w:sz w:val="20"/>
          <w:szCs w:val="20"/>
        </w:rPr>
      </w:pPr>
    </w:p>
    <w:p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rsidR="0002301C" w:rsidRPr="008F202C" w:rsidRDefault="0002301C" w:rsidP="009F11C9">
      <w:pPr>
        <w:ind w:left="1440"/>
        <w:rPr>
          <w:rFonts w:ascii="Verdana" w:hAnsi="Verdana"/>
          <w:sz w:val="20"/>
          <w:szCs w:val="20"/>
        </w:rPr>
      </w:pPr>
    </w:p>
    <w:p w:rsidR="009F11C9" w:rsidRDefault="009F11C9" w:rsidP="0002301C">
      <w:pPr>
        <w:pStyle w:val="Heading2"/>
      </w:pPr>
      <w:bookmarkStart w:id="37" w:name="_Toc359583343"/>
      <w:r w:rsidRPr="008F202C">
        <w:t>Reporting Results</w:t>
      </w:r>
      <w:bookmarkEnd w:id="37"/>
    </w:p>
    <w:p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approved goals, subjective evaluations, and specific usability problems and recommendations for resolution.  The recommendations will be categorically sized by development to aid in implementation strategy.</w:t>
      </w:r>
    </w:p>
    <w:p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210" w:rsidRDefault="00521210" w:rsidP="00722B06">
      <w:r>
        <w:separator/>
      </w:r>
    </w:p>
  </w:endnote>
  <w:endnote w:type="continuationSeparator" w:id="0">
    <w:p w:rsidR="00521210" w:rsidRDefault="00521210"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F9" w:rsidRDefault="00521210">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210" w:rsidRDefault="00521210" w:rsidP="00722B06">
      <w:r>
        <w:separator/>
      </w:r>
    </w:p>
  </w:footnote>
  <w:footnote w:type="continuationSeparator" w:id="0">
    <w:p w:rsidR="00521210" w:rsidRDefault="00521210"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521210"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D63517"/>
    <w:multiLevelType w:val="hybridMultilevel"/>
    <w:tmpl w:val="58AEA536"/>
    <w:lvl w:ilvl="0" w:tplc="886E86A2">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8"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30"/>
  </w:num>
  <w:num w:numId="3">
    <w:abstractNumId w:val="22"/>
  </w:num>
  <w:num w:numId="4">
    <w:abstractNumId w:val="13"/>
  </w:num>
  <w:num w:numId="5">
    <w:abstractNumId w:val="34"/>
  </w:num>
  <w:num w:numId="6">
    <w:abstractNumId w:val="7"/>
  </w:num>
  <w:num w:numId="7">
    <w:abstractNumId w:val="24"/>
  </w:num>
  <w:num w:numId="8">
    <w:abstractNumId w:val="33"/>
  </w:num>
  <w:num w:numId="9">
    <w:abstractNumId w:val="2"/>
  </w:num>
  <w:num w:numId="10">
    <w:abstractNumId w:val="4"/>
  </w:num>
  <w:num w:numId="11">
    <w:abstractNumId w:val="27"/>
  </w:num>
  <w:num w:numId="12">
    <w:abstractNumId w:val="35"/>
  </w:num>
  <w:num w:numId="13">
    <w:abstractNumId w:val="1"/>
  </w:num>
  <w:num w:numId="14">
    <w:abstractNumId w:val="5"/>
  </w:num>
  <w:num w:numId="15">
    <w:abstractNumId w:val="20"/>
  </w:num>
  <w:num w:numId="16">
    <w:abstractNumId w:val="31"/>
  </w:num>
  <w:num w:numId="17">
    <w:abstractNumId w:val="14"/>
  </w:num>
  <w:num w:numId="18">
    <w:abstractNumId w:val="9"/>
  </w:num>
  <w:num w:numId="19">
    <w:abstractNumId w:val="29"/>
  </w:num>
  <w:num w:numId="20">
    <w:abstractNumId w:val="28"/>
  </w:num>
  <w:num w:numId="21">
    <w:abstractNumId w:val="3"/>
  </w:num>
  <w:num w:numId="22">
    <w:abstractNumId w:val="36"/>
  </w:num>
  <w:num w:numId="23">
    <w:abstractNumId w:val="26"/>
  </w:num>
  <w:num w:numId="24">
    <w:abstractNumId w:val="21"/>
  </w:num>
  <w:num w:numId="25">
    <w:abstractNumId w:val="0"/>
  </w:num>
  <w:num w:numId="26">
    <w:abstractNumId w:val="17"/>
  </w:num>
  <w:num w:numId="27">
    <w:abstractNumId w:val="11"/>
  </w:num>
  <w:num w:numId="28">
    <w:abstractNumId w:val="19"/>
  </w:num>
  <w:num w:numId="29">
    <w:abstractNumId w:val="10"/>
  </w:num>
  <w:num w:numId="30">
    <w:abstractNumId w:val="16"/>
  </w:num>
  <w:num w:numId="31">
    <w:abstractNumId w:val="8"/>
  </w:num>
  <w:num w:numId="32">
    <w:abstractNumId w:val="32"/>
  </w:num>
  <w:num w:numId="33">
    <w:abstractNumId w:val="23"/>
  </w:num>
  <w:num w:numId="34">
    <w:abstractNumId w:val="15"/>
  </w:num>
  <w:num w:numId="35">
    <w:abstractNumId w:val="12"/>
  </w:num>
  <w:num w:numId="36">
    <w:abstractNumId w:val="2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2B06"/>
    <w:rsid w:val="00002ACC"/>
    <w:rsid w:val="000031A8"/>
    <w:rsid w:val="00021E06"/>
    <w:rsid w:val="000220BA"/>
    <w:rsid w:val="0002301C"/>
    <w:rsid w:val="0007370D"/>
    <w:rsid w:val="00096DC4"/>
    <w:rsid w:val="000B4D88"/>
    <w:rsid w:val="000F0238"/>
    <w:rsid w:val="001304D6"/>
    <w:rsid w:val="00142012"/>
    <w:rsid w:val="0014310E"/>
    <w:rsid w:val="00146C58"/>
    <w:rsid w:val="00217EAE"/>
    <w:rsid w:val="00224E58"/>
    <w:rsid w:val="002377D9"/>
    <w:rsid w:val="00256FD2"/>
    <w:rsid w:val="002A538F"/>
    <w:rsid w:val="00352CE3"/>
    <w:rsid w:val="00383A40"/>
    <w:rsid w:val="00392EC9"/>
    <w:rsid w:val="00445021"/>
    <w:rsid w:val="004728C0"/>
    <w:rsid w:val="00476052"/>
    <w:rsid w:val="004A6EE8"/>
    <w:rsid w:val="00521210"/>
    <w:rsid w:val="0059662A"/>
    <w:rsid w:val="005E11A2"/>
    <w:rsid w:val="0065534F"/>
    <w:rsid w:val="00677486"/>
    <w:rsid w:val="00722B06"/>
    <w:rsid w:val="00724345"/>
    <w:rsid w:val="007574A0"/>
    <w:rsid w:val="00786392"/>
    <w:rsid w:val="007A2E1C"/>
    <w:rsid w:val="007B6DF9"/>
    <w:rsid w:val="007E3697"/>
    <w:rsid w:val="00843E80"/>
    <w:rsid w:val="00915D64"/>
    <w:rsid w:val="00935272"/>
    <w:rsid w:val="00945CB9"/>
    <w:rsid w:val="0098351A"/>
    <w:rsid w:val="0099569C"/>
    <w:rsid w:val="009A5620"/>
    <w:rsid w:val="009A61DF"/>
    <w:rsid w:val="009C61BC"/>
    <w:rsid w:val="009E093C"/>
    <w:rsid w:val="009F11C9"/>
    <w:rsid w:val="00A32F3B"/>
    <w:rsid w:val="00AB4B87"/>
    <w:rsid w:val="00AB56EA"/>
    <w:rsid w:val="00AC4CF7"/>
    <w:rsid w:val="00B63B3E"/>
    <w:rsid w:val="00BB7568"/>
    <w:rsid w:val="00BE4149"/>
    <w:rsid w:val="00BF312F"/>
    <w:rsid w:val="00C32483"/>
    <w:rsid w:val="00C972EC"/>
    <w:rsid w:val="00CC2298"/>
    <w:rsid w:val="00CC537E"/>
    <w:rsid w:val="00CD797D"/>
    <w:rsid w:val="00CE3A55"/>
    <w:rsid w:val="00CF0AEA"/>
    <w:rsid w:val="00DF774B"/>
    <w:rsid w:val="00E170AA"/>
    <w:rsid w:val="00E65B6C"/>
    <w:rsid w:val="00E93B4A"/>
    <w:rsid w:val="00EC3B7D"/>
    <w:rsid w:val="00ED2FC5"/>
    <w:rsid w:val="00EE1C81"/>
    <w:rsid w:val="00EF3B7F"/>
    <w:rsid w:val="00F256E8"/>
    <w:rsid w:val="00F36F2B"/>
    <w:rsid w:val="00F76598"/>
    <w:rsid w:val="00F9085B"/>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A39B3"/>
  <w15:docId w15:val="{A806452F-42CA-B147-BEDB-0312702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0F3521"/>
    <w:rsid w:val="002B45C8"/>
    <w:rsid w:val="00403F8F"/>
    <w:rsid w:val="00424602"/>
    <w:rsid w:val="00434F9A"/>
    <w:rsid w:val="005E0562"/>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9A1AD-0C13-FA42-89BA-F865B417E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Microsoft Office User</cp:lastModifiedBy>
  <cp:revision>2</cp:revision>
  <cp:lastPrinted>2013-06-12T13:22:00Z</cp:lastPrinted>
  <dcterms:created xsi:type="dcterms:W3CDTF">2019-02-06T23:30:00Z</dcterms:created>
  <dcterms:modified xsi:type="dcterms:W3CDTF">2019-02-06T23:30:00Z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