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1C1BA" w14:textId="0F1D0774" w:rsidR="00B6536F" w:rsidRDefault="00B6536F">
      <w:r>
        <w:t>Project 5.</w:t>
      </w:r>
      <w:r w:rsidR="0002101F">
        <w:t>27</w:t>
      </w:r>
      <w:r w:rsidR="00EB1AE9">
        <w:t xml:space="preserve">. </w:t>
      </w:r>
      <w:r w:rsidR="00D03B3F">
        <w:rPr>
          <w:rFonts w:hint="eastAsia"/>
        </w:rPr>
        <w:t xml:space="preserve">HBSC Recruitment Information </w:t>
      </w:r>
      <w:r w:rsidR="00EB1AE9">
        <w:t>W</w:t>
      </w:r>
      <w:r w:rsidR="00D03B3F">
        <w:t>eb</w:t>
      </w:r>
      <w:r w:rsidR="00D03B3F">
        <w:rPr>
          <w:rFonts w:hint="eastAsia"/>
        </w:rPr>
        <w:t xml:space="preserve"> Scraping</w:t>
      </w:r>
    </w:p>
    <w:p w14:paraId="74BAB8BB" w14:textId="77777777" w:rsidR="00EB1AE9" w:rsidRDefault="00EB1AE9">
      <w:r>
        <w:t xml:space="preserve">Requirement: </w:t>
      </w:r>
    </w:p>
    <w:p w14:paraId="3A4DCD21" w14:textId="77777777" w:rsidR="00B6536F" w:rsidRDefault="0085045C" w:rsidP="00EB1AE9">
      <w:pPr>
        <w:pStyle w:val="ListParagraph"/>
        <w:numPr>
          <w:ilvl w:val="0"/>
          <w:numId w:val="1"/>
        </w:numPr>
      </w:pPr>
      <w:r>
        <w:rPr>
          <w:rFonts w:hint="eastAsia"/>
        </w:rPr>
        <w:t>Guide the user to customize the HSBC job search by requesting the status and desired business area of the user.</w:t>
      </w:r>
    </w:p>
    <w:p w14:paraId="55C333BE" w14:textId="65814B3B" w:rsidR="00EB1AE9" w:rsidRDefault="00CF56EE" w:rsidP="00CF0C8B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From </w:t>
      </w:r>
      <w:hyperlink r:id="rId5" w:history="1">
        <w:r w:rsidRPr="005117B6">
          <w:rPr>
            <w:rStyle w:val="Hyperlink"/>
          </w:rPr>
          <w:t>http://www.hsbc.com/careers/students-and-graduates/programmes</w:t>
        </w:r>
      </w:hyperlink>
      <w:r>
        <w:rPr>
          <w:rFonts w:hint="eastAsia"/>
        </w:rPr>
        <w:t xml:space="preserve">, </w:t>
      </w:r>
      <w:r w:rsidR="00470DCC">
        <w:rPr>
          <w:rFonts w:hint="eastAsia"/>
        </w:rPr>
        <w:t>s</w:t>
      </w:r>
      <w:r w:rsidR="00D5265E">
        <w:rPr>
          <w:rFonts w:hint="eastAsia"/>
        </w:rPr>
        <w:t xml:space="preserve">crape all relevant job entries and </w:t>
      </w:r>
      <w:r w:rsidR="00D5265E">
        <w:t>organize</w:t>
      </w:r>
      <w:r w:rsidR="00D5265E">
        <w:rPr>
          <w:rFonts w:hint="eastAsia"/>
        </w:rPr>
        <w:t xml:space="preserve"> the information into a </w:t>
      </w:r>
      <w:proofErr w:type="spellStart"/>
      <w:r w:rsidR="00D5265E">
        <w:rPr>
          <w:rFonts w:hint="eastAsia"/>
        </w:rPr>
        <w:t>DataFrame</w:t>
      </w:r>
      <w:proofErr w:type="spellEnd"/>
      <w:r w:rsidR="00D5265E">
        <w:rPr>
          <w:rFonts w:hint="eastAsia"/>
        </w:rPr>
        <w:t>, which presents the following informat</w:t>
      </w:r>
      <w:r w:rsidR="00071C22">
        <w:rPr>
          <w:rFonts w:hint="eastAsia"/>
        </w:rPr>
        <w:t>ion of each job where available:</w:t>
      </w:r>
    </w:p>
    <w:p w14:paraId="3CA4E82D" w14:textId="77777777" w:rsidR="00D5265E" w:rsidRDefault="00084637" w:rsidP="00D5265E">
      <w:pPr>
        <w:pStyle w:val="ListParagraph"/>
        <w:numPr>
          <w:ilvl w:val="1"/>
          <w:numId w:val="1"/>
        </w:numPr>
      </w:pPr>
      <w:proofErr w:type="spellStart"/>
      <w:r>
        <w:rPr>
          <w:rFonts w:hint="eastAsia"/>
        </w:rPr>
        <w:t>Programme</w:t>
      </w:r>
      <w:proofErr w:type="spellEnd"/>
    </w:p>
    <w:p w14:paraId="1D6BCC42" w14:textId="77777777" w:rsidR="00D5265E" w:rsidRDefault="00D5265E" w:rsidP="00D5265E">
      <w:pPr>
        <w:pStyle w:val="ListParagraph"/>
        <w:numPr>
          <w:ilvl w:val="1"/>
          <w:numId w:val="1"/>
        </w:numPr>
      </w:pPr>
      <w:r>
        <w:rPr>
          <w:rFonts w:hint="eastAsia"/>
        </w:rPr>
        <w:t>Areas</w:t>
      </w:r>
    </w:p>
    <w:p w14:paraId="4B87C582" w14:textId="77777777" w:rsidR="00D5265E" w:rsidRDefault="00D5265E" w:rsidP="00D5265E">
      <w:pPr>
        <w:pStyle w:val="ListParagraph"/>
        <w:numPr>
          <w:ilvl w:val="1"/>
          <w:numId w:val="1"/>
        </w:numPr>
      </w:pPr>
      <w:r>
        <w:rPr>
          <w:rFonts w:hint="eastAsia"/>
        </w:rPr>
        <w:t>Duration</w:t>
      </w:r>
    </w:p>
    <w:p w14:paraId="32B0FBA5" w14:textId="77777777" w:rsidR="00D5265E" w:rsidRDefault="00084637" w:rsidP="00D5265E">
      <w:pPr>
        <w:pStyle w:val="ListParagraph"/>
        <w:numPr>
          <w:ilvl w:val="1"/>
          <w:numId w:val="1"/>
        </w:numPr>
      </w:pPr>
      <w:r>
        <w:rPr>
          <w:rFonts w:hint="eastAsia"/>
        </w:rPr>
        <w:t>Description</w:t>
      </w:r>
    </w:p>
    <w:p w14:paraId="4AB2C69A" w14:textId="77777777" w:rsidR="00084637" w:rsidRDefault="00084637" w:rsidP="00D5265E">
      <w:pPr>
        <w:pStyle w:val="ListParagraph"/>
        <w:numPr>
          <w:ilvl w:val="1"/>
          <w:numId w:val="1"/>
        </w:numPr>
      </w:pPr>
      <w:r>
        <w:rPr>
          <w:rFonts w:hint="eastAsia"/>
        </w:rPr>
        <w:t>Link</w:t>
      </w:r>
    </w:p>
    <w:p w14:paraId="4779DDBB" w14:textId="77777777" w:rsidR="00084637" w:rsidRDefault="00084637" w:rsidP="00084637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Scrape the corresponding web page of each job entry and include the following </w:t>
      </w:r>
      <w:r>
        <w:t>application</w:t>
      </w:r>
      <w:r>
        <w:rPr>
          <w:rFonts w:hint="eastAsia"/>
        </w:rPr>
        <w:t xml:space="preserve"> details in the 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 xml:space="preserve"> as well:</w:t>
      </w:r>
    </w:p>
    <w:p w14:paraId="293C3C55" w14:textId="77777777" w:rsidR="00084637" w:rsidRDefault="00084637" w:rsidP="00084637">
      <w:pPr>
        <w:pStyle w:val="ListParagraph"/>
        <w:numPr>
          <w:ilvl w:val="1"/>
          <w:numId w:val="1"/>
        </w:numPr>
      </w:pPr>
      <w:r>
        <w:t>Requirements</w:t>
      </w:r>
    </w:p>
    <w:p w14:paraId="06E343DA" w14:textId="77777777" w:rsidR="00084637" w:rsidRDefault="00084637" w:rsidP="00084637">
      <w:pPr>
        <w:pStyle w:val="ListParagraph"/>
        <w:numPr>
          <w:ilvl w:val="1"/>
          <w:numId w:val="1"/>
        </w:numPr>
      </w:pPr>
      <w:r>
        <w:t>Applications Open</w:t>
      </w:r>
    </w:p>
    <w:p w14:paraId="57AEB3CC" w14:textId="77777777" w:rsidR="00084637" w:rsidRDefault="00084637" w:rsidP="00084637">
      <w:pPr>
        <w:pStyle w:val="ListParagraph"/>
        <w:numPr>
          <w:ilvl w:val="1"/>
          <w:numId w:val="1"/>
        </w:numPr>
      </w:pPr>
      <w:r>
        <w:t>Applications Close</w:t>
      </w:r>
    </w:p>
    <w:p w14:paraId="64347C63" w14:textId="77777777" w:rsidR="00084637" w:rsidRDefault="00084637" w:rsidP="00084637">
      <w:pPr>
        <w:pStyle w:val="ListParagraph"/>
        <w:numPr>
          <w:ilvl w:val="1"/>
          <w:numId w:val="1"/>
        </w:numPr>
      </w:pPr>
      <w:r>
        <w:t>Additional Languages</w:t>
      </w:r>
    </w:p>
    <w:p w14:paraId="4C94D5A7" w14:textId="77777777" w:rsidR="00CF0C8B" w:rsidRDefault="00084637" w:rsidP="00084637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Display the 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 xml:space="preserve">. Ask the user if he or she wants the search result exported to a .csv file. If so, export the 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.</w:t>
      </w:r>
    </w:p>
    <w:p w14:paraId="04D552E5" w14:textId="77777777" w:rsidR="00CF0C8B" w:rsidRDefault="00CF0C8B" w:rsidP="00CF0C8B"/>
    <w:p w14:paraId="06D9CBE6" w14:textId="77777777" w:rsidR="00CF0C8B" w:rsidRDefault="00CF0C8B" w:rsidP="00CF0C8B">
      <w:r>
        <w:t>Codes will be graded based on:</w:t>
      </w:r>
    </w:p>
    <w:p w14:paraId="6C6FEC93" w14:textId="77777777" w:rsidR="00CF0C8B" w:rsidRDefault="00CF0C8B" w:rsidP="00CF0C8B">
      <w:pPr>
        <w:pStyle w:val="ListParagraph"/>
        <w:numPr>
          <w:ilvl w:val="0"/>
          <w:numId w:val="2"/>
        </w:numPr>
      </w:pPr>
      <w:r>
        <w:t>The format of the codes</w:t>
      </w:r>
    </w:p>
    <w:p w14:paraId="1CD3C22F" w14:textId="77777777" w:rsidR="00CF0C8B" w:rsidRDefault="00CF0C8B" w:rsidP="00CF0C8B">
      <w:pPr>
        <w:pStyle w:val="ListParagraph"/>
        <w:numPr>
          <w:ilvl w:val="0"/>
          <w:numId w:val="2"/>
        </w:numPr>
      </w:pPr>
      <w:r>
        <w:t>The organization of the csv file</w:t>
      </w:r>
    </w:p>
    <w:p w14:paraId="02CD4571" w14:textId="77777777" w:rsidR="00CF0C8B" w:rsidRDefault="00CF0C8B" w:rsidP="00CF0C8B">
      <w:pPr>
        <w:pStyle w:val="ListParagraph"/>
        <w:numPr>
          <w:ilvl w:val="0"/>
          <w:numId w:val="2"/>
        </w:numPr>
      </w:pPr>
      <w:r>
        <w:t>The speed of the codes</w:t>
      </w:r>
    </w:p>
    <w:p w14:paraId="17EDB4A7" w14:textId="77777777" w:rsidR="00CF0C8B" w:rsidRDefault="00CF0C8B" w:rsidP="00CF0C8B">
      <w:pPr>
        <w:pStyle w:val="ListParagraph"/>
        <w:numPr>
          <w:ilvl w:val="0"/>
          <w:numId w:val="2"/>
        </w:numPr>
      </w:pPr>
      <w:r>
        <w:t>The extendibility of the codes</w:t>
      </w:r>
    </w:p>
    <w:p w14:paraId="153831C8" w14:textId="77777777" w:rsidR="00CF0C8B" w:rsidRDefault="00CF0C8B" w:rsidP="00CF0C8B"/>
    <w:p w14:paraId="27DA783C" w14:textId="758BF464" w:rsidR="00CF0C8B" w:rsidRDefault="00CF0C8B" w:rsidP="00CF0C8B">
      <w:r>
        <w:t xml:space="preserve">Estimated completion time: </w:t>
      </w:r>
      <w:r w:rsidR="0002101F">
        <w:t>20</w:t>
      </w:r>
      <w:r>
        <w:t xml:space="preserve"> hours. Time consumption depends on the codes’ quality.</w:t>
      </w:r>
    </w:p>
    <w:p w14:paraId="03436094" w14:textId="628ACB64" w:rsidR="00CF0C8B" w:rsidRDefault="00CF0C8B" w:rsidP="00CF0C8B">
      <w:r>
        <w:t>Suggestive points:</w:t>
      </w:r>
    </w:p>
    <w:p w14:paraId="4ADCCBE1" w14:textId="01A9AE59" w:rsidR="00CF0C8B" w:rsidRPr="00F47661" w:rsidRDefault="00CF0C8B" w:rsidP="00CF0C8B">
      <w:r>
        <w:t xml:space="preserve">Deadline: </w:t>
      </w:r>
      <w:bookmarkStart w:id="0" w:name="_GoBack"/>
      <w:bookmarkEnd w:id="0"/>
    </w:p>
    <w:p w14:paraId="138666D6" w14:textId="77777777" w:rsidR="00CF0C8B" w:rsidRDefault="00CF0C8B" w:rsidP="00CF0C8B"/>
    <w:p w14:paraId="2623E008" w14:textId="77777777" w:rsidR="00CF0C8B" w:rsidRDefault="00CF0C8B" w:rsidP="00CF0C8B">
      <w:r>
        <w:t>Bonus points:</w:t>
      </w:r>
    </w:p>
    <w:p w14:paraId="495666E7" w14:textId="77777777" w:rsidR="00CF0C8B" w:rsidRDefault="00CF0C8B" w:rsidP="00CF0C8B">
      <w:pPr>
        <w:pStyle w:val="ListParagraph"/>
        <w:numPr>
          <w:ilvl w:val="0"/>
          <w:numId w:val="3"/>
        </w:numPr>
      </w:pPr>
      <w:r>
        <w:t>Work completion before the deadline will generate an extra 20% bonus.</w:t>
      </w:r>
    </w:p>
    <w:p w14:paraId="12B67726" w14:textId="77777777" w:rsidR="00CF0C8B" w:rsidRDefault="00CF0C8B" w:rsidP="00CF0C8B">
      <w:r>
        <w:t>Penalty:</w:t>
      </w:r>
    </w:p>
    <w:p w14:paraId="7D05AE5D" w14:textId="77777777" w:rsidR="00CF0C8B" w:rsidRDefault="00CF0C8B" w:rsidP="00CF0C8B">
      <w:pPr>
        <w:pStyle w:val="ListParagraph"/>
        <w:numPr>
          <w:ilvl w:val="0"/>
          <w:numId w:val="4"/>
        </w:numPr>
      </w:pPr>
      <w:r>
        <w:t>Late delivery/missing deadline will incur -10% of finally determined points of the whole project per missing day.</w:t>
      </w:r>
    </w:p>
    <w:p w14:paraId="5DFF2383" w14:textId="77777777" w:rsidR="00CF0C8B" w:rsidRDefault="00CF0C8B" w:rsidP="00CF0C8B">
      <w:pPr>
        <w:pStyle w:val="ListParagraph"/>
        <w:numPr>
          <w:ilvl w:val="0"/>
          <w:numId w:val="4"/>
        </w:numPr>
      </w:pPr>
      <w:r>
        <w:t>Serious mistakes that made the submitted results not useful will incur -120% of the whole project.</w:t>
      </w:r>
    </w:p>
    <w:sectPr w:rsidR="00CF0C8B" w:rsidSect="00552A07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35857"/>
    <w:multiLevelType w:val="hybridMultilevel"/>
    <w:tmpl w:val="A93C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54ABB"/>
    <w:multiLevelType w:val="hybridMultilevel"/>
    <w:tmpl w:val="B9602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E4899"/>
    <w:multiLevelType w:val="hybridMultilevel"/>
    <w:tmpl w:val="0D027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86434F"/>
    <w:multiLevelType w:val="hybridMultilevel"/>
    <w:tmpl w:val="D2FE0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B16"/>
    <w:rsid w:val="0002101F"/>
    <w:rsid w:val="00071C22"/>
    <w:rsid w:val="00084637"/>
    <w:rsid w:val="000C627B"/>
    <w:rsid w:val="001D0B16"/>
    <w:rsid w:val="00470DCC"/>
    <w:rsid w:val="00552A07"/>
    <w:rsid w:val="00723607"/>
    <w:rsid w:val="0085045C"/>
    <w:rsid w:val="00B6536F"/>
    <w:rsid w:val="00CD6AEB"/>
    <w:rsid w:val="00CF0C8B"/>
    <w:rsid w:val="00CF56EE"/>
    <w:rsid w:val="00D03B3F"/>
    <w:rsid w:val="00D5265E"/>
    <w:rsid w:val="00EB1AE9"/>
    <w:rsid w:val="00FD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C1DED"/>
  <w15:chartTrackingRefBased/>
  <w15:docId w15:val="{C2B78F8D-43EC-4075-83DE-CFA90E3D5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3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56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hsbc.com/careers/students-and-graduates/programm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Hong Kong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 of Economics and Finance</dc:creator>
  <cp:keywords/>
  <dc:description/>
  <cp:lastModifiedBy>Chi Fung Ho</cp:lastModifiedBy>
  <cp:revision>11</cp:revision>
  <dcterms:created xsi:type="dcterms:W3CDTF">2017-11-07T11:52:00Z</dcterms:created>
  <dcterms:modified xsi:type="dcterms:W3CDTF">2018-03-01T10:28:00Z</dcterms:modified>
</cp:coreProperties>
</file>