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GLOSARIO DE TÉRMINOS</w:t>
      </w:r>
    </w:p>
    <w:p>
      <w:pPr>
        <w:jc w:val="both"/>
      </w:pPr>
      <w:r>
        <w:t>A continuación se definen, en orden alfabético, los términos técnicos y propios del contexto comunitario utilizados a lo largo del presente documento, con el propósito de facilitar su comprensión.</w:t>
      </w:r>
    </w:p>
    <w:p>
      <w:pPr>
        <w:keepNext/>
        <w:spacing w:before="200"/>
      </w:pPr>
      <w:r>
        <w:rPr>
          <w:b/>
          <w:sz w:val="24"/>
        </w:rPr>
        <w:t>A</w:t>
      </w:r>
    </w:p>
    <w:p>
      <w:pPr>
        <w:jc w:val="both"/>
      </w:pPr>
      <w:r>
        <w:rPr>
          <w:b/>
        </w:rPr>
        <w:t xml:space="preserve">Agua de sobra: </w:t>
      </w:r>
      <w:r>
        <w:t>Horas de un turno de riego que el socio no utilizará y que pone a disposición de los demás integrantes del pozo mediante la aplicación.</w:t>
      </w:r>
    </w:p>
    <w:p>
      <w:pPr>
        <w:jc w:val="both"/>
      </w:pPr>
      <w:r>
        <w:rPr>
          <w:b/>
        </w:rPr>
        <w:t xml:space="preserve">Android: </w:t>
      </w:r>
      <w:r>
        <w:t>Sistema operativo móvil desarrollado por Google, utilizado en la mayoría de los teléfonos inteligentes y plataforma en la que se publicó la aplicación.</w:t>
      </w:r>
    </w:p>
    <w:p>
      <w:pPr>
        <w:jc w:val="both"/>
      </w:pPr>
      <w:r>
        <w:rPr>
          <w:b/>
        </w:rPr>
        <w:t xml:space="preserve">API (Interfaz de Programación de Aplicaciones): </w:t>
      </w:r>
      <w:r>
        <w:t>Conjunto de reglas y servicios que permite la comunicación entre la aplicación móvil y el servidor para consultar o registrar información.</w:t>
      </w:r>
    </w:p>
    <w:p>
      <w:pPr>
        <w:jc w:val="both"/>
      </w:pPr>
      <w:r>
        <w:rPr>
          <w:b/>
        </w:rPr>
        <w:t xml:space="preserve">API REST: </w:t>
      </w:r>
      <w:r>
        <w:t>Estilo de arquitectura para servicios web que utiliza los métodos del protocolo HTTP (GET, POST, PUT, DELETE) para manipular recursos identificados por una dirección URL.</w:t>
      </w:r>
    </w:p>
    <w:p>
      <w:pPr>
        <w:jc w:val="both"/>
      </w:pPr>
      <w:r>
        <w:rPr>
          <w:b/>
        </w:rPr>
        <w:t xml:space="preserve">Aritmética modular: </w:t>
      </w:r>
      <w:r>
        <w:t>Rama de las matemáticas que trabaja con los residuos de una división; en el proyecto se utiliza para calcular de forma cíclica qué socio tiene el turno de cada día.</w:t>
      </w:r>
    </w:p>
    <w:p>
      <w:pPr>
        <w:jc w:val="both"/>
      </w:pPr>
      <w:r>
        <w:rPr>
          <w:b/>
        </w:rPr>
        <w:t xml:space="preserve">Asamblea General de Ejidatarios: </w:t>
      </w:r>
      <w:r>
        <w:t>Máxima autoridad del ejido, integrada por todos los ejidatarios, en la que se toman los acuerdos sobre el uso de las tierras y los recursos comunes.</w:t>
      </w:r>
    </w:p>
    <w:p>
      <w:pPr>
        <w:jc w:val="both"/>
      </w:pPr>
      <w:r>
        <w:rPr>
          <w:b/>
        </w:rPr>
        <w:t xml:space="preserve">Autenticación: </w:t>
      </w:r>
      <w:r>
        <w:t>Proceso mediante el cual el sistema verifica la identidad de un usuario a través de su correo electrónico y contraseña.</w:t>
      </w:r>
    </w:p>
    <w:p>
      <w:pPr>
        <w:keepNext/>
        <w:spacing w:before="200"/>
      </w:pPr>
      <w:r>
        <w:rPr>
          <w:b/>
          <w:sz w:val="24"/>
        </w:rPr>
        <w:t>B</w:t>
      </w:r>
    </w:p>
    <w:p>
      <w:pPr>
        <w:jc w:val="both"/>
      </w:pPr>
      <w:r>
        <w:rPr>
          <w:b/>
        </w:rPr>
        <w:t xml:space="preserve">Backend: </w:t>
      </w:r>
      <w:r>
        <w:t>Parte del sistema que se ejecuta en el servidor y se encarga de la lógica de negocio, la seguridad y el acceso a la base de datos.</w:t>
      </w:r>
    </w:p>
    <w:p>
      <w:pPr>
        <w:jc w:val="both"/>
      </w:pPr>
      <w:r>
        <w:rPr>
          <w:b/>
        </w:rPr>
        <w:t xml:space="preserve">Base de datos: </w:t>
      </w:r>
      <w:r>
        <w:t>Conjunto organizado de información almacenada de forma digital que puede consultarse, actualizarse y administrarse por medio de un sistema.</w:t>
      </w:r>
    </w:p>
    <w:p>
      <w:pPr>
        <w:jc w:val="both"/>
      </w:pPr>
      <w:r>
        <w:rPr>
          <w:b/>
        </w:rPr>
        <w:t xml:space="preserve">Base de datos NoSQL: </w:t>
      </w:r>
      <w:r>
        <w:t>Tipo de base de datos que no utiliza tablas relacionales, sino estructuras flexibles como documentos; MongoDB es un ejemplo.</w:t>
      </w:r>
    </w:p>
    <w:p>
      <w:pPr>
        <w:keepNext/>
        <w:spacing w:before="200"/>
      </w:pPr>
      <w:r>
        <w:rPr>
          <w:b/>
          <w:sz w:val="24"/>
        </w:rPr>
        <w:t>C</w:t>
      </w:r>
    </w:p>
    <w:p>
      <w:pPr>
        <w:jc w:val="both"/>
      </w:pPr>
      <w:r>
        <w:rPr>
          <w:b/>
        </w:rPr>
        <w:t xml:space="preserve">Calendario de rotación: </w:t>
      </w:r>
      <w:r>
        <w:t>Vista mensual de la aplicación que muestra los días de turno de cada socio, así como los festivos y los días sin servicio.</w:t>
      </w:r>
    </w:p>
    <w:p>
      <w:pPr>
        <w:jc w:val="both"/>
      </w:pPr>
      <w:r>
        <w:rPr>
          <w:b/>
        </w:rPr>
        <w:t xml:space="preserve">Cifrado de contraseñas (hash): </w:t>
      </w:r>
      <w:r>
        <w:t>Técnica de seguridad que transforma la contraseña en un valor irreversible antes de guardarla, de modo que no pueda leerse aunque se acceda a la base de datos.</w:t>
      </w:r>
    </w:p>
    <w:p>
      <w:pPr>
        <w:jc w:val="both"/>
      </w:pPr>
      <w:r>
        <w:rPr>
          <w:b/>
        </w:rPr>
        <w:t xml:space="preserve">Cliente-servidor: </w:t>
      </w:r>
      <w:r>
        <w:t>Modelo de comunicación en el que un dispositivo (cliente) solicita información o servicios a otro equipo central (servidor) a través de una red.</w:t>
      </w:r>
    </w:p>
    <w:p>
      <w:pPr>
        <w:jc w:val="both"/>
      </w:pPr>
      <w:r>
        <w:rPr>
          <w:b/>
        </w:rPr>
        <w:t xml:space="preserve">Colección: </w:t>
      </w:r>
      <w:r>
        <w:t>Agrupación de documentos dentro de una base de datos MongoDB, equivalente a una tabla en una base de datos relacional.</w:t>
      </w:r>
    </w:p>
    <w:p>
      <w:pPr>
        <w:jc w:val="both"/>
      </w:pPr>
      <w:r>
        <w:rPr>
          <w:b/>
        </w:rPr>
        <w:t xml:space="preserve">Comisariado Ejidal: </w:t>
      </w:r>
      <w:r>
        <w:t>Órgano ejecutivo y de representación del ejido, integrado por presidente, secretario y tesorero, responsable de administrar los recursos comunes como los pozos.</w:t>
      </w:r>
    </w:p>
    <w:p>
      <w:pPr>
        <w:jc w:val="both"/>
      </w:pPr>
      <w:r>
        <w:rPr>
          <w:b/>
        </w:rPr>
        <w:t xml:space="preserve">Contador: </w:t>
      </w:r>
      <w:r>
        <w:t>Perfil de usuario encargado de registrar multas, marcar pagos y registrar los días sin servicio de su pozo.</w:t>
      </w:r>
    </w:p>
    <w:p>
      <w:pPr>
        <w:jc w:val="both"/>
      </w:pPr>
      <w:r>
        <w:rPr>
          <w:b/>
        </w:rPr>
        <w:t xml:space="preserve">Corte de las 18:00 horas: </w:t>
      </w:r>
      <w:r>
        <w:t>Regla del sistema que establece la hora en que cambia el turno de un socio al siguiente.</w:t>
      </w:r>
    </w:p>
    <w:p>
      <w:pPr>
        <w:keepNext/>
        <w:spacing w:before="200"/>
      </w:pPr>
      <w:r>
        <w:rPr>
          <w:b/>
          <w:sz w:val="24"/>
        </w:rPr>
        <w:t>D</w:t>
      </w:r>
    </w:p>
    <w:p>
      <w:pPr>
        <w:jc w:val="both"/>
      </w:pPr>
      <w:r>
        <w:rPr>
          <w:b/>
        </w:rPr>
        <w:t xml:space="preserve">Despliegue: </w:t>
      </w:r>
      <w:r>
        <w:t>Proceso de instalar y poner en funcionamiento una aplicación o servidor en un entorno accesible para los usuarios finales.</w:t>
      </w:r>
    </w:p>
    <w:p>
      <w:pPr>
        <w:jc w:val="both"/>
      </w:pPr>
      <w:r>
        <w:rPr>
          <w:b/>
        </w:rPr>
        <w:t xml:space="preserve">Día sin servicio (recorrido): </w:t>
      </w:r>
      <w:r>
        <w:t>Día en el que no se distribuye agua por falla, mantenimiento o emergencia; la rotación se recorre para que ningún socio pierda su turno.</w:t>
      </w:r>
    </w:p>
    <w:p>
      <w:pPr>
        <w:keepNext/>
        <w:spacing w:before="200"/>
      </w:pPr>
      <w:r>
        <w:rPr>
          <w:b/>
          <w:sz w:val="24"/>
        </w:rPr>
        <w:t>E</w:t>
      </w:r>
    </w:p>
    <w:p>
      <w:pPr>
        <w:jc w:val="both"/>
      </w:pPr>
      <w:r>
        <w:rPr>
          <w:b/>
        </w:rPr>
        <w:t xml:space="preserve">EAS (Expo Application Services): </w:t>
      </w:r>
      <w:r>
        <w:t>Servicio de Expo que permite compilar la aplicación y generar los archivos de instalación para su publicación en tiendas.</w:t>
      </w:r>
    </w:p>
    <w:p>
      <w:pPr>
        <w:jc w:val="both"/>
      </w:pPr>
      <w:r>
        <w:rPr>
          <w:b/>
        </w:rPr>
        <w:t xml:space="preserve">Ejido: </w:t>
      </w:r>
      <w:r>
        <w:t>Forma de propiedad social de la tierra en México, reconocida por la Ley Agraria, cuyos integrantes se denominan ejidatarios.</w:t>
      </w:r>
    </w:p>
    <w:p>
      <w:pPr>
        <w:jc w:val="both"/>
      </w:pPr>
      <w:r>
        <w:rPr>
          <w:b/>
        </w:rPr>
        <w:t xml:space="preserve">Emergencia: </w:t>
      </w:r>
      <w:r>
        <w:t>Reporte de una falla en la red de agua, como fuga en tubería, problema en hidrante o baja presión, que se notifica a todos los integrantes del pozo.</w:t>
      </w:r>
    </w:p>
    <w:p>
      <w:pPr>
        <w:jc w:val="both"/>
      </w:pPr>
      <w:r>
        <w:rPr>
          <w:b/>
        </w:rPr>
        <w:t xml:space="preserve">Expo: </w:t>
      </w:r>
      <w:r>
        <w:t>Plataforma y conjunto de herramientas que facilita el desarrollo, la prueba y la compilación de aplicaciones móviles creadas con React Native.</w:t>
      </w:r>
    </w:p>
    <w:p>
      <w:pPr>
        <w:keepNext/>
        <w:spacing w:before="200"/>
      </w:pPr>
      <w:r>
        <w:rPr>
          <w:b/>
          <w:sz w:val="24"/>
        </w:rPr>
        <w:t>F</w:t>
      </w:r>
    </w:p>
    <w:p>
      <w:pPr>
        <w:jc w:val="both"/>
      </w:pPr>
      <w:r>
        <w:rPr>
          <w:b/>
        </w:rPr>
        <w:t xml:space="preserve">FastAPI: </w:t>
      </w:r>
      <w:r>
        <w:t>Framework del lenguaje Python utilizado para construir el servidor y los servicios web de la aplicación.</w:t>
      </w:r>
    </w:p>
    <w:p>
      <w:pPr>
        <w:jc w:val="both"/>
      </w:pPr>
      <w:r>
        <w:rPr>
          <w:b/>
        </w:rPr>
        <w:t xml:space="preserve">Festivo: </w:t>
      </w:r>
      <w:r>
        <w:t>Día no laborable definido en el sistema en el que no se asigna turno y la rotación continúa en el siguiente día válido.</w:t>
      </w:r>
    </w:p>
    <w:p>
      <w:pPr>
        <w:jc w:val="both"/>
      </w:pPr>
      <w:r>
        <w:rPr>
          <w:b/>
        </w:rPr>
        <w:t xml:space="preserve">Frontend: </w:t>
      </w:r>
      <w:r>
        <w:t>Parte del sistema con la que interactúa directamente el usuario; en este proyecto corresponde a la aplicación móvil.</w:t>
      </w:r>
    </w:p>
    <w:p>
      <w:pPr>
        <w:keepNext/>
        <w:spacing w:before="200"/>
      </w:pPr>
      <w:r>
        <w:rPr>
          <w:b/>
          <w:sz w:val="24"/>
        </w:rPr>
        <w:t>G</w:t>
      </w:r>
    </w:p>
    <w:p>
      <w:pPr>
        <w:jc w:val="both"/>
      </w:pPr>
      <w:r>
        <w:rPr>
          <w:b/>
        </w:rPr>
        <w:t xml:space="preserve">Google Play Console: </w:t>
      </w:r>
      <w:r>
        <w:t>Plataforma de Google para administrar, probar y publicar aplicaciones Android en la tienda Google Play.</w:t>
      </w:r>
    </w:p>
    <w:p>
      <w:pPr>
        <w:keepNext/>
        <w:spacing w:before="200"/>
      </w:pPr>
      <w:r>
        <w:rPr>
          <w:b/>
          <w:sz w:val="24"/>
        </w:rPr>
        <w:t>H</w:t>
      </w:r>
    </w:p>
    <w:p>
      <w:pPr>
        <w:jc w:val="both"/>
      </w:pPr>
      <w:r>
        <w:rPr>
          <w:b/>
        </w:rPr>
        <w:t xml:space="preserve">HTTPS: </w:t>
      </w:r>
      <w:r>
        <w:t>Versión segura del protocolo HTTP que cifra la información transmitida entre la aplicación y el servidor.</w:t>
      </w:r>
    </w:p>
    <w:p>
      <w:pPr>
        <w:keepNext/>
        <w:spacing w:before="200"/>
      </w:pPr>
      <w:r>
        <w:rPr>
          <w:b/>
          <w:sz w:val="24"/>
        </w:rPr>
        <w:t>I</w:t>
      </w:r>
    </w:p>
    <w:p>
      <w:pPr>
        <w:jc w:val="both"/>
      </w:pPr>
      <w:r>
        <w:rPr>
          <w:b/>
        </w:rPr>
        <w:t xml:space="preserve">Interfaz de usuario: </w:t>
      </w:r>
      <w:r>
        <w:t>Conjunto de pantallas, botones y elementos visuales a través de los cuales el usuario interactúa con la aplicación.</w:t>
      </w:r>
    </w:p>
    <w:p>
      <w:pPr>
        <w:keepNext/>
        <w:spacing w:before="200"/>
      </w:pPr>
      <w:r>
        <w:rPr>
          <w:b/>
          <w:sz w:val="24"/>
        </w:rPr>
        <w:t>J</w:t>
      </w:r>
    </w:p>
    <w:p>
      <w:pPr>
        <w:jc w:val="both"/>
      </w:pPr>
      <w:r>
        <w:rPr>
          <w:b/>
        </w:rPr>
        <w:t xml:space="preserve">JSON: </w:t>
      </w:r>
      <w:r>
        <w:t>Formato de texto ligero utilizado para intercambiar datos entre la aplicación móvil y el servidor.</w:t>
      </w:r>
    </w:p>
    <w:p>
      <w:pPr>
        <w:jc w:val="both"/>
      </w:pPr>
      <w:r>
        <w:rPr>
          <w:b/>
        </w:rPr>
        <w:t xml:space="preserve">JWT (JSON Web Token): </w:t>
      </w:r>
      <w:r>
        <w:t>Estándar abierto que genera un token firmado digitalmente para identificar al usuario en cada solicitud después de iniciar sesión.</w:t>
      </w:r>
    </w:p>
    <w:p>
      <w:pPr>
        <w:keepNext/>
        <w:spacing w:before="200"/>
      </w:pPr>
      <w:r>
        <w:rPr>
          <w:b/>
          <w:sz w:val="24"/>
        </w:rPr>
        <w:t>M</w:t>
      </w:r>
    </w:p>
    <w:p>
      <w:pPr>
        <w:jc w:val="both"/>
      </w:pPr>
      <w:r>
        <w:rPr>
          <w:b/>
        </w:rPr>
        <w:t xml:space="preserve">Modelo matemático: </w:t>
      </w:r>
      <w:r>
        <w:t>Representación mediante expresiones matemáticas de un proceso real; en el proyecto describe el cálculo del turno diario de cada socio.</w:t>
      </w:r>
    </w:p>
    <w:p>
      <w:pPr>
        <w:jc w:val="both"/>
      </w:pPr>
      <w:r>
        <w:rPr>
          <w:b/>
        </w:rPr>
        <w:t xml:space="preserve">MongoDB: </w:t>
      </w:r>
      <w:r>
        <w:t>Sistema gestor de bases de datos NoSQL orientado a documentos, utilizado para almacenar la información de pozos, usuarios, multas y emergencias.</w:t>
      </w:r>
    </w:p>
    <w:p>
      <w:pPr>
        <w:jc w:val="both"/>
      </w:pPr>
      <w:r>
        <w:rPr>
          <w:b/>
        </w:rPr>
        <w:t xml:space="preserve">MongoDB Atlas: </w:t>
      </w:r>
      <w:r>
        <w:t>Servicio en la nube que permite alojar y administrar bases de datos MongoDB sin necesidad de un servidor propio.</w:t>
      </w:r>
    </w:p>
    <w:p>
      <w:pPr>
        <w:jc w:val="both"/>
      </w:pPr>
      <w:r>
        <w:rPr>
          <w:b/>
        </w:rPr>
        <w:t xml:space="preserve">Multa: </w:t>
      </w:r>
      <w:r>
        <w:t>Sanción económica registrada por el contador a un socio por incumplir los acuerdos del pozo; puede tener estado pagado o no pagado.</w:t>
      </w:r>
    </w:p>
    <w:p>
      <w:pPr>
        <w:keepNext/>
        <w:spacing w:before="200"/>
      </w:pPr>
      <w:r>
        <w:rPr>
          <w:b/>
          <w:sz w:val="24"/>
        </w:rPr>
        <w:t>N</w:t>
      </w:r>
    </w:p>
    <w:p>
      <w:pPr>
        <w:jc w:val="both"/>
      </w:pPr>
      <w:r>
        <w:rPr>
          <w:b/>
        </w:rPr>
        <w:t xml:space="preserve">Notificación: </w:t>
      </w:r>
      <w:r>
        <w:t>Aviso que muestra la aplicación para informar sobre emergencias, multas, recorridos, horas de sobra o cambios de turno.</w:t>
      </w:r>
    </w:p>
    <w:p>
      <w:pPr>
        <w:keepNext/>
        <w:spacing w:before="200"/>
      </w:pPr>
      <w:r>
        <w:rPr>
          <w:b/>
          <w:sz w:val="24"/>
        </w:rPr>
        <w:t>P</w:t>
      </w:r>
    </w:p>
    <w:p>
      <w:pPr>
        <w:jc w:val="both"/>
      </w:pPr>
      <w:r>
        <w:rPr>
          <w:b/>
        </w:rPr>
        <w:t xml:space="preserve">Pozo comunitario: </w:t>
      </w:r>
      <w:r>
        <w:t>Infraestructura hidráulica de uso común que extrae agua del subsuelo para el riego agrícola de los socios.</w:t>
      </w:r>
    </w:p>
    <w:p>
      <w:pPr>
        <w:jc w:val="both"/>
      </w:pPr>
      <w:r>
        <w:rPr>
          <w:b/>
        </w:rPr>
        <w:t xml:space="preserve">Prueba cerrada: </w:t>
      </w:r>
      <w:r>
        <w:t>Etapa de Google Play en la que solo un grupo de verificadores invitados puede instalar y probar la aplicación antes de su publicación.</w:t>
      </w:r>
    </w:p>
    <w:p>
      <w:pPr>
        <w:jc w:val="both"/>
      </w:pPr>
      <w:r>
        <w:rPr>
          <w:b/>
        </w:rPr>
        <w:t xml:space="preserve">Python: </w:t>
      </w:r>
      <w:r>
        <w:t>Lenguaje de programación de alto nivel utilizado para desarrollar el servidor de la aplicación.</w:t>
      </w:r>
    </w:p>
    <w:p>
      <w:pPr>
        <w:keepNext/>
        <w:spacing w:before="200"/>
      </w:pPr>
      <w:r>
        <w:rPr>
          <w:b/>
          <w:sz w:val="24"/>
        </w:rPr>
        <w:t>R</w:t>
      </w:r>
    </w:p>
    <w:p>
      <w:pPr>
        <w:jc w:val="both"/>
      </w:pPr>
      <w:r>
        <w:rPr>
          <w:b/>
        </w:rPr>
        <w:t xml:space="preserve">React Native: </w:t>
      </w:r>
      <w:r>
        <w:t>Framework de desarrollo creado por Meta que permite construir aplicaciones móviles nativas utilizando JavaScript.</w:t>
      </w:r>
    </w:p>
    <w:p>
      <w:pPr>
        <w:jc w:val="both"/>
      </w:pPr>
      <w:r>
        <w:rPr>
          <w:b/>
        </w:rPr>
        <w:t xml:space="preserve">Render: </w:t>
      </w:r>
      <w:r>
        <w:t>Plataforma de alojamiento en la nube en la que se desplegó el servidor de la aplicación.</w:t>
      </w:r>
    </w:p>
    <w:p>
      <w:pPr>
        <w:jc w:val="both"/>
      </w:pPr>
      <w:r>
        <w:rPr>
          <w:b/>
        </w:rPr>
        <w:t xml:space="preserve">Requerimiento funcional: </w:t>
      </w:r>
      <w:r>
        <w:t>Descripción de una función o servicio que el sistema debe realizar, como calcular el turno o registrar una multa.</w:t>
      </w:r>
    </w:p>
    <w:p>
      <w:pPr>
        <w:jc w:val="both"/>
      </w:pPr>
      <w:r>
        <w:rPr>
          <w:b/>
        </w:rPr>
        <w:t xml:space="preserve">Requerimiento no funcional: </w:t>
      </w:r>
      <w:r>
        <w:t>Característica de calidad que debe cumplir el sistema, como seguridad, rendimiento, disponibilidad o facilidad de uso.</w:t>
      </w:r>
    </w:p>
    <w:p>
      <w:pPr>
        <w:jc w:val="both"/>
      </w:pPr>
      <w:r>
        <w:rPr>
          <w:b/>
        </w:rPr>
        <w:t xml:space="preserve">Rol de usuario: </w:t>
      </w:r>
      <w:r>
        <w:t>Tipo de acceso asignado a cada cuenta (socio o contador) que determina las funciones disponibles en la aplicación.</w:t>
      </w:r>
    </w:p>
    <w:p>
      <w:pPr>
        <w:jc w:val="both"/>
      </w:pPr>
      <w:r>
        <w:rPr>
          <w:b/>
        </w:rPr>
        <w:t xml:space="preserve">Rotación de turnos: </w:t>
      </w:r>
      <w:r>
        <w:t>Asignación sucesiva y cíclica de los días de riego entre los socios de un pozo según su número de orden.</w:t>
      </w:r>
    </w:p>
    <w:p>
      <w:pPr>
        <w:keepNext/>
        <w:spacing w:before="200"/>
      </w:pPr>
      <w:r>
        <w:rPr>
          <w:b/>
          <w:sz w:val="24"/>
        </w:rPr>
        <w:t>S</w:t>
      </w:r>
    </w:p>
    <w:p>
      <w:pPr>
        <w:jc w:val="both"/>
      </w:pPr>
      <w:r>
        <w:rPr>
          <w:b/>
        </w:rPr>
        <w:t xml:space="preserve">Servidor: </w:t>
      </w:r>
      <w:r>
        <w:t>Equipo o servicio en la nube que procesa las solicitudes de la aplicación y almacena la información del sistema.</w:t>
      </w:r>
    </w:p>
    <w:p>
      <w:pPr>
        <w:jc w:val="both"/>
      </w:pPr>
      <w:r>
        <w:rPr>
          <w:b/>
        </w:rPr>
        <w:t xml:space="preserve">Socio: </w:t>
      </w:r>
      <w:r>
        <w:t>Ejidatario con derecho al uso del agua de un pozo, que consulta su turno, multas y avisos desde la aplicación.</w:t>
      </w:r>
    </w:p>
    <w:p>
      <w:pPr>
        <w:keepNext/>
        <w:spacing w:before="200"/>
      </w:pPr>
      <w:r>
        <w:rPr>
          <w:b/>
          <w:sz w:val="24"/>
        </w:rPr>
        <w:t>T</w:t>
      </w:r>
    </w:p>
    <w:p>
      <w:pPr>
        <w:jc w:val="both"/>
      </w:pPr>
      <w:r>
        <w:rPr>
          <w:b/>
        </w:rPr>
        <w:t xml:space="preserve">Turno: </w:t>
      </w:r>
      <w:r>
        <w:t>Día asignado a un socio para utilizar el agua del pozo, que inicia y termina a las 18:00 horas.</w:t>
      </w:r>
    </w:p>
    <w:p>
      <w:pPr>
        <w:keepNext/>
        <w:spacing w:before="200"/>
      </w:pPr>
      <w:r>
        <w:rPr>
          <w:b/>
          <w:sz w:val="24"/>
        </w:rPr>
        <w:t>U</w:t>
      </w:r>
    </w:p>
    <w:p>
      <w:pPr>
        <w:jc w:val="both"/>
      </w:pPr>
      <w:r>
        <w:rPr>
          <w:b/>
        </w:rPr>
        <w:t xml:space="preserve">Usabilidad: </w:t>
      </w:r>
      <w:r>
        <w:t>Grado en que un sistema puede ser utilizado por los usuarios con facilidad, eficacia y satisfacción.</w:t>
      </w:r>
    </w:p>
    <w:p>
      <w:pPr>
        <w:keepNext/>
        <w:spacing w:before="200"/>
      </w:pPr>
      <w:r>
        <w:rPr>
          <w:b/>
          <w:sz w:val="24"/>
        </w:rPr>
        <w:t>V</w:t>
      </w:r>
    </w:p>
    <w:p>
      <w:pPr>
        <w:jc w:val="both"/>
      </w:pPr>
      <w:r>
        <w:rPr>
          <w:b/>
        </w:rPr>
        <w:t xml:space="preserve">Verificador (tester): </w:t>
      </w:r>
      <w:r>
        <w:t>Persona invitada a instalar y probar la aplicación durante la prueba cerrada en Google Play.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