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026BF" w14:textId="77777777" w:rsidR="008722B3" w:rsidRDefault="00EF5796" w:rsidP="008722B3">
      <w:r>
        <w:rPr>
          <w:noProof/>
          <w:lang w:val="es-419" w:eastAsia="es-419"/>
        </w:rPr>
        <w:drawing>
          <wp:anchor distT="0" distB="0" distL="114300" distR="114300" simplePos="0" relativeHeight="251661312" behindDoc="0" locked="0" layoutInCell="1" allowOverlap="1" wp14:anchorId="16FCAD5D" wp14:editId="7F7E9F37">
            <wp:simplePos x="0" y="0"/>
            <wp:positionH relativeFrom="column">
              <wp:posOffset>-661670</wp:posOffset>
            </wp:positionH>
            <wp:positionV relativeFrom="paragraph">
              <wp:posOffset>-439420</wp:posOffset>
            </wp:positionV>
            <wp:extent cx="942340" cy="971550"/>
            <wp:effectExtent l="0" t="0" r="0" b="0"/>
            <wp:wrapNone/>
            <wp:docPr id="1" name="0 Imagen" descr="ESCUDO TECNOLOGICO G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 Imagen" descr="ESCUDO TECNOLOGICO GD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42340" cy="971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419" w:eastAsia="es-419"/>
        </w:rPr>
        <mc:AlternateContent>
          <mc:Choice Requires="wps">
            <w:drawing>
              <wp:anchor distT="0" distB="0" distL="114300" distR="114300" simplePos="0" relativeHeight="251655168" behindDoc="0" locked="0" layoutInCell="1" allowOverlap="1" wp14:anchorId="293D3959" wp14:editId="07777777">
                <wp:simplePos x="0" y="0"/>
                <wp:positionH relativeFrom="column">
                  <wp:posOffset>332105</wp:posOffset>
                </wp:positionH>
                <wp:positionV relativeFrom="paragraph">
                  <wp:posOffset>-326390</wp:posOffset>
                </wp:positionV>
                <wp:extent cx="5610225" cy="1548765"/>
                <wp:effectExtent l="0" t="0" r="0" b="0"/>
                <wp:wrapNone/>
                <wp:docPr id="2"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154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3F19E3"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30D0D4A9" w14:textId="77777777" w:rsidR="004F0CAC" w:rsidRPr="00B93895" w:rsidRDefault="004F0CAC" w:rsidP="008722B3">
                            <w:pPr>
                              <w:jc w:val="center"/>
                              <w:rPr>
                                <w:b/>
                                <w:sz w:val="4"/>
                                <w:szCs w:val="44"/>
                              </w:rPr>
                            </w:pPr>
                          </w:p>
                          <w:p w14:paraId="567B1DE7" w14:textId="77777777" w:rsidR="004F0CAC" w:rsidRDefault="004F0CAC" w:rsidP="008722B3">
                            <w:pPr>
                              <w:jc w:val="center"/>
                              <w:rPr>
                                <w:b/>
                                <w:sz w:val="44"/>
                                <w:szCs w:val="44"/>
                              </w:rPr>
                            </w:pPr>
                            <w:r w:rsidRPr="00B8201C">
                              <w:rPr>
                                <w:b/>
                                <w:sz w:val="44"/>
                                <w:szCs w:val="44"/>
                              </w:rPr>
                              <w:t xml:space="preserve">INSTITUTO TECNOLÓGICO </w:t>
                            </w:r>
                          </w:p>
                          <w:p w14:paraId="4C36FDD6" w14:textId="77777777" w:rsidR="004F0CAC" w:rsidRPr="004075F8" w:rsidRDefault="004F0CAC" w:rsidP="008722B3">
                            <w:pPr>
                              <w:jc w:val="center"/>
                              <w:rPr>
                                <w:b/>
                                <w:sz w:val="44"/>
                                <w:szCs w:val="44"/>
                              </w:rPr>
                            </w:pPr>
                            <w:r w:rsidRPr="00B8201C">
                              <w:rPr>
                                <w:b/>
                                <w:sz w:val="44"/>
                                <w:szCs w:val="44"/>
                              </w:rPr>
                              <w:t>SUPERIOR DE TEPEACA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3D3959" id="_x0000_t202" coordsize="21600,21600" o:spt="202" path="m,l,21600r21600,l21600,xe">
                <v:stroke joinstyle="miter"/>
                <v:path gradientshapeok="t" o:connecttype="rect"/>
              </v:shapetype>
              <v:shape id="Cuadro de texto 9" o:spid="_x0000_s1026" type="#_x0000_t202" style="position:absolute;margin-left:26.15pt;margin-top:-25.7pt;width:441.75pt;height:121.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" filled="f" stroked="f">
                <v:textbox>
                  <w:txbxContent>
                    <w:p w14:paraId="153F19E3"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30D0D4A9" w14:textId="77777777" w:rsidR="004F0CAC" w:rsidRPr="00B93895" w:rsidRDefault="004F0CAC" w:rsidP="008722B3">
                      <w:pPr>
                        <w:jc w:val="center"/>
                        <w:rPr>
                          <w:b/>
                          <w:sz w:val="4"/>
                          <w:szCs w:val="44"/>
                        </w:rPr>
                      </w:pPr>
                    </w:p>
                    <w:p w14:paraId="567B1DE7" w14:textId="77777777" w:rsidR="004F0CAC" w:rsidRDefault="004F0CAC" w:rsidP="008722B3">
                      <w:pPr>
                        <w:jc w:val="center"/>
                        <w:rPr>
                          <w:b/>
                          <w:sz w:val="44"/>
                          <w:szCs w:val="44"/>
                        </w:rPr>
                      </w:pPr>
                      <w:r w:rsidRPr="00B8201C">
                        <w:rPr>
                          <w:b/>
                          <w:sz w:val="44"/>
                          <w:szCs w:val="44"/>
                        </w:rPr>
                        <w:t xml:space="preserve">INSTITUTO TECNOLÓGICO </w:t>
                      </w:r>
                    </w:p>
                    <w:p w14:paraId="4C36FDD6" w14:textId="77777777" w:rsidR="004F0CAC" w:rsidRPr="004075F8" w:rsidRDefault="004F0CAC" w:rsidP="008722B3">
                      <w:pPr>
                        <w:jc w:val="center"/>
                        <w:rPr>
                          <w:b/>
                          <w:sz w:val="44"/>
                          <w:szCs w:val="44"/>
                        </w:rPr>
                      </w:pPr>
                      <w:r w:rsidRPr="00B8201C">
                        <w:rPr>
                          <w:b/>
                          <w:sz w:val="44"/>
                          <w:szCs w:val="44"/>
                        </w:rPr>
                        <w:t>SUPERIOR DE TEPEACA</w:t>
                      </w:r>
                    </w:p>
                  </w:txbxContent>
                </v:textbox>
              </v:shape>
            </w:pict>
          </mc:Fallback>
        </mc:AlternateContent>
      </w:r>
      <w:r>
        <w:rPr>
          <w:noProof/>
          <w:lang w:val="es-419" w:eastAsia="es-419"/>
        </w:rPr>
        <mc:AlternateContent>
          <mc:Choice Requires="wps">
            <w:drawing>
              <wp:anchor distT="4294967293" distB="4294967293" distL="114300" distR="114300" simplePos="0" relativeHeight="251657216" behindDoc="0" locked="0" layoutInCell="1" allowOverlap="1" wp14:anchorId="1EA6DBC2" wp14:editId="07777777">
                <wp:simplePos x="0" y="0"/>
                <wp:positionH relativeFrom="column">
                  <wp:posOffset>342900</wp:posOffset>
                </wp:positionH>
                <wp:positionV relativeFrom="paragraph">
                  <wp:posOffset>69214</wp:posOffset>
                </wp:positionV>
                <wp:extent cx="5257800" cy="0"/>
                <wp:effectExtent l="0" t="19050" r="38100" b="38100"/>
                <wp:wrapNone/>
                <wp:docPr id="3"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1BD74BB5">
              <v:line id="Conector recto 5"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5.45pt" to="441pt,5.45pt" w14:anchorId="045A36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GhR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Zxgp&#10;0oFGFShFvbbIhh+ahi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"/>
            </w:pict>
          </mc:Fallback>
        </mc:AlternateContent>
      </w:r>
      <w:r>
        <w:rPr>
          <w:noProof/>
          <w:lang w:val="es-419" w:eastAsia="es-419"/>
        </w:rPr>
        <mc:AlternateContent>
          <mc:Choice Requires="wps">
            <w:drawing>
              <wp:anchor distT="4294967293" distB="4294967293" distL="114300" distR="114300" simplePos="0" relativeHeight="251658240" behindDoc="0" locked="0" layoutInCell="1" allowOverlap="1" wp14:anchorId="6C016CF7" wp14:editId="07777777">
                <wp:simplePos x="0" y="0"/>
                <wp:positionH relativeFrom="column">
                  <wp:posOffset>342900</wp:posOffset>
                </wp:positionH>
                <wp:positionV relativeFrom="paragraph">
                  <wp:posOffset>183514</wp:posOffset>
                </wp:positionV>
                <wp:extent cx="5257800" cy="0"/>
                <wp:effectExtent l="0" t="19050" r="38100" b="38100"/>
                <wp:wrapNone/>
                <wp:docPr id="4"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1711377D">
              <v:line id="Conector recto 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14.45pt" to="441pt,14.45pt" w14:anchorId="3FD09E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49q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5xgp&#10;0oFGFShFvbbIhh+ahS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"/>
            </w:pict>
          </mc:Fallback>
        </mc:AlternateContent>
      </w:r>
    </w:p>
    <w:p w14:paraId="2ADB1E04" w14:textId="77777777" w:rsidR="008722B3" w:rsidRDefault="00EF5796" w:rsidP="008722B3">
      <w:r>
        <w:rPr>
          <w:noProof/>
          <w:lang w:val="es-419" w:eastAsia="es-419"/>
        </w:rPr>
        <mc:AlternateContent>
          <mc:Choice Requires="wps">
            <w:drawing>
              <wp:anchor distT="0" distB="0" distL="114297" distR="114297" simplePos="0" relativeHeight="251660288" behindDoc="0" locked="0" layoutInCell="1" allowOverlap="1" wp14:anchorId="45B4DE2B" wp14:editId="07777777">
                <wp:simplePos x="0" y="0"/>
                <wp:positionH relativeFrom="column">
                  <wp:posOffset>-200026</wp:posOffset>
                </wp:positionH>
                <wp:positionV relativeFrom="paragraph">
                  <wp:posOffset>278130</wp:posOffset>
                </wp:positionV>
                <wp:extent cx="0" cy="7969885"/>
                <wp:effectExtent l="19050" t="0" r="38100" b="50165"/>
                <wp:wrapNone/>
                <wp:docPr id="5"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6988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588A6DA9">
              <v:line id="Conector recto 4" style="position:absolute;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15.75pt,21.9pt" to="-15.75pt,649.45pt" w14:anchorId="6CF184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"/>
            </w:pict>
          </mc:Fallback>
        </mc:AlternateContent>
      </w:r>
    </w:p>
    <w:p w14:paraId="331B54DF" w14:textId="77777777" w:rsidR="008722B3" w:rsidRDefault="00EF5796" w:rsidP="008722B3">
      <w:r>
        <w:rPr>
          <w:noProof/>
          <w:lang w:val="es-419" w:eastAsia="es-419"/>
        </w:rPr>
        <mc:AlternateContent>
          <mc:Choice Requires="wps">
            <w:drawing>
              <wp:anchor distT="0" distB="0" distL="114297" distR="114297" simplePos="0" relativeHeight="251656192" behindDoc="0" locked="0" layoutInCell="1" allowOverlap="1" wp14:anchorId="0F452FFC" wp14:editId="07777777">
                <wp:simplePos x="0" y="0"/>
                <wp:positionH relativeFrom="column">
                  <wp:posOffset>-2541</wp:posOffset>
                </wp:positionH>
                <wp:positionV relativeFrom="paragraph">
                  <wp:posOffset>205740</wp:posOffset>
                </wp:positionV>
                <wp:extent cx="0" cy="7710805"/>
                <wp:effectExtent l="19050" t="0" r="38100" b="42545"/>
                <wp:wrapNone/>
                <wp:docPr id="6"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71080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69A7FD39">
              <v:line id="Conector recto 4" style="position:absolute;z-index:25165619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2pt,16.2pt" to="-.2pt,623.35pt" w14:anchorId="41F5BB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"/>
            </w:pict>
          </mc:Fallback>
        </mc:AlternateContent>
      </w:r>
      <w:r>
        <w:rPr>
          <w:noProof/>
          <w:lang w:val="es-419" w:eastAsia="es-419"/>
        </w:rPr>
        <mc:AlternateContent>
          <mc:Choice Requires="wps">
            <w:drawing>
              <wp:anchor distT="0" distB="0" distL="114297" distR="114297" simplePos="0" relativeHeight="251659264" behindDoc="0" locked="0" layoutInCell="1" allowOverlap="1" wp14:anchorId="11897BED" wp14:editId="07777777">
                <wp:simplePos x="0" y="0"/>
                <wp:positionH relativeFrom="column">
                  <wp:posOffset>-97156</wp:posOffset>
                </wp:positionH>
                <wp:positionV relativeFrom="paragraph">
                  <wp:posOffset>90170</wp:posOffset>
                </wp:positionV>
                <wp:extent cx="0" cy="7826375"/>
                <wp:effectExtent l="19050" t="0" r="38100" b="41275"/>
                <wp:wrapNone/>
                <wp:docPr id="7"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82637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678652EA">
              <v:line id="Conector recto 4" style="position:absolute;z-index:25165926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7.65pt,7.1pt" to="-7.65pt,623.35pt" w14:anchorId="417370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"/>
            </w:pict>
          </mc:Fallback>
        </mc:AlternateContent>
      </w:r>
    </w:p>
    <w:p w14:paraId="3A93CB8C" w14:textId="77777777" w:rsidR="008722B3" w:rsidRDefault="008722B3" w:rsidP="008722B3"/>
    <w:p w14:paraId="52F4A036" w14:textId="77777777" w:rsidR="008722B3" w:rsidRDefault="008722B3" w:rsidP="008722B3"/>
    <w:p w14:paraId="0DB3161B" w14:textId="77777777" w:rsidR="008722B3" w:rsidRDefault="008722B3" w:rsidP="008722B3">
      <w:pPr>
        <w:pStyle w:val="Ttulo10"/>
        <w:ind w:left="0" w:firstLine="0"/>
        <w:jc w:val="center"/>
        <w:rPr>
          <w:rFonts w:ascii="Arial" w:hAnsi="Arial" w:cs="Arial"/>
          <w:color w:val="FF0000"/>
          <w:szCs w:val="28"/>
        </w:rPr>
      </w:pPr>
    </w:p>
    <w:p w14:paraId="2A63BF29" w14:textId="77777777" w:rsidR="003A4F40" w:rsidRDefault="000B7940" w:rsidP="764B8F1C">
      <w:pPr>
        <w:jc w:val="center"/>
        <w:rPr>
          <w:b/>
          <w:bCs/>
          <w:sz w:val="32"/>
          <w:szCs w:val="32"/>
        </w:rPr>
      </w:pPr>
      <w:r>
        <w:rPr>
          <w:b/>
          <w:bCs/>
          <w:sz w:val="32"/>
          <w:szCs w:val="32"/>
        </w:rPr>
        <w:t xml:space="preserve">TESIS </w:t>
      </w:r>
    </w:p>
    <w:p w14:paraId="4FA947F5" w14:textId="77777777" w:rsidR="008F4888" w:rsidRPr="003A4F40" w:rsidRDefault="008F4888" w:rsidP="764B8F1C">
      <w:pPr>
        <w:jc w:val="center"/>
        <w:rPr>
          <w:b/>
          <w:bCs/>
          <w:sz w:val="32"/>
          <w:szCs w:val="32"/>
        </w:rPr>
      </w:pPr>
    </w:p>
    <w:p w14:paraId="2C3A6775" w14:textId="77777777" w:rsidR="008722B3" w:rsidRDefault="008F4888" w:rsidP="008F4888">
      <w:pPr>
        <w:pStyle w:val="Ttulo10"/>
        <w:ind w:left="0" w:firstLine="0"/>
        <w:jc w:val="center"/>
        <w:rPr>
          <w:rFonts w:ascii="Arial" w:hAnsi="Arial" w:cs="Arial"/>
          <w:szCs w:val="28"/>
        </w:rPr>
      </w:pPr>
      <w:r>
        <w:rPr>
          <w:rFonts w:ascii="Arial" w:hAnsi="Arial" w:cs="Arial"/>
          <w:szCs w:val="28"/>
        </w:rPr>
        <w:t>“SISTEMA INTEGRAL DE GESTION DE POZOS COMUNITARIOS”</w:t>
      </w:r>
    </w:p>
    <w:p w14:paraId="579FCB18" w14:textId="77777777" w:rsidR="008F4888" w:rsidRPr="008F4888" w:rsidRDefault="008F4888" w:rsidP="008F4888">
      <w:pPr>
        <w:pStyle w:val="Ttulo10"/>
        <w:ind w:left="0" w:firstLine="0"/>
        <w:jc w:val="center"/>
        <w:rPr>
          <w:rFonts w:ascii="Arial" w:hAnsi="Arial" w:cs="Arial"/>
          <w:szCs w:val="28"/>
        </w:rPr>
      </w:pPr>
    </w:p>
    <w:p w14:paraId="283F3E86" w14:textId="77777777" w:rsidR="003A4F40" w:rsidRPr="001A3D18" w:rsidRDefault="003A4F40" w:rsidP="008722B3">
      <w:pPr>
        <w:pStyle w:val="Ttulo10"/>
        <w:ind w:left="0" w:firstLine="0"/>
        <w:jc w:val="center"/>
        <w:rPr>
          <w:rFonts w:ascii="Arial" w:hAnsi="Arial" w:cs="Arial"/>
          <w:color w:val="FF0000"/>
          <w:szCs w:val="28"/>
        </w:rPr>
      </w:pPr>
    </w:p>
    <w:p w14:paraId="1D4E5640" w14:textId="77777777" w:rsidR="008722B3" w:rsidRPr="00AC7D44" w:rsidRDefault="003A4F40" w:rsidP="008722B3">
      <w:pPr>
        <w:jc w:val="center"/>
        <w:rPr>
          <w:b/>
          <w:sz w:val="32"/>
          <w:szCs w:val="32"/>
        </w:rPr>
      </w:pPr>
      <w:r>
        <w:rPr>
          <w:b/>
          <w:sz w:val="32"/>
          <w:szCs w:val="32"/>
        </w:rPr>
        <w:t>NOMBRE DE CARRERA</w:t>
      </w:r>
    </w:p>
    <w:p w14:paraId="614F983C" w14:textId="77777777" w:rsidR="00B93895" w:rsidRDefault="008F4888" w:rsidP="008722B3">
      <w:pPr>
        <w:jc w:val="center"/>
        <w:rPr>
          <w:b/>
          <w:sz w:val="32"/>
          <w:szCs w:val="32"/>
        </w:rPr>
      </w:pPr>
      <w:r>
        <w:rPr>
          <w:b/>
          <w:sz w:val="32"/>
          <w:szCs w:val="32"/>
        </w:rPr>
        <w:t>INGENIERIA EN SISTEMAS COMPUTACIONALES</w:t>
      </w:r>
    </w:p>
    <w:p w14:paraId="45901E79" w14:textId="77777777" w:rsidR="003A4F40" w:rsidRPr="00610515" w:rsidRDefault="003A4F40" w:rsidP="008722B3">
      <w:pPr>
        <w:jc w:val="center"/>
        <w:rPr>
          <w:rFonts w:cs="Calibri"/>
          <w:b/>
          <w:sz w:val="32"/>
          <w:szCs w:val="28"/>
        </w:rPr>
      </w:pPr>
    </w:p>
    <w:p w14:paraId="44EDD848" w14:textId="77777777" w:rsidR="008722B3" w:rsidRPr="00610515" w:rsidRDefault="008722B3" w:rsidP="008722B3">
      <w:pPr>
        <w:jc w:val="center"/>
        <w:rPr>
          <w:rFonts w:cs="Calibri"/>
          <w:b/>
          <w:sz w:val="32"/>
          <w:szCs w:val="28"/>
        </w:rPr>
      </w:pPr>
      <w:r w:rsidRPr="00610515">
        <w:rPr>
          <w:rFonts w:cs="Calibri"/>
          <w:b/>
          <w:sz w:val="32"/>
          <w:szCs w:val="28"/>
        </w:rPr>
        <w:t>PRESENTA</w:t>
      </w:r>
      <w:r w:rsidR="00B93895" w:rsidRPr="00610515">
        <w:rPr>
          <w:rFonts w:cs="Calibri"/>
          <w:b/>
          <w:sz w:val="32"/>
          <w:szCs w:val="28"/>
        </w:rPr>
        <w:t>N</w:t>
      </w:r>
      <w:r w:rsidRPr="00610515">
        <w:rPr>
          <w:rFonts w:cs="Calibri"/>
          <w:b/>
          <w:sz w:val="32"/>
          <w:szCs w:val="28"/>
        </w:rPr>
        <w:t>:</w:t>
      </w:r>
    </w:p>
    <w:p w14:paraId="738F1134" w14:textId="08DFFBA7" w:rsidR="00B93895" w:rsidRPr="00B93895" w:rsidRDefault="008F4888" w:rsidP="00B93895">
      <w:pPr>
        <w:pStyle w:val="Ttulo10"/>
        <w:ind w:left="0" w:firstLine="0"/>
        <w:jc w:val="center"/>
        <w:rPr>
          <w:rFonts w:ascii="Arial" w:hAnsi="Arial" w:cs="Arial"/>
          <w:sz w:val="24"/>
          <w:szCs w:val="28"/>
        </w:rPr>
      </w:pPr>
      <w:r>
        <w:rPr>
          <w:rFonts w:ascii="Arial" w:hAnsi="Arial" w:cs="Arial"/>
          <w:sz w:val="24"/>
          <w:szCs w:val="28"/>
        </w:rPr>
        <w:t>JUAN JOS</w:t>
      </w:r>
      <w:r w:rsidR="00D8740C">
        <w:rPr>
          <w:rFonts w:ascii="Arial" w:hAnsi="Arial" w:cs="Arial"/>
          <w:sz w:val="24"/>
          <w:szCs w:val="28"/>
        </w:rPr>
        <w:t>É</w:t>
      </w:r>
      <w:r>
        <w:rPr>
          <w:rFonts w:ascii="Arial" w:hAnsi="Arial" w:cs="Arial"/>
          <w:sz w:val="24"/>
          <w:szCs w:val="28"/>
        </w:rPr>
        <w:t xml:space="preserve"> HUERTA ROJAS</w:t>
      </w:r>
    </w:p>
    <w:p w14:paraId="5293E9EE" w14:textId="77777777" w:rsidR="00312575" w:rsidRPr="00610515" w:rsidRDefault="00312575" w:rsidP="00B93895">
      <w:pPr>
        <w:jc w:val="center"/>
        <w:rPr>
          <w:rFonts w:cs="Calibri"/>
          <w:b/>
          <w:sz w:val="32"/>
          <w:szCs w:val="28"/>
        </w:rPr>
      </w:pPr>
    </w:p>
    <w:p w14:paraId="0F823AFC" w14:textId="77777777" w:rsidR="00B93895" w:rsidRPr="00610515" w:rsidRDefault="00B93895" w:rsidP="00B93895">
      <w:pPr>
        <w:jc w:val="center"/>
        <w:rPr>
          <w:rFonts w:cs="Calibri"/>
          <w:b/>
          <w:sz w:val="32"/>
          <w:szCs w:val="28"/>
        </w:rPr>
      </w:pPr>
      <w:r w:rsidRPr="00610515">
        <w:rPr>
          <w:rFonts w:cs="Calibri"/>
          <w:b/>
          <w:sz w:val="32"/>
          <w:szCs w:val="28"/>
        </w:rPr>
        <w:t>ASESOR</w:t>
      </w:r>
      <w:r w:rsidR="003A4F40">
        <w:rPr>
          <w:rFonts w:cs="Calibri"/>
          <w:b/>
          <w:sz w:val="32"/>
          <w:szCs w:val="28"/>
        </w:rPr>
        <w:t xml:space="preserve"> INTERNO Y EXTERNO:</w:t>
      </w:r>
    </w:p>
    <w:p w14:paraId="121DA220" w14:textId="77777777" w:rsidR="00B93895" w:rsidRDefault="008F4888" w:rsidP="00B93895">
      <w:pPr>
        <w:pStyle w:val="Ttulo10"/>
        <w:ind w:left="0" w:firstLine="0"/>
        <w:jc w:val="center"/>
        <w:rPr>
          <w:rFonts w:ascii="Arial" w:hAnsi="Arial" w:cs="Arial"/>
          <w:sz w:val="24"/>
        </w:rPr>
      </w:pPr>
      <w:r>
        <w:rPr>
          <w:rFonts w:ascii="Arial" w:hAnsi="Arial" w:cs="Arial"/>
          <w:sz w:val="24"/>
        </w:rPr>
        <w:t>INGENIERO BR</w:t>
      </w:r>
      <w:r w:rsidR="00D123B0">
        <w:rPr>
          <w:rFonts w:ascii="Arial" w:hAnsi="Arial" w:cs="Arial"/>
          <w:sz w:val="24"/>
        </w:rPr>
        <w:t>AYA</w:t>
      </w:r>
      <w:r w:rsidR="00AD4ACC">
        <w:rPr>
          <w:rFonts w:ascii="Arial" w:hAnsi="Arial" w:cs="Arial"/>
          <w:sz w:val="24"/>
        </w:rPr>
        <w:t xml:space="preserve">M MISAEL LOPEZ LIMA </w:t>
      </w:r>
    </w:p>
    <w:p w14:paraId="15E17188" w14:textId="77777777" w:rsidR="00574405" w:rsidRDefault="00574405" w:rsidP="00B93895">
      <w:pPr>
        <w:pStyle w:val="Ttulo10"/>
        <w:ind w:left="0" w:firstLine="0"/>
        <w:jc w:val="center"/>
        <w:rPr>
          <w:rFonts w:ascii="Arial" w:hAnsi="Arial" w:cs="Arial"/>
          <w:sz w:val="24"/>
        </w:rPr>
      </w:pPr>
    </w:p>
    <w:p w14:paraId="04CD21F6" w14:textId="77777777" w:rsidR="00574405" w:rsidRDefault="00574405" w:rsidP="00B93895">
      <w:pPr>
        <w:pStyle w:val="Ttulo10"/>
        <w:ind w:left="0" w:firstLine="0"/>
        <w:jc w:val="center"/>
        <w:rPr>
          <w:rFonts w:ascii="Arial" w:hAnsi="Arial" w:cs="Arial"/>
          <w:sz w:val="24"/>
        </w:rPr>
      </w:pPr>
    </w:p>
    <w:p w14:paraId="4C9C8CA5" w14:textId="77777777" w:rsidR="00574405" w:rsidRDefault="00574405" w:rsidP="00B93895">
      <w:pPr>
        <w:pStyle w:val="Ttulo10"/>
        <w:ind w:left="0" w:firstLine="0"/>
        <w:jc w:val="center"/>
        <w:rPr>
          <w:rFonts w:ascii="Arial" w:hAnsi="Arial" w:cs="Arial"/>
          <w:sz w:val="24"/>
        </w:rPr>
      </w:pPr>
    </w:p>
    <w:p w14:paraId="2CCC6B36" w14:textId="77777777" w:rsidR="00574405" w:rsidRDefault="00574405" w:rsidP="00B93895">
      <w:pPr>
        <w:pStyle w:val="Ttulo10"/>
        <w:ind w:left="0" w:firstLine="0"/>
        <w:jc w:val="center"/>
        <w:rPr>
          <w:rFonts w:ascii="Arial" w:hAnsi="Arial" w:cs="Arial"/>
          <w:sz w:val="24"/>
        </w:rPr>
      </w:pPr>
    </w:p>
    <w:p w14:paraId="3939C538" w14:textId="77777777" w:rsidR="00574405" w:rsidRPr="001A3D18" w:rsidRDefault="00574405" w:rsidP="00B93895">
      <w:pPr>
        <w:pStyle w:val="Ttulo10"/>
        <w:ind w:left="0" w:firstLine="0"/>
        <w:jc w:val="center"/>
        <w:rPr>
          <w:rFonts w:ascii="Arial" w:hAnsi="Arial" w:cs="Arial"/>
          <w:sz w:val="24"/>
        </w:rPr>
      </w:pPr>
    </w:p>
    <w:p w14:paraId="784FBD92" w14:textId="77777777" w:rsidR="007C0555" w:rsidRPr="00610515" w:rsidRDefault="008722B3" w:rsidP="008722B3">
      <w:pPr>
        <w:jc w:val="center"/>
        <w:rPr>
          <w:rFonts w:cs="Calibri"/>
          <w:b/>
          <w:color w:val="FF0000"/>
          <w:sz w:val="32"/>
          <w:szCs w:val="32"/>
        </w:rPr>
        <w:sectPr w:rsidR="007C0555" w:rsidRPr="00610515" w:rsidSect="003305BF">
          <w:headerReference w:type="default" r:id="rId8"/>
          <w:pgSz w:w="12240" w:h="15840"/>
          <w:pgMar w:top="1417" w:right="1417" w:bottom="1417" w:left="1701" w:header="708" w:footer="708" w:gutter="0"/>
          <w:pgNumType w:start="1"/>
          <w:cols w:space="708"/>
          <w:titlePg/>
          <w:docGrid w:linePitch="360"/>
        </w:sectPr>
      </w:pPr>
      <w:r w:rsidRPr="00610515">
        <w:rPr>
          <w:rFonts w:cs="Calibri"/>
          <w:b/>
          <w:sz w:val="32"/>
          <w:szCs w:val="32"/>
        </w:rPr>
        <w:t>TEPEACA DE NEGRE</w:t>
      </w:r>
      <w:r w:rsidR="006207C3" w:rsidRPr="00610515">
        <w:rPr>
          <w:rFonts w:cs="Calibri"/>
          <w:b/>
          <w:sz w:val="32"/>
          <w:szCs w:val="32"/>
        </w:rPr>
        <w:t xml:space="preserve">TE, PUE.                     </w:t>
      </w:r>
      <w:r w:rsidR="006207C3" w:rsidRPr="00610515">
        <w:rPr>
          <w:rFonts w:cs="Calibri"/>
          <w:b/>
          <w:sz w:val="32"/>
          <w:szCs w:val="32"/>
        </w:rPr>
        <w:tab/>
      </w:r>
      <w:r w:rsidR="006207C3" w:rsidRPr="00610515">
        <w:rPr>
          <w:rFonts w:cs="Calibri"/>
          <w:b/>
          <w:sz w:val="32"/>
          <w:szCs w:val="32"/>
        </w:rPr>
        <w:tab/>
      </w:r>
      <w:r w:rsidR="008F4888">
        <w:rPr>
          <w:rFonts w:cs="Calibri"/>
          <w:b/>
          <w:sz w:val="32"/>
          <w:szCs w:val="32"/>
        </w:rPr>
        <w:t>OCTUBRE 2026</w:t>
      </w:r>
      <w:r w:rsidR="006207C3" w:rsidRPr="00610515">
        <w:rPr>
          <w:rFonts w:cs="Calibri"/>
          <w:b/>
          <w:sz w:val="32"/>
          <w:szCs w:val="32"/>
        </w:rPr>
        <w:t xml:space="preserve">  </w:t>
      </w:r>
      <w:r w:rsidR="006207C3" w:rsidRPr="00610515">
        <w:rPr>
          <w:rFonts w:cs="Calibri"/>
          <w:b/>
          <w:color w:val="FF0000"/>
          <w:sz w:val="32"/>
          <w:szCs w:val="32"/>
        </w:rPr>
        <w:t xml:space="preserve"> </w:t>
      </w:r>
    </w:p>
    <w:p w14:paraId="26288E24" w14:textId="77777777" w:rsidR="00CD424D" w:rsidRDefault="00CD424D" w:rsidP="00DC75DA">
      <w:pPr>
        <w:spacing w:after="240" w:line="360" w:lineRule="auto"/>
        <w:jc w:val="both"/>
        <w:rPr>
          <w:rFonts w:ascii="Arial" w:hAnsi="Arial" w:cs="Arial"/>
          <w:b/>
          <w:sz w:val="28"/>
        </w:rPr>
      </w:pPr>
      <w:bookmarkStart w:id="0" w:name="_Toc393109072"/>
      <w:bookmarkStart w:id="1" w:name="_Toc393109100"/>
      <w:r>
        <w:rPr>
          <w:rFonts w:ascii="Arial" w:hAnsi="Arial" w:cs="Arial"/>
          <w:b/>
        </w:rPr>
        <w:lastRenderedPageBreak/>
        <w:t>AGRADECIMIENTOS</w:t>
      </w:r>
    </w:p>
    <w:p w14:paraId="7CE1B78B" w14:textId="77777777"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Dios, por darme la fortaleza, la salud y la perseverancia necesarias para culminar esta etapa de mi formación profesional.</w:t>
      </w:r>
    </w:p>
    <w:p w14:paraId="7A4B3FBC" w14:textId="77777777"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 xml:space="preserve">A mi padre, quien desde los Estados Unidos ha sido un pilar fundamental en mi vida. Su esfuerzo y su apoyo, no solo económico sino también emocional en los momentos que más lo necesité, hicieron posible que hoy </w:t>
      </w:r>
      <w:r w:rsidR="00A31413" w:rsidRPr="00732FBD">
        <w:rPr>
          <w:rFonts w:ascii="Arial" w:hAnsi="Arial" w:cs="Arial"/>
          <w:bCs/>
          <w:szCs w:val="18"/>
        </w:rPr>
        <w:t>alcancé</w:t>
      </w:r>
      <w:r w:rsidRPr="00732FBD">
        <w:rPr>
          <w:rFonts w:ascii="Arial" w:hAnsi="Arial" w:cs="Arial"/>
          <w:bCs/>
          <w:szCs w:val="18"/>
        </w:rPr>
        <w:t xml:space="preserve"> esta meta. Gracias por demostrarme que, aun en la distancia, su amor y respaldo siempre estuvieron presentes.</w:t>
      </w:r>
    </w:p>
    <w:p w14:paraId="33D91366" w14:textId="77777777"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mi madre, por acompañarme de cerca a lo largo de todo este camino. Su presencia constante, su trabajo incansable y su entrega fueron el sostén diario que me impulsó a seguir adelante. Gracias por estar siempre, en cada paso y en cada esfuerzo.</w:t>
      </w:r>
    </w:p>
    <w:p w14:paraId="29C9EC86" w14:textId="77777777" w:rsidR="006341D1" w:rsidRPr="006341D1" w:rsidRDefault="006341D1" w:rsidP="001B1417">
      <w:pPr>
        <w:spacing w:after="240" w:line="360" w:lineRule="auto"/>
        <w:jc w:val="both"/>
        <w:rPr>
          <w:rFonts w:ascii="Arial" w:hAnsi="Arial" w:cs="Arial"/>
          <w:bCs/>
          <w:szCs w:val="18"/>
        </w:rPr>
      </w:pPr>
      <w:r w:rsidRPr="006341D1">
        <w:rPr>
          <w:rFonts w:ascii="Arial" w:hAnsi="Arial" w:cs="Arial"/>
          <w:bCs/>
          <w:szCs w:val="18"/>
        </w:rPr>
        <w:t>A mi abuela, que en paz descanse, por sus consejos de salir adelante y echarle ganas a la vida. Sus palabras se quedaron grabadas en mí y fueron una motivación fundamental para no rendirme y concluir este proyecto.</w:t>
      </w:r>
    </w:p>
    <w:p w14:paraId="42839A8F" w14:textId="77777777" w:rsidR="006341D1" w:rsidRPr="00732FBD" w:rsidRDefault="006341D1" w:rsidP="001B1417">
      <w:pPr>
        <w:spacing w:after="240" w:line="360" w:lineRule="auto"/>
        <w:jc w:val="both"/>
        <w:rPr>
          <w:rFonts w:ascii="Arial" w:hAnsi="Arial" w:cs="Arial"/>
          <w:bCs/>
          <w:szCs w:val="18"/>
        </w:rPr>
      </w:pPr>
      <w:r w:rsidRPr="006341D1">
        <w:rPr>
          <w:rFonts w:ascii="Arial" w:hAnsi="Arial" w:cs="Arial"/>
          <w:bCs/>
          <w:szCs w:val="18"/>
        </w:rPr>
        <w:t>A mi compañera de vida, por su amor, comprensión y apoyo incondicional. Gracias por estar a mi lado, por su paciencia en los momentos difíciles y por impulsarme siempre a seguir adelante.</w:t>
      </w:r>
    </w:p>
    <w:p w14:paraId="4DCD3D89" w14:textId="77777777"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Al Instituto Tecnológico Superior de Tepeaca y a sus docentes, por los conocimientos y las herramientas que me brindaron a lo largo de mi carrera.</w:t>
      </w:r>
    </w:p>
    <w:p w14:paraId="55BE8596" w14:textId="77777777"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mi asesor, por su guía, paciencia y valiosas observaciones durante el desarrollo de este proyecto.</w:t>
      </w:r>
    </w:p>
    <w:p w14:paraId="0917BD03" w14:textId="77777777"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todas las personas que, de una u otra forma, contribuyeron a la realización de este proyecto y a mi crecimiento personal y profesional.</w:t>
      </w:r>
    </w:p>
    <w:p w14:paraId="6EBAD6AE" w14:textId="77777777" w:rsidR="00732FBD" w:rsidRDefault="00732FBD" w:rsidP="00732FBD">
      <w:pPr>
        <w:spacing w:after="240" w:line="360" w:lineRule="auto"/>
        <w:jc w:val="both"/>
        <w:rPr>
          <w:rFonts w:ascii="Arial" w:hAnsi="Arial" w:cs="Arial"/>
          <w:bCs/>
          <w:szCs w:val="18"/>
        </w:rPr>
      </w:pPr>
      <w:r w:rsidRPr="00732FBD">
        <w:rPr>
          <w:rFonts w:ascii="Arial" w:hAnsi="Arial" w:cs="Arial"/>
          <w:bCs/>
          <w:szCs w:val="18"/>
        </w:rPr>
        <w:t>A todos ellos, mi más sincero agradecimiento.</w:t>
      </w:r>
    </w:p>
    <w:p w14:paraId="10CAD311" w14:textId="77777777" w:rsidR="00732FBD" w:rsidRDefault="00732FBD" w:rsidP="00732FBD">
      <w:pPr>
        <w:spacing w:after="0" w:line="360" w:lineRule="auto"/>
        <w:jc w:val="both"/>
        <w:rPr>
          <w:rFonts w:ascii="Arial" w:hAnsi="Arial" w:cs="Arial"/>
          <w:bCs/>
          <w:szCs w:val="18"/>
        </w:rPr>
      </w:pPr>
    </w:p>
    <w:p w14:paraId="500FDE69" w14:textId="77777777" w:rsidR="00CD424D" w:rsidRDefault="00CD424D" w:rsidP="00DC75DA">
      <w:pPr>
        <w:spacing w:after="0" w:line="360" w:lineRule="auto"/>
        <w:rPr>
          <w:rFonts w:ascii="Arial" w:hAnsi="Arial" w:cs="Arial"/>
          <w:b/>
          <w:sz w:val="28"/>
        </w:rPr>
      </w:pPr>
    </w:p>
    <w:p w14:paraId="0BD43492" w14:textId="77777777" w:rsidR="00632CD1" w:rsidRPr="00DC75DA" w:rsidRDefault="00CD424D" w:rsidP="00574405">
      <w:pPr>
        <w:spacing w:after="240" w:line="360" w:lineRule="auto"/>
        <w:jc w:val="both"/>
        <w:rPr>
          <w:rFonts w:ascii="Arial" w:hAnsi="Arial" w:cs="Arial"/>
          <w:b/>
          <w:sz w:val="28"/>
        </w:rPr>
      </w:pPr>
      <w:r>
        <w:rPr>
          <w:rFonts w:ascii="Arial" w:hAnsi="Arial" w:cs="Arial"/>
          <w:b/>
        </w:rPr>
        <w:br w:type="page"/>
      </w:r>
      <w:r w:rsidR="00632CD1" w:rsidRPr="00DC75DA">
        <w:rPr>
          <w:rFonts w:ascii="Arial" w:hAnsi="Arial" w:cs="Arial"/>
          <w:b/>
        </w:rPr>
        <w:lastRenderedPageBreak/>
        <w:t>RESUMEN</w:t>
      </w:r>
      <w:bookmarkEnd w:id="0"/>
      <w:bookmarkEnd w:id="1"/>
    </w:p>
    <w:p w14:paraId="66F17105" w14:textId="77777777" w:rsidR="00581576" w:rsidRPr="00581576" w:rsidRDefault="00581576" w:rsidP="001B1417">
      <w:pPr>
        <w:spacing w:after="240" w:line="360" w:lineRule="auto"/>
        <w:jc w:val="both"/>
        <w:rPr>
          <w:rFonts w:ascii="Arial" w:eastAsia="Arial" w:hAnsi="Arial" w:cstheme="minorBidi"/>
          <w:lang w:val="en-US"/>
        </w:rPr>
      </w:pPr>
      <w:r w:rsidRPr="00581576">
        <w:rPr>
          <w:rFonts w:ascii="Arial" w:eastAsia="Arial" w:hAnsi="Arial" w:cstheme="minorBidi"/>
          <w:lang w:val="en-US"/>
        </w:rPr>
        <w:t>En las comunidades de San Isidro, Zapata y Cárdenas, la distribución del agua de sus tres pozos comunitarios se administraba de forma manual, lo que ocasionaba confusión, conflictos por el orden de los turnos y falta de control sobre las multas y los avisos entre los socios. El objetivo de este proyecto fue diseñar y desarrollar una aplicación móvil para dispositivos Android que automatizara y diera transparencia a la administración de los turnos de agua de estos tres pozos. La metodología siguió un enfoque de desarrollo incremental: el cliente se construyó con React Native y Expo, el servidor con FastAPI bajo una arquitectura de servicios REST, y se empleó MongoDB como base de datos, incorporando autenticación por tokens JWT y la separación de perfiles entre socio y contador. La aplicación calcula automáticamente la rotación diaria de turnos con corte a las 18:00 horas, contempla días festivos y días sin servicio, y permite la gestión de multas y el registro de agua de sobra. Como principal resultado se obtuvo una aplicación funcional, publicada y operando de manera independiente sobre su propia infraestructura, validada con usuarios reales de las comunidades participantes. Se concluye que la solución elimina la ambigüedad del proceso manual y aporta orden, transparencia y confiabilidad a la distribución del agua.</w:t>
      </w:r>
    </w:p>
    <w:p w14:paraId="5789BE8E" w14:textId="77777777" w:rsidR="00E26F5E" w:rsidRDefault="00581576" w:rsidP="00581576">
      <w:pPr>
        <w:spacing w:after="240" w:line="360" w:lineRule="auto"/>
        <w:jc w:val="both"/>
        <w:rPr>
          <w:rFonts w:ascii="Arial" w:eastAsia="Arial" w:hAnsi="Arial" w:cstheme="minorBidi"/>
          <w:lang w:val="en-US"/>
        </w:rPr>
      </w:pPr>
      <w:r w:rsidRPr="00581576">
        <w:rPr>
          <w:rFonts w:ascii="Arial" w:hAnsi="Arial" w:cs="Arial"/>
          <w:b/>
        </w:rPr>
        <w:t>Palabras clave:</w:t>
      </w:r>
      <w:r w:rsidRPr="00581576">
        <w:rPr>
          <w:rFonts w:ascii="Arial" w:eastAsia="Arial" w:hAnsi="Arial" w:cstheme="minorBidi"/>
          <w:lang w:val="en-US"/>
        </w:rPr>
        <w:t xml:space="preserve"> Gestión de pozos comunitarios, aplicación móvil Android, React Native, FastAPI, autenticación JWT.</w:t>
      </w:r>
    </w:p>
    <w:p w14:paraId="5A604372" w14:textId="77777777" w:rsidR="00581576" w:rsidRDefault="00581576" w:rsidP="00581576">
      <w:pPr>
        <w:spacing w:after="0" w:line="360" w:lineRule="auto"/>
        <w:jc w:val="both"/>
        <w:rPr>
          <w:rFonts w:ascii="Arial" w:hAnsi="Arial" w:cs="Arial"/>
          <w:b/>
        </w:rPr>
      </w:pPr>
    </w:p>
    <w:p w14:paraId="3A0861E7" w14:textId="77777777" w:rsidR="005A2F90" w:rsidRDefault="005A2F90" w:rsidP="00581576">
      <w:pPr>
        <w:spacing w:after="0" w:line="360" w:lineRule="auto"/>
        <w:jc w:val="both"/>
        <w:rPr>
          <w:rFonts w:ascii="Arial" w:hAnsi="Arial" w:cs="Arial"/>
          <w:b/>
        </w:rPr>
      </w:pPr>
    </w:p>
    <w:p w14:paraId="6EA0AD90" w14:textId="77777777" w:rsidR="005A2F90" w:rsidRDefault="005A2F90" w:rsidP="00581576">
      <w:pPr>
        <w:spacing w:after="0" w:line="360" w:lineRule="auto"/>
        <w:jc w:val="both"/>
        <w:rPr>
          <w:rFonts w:ascii="Arial" w:hAnsi="Arial" w:cs="Arial"/>
          <w:b/>
        </w:rPr>
      </w:pPr>
    </w:p>
    <w:p w14:paraId="252F5491" w14:textId="77777777" w:rsidR="005A2F90" w:rsidRDefault="005A2F90" w:rsidP="00581576">
      <w:pPr>
        <w:spacing w:after="0" w:line="360" w:lineRule="auto"/>
        <w:jc w:val="both"/>
        <w:rPr>
          <w:rFonts w:ascii="Arial" w:hAnsi="Arial" w:cs="Arial"/>
          <w:b/>
        </w:rPr>
      </w:pPr>
    </w:p>
    <w:p w14:paraId="23CBFDD8" w14:textId="77777777" w:rsidR="005A2F90" w:rsidRDefault="005A2F90" w:rsidP="00581576">
      <w:pPr>
        <w:spacing w:after="0" w:line="360" w:lineRule="auto"/>
        <w:jc w:val="both"/>
        <w:rPr>
          <w:rFonts w:ascii="Arial" w:hAnsi="Arial" w:cs="Arial"/>
          <w:b/>
        </w:rPr>
      </w:pPr>
    </w:p>
    <w:p w14:paraId="63D5FFAA" w14:textId="77777777" w:rsidR="005A2F90" w:rsidRDefault="005A2F90" w:rsidP="00581576">
      <w:pPr>
        <w:spacing w:after="0" w:line="360" w:lineRule="auto"/>
        <w:jc w:val="both"/>
        <w:rPr>
          <w:rFonts w:ascii="Arial" w:hAnsi="Arial" w:cs="Arial"/>
          <w:b/>
        </w:rPr>
      </w:pPr>
    </w:p>
    <w:p w14:paraId="23BDFF71" w14:textId="77777777" w:rsidR="005A2F90" w:rsidRDefault="005A2F90" w:rsidP="00581576">
      <w:pPr>
        <w:spacing w:after="0" w:line="360" w:lineRule="auto"/>
        <w:jc w:val="both"/>
        <w:rPr>
          <w:rFonts w:ascii="Arial" w:hAnsi="Arial" w:cs="Arial"/>
          <w:b/>
        </w:rPr>
      </w:pPr>
    </w:p>
    <w:p w14:paraId="4AFD4DFE" w14:textId="77777777" w:rsidR="005A2F90" w:rsidRDefault="005A2F90" w:rsidP="00581576">
      <w:pPr>
        <w:spacing w:after="0" w:line="360" w:lineRule="auto"/>
        <w:jc w:val="both"/>
        <w:rPr>
          <w:rFonts w:ascii="Arial" w:hAnsi="Arial" w:cs="Arial"/>
          <w:b/>
        </w:rPr>
      </w:pPr>
    </w:p>
    <w:p w14:paraId="72A5EF19" w14:textId="77777777" w:rsidR="005A2F90" w:rsidRDefault="005A2F90" w:rsidP="00581576">
      <w:pPr>
        <w:spacing w:after="0" w:line="360" w:lineRule="auto"/>
        <w:jc w:val="both"/>
        <w:rPr>
          <w:rFonts w:ascii="Arial" w:hAnsi="Arial" w:cs="Arial"/>
          <w:b/>
        </w:rPr>
      </w:pPr>
    </w:p>
    <w:p w14:paraId="62D28C83" w14:textId="77777777" w:rsidR="005A2F90" w:rsidRDefault="005A2F90" w:rsidP="00581576">
      <w:pPr>
        <w:spacing w:after="0" w:line="360" w:lineRule="auto"/>
        <w:jc w:val="both"/>
        <w:rPr>
          <w:rFonts w:ascii="Arial" w:hAnsi="Arial" w:cs="Arial"/>
          <w:b/>
        </w:rPr>
      </w:pPr>
    </w:p>
    <w:p w14:paraId="4265764D" w14:textId="77777777" w:rsidR="005A2F90" w:rsidRDefault="005A2F90" w:rsidP="00581576">
      <w:pPr>
        <w:spacing w:after="0" w:line="360" w:lineRule="auto"/>
        <w:jc w:val="both"/>
        <w:rPr>
          <w:rFonts w:ascii="Arial" w:hAnsi="Arial" w:cs="Arial"/>
          <w:b/>
        </w:rPr>
      </w:pPr>
    </w:p>
    <w:p w14:paraId="4978335A" w14:textId="77777777" w:rsidR="005A2F90" w:rsidRDefault="005A2F90" w:rsidP="00581576">
      <w:pPr>
        <w:spacing w:after="0" w:line="360" w:lineRule="auto"/>
        <w:jc w:val="both"/>
        <w:rPr>
          <w:rFonts w:ascii="Arial" w:hAnsi="Arial" w:cs="Arial"/>
          <w:b/>
        </w:rPr>
      </w:pPr>
    </w:p>
    <w:p w14:paraId="2356D332" w14:textId="77777777" w:rsidR="005A2F90" w:rsidRDefault="005A2F90" w:rsidP="00581576">
      <w:pPr>
        <w:spacing w:after="0" w:line="360" w:lineRule="auto"/>
        <w:jc w:val="both"/>
        <w:rPr>
          <w:rFonts w:ascii="Arial" w:hAnsi="Arial" w:cs="Arial"/>
          <w:b/>
        </w:rPr>
      </w:pPr>
    </w:p>
    <w:p w14:paraId="54F0F44A" w14:textId="77777777" w:rsidR="005A2F90" w:rsidRDefault="005A2F90" w:rsidP="00581576">
      <w:pPr>
        <w:spacing w:after="0" w:line="360" w:lineRule="auto"/>
        <w:jc w:val="both"/>
        <w:rPr>
          <w:rFonts w:ascii="Arial" w:hAnsi="Arial" w:cs="Arial"/>
          <w:b/>
        </w:rPr>
      </w:pPr>
    </w:p>
    <w:p w14:paraId="3AD88D88" w14:textId="77777777" w:rsidR="00E26F5E" w:rsidRPr="00E26F5E" w:rsidRDefault="00E26F5E" w:rsidP="00E26F5E">
      <w:pPr>
        <w:spacing w:after="240" w:line="360" w:lineRule="auto"/>
        <w:jc w:val="both"/>
        <w:rPr>
          <w:rFonts w:ascii="Arial" w:hAnsi="Arial" w:cs="Arial"/>
          <w:b/>
        </w:rPr>
      </w:pPr>
      <w:r w:rsidRPr="00E26F5E">
        <w:rPr>
          <w:rFonts w:ascii="Arial" w:hAnsi="Arial" w:cs="Arial"/>
          <w:b/>
        </w:rPr>
        <w:lastRenderedPageBreak/>
        <w:t>ABSTRACT</w:t>
      </w:r>
    </w:p>
    <w:p w14:paraId="20BA5B4C" w14:textId="77777777" w:rsidR="00E26F5E" w:rsidRPr="005A2F90" w:rsidRDefault="00E26F5E" w:rsidP="001B1417">
      <w:pPr>
        <w:spacing w:after="240" w:line="360" w:lineRule="auto"/>
        <w:jc w:val="both"/>
        <w:rPr>
          <w:rFonts w:ascii="Arial" w:eastAsia="Arial" w:hAnsi="Arial" w:cstheme="minorBidi"/>
          <w:lang w:val="en-US"/>
        </w:rPr>
      </w:pPr>
      <w:r w:rsidRPr="00E26F5E">
        <w:rPr>
          <w:rFonts w:ascii="Arial" w:eastAsia="Arial" w:hAnsi="Arial" w:cstheme="minorBidi"/>
          <w:lang w:val="en-US"/>
        </w:rPr>
        <w:t>In the communities of San Isidro, Zapata, and Cárdenas, the water supply from their three community wells was managed manually, which caused confusion, disputes over turn order, and a lack of control over fines and notices among members. The objective of this project was to design and develop a mobile application for Android devices that would automate and bring transparency to the administration of water shifts for these three wells. The methodology followed an incremental development approach: the client was built with React Native and Expo, the server with FastAPI under a REST services architecture, and MongoDB was used as the database, incorporating JWT token-based authentication and role separation between member (socio) and administrator (contador) profiles. The system automatically calculates the daily shift rotation with a 6:00 p.m. cut-off time, accounts for holidays and non-service days, and enables the management of fines and the recording of surplus water. The main results were a functional application, published and operating independently on its own infrastructure, validated with real users in the participating communities. It is concluded that the solution eliminates the ambiguity of the manual process and provides order, transparency, and reliability to water distribution.</w:t>
      </w:r>
    </w:p>
    <w:p w14:paraId="284D31A0" w14:textId="77777777" w:rsidR="00E26F5E" w:rsidRPr="00E26F5E" w:rsidRDefault="00E26F5E" w:rsidP="00E26F5E">
      <w:pPr>
        <w:spacing w:after="240" w:line="360" w:lineRule="auto"/>
        <w:jc w:val="both"/>
        <w:rPr>
          <w:rFonts w:ascii="Arial" w:eastAsia="Arial" w:hAnsi="Arial" w:cstheme="minorBidi"/>
          <w:lang w:val="en-US"/>
        </w:rPr>
      </w:pPr>
      <w:r w:rsidRPr="00E26F5E">
        <w:rPr>
          <w:rFonts w:ascii="Arial" w:hAnsi="Arial" w:cs="Arial"/>
          <w:b/>
        </w:rPr>
        <w:t xml:space="preserve">Keywords: </w:t>
      </w:r>
      <w:r w:rsidRPr="00E26F5E">
        <w:rPr>
          <w:rFonts w:ascii="Arial" w:eastAsia="Arial" w:hAnsi="Arial" w:cstheme="minorBidi"/>
          <w:lang w:val="en-US"/>
        </w:rPr>
        <w:t>Community well management, Android mobile application, React Native, FastAPI, JWT authentication.</w:t>
      </w:r>
    </w:p>
    <w:p w14:paraId="347597C0" w14:textId="77777777" w:rsidR="00814144" w:rsidRPr="00CD424D" w:rsidRDefault="00A2426C" w:rsidP="00574405">
      <w:pPr>
        <w:spacing w:after="0" w:line="360" w:lineRule="auto"/>
        <w:jc w:val="both"/>
        <w:rPr>
          <w:rFonts w:ascii="Arial" w:hAnsi="Arial" w:cs="Arial"/>
          <w:color w:val="A6A6A6" w:themeColor="background1" w:themeShade="A6"/>
        </w:rPr>
      </w:pPr>
      <w:r>
        <w:rPr>
          <w:rFonts w:ascii="Arial" w:hAnsi="Arial" w:cs="Arial"/>
          <w:b/>
        </w:rPr>
        <w:br/>
      </w:r>
      <w:r>
        <w:rPr>
          <w:rFonts w:ascii="Arial" w:hAnsi="Arial" w:cs="Arial"/>
          <w:b/>
        </w:rPr>
        <w:br/>
      </w:r>
    </w:p>
    <w:p w14:paraId="1E4B6550" w14:textId="77777777" w:rsidR="00D1796C" w:rsidRPr="00FD49C1" w:rsidRDefault="00814144" w:rsidP="00CD424D">
      <w:pPr>
        <w:jc w:val="center"/>
        <w:rPr>
          <w:rFonts w:ascii="Arial" w:hAnsi="Arial" w:cs="Arial"/>
          <w:color w:val="000000"/>
          <w:sz w:val="23"/>
          <w:szCs w:val="23"/>
          <w:lang w:eastAsia="es-MX"/>
        </w:rPr>
      </w:pPr>
      <w:r>
        <w:br w:type="page"/>
      </w:r>
    </w:p>
    <w:p w14:paraId="4D7A6941" w14:textId="77777777" w:rsidR="00814144" w:rsidRPr="00EC0360" w:rsidRDefault="00EC0360" w:rsidP="00035595">
      <w:pPr>
        <w:spacing w:after="240" w:line="360" w:lineRule="auto"/>
        <w:jc w:val="both"/>
        <w:rPr>
          <w:rFonts w:ascii="Arial" w:hAnsi="Arial" w:cs="Arial"/>
          <w:b/>
          <w:sz w:val="28"/>
        </w:rPr>
      </w:pPr>
      <w:r w:rsidRPr="00EC0360">
        <w:rPr>
          <w:rFonts w:ascii="Arial" w:hAnsi="Arial" w:cs="Arial"/>
          <w:b/>
        </w:rPr>
        <w:lastRenderedPageBreak/>
        <w:t>ÍNDICE GENERAL</w:t>
      </w:r>
    </w:p>
    <w:p w14:paraId="7D98CEE7" w14:textId="2025A7B3" w:rsidR="00433A0B" w:rsidRDefault="00814144">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\o "1-3" \h \z \u </w:instrText>
      </w:r>
      <w:r>
        <w:fldChar w:fldCharType="separate"/>
      </w:r>
      <w:hyperlink w:anchor="_Toc243556638" w:history="1">
        <w:r w:rsidR="00433A0B" w:rsidRPr="00F838D3">
          <w:rPr>
            <w:rStyle w:val="Hipervnculo"/>
            <w:rFonts w:ascii="Arial" w:hAnsi="Arial" w:cs="Arial"/>
            <w:b/>
            <w:noProof/>
          </w:rPr>
          <w:t>CAPÍTULO I GENERALIDADES DEL PROYECTO</w:t>
        </w:r>
        <w:r w:rsidR="00433A0B">
          <w:rPr>
            <w:noProof/>
            <w:webHidden/>
          </w:rPr>
          <w:tab/>
        </w:r>
        <w:r w:rsidR="00433A0B">
          <w:rPr>
            <w:noProof/>
            <w:webHidden/>
          </w:rPr>
          <w:fldChar w:fldCharType="begin"/>
        </w:r>
        <w:r w:rsidR="00433A0B">
          <w:rPr>
            <w:noProof/>
            <w:webHidden/>
          </w:rPr>
          <w:instrText xml:space="preserve"> PAGEREF _Toc243556638 \h </w:instrText>
        </w:r>
        <w:r w:rsidR="00433A0B">
          <w:rPr>
            <w:noProof/>
            <w:webHidden/>
          </w:rPr>
        </w:r>
        <w:r w:rsidR="00433A0B">
          <w:rPr>
            <w:noProof/>
            <w:webHidden/>
          </w:rPr>
          <w:fldChar w:fldCharType="separate"/>
        </w:r>
        <w:r w:rsidR="00433A0B">
          <w:rPr>
            <w:noProof/>
            <w:webHidden/>
          </w:rPr>
          <w:t>1</w:t>
        </w:r>
        <w:r w:rsidR="00433A0B">
          <w:rPr>
            <w:noProof/>
            <w:webHidden/>
          </w:rPr>
          <w:fldChar w:fldCharType="end"/>
        </w:r>
      </w:hyperlink>
    </w:p>
    <w:p w14:paraId="6A46691B" w14:textId="7DF7FCF5"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39" w:history="1">
        <w:r w:rsidRPr="00F838D3">
          <w:rPr>
            <w:rStyle w:val="Hipervnculo"/>
          </w:rPr>
          <w:t>1.1</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Introducción</w:t>
        </w:r>
        <w:r>
          <w:rPr>
            <w:webHidden/>
          </w:rPr>
          <w:tab/>
        </w:r>
        <w:r>
          <w:rPr>
            <w:webHidden/>
          </w:rPr>
          <w:fldChar w:fldCharType="begin"/>
        </w:r>
        <w:r>
          <w:rPr>
            <w:webHidden/>
          </w:rPr>
          <w:instrText xml:space="preserve"> PAGEREF _Toc243556639 \h </w:instrText>
        </w:r>
        <w:r>
          <w:rPr>
            <w:webHidden/>
          </w:rPr>
        </w:r>
        <w:r>
          <w:rPr>
            <w:webHidden/>
          </w:rPr>
          <w:fldChar w:fldCharType="separate"/>
        </w:r>
        <w:r>
          <w:rPr>
            <w:webHidden/>
          </w:rPr>
          <w:t>2</w:t>
        </w:r>
        <w:r>
          <w:rPr>
            <w:webHidden/>
          </w:rPr>
          <w:fldChar w:fldCharType="end"/>
        </w:r>
      </w:hyperlink>
    </w:p>
    <w:p w14:paraId="2A3B0DF2" w14:textId="5C1530C3"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40" w:history="1">
        <w:r w:rsidRPr="00F838D3">
          <w:rPr>
            <w:rStyle w:val="Hipervnculo"/>
          </w:rPr>
          <w:t>1.2</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Descripción de la empresa u organización y del puesto o área del trabajo el estudiante.</w:t>
        </w:r>
        <w:r>
          <w:rPr>
            <w:webHidden/>
          </w:rPr>
          <w:tab/>
        </w:r>
        <w:r>
          <w:rPr>
            <w:webHidden/>
          </w:rPr>
          <w:fldChar w:fldCharType="begin"/>
        </w:r>
        <w:r>
          <w:rPr>
            <w:webHidden/>
          </w:rPr>
          <w:instrText xml:space="preserve"> PAGEREF _Toc243556640 \h </w:instrText>
        </w:r>
        <w:r>
          <w:rPr>
            <w:webHidden/>
          </w:rPr>
        </w:r>
        <w:r>
          <w:rPr>
            <w:webHidden/>
          </w:rPr>
          <w:fldChar w:fldCharType="separate"/>
        </w:r>
        <w:r>
          <w:rPr>
            <w:webHidden/>
          </w:rPr>
          <w:t>3</w:t>
        </w:r>
        <w:r>
          <w:rPr>
            <w:webHidden/>
          </w:rPr>
          <w:fldChar w:fldCharType="end"/>
        </w:r>
      </w:hyperlink>
    </w:p>
    <w:p w14:paraId="3692CE49" w14:textId="799E39D6"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41" w:history="1">
        <w:r w:rsidRPr="00F838D3">
          <w:rPr>
            <w:rStyle w:val="Hipervnculo"/>
            <w:noProof/>
          </w:rPr>
          <w:t>1.2.1 Antecedentes históricos de la empresa.</w:t>
        </w:r>
        <w:r>
          <w:rPr>
            <w:noProof/>
            <w:webHidden/>
          </w:rPr>
          <w:tab/>
        </w:r>
        <w:r>
          <w:rPr>
            <w:noProof/>
            <w:webHidden/>
          </w:rPr>
          <w:fldChar w:fldCharType="begin"/>
        </w:r>
        <w:r>
          <w:rPr>
            <w:noProof/>
            <w:webHidden/>
          </w:rPr>
          <w:instrText xml:space="preserve"> PAGEREF _Toc243556641 \h </w:instrText>
        </w:r>
        <w:r>
          <w:rPr>
            <w:noProof/>
            <w:webHidden/>
          </w:rPr>
        </w:r>
        <w:r>
          <w:rPr>
            <w:noProof/>
            <w:webHidden/>
          </w:rPr>
          <w:fldChar w:fldCharType="separate"/>
        </w:r>
        <w:r>
          <w:rPr>
            <w:noProof/>
            <w:webHidden/>
          </w:rPr>
          <w:t>3</w:t>
        </w:r>
        <w:r>
          <w:rPr>
            <w:noProof/>
            <w:webHidden/>
          </w:rPr>
          <w:fldChar w:fldCharType="end"/>
        </w:r>
      </w:hyperlink>
    </w:p>
    <w:p w14:paraId="3900AA66" w14:textId="7E3DF0E7"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42" w:history="1">
        <w:r w:rsidRPr="00F838D3">
          <w:rPr>
            <w:rStyle w:val="Hipervnculo"/>
            <w:noProof/>
          </w:rPr>
          <w:t>1.2.2 Caracterización del área donde se generó el proyecto.</w:t>
        </w:r>
        <w:r>
          <w:rPr>
            <w:noProof/>
            <w:webHidden/>
          </w:rPr>
          <w:tab/>
        </w:r>
        <w:r>
          <w:rPr>
            <w:noProof/>
            <w:webHidden/>
          </w:rPr>
          <w:fldChar w:fldCharType="begin"/>
        </w:r>
        <w:r>
          <w:rPr>
            <w:noProof/>
            <w:webHidden/>
          </w:rPr>
          <w:instrText xml:space="preserve"> PAGEREF _Toc243556642 \h </w:instrText>
        </w:r>
        <w:r>
          <w:rPr>
            <w:noProof/>
            <w:webHidden/>
          </w:rPr>
        </w:r>
        <w:r>
          <w:rPr>
            <w:noProof/>
            <w:webHidden/>
          </w:rPr>
          <w:fldChar w:fldCharType="separate"/>
        </w:r>
        <w:r>
          <w:rPr>
            <w:noProof/>
            <w:webHidden/>
          </w:rPr>
          <w:t>5</w:t>
        </w:r>
        <w:r>
          <w:rPr>
            <w:noProof/>
            <w:webHidden/>
          </w:rPr>
          <w:fldChar w:fldCharType="end"/>
        </w:r>
      </w:hyperlink>
    </w:p>
    <w:p w14:paraId="6995E9C3" w14:textId="75F0E997"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43" w:history="1">
        <w:r w:rsidRPr="00F838D3">
          <w:rPr>
            <w:rStyle w:val="Hipervnculo"/>
          </w:rPr>
          <w:t>1.3</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Problemas a resolver, priorizándolos</w:t>
        </w:r>
        <w:r>
          <w:rPr>
            <w:webHidden/>
          </w:rPr>
          <w:tab/>
        </w:r>
        <w:r>
          <w:rPr>
            <w:webHidden/>
          </w:rPr>
          <w:fldChar w:fldCharType="begin"/>
        </w:r>
        <w:r>
          <w:rPr>
            <w:webHidden/>
          </w:rPr>
          <w:instrText xml:space="preserve"> PAGEREF _Toc243556643 \h </w:instrText>
        </w:r>
        <w:r>
          <w:rPr>
            <w:webHidden/>
          </w:rPr>
        </w:r>
        <w:r>
          <w:rPr>
            <w:webHidden/>
          </w:rPr>
          <w:fldChar w:fldCharType="separate"/>
        </w:r>
        <w:r>
          <w:rPr>
            <w:webHidden/>
          </w:rPr>
          <w:t>6</w:t>
        </w:r>
        <w:r>
          <w:rPr>
            <w:webHidden/>
          </w:rPr>
          <w:fldChar w:fldCharType="end"/>
        </w:r>
      </w:hyperlink>
    </w:p>
    <w:p w14:paraId="3735CE75" w14:textId="0AEAC39D"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44" w:history="1">
        <w:r w:rsidRPr="00F838D3">
          <w:rPr>
            <w:rStyle w:val="Hipervnculo"/>
            <w:noProof/>
          </w:rPr>
          <w:t>1.3.1 Alcances y limitaciones</w:t>
        </w:r>
        <w:r>
          <w:rPr>
            <w:noProof/>
            <w:webHidden/>
          </w:rPr>
          <w:tab/>
        </w:r>
        <w:r>
          <w:rPr>
            <w:noProof/>
            <w:webHidden/>
          </w:rPr>
          <w:fldChar w:fldCharType="begin"/>
        </w:r>
        <w:r>
          <w:rPr>
            <w:noProof/>
            <w:webHidden/>
          </w:rPr>
          <w:instrText xml:space="preserve"> PAGEREF _Toc243556644 \h </w:instrText>
        </w:r>
        <w:r>
          <w:rPr>
            <w:noProof/>
            <w:webHidden/>
          </w:rPr>
        </w:r>
        <w:r>
          <w:rPr>
            <w:noProof/>
            <w:webHidden/>
          </w:rPr>
          <w:fldChar w:fldCharType="separate"/>
        </w:r>
        <w:r>
          <w:rPr>
            <w:noProof/>
            <w:webHidden/>
          </w:rPr>
          <w:t>7</w:t>
        </w:r>
        <w:r>
          <w:rPr>
            <w:noProof/>
            <w:webHidden/>
          </w:rPr>
          <w:fldChar w:fldCharType="end"/>
        </w:r>
      </w:hyperlink>
    </w:p>
    <w:p w14:paraId="263E3892" w14:textId="3C461CB3"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45" w:history="1">
        <w:r w:rsidRPr="00F838D3">
          <w:rPr>
            <w:rStyle w:val="Hipervnculo"/>
          </w:rPr>
          <w:t>1.4</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1Objetivos</w:t>
        </w:r>
        <w:r>
          <w:rPr>
            <w:webHidden/>
          </w:rPr>
          <w:tab/>
        </w:r>
        <w:r>
          <w:rPr>
            <w:webHidden/>
          </w:rPr>
          <w:fldChar w:fldCharType="begin"/>
        </w:r>
        <w:r>
          <w:rPr>
            <w:webHidden/>
          </w:rPr>
          <w:instrText xml:space="preserve"> PAGEREF _Toc243556645 \h </w:instrText>
        </w:r>
        <w:r>
          <w:rPr>
            <w:webHidden/>
          </w:rPr>
        </w:r>
        <w:r>
          <w:rPr>
            <w:webHidden/>
          </w:rPr>
          <w:fldChar w:fldCharType="separate"/>
        </w:r>
        <w:r>
          <w:rPr>
            <w:webHidden/>
          </w:rPr>
          <w:t>10</w:t>
        </w:r>
        <w:r>
          <w:rPr>
            <w:webHidden/>
          </w:rPr>
          <w:fldChar w:fldCharType="end"/>
        </w:r>
      </w:hyperlink>
    </w:p>
    <w:p w14:paraId="3C0CF941" w14:textId="52ACF2CA" w:rsidR="00433A0B" w:rsidRDefault="00433A0B">
      <w:pPr>
        <w:pStyle w:val="TDC3"/>
        <w:tabs>
          <w:tab w:val="left" w:pos="720"/>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46" w:history="1">
        <w:r w:rsidRPr="00F838D3">
          <w:rPr>
            <w:rStyle w:val="Hipervnculo"/>
            <w:noProof/>
          </w:rPr>
          <w:t>1.4.1</w:t>
        </w:r>
        <w:r>
          <w:rPr>
            <w:rFonts w:asciiTheme="minorHAnsi" w:eastAsiaTheme="minorEastAsia" w:hAnsiTheme="minorHAnsi" w:cstheme="minorBidi"/>
            <w:noProof/>
            <w:kern w:val="2"/>
            <w:sz w:val="24"/>
            <w:szCs w:val="24"/>
            <w:lang w:eastAsia="es-MX"/>
            <w14:ligatures w14:val="standardContextual"/>
          </w:rPr>
          <w:tab/>
        </w:r>
        <w:r w:rsidRPr="00F838D3">
          <w:rPr>
            <w:rStyle w:val="Hipervnculo"/>
            <w:noProof/>
          </w:rPr>
          <w:t>Objetivo General</w:t>
        </w:r>
        <w:r>
          <w:rPr>
            <w:noProof/>
            <w:webHidden/>
          </w:rPr>
          <w:tab/>
        </w:r>
        <w:r>
          <w:rPr>
            <w:noProof/>
            <w:webHidden/>
          </w:rPr>
          <w:fldChar w:fldCharType="begin"/>
        </w:r>
        <w:r>
          <w:rPr>
            <w:noProof/>
            <w:webHidden/>
          </w:rPr>
          <w:instrText xml:space="preserve"> PAGEREF _Toc243556646 \h </w:instrText>
        </w:r>
        <w:r>
          <w:rPr>
            <w:noProof/>
            <w:webHidden/>
          </w:rPr>
        </w:r>
        <w:r>
          <w:rPr>
            <w:noProof/>
            <w:webHidden/>
          </w:rPr>
          <w:fldChar w:fldCharType="separate"/>
        </w:r>
        <w:r>
          <w:rPr>
            <w:noProof/>
            <w:webHidden/>
          </w:rPr>
          <w:t>10</w:t>
        </w:r>
        <w:r>
          <w:rPr>
            <w:noProof/>
            <w:webHidden/>
          </w:rPr>
          <w:fldChar w:fldCharType="end"/>
        </w:r>
      </w:hyperlink>
    </w:p>
    <w:p w14:paraId="58C2FFA3" w14:textId="086B8EC2" w:rsidR="00433A0B" w:rsidRDefault="00433A0B">
      <w:pPr>
        <w:pStyle w:val="TDC3"/>
        <w:tabs>
          <w:tab w:val="left" w:pos="720"/>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47" w:history="1">
        <w:r w:rsidRPr="00F838D3">
          <w:rPr>
            <w:rStyle w:val="Hipervnculo"/>
            <w:noProof/>
          </w:rPr>
          <w:t>1.4.2</w:t>
        </w:r>
        <w:r>
          <w:rPr>
            <w:rFonts w:asciiTheme="minorHAnsi" w:eastAsiaTheme="minorEastAsia" w:hAnsiTheme="minorHAnsi" w:cstheme="minorBidi"/>
            <w:noProof/>
            <w:kern w:val="2"/>
            <w:sz w:val="24"/>
            <w:szCs w:val="24"/>
            <w:lang w:eastAsia="es-MX"/>
            <w14:ligatures w14:val="standardContextual"/>
          </w:rPr>
          <w:tab/>
        </w:r>
        <w:r w:rsidRPr="00F838D3">
          <w:rPr>
            <w:rStyle w:val="Hipervnculo"/>
            <w:noProof/>
          </w:rPr>
          <w:t>Objetivos Específicos</w:t>
        </w:r>
        <w:r>
          <w:rPr>
            <w:noProof/>
            <w:webHidden/>
          </w:rPr>
          <w:tab/>
        </w:r>
        <w:r>
          <w:rPr>
            <w:noProof/>
            <w:webHidden/>
          </w:rPr>
          <w:fldChar w:fldCharType="begin"/>
        </w:r>
        <w:r>
          <w:rPr>
            <w:noProof/>
            <w:webHidden/>
          </w:rPr>
          <w:instrText xml:space="preserve"> PAGEREF _Toc243556647 \h </w:instrText>
        </w:r>
        <w:r>
          <w:rPr>
            <w:noProof/>
            <w:webHidden/>
          </w:rPr>
        </w:r>
        <w:r>
          <w:rPr>
            <w:noProof/>
            <w:webHidden/>
          </w:rPr>
          <w:fldChar w:fldCharType="separate"/>
        </w:r>
        <w:r>
          <w:rPr>
            <w:noProof/>
            <w:webHidden/>
          </w:rPr>
          <w:t>10</w:t>
        </w:r>
        <w:r>
          <w:rPr>
            <w:noProof/>
            <w:webHidden/>
          </w:rPr>
          <w:fldChar w:fldCharType="end"/>
        </w:r>
      </w:hyperlink>
    </w:p>
    <w:p w14:paraId="4BD605ED" w14:textId="25E10EEA"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48" w:history="1">
        <w:r w:rsidRPr="00F838D3">
          <w:rPr>
            <w:rStyle w:val="Hipervnculo"/>
          </w:rPr>
          <w:t>1.5</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Hipotesis y variables</w:t>
        </w:r>
        <w:r>
          <w:rPr>
            <w:webHidden/>
          </w:rPr>
          <w:tab/>
        </w:r>
        <w:r>
          <w:rPr>
            <w:webHidden/>
          </w:rPr>
          <w:fldChar w:fldCharType="begin"/>
        </w:r>
        <w:r>
          <w:rPr>
            <w:webHidden/>
          </w:rPr>
          <w:instrText xml:space="preserve"> PAGEREF _Toc243556648 \h </w:instrText>
        </w:r>
        <w:r>
          <w:rPr>
            <w:webHidden/>
          </w:rPr>
        </w:r>
        <w:r>
          <w:rPr>
            <w:webHidden/>
          </w:rPr>
          <w:fldChar w:fldCharType="separate"/>
        </w:r>
        <w:r>
          <w:rPr>
            <w:webHidden/>
          </w:rPr>
          <w:t>11</w:t>
        </w:r>
        <w:r>
          <w:rPr>
            <w:webHidden/>
          </w:rPr>
          <w:fldChar w:fldCharType="end"/>
        </w:r>
      </w:hyperlink>
    </w:p>
    <w:p w14:paraId="6CAE3CA5" w14:textId="6BFCFD4D"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49" w:history="1">
        <w:r w:rsidRPr="00F838D3">
          <w:rPr>
            <w:rStyle w:val="Hipervnculo"/>
          </w:rPr>
          <w:t>1.6</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Preguntas de investigación</w:t>
        </w:r>
        <w:r>
          <w:rPr>
            <w:webHidden/>
          </w:rPr>
          <w:tab/>
        </w:r>
        <w:r>
          <w:rPr>
            <w:webHidden/>
          </w:rPr>
          <w:fldChar w:fldCharType="begin"/>
        </w:r>
        <w:r>
          <w:rPr>
            <w:webHidden/>
          </w:rPr>
          <w:instrText xml:space="preserve"> PAGEREF _Toc243556649 \h </w:instrText>
        </w:r>
        <w:r>
          <w:rPr>
            <w:webHidden/>
          </w:rPr>
        </w:r>
        <w:r>
          <w:rPr>
            <w:webHidden/>
          </w:rPr>
          <w:fldChar w:fldCharType="separate"/>
        </w:r>
        <w:r>
          <w:rPr>
            <w:webHidden/>
          </w:rPr>
          <w:t>13</w:t>
        </w:r>
        <w:r>
          <w:rPr>
            <w:webHidden/>
          </w:rPr>
          <w:fldChar w:fldCharType="end"/>
        </w:r>
      </w:hyperlink>
    </w:p>
    <w:p w14:paraId="73598731" w14:textId="6661CB15"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50" w:history="1">
        <w:r w:rsidRPr="00F838D3">
          <w:rPr>
            <w:rStyle w:val="Hipervnculo"/>
          </w:rPr>
          <w:t>1.7</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Justificación de la propuesta</w:t>
        </w:r>
        <w:r>
          <w:rPr>
            <w:webHidden/>
          </w:rPr>
          <w:tab/>
        </w:r>
        <w:r>
          <w:rPr>
            <w:webHidden/>
          </w:rPr>
          <w:fldChar w:fldCharType="begin"/>
        </w:r>
        <w:r>
          <w:rPr>
            <w:webHidden/>
          </w:rPr>
          <w:instrText xml:space="preserve"> PAGEREF _Toc243556650 \h </w:instrText>
        </w:r>
        <w:r>
          <w:rPr>
            <w:webHidden/>
          </w:rPr>
        </w:r>
        <w:r>
          <w:rPr>
            <w:webHidden/>
          </w:rPr>
          <w:fldChar w:fldCharType="separate"/>
        </w:r>
        <w:r>
          <w:rPr>
            <w:webHidden/>
          </w:rPr>
          <w:t>14</w:t>
        </w:r>
        <w:r>
          <w:rPr>
            <w:webHidden/>
          </w:rPr>
          <w:fldChar w:fldCharType="end"/>
        </w:r>
      </w:hyperlink>
    </w:p>
    <w:p w14:paraId="4CA44961" w14:textId="5C781BDB"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51" w:history="1">
        <w:r w:rsidRPr="00F838D3">
          <w:rPr>
            <w:rStyle w:val="Hipervnculo"/>
            <w:rFonts w:ascii="Arial" w:hAnsi="Arial" w:cs="Arial"/>
            <w:b/>
            <w:noProof/>
          </w:rPr>
          <w:t>CAPÍTULO II  MARCO TEÓRICO</w:t>
        </w:r>
        <w:r>
          <w:rPr>
            <w:noProof/>
            <w:webHidden/>
          </w:rPr>
          <w:tab/>
        </w:r>
        <w:r>
          <w:rPr>
            <w:noProof/>
            <w:webHidden/>
          </w:rPr>
          <w:fldChar w:fldCharType="begin"/>
        </w:r>
        <w:r>
          <w:rPr>
            <w:noProof/>
            <w:webHidden/>
          </w:rPr>
          <w:instrText xml:space="preserve"> PAGEREF _Toc243556651 \h </w:instrText>
        </w:r>
        <w:r>
          <w:rPr>
            <w:noProof/>
            <w:webHidden/>
          </w:rPr>
        </w:r>
        <w:r>
          <w:rPr>
            <w:noProof/>
            <w:webHidden/>
          </w:rPr>
          <w:fldChar w:fldCharType="separate"/>
        </w:r>
        <w:r>
          <w:rPr>
            <w:noProof/>
            <w:webHidden/>
          </w:rPr>
          <w:t>16</w:t>
        </w:r>
        <w:r>
          <w:rPr>
            <w:noProof/>
            <w:webHidden/>
          </w:rPr>
          <w:fldChar w:fldCharType="end"/>
        </w:r>
      </w:hyperlink>
    </w:p>
    <w:p w14:paraId="559FDB57" w14:textId="307368A5"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53" w:history="1">
        <w:r w:rsidRPr="00F838D3">
          <w:rPr>
            <w:rStyle w:val="Hipervnculo"/>
          </w:rPr>
          <w:t>2.1</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Fundamentos teóricos</w:t>
        </w:r>
        <w:r>
          <w:rPr>
            <w:webHidden/>
          </w:rPr>
          <w:tab/>
        </w:r>
        <w:r>
          <w:rPr>
            <w:webHidden/>
          </w:rPr>
          <w:fldChar w:fldCharType="begin"/>
        </w:r>
        <w:r>
          <w:rPr>
            <w:webHidden/>
          </w:rPr>
          <w:instrText xml:space="preserve"> PAGEREF _Toc243556653 \h </w:instrText>
        </w:r>
        <w:r>
          <w:rPr>
            <w:webHidden/>
          </w:rPr>
        </w:r>
        <w:r>
          <w:rPr>
            <w:webHidden/>
          </w:rPr>
          <w:fldChar w:fldCharType="separate"/>
        </w:r>
        <w:r>
          <w:rPr>
            <w:webHidden/>
          </w:rPr>
          <w:t>17</w:t>
        </w:r>
        <w:r>
          <w:rPr>
            <w:webHidden/>
          </w:rPr>
          <w:fldChar w:fldCharType="end"/>
        </w:r>
      </w:hyperlink>
    </w:p>
    <w:p w14:paraId="70AE6EEC" w14:textId="6221B82A"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54" w:history="1">
        <w:r w:rsidRPr="00F838D3">
          <w:rPr>
            <w:rStyle w:val="Hipervnculo"/>
            <w:rFonts w:ascii="Arial" w:hAnsi="Arial" w:cs="Arial"/>
            <w:b/>
            <w:noProof/>
          </w:rPr>
          <w:t>CAPÍTULO III METODOLOGÍA</w:t>
        </w:r>
        <w:r>
          <w:rPr>
            <w:noProof/>
            <w:webHidden/>
          </w:rPr>
          <w:tab/>
        </w:r>
        <w:r>
          <w:rPr>
            <w:noProof/>
            <w:webHidden/>
          </w:rPr>
          <w:fldChar w:fldCharType="begin"/>
        </w:r>
        <w:r>
          <w:rPr>
            <w:noProof/>
            <w:webHidden/>
          </w:rPr>
          <w:instrText xml:space="preserve"> PAGEREF _Toc243556654 \h </w:instrText>
        </w:r>
        <w:r>
          <w:rPr>
            <w:noProof/>
            <w:webHidden/>
          </w:rPr>
        </w:r>
        <w:r>
          <w:rPr>
            <w:noProof/>
            <w:webHidden/>
          </w:rPr>
          <w:fldChar w:fldCharType="separate"/>
        </w:r>
        <w:r>
          <w:rPr>
            <w:noProof/>
            <w:webHidden/>
          </w:rPr>
          <w:t>20</w:t>
        </w:r>
        <w:r>
          <w:rPr>
            <w:noProof/>
            <w:webHidden/>
          </w:rPr>
          <w:fldChar w:fldCharType="end"/>
        </w:r>
      </w:hyperlink>
    </w:p>
    <w:p w14:paraId="6EE23729" w14:textId="01F41856"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56" w:history="1">
        <w:r w:rsidRPr="00F838D3">
          <w:rPr>
            <w:rStyle w:val="Hipervnculo"/>
          </w:rPr>
          <w:t>3.1</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Tipo de diseño de investigación</w:t>
        </w:r>
        <w:r>
          <w:rPr>
            <w:webHidden/>
          </w:rPr>
          <w:tab/>
        </w:r>
        <w:r>
          <w:rPr>
            <w:webHidden/>
          </w:rPr>
          <w:fldChar w:fldCharType="begin"/>
        </w:r>
        <w:r>
          <w:rPr>
            <w:webHidden/>
          </w:rPr>
          <w:instrText xml:space="preserve"> PAGEREF _Toc243556656 \h </w:instrText>
        </w:r>
        <w:r>
          <w:rPr>
            <w:webHidden/>
          </w:rPr>
        </w:r>
        <w:r>
          <w:rPr>
            <w:webHidden/>
          </w:rPr>
          <w:fldChar w:fldCharType="separate"/>
        </w:r>
        <w:r>
          <w:rPr>
            <w:webHidden/>
          </w:rPr>
          <w:t>21</w:t>
        </w:r>
        <w:r>
          <w:rPr>
            <w:webHidden/>
          </w:rPr>
          <w:fldChar w:fldCharType="end"/>
        </w:r>
      </w:hyperlink>
    </w:p>
    <w:p w14:paraId="776B2198" w14:textId="64FA2752"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57" w:history="1">
        <w:r w:rsidRPr="00F838D3">
          <w:rPr>
            <w:rStyle w:val="Hipervnculo"/>
          </w:rPr>
          <w:t>3.2</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Poblacion y muestra</w:t>
        </w:r>
        <w:r>
          <w:rPr>
            <w:webHidden/>
          </w:rPr>
          <w:tab/>
        </w:r>
        <w:r>
          <w:rPr>
            <w:webHidden/>
          </w:rPr>
          <w:fldChar w:fldCharType="begin"/>
        </w:r>
        <w:r>
          <w:rPr>
            <w:webHidden/>
          </w:rPr>
          <w:instrText xml:space="preserve"> PAGEREF _Toc243556657 \h </w:instrText>
        </w:r>
        <w:r>
          <w:rPr>
            <w:webHidden/>
          </w:rPr>
        </w:r>
        <w:r>
          <w:rPr>
            <w:webHidden/>
          </w:rPr>
          <w:fldChar w:fldCharType="separate"/>
        </w:r>
        <w:r>
          <w:rPr>
            <w:webHidden/>
          </w:rPr>
          <w:t>21</w:t>
        </w:r>
        <w:r>
          <w:rPr>
            <w:webHidden/>
          </w:rPr>
          <w:fldChar w:fldCharType="end"/>
        </w:r>
      </w:hyperlink>
    </w:p>
    <w:p w14:paraId="63F4AE3E" w14:textId="3FF39D68"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58" w:history="1">
        <w:r w:rsidRPr="00F838D3">
          <w:rPr>
            <w:rStyle w:val="Hipervnculo"/>
          </w:rPr>
          <w:t>3.3</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Instrumentos, técnicos y métodos</w:t>
        </w:r>
        <w:r>
          <w:rPr>
            <w:webHidden/>
          </w:rPr>
          <w:tab/>
        </w:r>
        <w:r>
          <w:rPr>
            <w:webHidden/>
          </w:rPr>
          <w:fldChar w:fldCharType="begin"/>
        </w:r>
        <w:r>
          <w:rPr>
            <w:webHidden/>
          </w:rPr>
          <w:instrText xml:space="preserve"> PAGEREF _Toc243556658 \h </w:instrText>
        </w:r>
        <w:r>
          <w:rPr>
            <w:webHidden/>
          </w:rPr>
        </w:r>
        <w:r>
          <w:rPr>
            <w:webHidden/>
          </w:rPr>
          <w:fldChar w:fldCharType="separate"/>
        </w:r>
        <w:r>
          <w:rPr>
            <w:webHidden/>
          </w:rPr>
          <w:t>22</w:t>
        </w:r>
        <w:r>
          <w:rPr>
            <w:webHidden/>
          </w:rPr>
          <w:fldChar w:fldCharType="end"/>
        </w:r>
      </w:hyperlink>
    </w:p>
    <w:p w14:paraId="3CCD5B43" w14:textId="5F565220"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59" w:history="1">
        <w:r w:rsidRPr="00F838D3">
          <w:rPr>
            <w:rStyle w:val="Hipervnculo"/>
          </w:rPr>
          <w:t>3.4</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Procesamiento de datos</w:t>
        </w:r>
        <w:r>
          <w:rPr>
            <w:webHidden/>
          </w:rPr>
          <w:tab/>
        </w:r>
        <w:r>
          <w:rPr>
            <w:webHidden/>
          </w:rPr>
          <w:fldChar w:fldCharType="begin"/>
        </w:r>
        <w:r>
          <w:rPr>
            <w:webHidden/>
          </w:rPr>
          <w:instrText xml:space="preserve"> PAGEREF _Toc243556659 \h </w:instrText>
        </w:r>
        <w:r>
          <w:rPr>
            <w:webHidden/>
          </w:rPr>
        </w:r>
        <w:r>
          <w:rPr>
            <w:webHidden/>
          </w:rPr>
          <w:fldChar w:fldCharType="separate"/>
        </w:r>
        <w:r>
          <w:rPr>
            <w:webHidden/>
          </w:rPr>
          <w:t>23</w:t>
        </w:r>
        <w:r>
          <w:rPr>
            <w:webHidden/>
          </w:rPr>
          <w:fldChar w:fldCharType="end"/>
        </w:r>
      </w:hyperlink>
    </w:p>
    <w:p w14:paraId="2D32F1E8" w14:textId="535E6E01"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60" w:history="1">
        <w:r w:rsidRPr="00F838D3">
          <w:rPr>
            <w:rStyle w:val="Hipervnculo"/>
          </w:rPr>
          <w:t>3.5</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Recursos materias y de capital humano</w:t>
        </w:r>
        <w:r>
          <w:rPr>
            <w:webHidden/>
          </w:rPr>
          <w:tab/>
        </w:r>
        <w:r>
          <w:rPr>
            <w:webHidden/>
          </w:rPr>
          <w:fldChar w:fldCharType="begin"/>
        </w:r>
        <w:r>
          <w:rPr>
            <w:webHidden/>
          </w:rPr>
          <w:instrText xml:space="preserve"> PAGEREF _Toc243556660 \h </w:instrText>
        </w:r>
        <w:r>
          <w:rPr>
            <w:webHidden/>
          </w:rPr>
        </w:r>
        <w:r>
          <w:rPr>
            <w:webHidden/>
          </w:rPr>
          <w:fldChar w:fldCharType="separate"/>
        </w:r>
        <w:r>
          <w:rPr>
            <w:webHidden/>
          </w:rPr>
          <w:t>24</w:t>
        </w:r>
        <w:r>
          <w:rPr>
            <w:webHidden/>
          </w:rPr>
          <w:fldChar w:fldCharType="end"/>
        </w:r>
      </w:hyperlink>
    </w:p>
    <w:p w14:paraId="16771F96" w14:textId="1BC33395"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61" w:history="1">
        <w:r w:rsidRPr="00F838D3">
          <w:rPr>
            <w:rStyle w:val="Hipervnculo"/>
          </w:rPr>
          <w:t>3.6</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Análisis y Requerimientos.</w:t>
        </w:r>
        <w:r>
          <w:rPr>
            <w:webHidden/>
          </w:rPr>
          <w:tab/>
        </w:r>
        <w:r>
          <w:rPr>
            <w:webHidden/>
          </w:rPr>
          <w:fldChar w:fldCharType="begin"/>
        </w:r>
        <w:r>
          <w:rPr>
            <w:webHidden/>
          </w:rPr>
          <w:instrText xml:space="preserve"> PAGEREF _Toc243556661 \h </w:instrText>
        </w:r>
        <w:r>
          <w:rPr>
            <w:webHidden/>
          </w:rPr>
        </w:r>
        <w:r>
          <w:rPr>
            <w:webHidden/>
          </w:rPr>
          <w:fldChar w:fldCharType="separate"/>
        </w:r>
        <w:r>
          <w:rPr>
            <w:webHidden/>
          </w:rPr>
          <w:t>25</w:t>
        </w:r>
        <w:r>
          <w:rPr>
            <w:webHidden/>
          </w:rPr>
          <w:fldChar w:fldCharType="end"/>
        </w:r>
      </w:hyperlink>
    </w:p>
    <w:p w14:paraId="730369D9" w14:textId="20E59591"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62" w:history="1">
        <w:r w:rsidRPr="00F838D3">
          <w:rPr>
            <w:rStyle w:val="Hipervnculo"/>
          </w:rPr>
          <w:t>3.7</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Metodología.</w:t>
        </w:r>
        <w:r>
          <w:rPr>
            <w:webHidden/>
          </w:rPr>
          <w:tab/>
        </w:r>
        <w:r>
          <w:rPr>
            <w:webHidden/>
          </w:rPr>
          <w:fldChar w:fldCharType="begin"/>
        </w:r>
        <w:r>
          <w:rPr>
            <w:webHidden/>
          </w:rPr>
          <w:instrText xml:space="preserve"> PAGEREF _Toc243556662 \h </w:instrText>
        </w:r>
        <w:r>
          <w:rPr>
            <w:webHidden/>
          </w:rPr>
        </w:r>
        <w:r>
          <w:rPr>
            <w:webHidden/>
          </w:rPr>
          <w:fldChar w:fldCharType="separate"/>
        </w:r>
        <w:r>
          <w:rPr>
            <w:webHidden/>
          </w:rPr>
          <w:t>31</w:t>
        </w:r>
        <w:r>
          <w:rPr>
            <w:webHidden/>
          </w:rPr>
          <w:fldChar w:fldCharType="end"/>
        </w:r>
      </w:hyperlink>
    </w:p>
    <w:p w14:paraId="6500980D" w14:textId="150E3019"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63" w:history="1">
        <w:r w:rsidRPr="00F838D3">
          <w:rPr>
            <w:rStyle w:val="Hipervnculo"/>
          </w:rPr>
          <w:t>3.8</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Diseño e Implementación.</w:t>
        </w:r>
        <w:r>
          <w:rPr>
            <w:webHidden/>
          </w:rPr>
          <w:tab/>
        </w:r>
        <w:r>
          <w:rPr>
            <w:webHidden/>
          </w:rPr>
          <w:fldChar w:fldCharType="begin"/>
        </w:r>
        <w:r>
          <w:rPr>
            <w:webHidden/>
          </w:rPr>
          <w:instrText xml:space="preserve"> PAGEREF _Toc243556663 \h </w:instrText>
        </w:r>
        <w:r>
          <w:rPr>
            <w:webHidden/>
          </w:rPr>
        </w:r>
        <w:r>
          <w:rPr>
            <w:webHidden/>
          </w:rPr>
          <w:fldChar w:fldCharType="separate"/>
        </w:r>
        <w:r>
          <w:rPr>
            <w:webHidden/>
          </w:rPr>
          <w:t>33</w:t>
        </w:r>
        <w:r>
          <w:rPr>
            <w:webHidden/>
          </w:rPr>
          <w:fldChar w:fldCharType="end"/>
        </w:r>
      </w:hyperlink>
    </w:p>
    <w:p w14:paraId="62D60C0D" w14:textId="3192E585"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64" w:history="1">
        <w:r w:rsidRPr="00F838D3">
          <w:rPr>
            <w:rStyle w:val="Hipervnculo"/>
            <w:rFonts w:ascii="Arial" w:hAnsi="Arial" w:cs="Arial"/>
            <w:b/>
            <w:noProof/>
          </w:rPr>
          <w:t>|CAPÍTULO IV RESULTADOS</w:t>
        </w:r>
        <w:r>
          <w:rPr>
            <w:noProof/>
            <w:webHidden/>
          </w:rPr>
          <w:tab/>
        </w:r>
        <w:r>
          <w:rPr>
            <w:noProof/>
            <w:webHidden/>
          </w:rPr>
          <w:fldChar w:fldCharType="begin"/>
        </w:r>
        <w:r>
          <w:rPr>
            <w:noProof/>
            <w:webHidden/>
          </w:rPr>
          <w:instrText xml:space="preserve"> PAGEREF _Toc243556664 \h </w:instrText>
        </w:r>
        <w:r>
          <w:rPr>
            <w:noProof/>
            <w:webHidden/>
          </w:rPr>
        </w:r>
        <w:r>
          <w:rPr>
            <w:noProof/>
            <w:webHidden/>
          </w:rPr>
          <w:fldChar w:fldCharType="separate"/>
        </w:r>
        <w:r>
          <w:rPr>
            <w:noProof/>
            <w:webHidden/>
          </w:rPr>
          <w:t>37</w:t>
        </w:r>
        <w:r>
          <w:rPr>
            <w:noProof/>
            <w:webHidden/>
          </w:rPr>
          <w:fldChar w:fldCharType="end"/>
        </w:r>
      </w:hyperlink>
    </w:p>
    <w:p w14:paraId="48994D0D" w14:textId="0D548DBE" w:rsidR="00433A0B" w:rsidRDefault="00433A0B">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556666" w:history="1">
        <w:r w:rsidRPr="00F838D3">
          <w:rPr>
            <w:rStyle w:val="Hipervnculo"/>
          </w:rPr>
          <w:t>4.1</w:t>
        </w:r>
        <w:r>
          <w:rPr>
            <w:rFonts w:asciiTheme="minorHAnsi" w:eastAsiaTheme="minorEastAsia" w:hAnsiTheme="minorHAnsi" w:cstheme="minorBidi"/>
            <w:b w:val="0"/>
            <w:kern w:val="2"/>
            <w:sz w:val="24"/>
            <w:szCs w:val="24"/>
            <w:lang w:eastAsia="es-MX"/>
            <w14:ligatures w14:val="standardContextual"/>
          </w:rPr>
          <w:tab/>
        </w:r>
        <w:r w:rsidRPr="00F838D3">
          <w:rPr>
            <w:rStyle w:val="Hipervnculo"/>
          </w:rPr>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r>
          <w:rPr>
            <w:webHidden/>
          </w:rPr>
          <w:tab/>
        </w:r>
        <w:r>
          <w:rPr>
            <w:webHidden/>
          </w:rPr>
          <w:fldChar w:fldCharType="begin"/>
        </w:r>
        <w:r>
          <w:rPr>
            <w:webHidden/>
          </w:rPr>
          <w:instrText xml:space="preserve"> PAGEREF _Toc243556666 \h </w:instrText>
        </w:r>
        <w:r>
          <w:rPr>
            <w:webHidden/>
          </w:rPr>
        </w:r>
        <w:r>
          <w:rPr>
            <w:webHidden/>
          </w:rPr>
          <w:fldChar w:fldCharType="separate"/>
        </w:r>
        <w:r>
          <w:rPr>
            <w:webHidden/>
          </w:rPr>
          <w:t>39</w:t>
        </w:r>
        <w:r>
          <w:rPr>
            <w:webHidden/>
          </w:rPr>
          <w:fldChar w:fldCharType="end"/>
        </w:r>
      </w:hyperlink>
    </w:p>
    <w:p w14:paraId="3C2DCF01" w14:textId="2C8BAC00"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67" w:history="1">
        <w:r w:rsidRPr="00F838D3">
          <w:rPr>
            <w:rStyle w:val="Hipervnculo"/>
            <w:noProof/>
          </w:rPr>
          <w:t>4.1.1 Pruebas de funcionamiento</w:t>
        </w:r>
        <w:r>
          <w:rPr>
            <w:noProof/>
            <w:webHidden/>
          </w:rPr>
          <w:tab/>
        </w:r>
        <w:r>
          <w:rPr>
            <w:noProof/>
            <w:webHidden/>
          </w:rPr>
          <w:fldChar w:fldCharType="begin"/>
        </w:r>
        <w:r>
          <w:rPr>
            <w:noProof/>
            <w:webHidden/>
          </w:rPr>
          <w:instrText xml:space="preserve"> PAGEREF _Toc243556667 \h </w:instrText>
        </w:r>
        <w:r>
          <w:rPr>
            <w:noProof/>
            <w:webHidden/>
          </w:rPr>
        </w:r>
        <w:r>
          <w:rPr>
            <w:noProof/>
            <w:webHidden/>
          </w:rPr>
          <w:fldChar w:fldCharType="separate"/>
        </w:r>
        <w:r>
          <w:rPr>
            <w:noProof/>
            <w:webHidden/>
          </w:rPr>
          <w:t>39</w:t>
        </w:r>
        <w:r>
          <w:rPr>
            <w:noProof/>
            <w:webHidden/>
          </w:rPr>
          <w:fldChar w:fldCharType="end"/>
        </w:r>
      </w:hyperlink>
    </w:p>
    <w:p w14:paraId="446B26B0" w14:textId="40F37EF4"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68" w:history="1">
        <w:r w:rsidRPr="00F838D3">
          <w:rPr>
            <w:rStyle w:val="Hipervnculo"/>
            <w:noProof/>
          </w:rPr>
          <w:t>4.1.2 Eficacia, eficiencia y usabilidad</w:t>
        </w:r>
        <w:r>
          <w:rPr>
            <w:noProof/>
            <w:webHidden/>
          </w:rPr>
          <w:tab/>
        </w:r>
        <w:r>
          <w:rPr>
            <w:noProof/>
            <w:webHidden/>
          </w:rPr>
          <w:fldChar w:fldCharType="begin"/>
        </w:r>
        <w:r>
          <w:rPr>
            <w:noProof/>
            <w:webHidden/>
          </w:rPr>
          <w:instrText xml:space="preserve"> PAGEREF _Toc243556668 \h </w:instrText>
        </w:r>
        <w:r>
          <w:rPr>
            <w:noProof/>
            <w:webHidden/>
          </w:rPr>
        </w:r>
        <w:r>
          <w:rPr>
            <w:noProof/>
            <w:webHidden/>
          </w:rPr>
          <w:fldChar w:fldCharType="separate"/>
        </w:r>
        <w:r>
          <w:rPr>
            <w:noProof/>
            <w:webHidden/>
          </w:rPr>
          <w:t>45</w:t>
        </w:r>
        <w:r>
          <w:rPr>
            <w:noProof/>
            <w:webHidden/>
          </w:rPr>
          <w:fldChar w:fldCharType="end"/>
        </w:r>
      </w:hyperlink>
    </w:p>
    <w:p w14:paraId="5DB81929" w14:textId="158D012C"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69" w:history="1">
        <w:r w:rsidRPr="00F838D3">
          <w:rPr>
            <w:rStyle w:val="Hipervnculo"/>
            <w:noProof/>
          </w:rPr>
          <w:t>4.1.3 Control y escalabilidad</w:t>
        </w:r>
        <w:r>
          <w:rPr>
            <w:noProof/>
            <w:webHidden/>
          </w:rPr>
          <w:tab/>
        </w:r>
        <w:r>
          <w:rPr>
            <w:noProof/>
            <w:webHidden/>
          </w:rPr>
          <w:fldChar w:fldCharType="begin"/>
        </w:r>
        <w:r>
          <w:rPr>
            <w:noProof/>
            <w:webHidden/>
          </w:rPr>
          <w:instrText xml:space="preserve"> PAGEREF _Toc243556669 \h </w:instrText>
        </w:r>
        <w:r>
          <w:rPr>
            <w:noProof/>
            <w:webHidden/>
          </w:rPr>
        </w:r>
        <w:r>
          <w:rPr>
            <w:noProof/>
            <w:webHidden/>
          </w:rPr>
          <w:fldChar w:fldCharType="separate"/>
        </w:r>
        <w:r>
          <w:rPr>
            <w:noProof/>
            <w:webHidden/>
          </w:rPr>
          <w:t>48</w:t>
        </w:r>
        <w:r>
          <w:rPr>
            <w:noProof/>
            <w:webHidden/>
          </w:rPr>
          <w:fldChar w:fldCharType="end"/>
        </w:r>
      </w:hyperlink>
    </w:p>
    <w:p w14:paraId="7AAA10F5" w14:textId="12708BA5"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70" w:history="1">
        <w:r w:rsidRPr="00F838D3">
          <w:rPr>
            <w:rStyle w:val="Hipervnculo"/>
            <w:noProof/>
          </w:rPr>
          <w:t>4.1.4 Tiempo de vida</w:t>
        </w:r>
        <w:r>
          <w:rPr>
            <w:noProof/>
            <w:webHidden/>
          </w:rPr>
          <w:tab/>
        </w:r>
        <w:r>
          <w:rPr>
            <w:noProof/>
            <w:webHidden/>
          </w:rPr>
          <w:fldChar w:fldCharType="begin"/>
        </w:r>
        <w:r>
          <w:rPr>
            <w:noProof/>
            <w:webHidden/>
          </w:rPr>
          <w:instrText xml:space="preserve"> PAGEREF _Toc243556670 \h </w:instrText>
        </w:r>
        <w:r>
          <w:rPr>
            <w:noProof/>
            <w:webHidden/>
          </w:rPr>
        </w:r>
        <w:r>
          <w:rPr>
            <w:noProof/>
            <w:webHidden/>
          </w:rPr>
          <w:fldChar w:fldCharType="separate"/>
        </w:r>
        <w:r>
          <w:rPr>
            <w:noProof/>
            <w:webHidden/>
          </w:rPr>
          <w:t>49</w:t>
        </w:r>
        <w:r>
          <w:rPr>
            <w:noProof/>
            <w:webHidden/>
          </w:rPr>
          <w:fldChar w:fldCharType="end"/>
        </w:r>
      </w:hyperlink>
    </w:p>
    <w:p w14:paraId="695989C0" w14:textId="4F21310A"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71" w:history="1">
        <w:r w:rsidRPr="00F838D3">
          <w:rPr>
            <w:rStyle w:val="Hipervnculo"/>
            <w:noProof/>
          </w:rPr>
          <w:t>4.1.5 Mantenimiento preventivo y correctivo</w:t>
        </w:r>
        <w:r>
          <w:rPr>
            <w:noProof/>
            <w:webHidden/>
          </w:rPr>
          <w:tab/>
        </w:r>
        <w:r>
          <w:rPr>
            <w:noProof/>
            <w:webHidden/>
          </w:rPr>
          <w:fldChar w:fldCharType="begin"/>
        </w:r>
        <w:r>
          <w:rPr>
            <w:noProof/>
            <w:webHidden/>
          </w:rPr>
          <w:instrText xml:space="preserve"> PAGEREF _Toc243556671 \h </w:instrText>
        </w:r>
        <w:r>
          <w:rPr>
            <w:noProof/>
            <w:webHidden/>
          </w:rPr>
        </w:r>
        <w:r>
          <w:rPr>
            <w:noProof/>
            <w:webHidden/>
          </w:rPr>
          <w:fldChar w:fldCharType="separate"/>
        </w:r>
        <w:r>
          <w:rPr>
            <w:noProof/>
            <w:webHidden/>
          </w:rPr>
          <w:t>49</w:t>
        </w:r>
        <w:r>
          <w:rPr>
            <w:noProof/>
            <w:webHidden/>
          </w:rPr>
          <w:fldChar w:fldCharType="end"/>
        </w:r>
      </w:hyperlink>
    </w:p>
    <w:p w14:paraId="2B06899B" w14:textId="40D6637F"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72" w:history="1">
        <w:r w:rsidRPr="00F838D3">
          <w:rPr>
            <w:rStyle w:val="Hipervnculo"/>
            <w:noProof/>
          </w:rPr>
          <w:t>4.1.6 Capacitación</w:t>
        </w:r>
        <w:r>
          <w:rPr>
            <w:noProof/>
            <w:webHidden/>
          </w:rPr>
          <w:tab/>
        </w:r>
        <w:r>
          <w:rPr>
            <w:noProof/>
            <w:webHidden/>
          </w:rPr>
          <w:fldChar w:fldCharType="begin"/>
        </w:r>
        <w:r>
          <w:rPr>
            <w:noProof/>
            <w:webHidden/>
          </w:rPr>
          <w:instrText xml:space="preserve"> PAGEREF _Toc243556672 \h </w:instrText>
        </w:r>
        <w:r>
          <w:rPr>
            <w:noProof/>
            <w:webHidden/>
          </w:rPr>
        </w:r>
        <w:r>
          <w:rPr>
            <w:noProof/>
            <w:webHidden/>
          </w:rPr>
          <w:fldChar w:fldCharType="separate"/>
        </w:r>
        <w:r>
          <w:rPr>
            <w:noProof/>
            <w:webHidden/>
          </w:rPr>
          <w:t>51</w:t>
        </w:r>
        <w:r>
          <w:rPr>
            <w:noProof/>
            <w:webHidden/>
          </w:rPr>
          <w:fldChar w:fldCharType="end"/>
        </w:r>
      </w:hyperlink>
    </w:p>
    <w:p w14:paraId="34D9C6A4" w14:textId="3C4D2F5D"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73" w:history="1">
        <w:r w:rsidRPr="00F838D3">
          <w:rPr>
            <w:rStyle w:val="Hipervnculo"/>
            <w:noProof/>
          </w:rPr>
          <w:t>4.1.7 Documentación</w:t>
        </w:r>
        <w:r>
          <w:rPr>
            <w:noProof/>
            <w:webHidden/>
          </w:rPr>
          <w:tab/>
        </w:r>
        <w:r>
          <w:rPr>
            <w:noProof/>
            <w:webHidden/>
          </w:rPr>
          <w:fldChar w:fldCharType="begin"/>
        </w:r>
        <w:r>
          <w:rPr>
            <w:noProof/>
            <w:webHidden/>
          </w:rPr>
          <w:instrText xml:space="preserve"> PAGEREF _Toc243556673 \h </w:instrText>
        </w:r>
        <w:r>
          <w:rPr>
            <w:noProof/>
            <w:webHidden/>
          </w:rPr>
        </w:r>
        <w:r>
          <w:rPr>
            <w:noProof/>
            <w:webHidden/>
          </w:rPr>
          <w:fldChar w:fldCharType="separate"/>
        </w:r>
        <w:r>
          <w:rPr>
            <w:noProof/>
            <w:webHidden/>
          </w:rPr>
          <w:t>51</w:t>
        </w:r>
        <w:r>
          <w:rPr>
            <w:noProof/>
            <w:webHidden/>
          </w:rPr>
          <w:fldChar w:fldCharType="end"/>
        </w:r>
      </w:hyperlink>
    </w:p>
    <w:p w14:paraId="21A6586C" w14:textId="54FCA109" w:rsidR="00433A0B" w:rsidRDefault="00433A0B">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74" w:history="1">
        <w:r w:rsidRPr="00F838D3">
          <w:rPr>
            <w:rStyle w:val="Hipervnculo"/>
            <w:noProof/>
          </w:rPr>
          <w:t>4.1.8 Elementos no aplicables por la naturaleza del proyecto</w:t>
        </w:r>
        <w:r>
          <w:rPr>
            <w:noProof/>
            <w:webHidden/>
          </w:rPr>
          <w:tab/>
        </w:r>
        <w:r>
          <w:rPr>
            <w:noProof/>
            <w:webHidden/>
          </w:rPr>
          <w:fldChar w:fldCharType="begin"/>
        </w:r>
        <w:r>
          <w:rPr>
            <w:noProof/>
            <w:webHidden/>
          </w:rPr>
          <w:instrText xml:space="preserve"> PAGEREF _Toc243556674 \h </w:instrText>
        </w:r>
        <w:r>
          <w:rPr>
            <w:noProof/>
            <w:webHidden/>
          </w:rPr>
        </w:r>
        <w:r>
          <w:rPr>
            <w:noProof/>
            <w:webHidden/>
          </w:rPr>
          <w:fldChar w:fldCharType="separate"/>
        </w:r>
        <w:r>
          <w:rPr>
            <w:noProof/>
            <w:webHidden/>
          </w:rPr>
          <w:t>51</w:t>
        </w:r>
        <w:r>
          <w:rPr>
            <w:noProof/>
            <w:webHidden/>
          </w:rPr>
          <w:fldChar w:fldCharType="end"/>
        </w:r>
      </w:hyperlink>
    </w:p>
    <w:p w14:paraId="059AEEB8" w14:textId="67816E27"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75" w:history="1">
        <w:r w:rsidRPr="00F838D3">
          <w:rPr>
            <w:rStyle w:val="Hipervnculo"/>
            <w:rFonts w:ascii="Arial" w:hAnsi="Arial" w:cs="Arial"/>
            <w:b/>
            <w:noProof/>
          </w:rPr>
          <w:t>CONCLUSIONES</w:t>
        </w:r>
        <w:r>
          <w:rPr>
            <w:noProof/>
            <w:webHidden/>
          </w:rPr>
          <w:tab/>
        </w:r>
        <w:r>
          <w:rPr>
            <w:noProof/>
            <w:webHidden/>
          </w:rPr>
          <w:fldChar w:fldCharType="begin"/>
        </w:r>
        <w:r>
          <w:rPr>
            <w:noProof/>
            <w:webHidden/>
          </w:rPr>
          <w:instrText xml:space="preserve"> PAGEREF _Toc243556675 \h </w:instrText>
        </w:r>
        <w:r>
          <w:rPr>
            <w:noProof/>
            <w:webHidden/>
          </w:rPr>
        </w:r>
        <w:r>
          <w:rPr>
            <w:noProof/>
            <w:webHidden/>
          </w:rPr>
          <w:fldChar w:fldCharType="separate"/>
        </w:r>
        <w:r>
          <w:rPr>
            <w:noProof/>
            <w:webHidden/>
          </w:rPr>
          <w:t>53</w:t>
        </w:r>
        <w:r>
          <w:rPr>
            <w:noProof/>
            <w:webHidden/>
          </w:rPr>
          <w:fldChar w:fldCharType="end"/>
        </w:r>
      </w:hyperlink>
    </w:p>
    <w:p w14:paraId="23C4C743" w14:textId="1DA014D0" w:rsidR="00433A0B" w:rsidRDefault="00433A0B">
      <w:pPr>
        <w:pStyle w:val="TDC2"/>
        <w:rPr>
          <w:rFonts w:asciiTheme="minorHAnsi" w:eastAsiaTheme="minorEastAsia" w:hAnsiTheme="minorHAnsi" w:cstheme="minorBidi"/>
          <w:b w:val="0"/>
          <w:kern w:val="2"/>
          <w:sz w:val="24"/>
          <w:szCs w:val="24"/>
          <w:lang w:eastAsia="es-MX"/>
          <w14:ligatures w14:val="standardContextual"/>
        </w:rPr>
      </w:pPr>
      <w:hyperlink w:anchor="_Toc243556676" w:history="1">
        <w:r w:rsidRPr="00F838D3">
          <w:rPr>
            <w:rStyle w:val="Hipervnculo"/>
          </w:rPr>
          <w:t>CONCLUSIONES DE PROYECTO</w:t>
        </w:r>
        <w:r>
          <w:rPr>
            <w:webHidden/>
          </w:rPr>
          <w:tab/>
        </w:r>
        <w:r>
          <w:rPr>
            <w:webHidden/>
          </w:rPr>
          <w:fldChar w:fldCharType="begin"/>
        </w:r>
        <w:r>
          <w:rPr>
            <w:webHidden/>
          </w:rPr>
          <w:instrText xml:space="preserve"> PAGEREF _Toc243556676 \h </w:instrText>
        </w:r>
        <w:r>
          <w:rPr>
            <w:webHidden/>
          </w:rPr>
        </w:r>
        <w:r>
          <w:rPr>
            <w:webHidden/>
          </w:rPr>
          <w:fldChar w:fldCharType="separate"/>
        </w:r>
        <w:r>
          <w:rPr>
            <w:webHidden/>
          </w:rPr>
          <w:t>54</w:t>
        </w:r>
        <w:r>
          <w:rPr>
            <w:webHidden/>
          </w:rPr>
          <w:fldChar w:fldCharType="end"/>
        </w:r>
      </w:hyperlink>
    </w:p>
    <w:p w14:paraId="4F1D1494" w14:textId="5CBF6EF5" w:rsidR="00433A0B" w:rsidRDefault="00433A0B">
      <w:pPr>
        <w:pStyle w:val="TDC2"/>
        <w:rPr>
          <w:rFonts w:asciiTheme="minorHAnsi" w:eastAsiaTheme="minorEastAsia" w:hAnsiTheme="minorHAnsi" w:cstheme="minorBidi"/>
          <w:b w:val="0"/>
          <w:kern w:val="2"/>
          <w:sz w:val="24"/>
          <w:szCs w:val="24"/>
          <w:lang w:eastAsia="es-MX"/>
          <w14:ligatures w14:val="standardContextual"/>
        </w:rPr>
      </w:pPr>
      <w:hyperlink w:anchor="_Toc243556677" w:history="1">
        <w:r w:rsidRPr="00F838D3">
          <w:rPr>
            <w:rStyle w:val="Hipervnculo"/>
          </w:rPr>
          <w:t>RECOMENDACIONES</w:t>
        </w:r>
        <w:r>
          <w:rPr>
            <w:webHidden/>
          </w:rPr>
          <w:tab/>
        </w:r>
        <w:r>
          <w:rPr>
            <w:webHidden/>
          </w:rPr>
          <w:fldChar w:fldCharType="begin"/>
        </w:r>
        <w:r>
          <w:rPr>
            <w:webHidden/>
          </w:rPr>
          <w:instrText xml:space="preserve"> PAGEREF _Toc243556677 \h </w:instrText>
        </w:r>
        <w:r>
          <w:rPr>
            <w:webHidden/>
          </w:rPr>
        </w:r>
        <w:r>
          <w:rPr>
            <w:webHidden/>
          </w:rPr>
          <w:fldChar w:fldCharType="separate"/>
        </w:r>
        <w:r>
          <w:rPr>
            <w:webHidden/>
          </w:rPr>
          <w:t>55</w:t>
        </w:r>
        <w:r>
          <w:rPr>
            <w:webHidden/>
          </w:rPr>
          <w:fldChar w:fldCharType="end"/>
        </w:r>
      </w:hyperlink>
    </w:p>
    <w:p w14:paraId="29AB574C" w14:textId="0FB0228A" w:rsidR="00433A0B" w:rsidRDefault="00433A0B">
      <w:pPr>
        <w:pStyle w:val="TDC2"/>
        <w:rPr>
          <w:rFonts w:asciiTheme="minorHAnsi" w:eastAsiaTheme="minorEastAsia" w:hAnsiTheme="minorHAnsi" w:cstheme="minorBidi"/>
          <w:b w:val="0"/>
          <w:kern w:val="2"/>
          <w:sz w:val="24"/>
          <w:szCs w:val="24"/>
          <w:lang w:eastAsia="es-MX"/>
          <w14:ligatures w14:val="standardContextual"/>
        </w:rPr>
      </w:pPr>
      <w:hyperlink w:anchor="_Toc243556678" w:history="1">
        <w:r w:rsidRPr="00F838D3">
          <w:rPr>
            <w:rStyle w:val="Hipervnculo"/>
          </w:rPr>
          <w:t>EXPERIENCIA PERSONAL PROFESIONAL ADQUIRIDA</w:t>
        </w:r>
        <w:r>
          <w:rPr>
            <w:webHidden/>
          </w:rPr>
          <w:tab/>
        </w:r>
        <w:r>
          <w:rPr>
            <w:webHidden/>
          </w:rPr>
          <w:fldChar w:fldCharType="begin"/>
        </w:r>
        <w:r>
          <w:rPr>
            <w:webHidden/>
          </w:rPr>
          <w:instrText xml:space="preserve"> PAGEREF _Toc243556678 \h </w:instrText>
        </w:r>
        <w:r>
          <w:rPr>
            <w:webHidden/>
          </w:rPr>
        </w:r>
        <w:r>
          <w:rPr>
            <w:webHidden/>
          </w:rPr>
          <w:fldChar w:fldCharType="separate"/>
        </w:r>
        <w:r>
          <w:rPr>
            <w:webHidden/>
          </w:rPr>
          <w:t>56</w:t>
        </w:r>
        <w:r>
          <w:rPr>
            <w:webHidden/>
          </w:rPr>
          <w:fldChar w:fldCharType="end"/>
        </w:r>
      </w:hyperlink>
    </w:p>
    <w:p w14:paraId="2D40B6CF" w14:textId="26BDF6ED"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79" w:history="1">
        <w:r w:rsidRPr="00F838D3">
          <w:rPr>
            <w:rStyle w:val="Hipervnculo"/>
            <w:rFonts w:ascii="Arial" w:hAnsi="Arial" w:cs="Arial"/>
            <w:b/>
            <w:noProof/>
          </w:rPr>
          <w:t>COMPETENCIAS</w:t>
        </w:r>
        <w:r>
          <w:rPr>
            <w:noProof/>
            <w:webHidden/>
          </w:rPr>
          <w:tab/>
        </w:r>
        <w:r>
          <w:rPr>
            <w:noProof/>
            <w:webHidden/>
          </w:rPr>
          <w:fldChar w:fldCharType="begin"/>
        </w:r>
        <w:r>
          <w:rPr>
            <w:noProof/>
            <w:webHidden/>
          </w:rPr>
          <w:instrText xml:space="preserve"> PAGEREF _Toc243556679 \h </w:instrText>
        </w:r>
        <w:r>
          <w:rPr>
            <w:noProof/>
            <w:webHidden/>
          </w:rPr>
        </w:r>
        <w:r>
          <w:rPr>
            <w:noProof/>
            <w:webHidden/>
          </w:rPr>
          <w:fldChar w:fldCharType="separate"/>
        </w:r>
        <w:r>
          <w:rPr>
            <w:noProof/>
            <w:webHidden/>
          </w:rPr>
          <w:t>58</w:t>
        </w:r>
        <w:r>
          <w:rPr>
            <w:noProof/>
            <w:webHidden/>
          </w:rPr>
          <w:fldChar w:fldCharType="end"/>
        </w:r>
      </w:hyperlink>
    </w:p>
    <w:p w14:paraId="26B1DF85" w14:textId="5BF047E5" w:rsidR="00433A0B" w:rsidRDefault="00433A0B">
      <w:pPr>
        <w:pStyle w:val="TDC2"/>
        <w:rPr>
          <w:rFonts w:asciiTheme="minorHAnsi" w:eastAsiaTheme="minorEastAsia" w:hAnsiTheme="minorHAnsi" w:cstheme="minorBidi"/>
          <w:b w:val="0"/>
          <w:kern w:val="2"/>
          <w:sz w:val="24"/>
          <w:szCs w:val="24"/>
          <w:lang w:eastAsia="es-MX"/>
          <w14:ligatures w14:val="standardContextual"/>
        </w:rPr>
      </w:pPr>
      <w:hyperlink w:anchor="_Toc243556680" w:history="1">
        <w:r w:rsidRPr="00F838D3">
          <w:rPr>
            <w:rStyle w:val="Hipervnculo"/>
          </w:rPr>
          <w:t>COMPETENCIAS DESARROLLADAS Y/O APLICADAS</w:t>
        </w:r>
        <w:r>
          <w:rPr>
            <w:webHidden/>
          </w:rPr>
          <w:tab/>
        </w:r>
        <w:r>
          <w:rPr>
            <w:webHidden/>
          </w:rPr>
          <w:fldChar w:fldCharType="begin"/>
        </w:r>
        <w:r>
          <w:rPr>
            <w:webHidden/>
          </w:rPr>
          <w:instrText xml:space="preserve"> PAGEREF _Toc243556680 \h </w:instrText>
        </w:r>
        <w:r>
          <w:rPr>
            <w:webHidden/>
          </w:rPr>
        </w:r>
        <w:r>
          <w:rPr>
            <w:webHidden/>
          </w:rPr>
          <w:fldChar w:fldCharType="separate"/>
        </w:r>
        <w:r>
          <w:rPr>
            <w:webHidden/>
          </w:rPr>
          <w:t>59</w:t>
        </w:r>
        <w:r>
          <w:rPr>
            <w:webHidden/>
          </w:rPr>
          <w:fldChar w:fldCharType="end"/>
        </w:r>
      </w:hyperlink>
    </w:p>
    <w:p w14:paraId="10D8AD43" w14:textId="0A6B8E26"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81" w:history="1">
        <w:r w:rsidRPr="00F838D3">
          <w:rPr>
            <w:rStyle w:val="Hipervnculo"/>
            <w:rFonts w:ascii="Arial" w:hAnsi="Arial" w:cs="Arial"/>
            <w:b/>
            <w:noProof/>
          </w:rPr>
          <w:t>FUENTES DE INFORMACIÓN</w:t>
        </w:r>
        <w:r>
          <w:rPr>
            <w:noProof/>
            <w:webHidden/>
          </w:rPr>
          <w:tab/>
        </w:r>
        <w:r>
          <w:rPr>
            <w:noProof/>
            <w:webHidden/>
          </w:rPr>
          <w:fldChar w:fldCharType="begin"/>
        </w:r>
        <w:r>
          <w:rPr>
            <w:noProof/>
            <w:webHidden/>
          </w:rPr>
          <w:instrText xml:space="preserve"> PAGEREF _Toc243556681 \h </w:instrText>
        </w:r>
        <w:r>
          <w:rPr>
            <w:noProof/>
            <w:webHidden/>
          </w:rPr>
        </w:r>
        <w:r>
          <w:rPr>
            <w:noProof/>
            <w:webHidden/>
          </w:rPr>
          <w:fldChar w:fldCharType="separate"/>
        </w:r>
        <w:r>
          <w:rPr>
            <w:noProof/>
            <w:webHidden/>
          </w:rPr>
          <w:t>60</w:t>
        </w:r>
        <w:r>
          <w:rPr>
            <w:noProof/>
            <w:webHidden/>
          </w:rPr>
          <w:fldChar w:fldCharType="end"/>
        </w:r>
      </w:hyperlink>
    </w:p>
    <w:p w14:paraId="637BA2CD" w14:textId="3423C9CB"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682" w:history="1">
        <w:r w:rsidRPr="00F838D3">
          <w:rPr>
            <w:rStyle w:val="Hipervnculo"/>
            <w:rFonts w:ascii="Arial" w:hAnsi="Arial" w:cs="Arial"/>
            <w:b/>
            <w:noProof/>
          </w:rPr>
          <w:t>ANEXOS</w:t>
        </w:r>
        <w:r>
          <w:rPr>
            <w:noProof/>
            <w:webHidden/>
          </w:rPr>
          <w:tab/>
        </w:r>
        <w:r>
          <w:rPr>
            <w:noProof/>
            <w:webHidden/>
          </w:rPr>
          <w:fldChar w:fldCharType="begin"/>
        </w:r>
        <w:r>
          <w:rPr>
            <w:noProof/>
            <w:webHidden/>
          </w:rPr>
          <w:instrText xml:space="preserve"> PAGEREF _Toc243556682 \h </w:instrText>
        </w:r>
        <w:r>
          <w:rPr>
            <w:noProof/>
            <w:webHidden/>
          </w:rPr>
        </w:r>
        <w:r>
          <w:rPr>
            <w:noProof/>
            <w:webHidden/>
          </w:rPr>
          <w:fldChar w:fldCharType="separate"/>
        </w:r>
        <w:r>
          <w:rPr>
            <w:noProof/>
            <w:webHidden/>
          </w:rPr>
          <w:t>62</w:t>
        </w:r>
        <w:r>
          <w:rPr>
            <w:noProof/>
            <w:webHidden/>
          </w:rPr>
          <w:fldChar w:fldCharType="end"/>
        </w:r>
      </w:hyperlink>
    </w:p>
    <w:p w14:paraId="19218CE8" w14:textId="3954E5A1" w:rsidR="00433A0B" w:rsidRDefault="00433A0B">
      <w:pPr>
        <w:pStyle w:val="TDC2"/>
        <w:rPr>
          <w:rFonts w:asciiTheme="minorHAnsi" w:eastAsiaTheme="minorEastAsia" w:hAnsiTheme="minorHAnsi" w:cstheme="minorBidi"/>
          <w:b w:val="0"/>
          <w:kern w:val="2"/>
          <w:sz w:val="24"/>
          <w:szCs w:val="24"/>
          <w:lang w:eastAsia="es-MX"/>
          <w14:ligatures w14:val="standardContextual"/>
        </w:rPr>
      </w:pPr>
      <w:hyperlink w:anchor="_Toc243556683" w:history="1">
        <w:r w:rsidRPr="00F838D3">
          <w:rPr>
            <w:rStyle w:val="Hipervnculo"/>
          </w:rPr>
          <w:t>ANEXO A. MANUAL DE USUARIO DE LA APLICACIÓN “TURNOS DE POZO”</w:t>
        </w:r>
        <w:r>
          <w:rPr>
            <w:webHidden/>
          </w:rPr>
          <w:tab/>
        </w:r>
        <w:r>
          <w:rPr>
            <w:webHidden/>
          </w:rPr>
          <w:fldChar w:fldCharType="begin"/>
        </w:r>
        <w:r>
          <w:rPr>
            <w:webHidden/>
          </w:rPr>
          <w:instrText xml:space="preserve"> PAGEREF _Toc243556683 \h </w:instrText>
        </w:r>
        <w:r>
          <w:rPr>
            <w:webHidden/>
          </w:rPr>
        </w:r>
        <w:r>
          <w:rPr>
            <w:webHidden/>
          </w:rPr>
          <w:fldChar w:fldCharType="separate"/>
        </w:r>
        <w:r>
          <w:rPr>
            <w:webHidden/>
          </w:rPr>
          <w:t>62</w:t>
        </w:r>
        <w:r>
          <w:rPr>
            <w:webHidden/>
          </w:rPr>
          <w:fldChar w:fldCharType="end"/>
        </w:r>
      </w:hyperlink>
    </w:p>
    <w:p w14:paraId="2EF94FAC" w14:textId="3727727A" w:rsidR="00814144" w:rsidRDefault="00814144">
      <w:r>
        <w:rPr>
          <w:b/>
          <w:bCs/>
          <w:lang w:val="es-ES"/>
        </w:rPr>
        <w:fldChar w:fldCharType="end"/>
      </w:r>
    </w:p>
    <w:p w14:paraId="2D72343B" w14:textId="77777777" w:rsidR="00814144" w:rsidRDefault="00814144" w:rsidP="00632CD1">
      <w:pPr>
        <w:spacing w:after="0" w:line="360" w:lineRule="auto"/>
        <w:jc w:val="both"/>
        <w:rPr>
          <w:rFonts w:ascii="Arial" w:hAnsi="Arial" w:cs="Arial"/>
        </w:rPr>
      </w:pPr>
    </w:p>
    <w:p w14:paraId="114A7E7F" w14:textId="77777777" w:rsidR="00EF5796" w:rsidRDefault="00814144" w:rsidP="00DC0CBA">
      <w:pPr>
        <w:jc w:val="center"/>
        <w:rPr>
          <w:rFonts w:ascii="Arial" w:hAnsi="Arial" w:cs="Arial"/>
        </w:rPr>
      </w:pPr>
      <w:r>
        <w:rPr>
          <w:rFonts w:ascii="Arial" w:hAnsi="Arial" w:cs="Arial"/>
        </w:rPr>
        <w:br w:type="page"/>
      </w:r>
      <w:r w:rsidR="00EF5796">
        <w:rPr>
          <w:rFonts w:ascii="Arial" w:hAnsi="Arial" w:cs="Arial"/>
        </w:rPr>
        <w:lastRenderedPageBreak/>
        <w:t xml:space="preserve"> </w:t>
      </w:r>
    </w:p>
    <w:p w14:paraId="71E3976A" w14:textId="77777777" w:rsidR="003F4C75" w:rsidRPr="001B1417" w:rsidRDefault="003F4C75" w:rsidP="001B1417">
      <w:pPr>
        <w:spacing w:after="240" w:line="360" w:lineRule="auto"/>
        <w:jc w:val="both"/>
        <w:rPr>
          <w:rFonts w:ascii="Arial" w:hAnsi="Arial" w:cs="Arial"/>
          <w:sz w:val="28"/>
          <w:szCs w:val="32"/>
        </w:rPr>
      </w:pPr>
      <w:r w:rsidRPr="003F4C75">
        <w:rPr>
          <w:rFonts w:ascii="Arial" w:hAnsi="Arial" w:cs="Arial"/>
          <w:b/>
          <w:szCs w:val="32"/>
        </w:rPr>
        <w:t>ÍNDICE DE FIGURAS</w:t>
      </w:r>
    </w:p>
    <w:p w14:paraId="4334B013" w14:textId="77777777" w:rsidR="00574405" w:rsidRDefault="00000000">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\h \z \t "Cap_Figura,1" </w:instrText>
      </w:r>
      <w:r>
        <w:fldChar w:fldCharType="separate"/>
      </w:r>
      <w:hyperlink w:anchor="_TocOrg0001" w:history="1">
        <w:r w:rsidR="00574405" w:rsidRPr="00772C9B">
          <w:rPr>
            <w:rStyle w:val="Hipervnculo"/>
            <w:noProof/>
          </w:rPr>
          <w:t>Figura 1. Organigrama del Comisariado Ejidal de San José Carpinteros.</w:t>
        </w:r>
        <w:r w:rsidR="00574405">
          <w:rPr>
            <w:noProof/>
            <w:webHidden/>
          </w:rPr>
          <w:tab/>
        </w:r>
        <w:r w:rsidR="00574405">
          <w:rPr>
            <w:noProof/>
            <w:webHidden/>
          </w:rPr>
          <w:fldChar w:fldCharType="begin"/>
        </w:r>
        <w:r w:rsidR="00574405">
          <w:rPr>
            <w:noProof/>
            <w:webHidden/>
          </w:rPr>
          <w:instrText xml:space="preserve"> PAGEREF _TocOrg0001 \h </w:instrText>
        </w:r>
        <w:r w:rsidR="00574405">
          <w:rPr>
            <w:noProof/>
            <w:webHidden/>
          </w:rPr>
        </w:r>
        <w:r w:rsidR="00574405">
          <w:rPr>
            <w:noProof/>
            <w:webHidden/>
          </w:rPr>
          <w:fldChar w:fldCharType="separate"/>
        </w:r>
        <w:r w:rsidR="00574405">
          <w:rPr>
            <w:noProof/>
            <w:webHidden/>
          </w:rPr>
          <w:t>6</w:t>
        </w:r>
        <w:r w:rsidR="00574405">
          <w:rPr>
            <w:noProof/>
            <w:webHidden/>
          </w:rPr>
          <w:fldChar w:fldCharType="end"/>
        </w:r>
      </w:hyperlink>
    </w:p>
    <w:p w14:paraId="57539866"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0" w:history="1">
        <w:r w:rsidRPr="00772C9B">
          <w:rPr>
            <w:rStyle w:val="Hipervnculo"/>
            <w:noProof/>
          </w:rPr>
          <w:t>Figura 2. Diagrama de casos de uso del sistema.</w:t>
        </w:r>
        <w:r>
          <w:rPr>
            <w:noProof/>
            <w:webHidden/>
          </w:rPr>
          <w:tab/>
        </w:r>
        <w:r>
          <w:rPr>
            <w:noProof/>
            <w:webHidden/>
          </w:rPr>
          <w:fldChar w:fldCharType="begin"/>
        </w:r>
        <w:r>
          <w:rPr>
            <w:noProof/>
            <w:webHidden/>
          </w:rPr>
          <w:instrText xml:space="preserve"> PAGEREF _Toc242260820 \h </w:instrText>
        </w:r>
        <w:r>
          <w:rPr>
            <w:noProof/>
            <w:webHidden/>
          </w:rPr>
        </w:r>
        <w:r>
          <w:rPr>
            <w:noProof/>
            <w:webHidden/>
          </w:rPr>
          <w:fldChar w:fldCharType="separate"/>
        </w:r>
        <w:r>
          <w:rPr>
            <w:noProof/>
            <w:webHidden/>
          </w:rPr>
          <w:t>27</w:t>
        </w:r>
        <w:r>
          <w:rPr>
            <w:noProof/>
            <w:webHidden/>
          </w:rPr>
          <w:fldChar w:fldCharType="end"/>
        </w:r>
      </w:hyperlink>
    </w:p>
    <w:p w14:paraId="3D0A768B"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1" w:history="1">
        <w:r w:rsidRPr="00772C9B">
          <w:rPr>
            <w:rStyle w:val="Hipervnculo"/>
            <w:noProof/>
          </w:rPr>
          <w:t>Figura 3. Diagrama de flujo del cálculo del turno del día.</w:t>
        </w:r>
        <w:r>
          <w:rPr>
            <w:noProof/>
            <w:webHidden/>
          </w:rPr>
          <w:tab/>
        </w:r>
        <w:r>
          <w:rPr>
            <w:noProof/>
            <w:webHidden/>
          </w:rPr>
          <w:fldChar w:fldCharType="begin"/>
        </w:r>
        <w:r>
          <w:rPr>
            <w:noProof/>
            <w:webHidden/>
          </w:rPr>
          <w:instrText xml:space="preserve"> PAGEREF _Toc242260821 \h </w:instrText>
        </w:r>
        <w:r>
          <w:rPr>
            <w:noProof/>
            <w:webHidden/>
          </w:rPr>
        </w:r>
        <w:r>
          <w:rPr>
            <w:noProof/>
            <w:webHidden/>
          </w:rPr>
          <w:fldChar w:fldCharType="separate"/>
        </w:r>
        <w:r>
          <w:rPr>
            <w:noProof/>
            <w:webHidden/>
          </w:rPr>
          <w:t>29</w:t>
        </w:r>
        <w:r>
          <w:rPr>
            <w:noProof/>
            <w:webHidden/>
          </w:rPr>
          <w:fldChar w:fldCharType="end"/>
        </w:r>
      </w:hyperlink>
    </w:p>
    <w:p w14:paraId="55728524"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2" w:history="1">
        <w:r w:rsidRPr="00772C9B">
          <w:rPr>
            <w:rStyle w:val="Hipervnculo"/>
            <w:noProof/>
          </w:rPr>
          <w:t>Figura 4. Fases de la metodología de desarrollo incremental.</w:t>
        </w:r>
        <w:r>
          <w:rPr>
            <w:noProof/>
            <w:webHidden/>
          </w:rPr>
          <w:tab/>
        </w:r>
        <w:r>
          <w:rPr>
            <w:noProof/>
            <w:webHidden/>
          </w:rPr>
          <w:fldChar w:fldCharType="begin"/>
        </w:r>
        <w:r>
          <w:rPr>
            <w:noProof/>
            <w:webHidden/>
          </w:rPr>
          <w:instrText xml:space="preserve"> PAGEREF _Toc242260822 \h </w:instrText>
        </w:r>
        <w:r>
          <w:rPr>
            <w:noProof/>
            <w:webHidden/>
          </w:rPr>
        </w:r>
        <w:r>
          <w:rPr>
            <w:noProof/>
            <w:webHidden/>
          </w:rPr>
          <w:fldChar w:fldCharType="separate"/>
        </w:r>
        <w:r>
          <w:rPr>
            <w:noProof/>
            <w:webHidden/>
          </w:rPr>
          <w:t>32</w:t>
        </w:r>
        <w:r>
          <w:rPr>
            <w:noProof/>
            <w:webHidden/>
          </w:rPr>
          <w:fldChar w:fldCharType="end"/>
        </w:r>
      </w:hyperlink>
    </w:p>
    <w:p w14:paraId="256A9D55"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3" w:history="1">
        <w:r w:rsidRPr="00772C9B">
          <w:rPr>
            <w:rStyle w:val="Hipervnculo"/>
            <w:noProof/>
          </w:rPr>
          <w:t>Figura 5. Pantalla de inicio de sesión de la aplicación.</w:t>
        </w:r>
        <w:r>
          <w:rPr>
            <w:noProof/>
            <w:webHidden/>
          </w:rPr>
          <w:tab/>
        </w:r>
        <w:r>
          <w:rPr>
            <w:noProof/>
            <w:webHidden/>
          </w:rPr>
          <w:fldChar w:fldCharType="begin"/>
        </w:r>
        <w:r>
          <w:rPr>
            <w:noProof/>
            <w:webHidden/>
          </w:rPr>
          <w:instrText xml:space="preserve"> PAGEREF _Toc242260823 \h </w:instrText>
        </w:r>
        <w:r>
          <w:rPr>
            <w:noProof/>
            <w:webHidden/>
          </w:rPr>
        </w:r>
        <w:r>
          <w:rPr>
            <w:noProof/>
            <w:webHidden/>
          </w:rPr>
          <w:fldChar w:fldCharType="separate"/>
        </w:r>
        <w:r>
          <w:rPr>
            <w:noProof/>
            <w:webHidden/>
          </w:rPr>
          <w:t>39</w:t>
        </w:r>
        <w:r>
          <w:rPr>
            <w:noProof/>
            <w:webHidden/>
          </w:rPr>
          <w:fldChar w:fldCharType="end"/>
        </w:r>
      </w:hyperlink>
    </w:p>
    <w:p w14:paraId="062284E6"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4" w:history="1">
        <w:r w:rsidRPr="00772C9B">
          <w:rPr>
            <w:rStyle w:val="Hipervnculo"/>
            <w:noProof/>
          </w:rPr>
          <w:t>Figura 6. Pantalla de perfil del socio.</w:t>
        </w:r>
        <w:r>
          <w:rPr>
            <w:noProof/>
            <w:webHidden/>
          </w:rPr>
          <w:tab/>
        </w:r>
        <w:r>
          <w:rPr>
            <w:noProof/>
            <w:webHidden/>
          </w:rPr>
          <w:fldChar w:fldCharType="begin"/>
        </w:r>
        <w:r>
          <w:rPr>
            <w:noProof/>
            <w:webHidden/>
          </w:rPr>
          <w:instrText xml:space="preserve"> PAGEREF _Toc242260824 \h </w:instrText>
        </w:r>
        <w:r>
          <w:rPr>
            <w:noProof/>
            <w:webHidden/>
          </w:rPr>
        </w:r>
        <w:r>
          <w:rPr>
            <w:noProof/>
            <w:webHidden/>
          </w:rPr>
          <w:fldChar w:fldCharType="separate"/>
        </w:r>
        <w:r>
          <w:rPr>
            <w:noProof/>
            <w:webHidden/>
          </w:rPr>
          <w:t>40</w:t>
        </w:r>
        <w:r>
          <w:rPr>
            <w:noProof/>
            <w:webHidden/>
          </w:rPr>
          <w:fldChar w:fldCharType="end"/>
        </w:r>
      </w:hyperlink>
    </w:p>
    <w:p w14:paraId="755115D0"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5" w:history="1">
        <w:r w:rsidRPr="00772C9B">
          <w:rPr>
            <w:rStyle w:val="Hipervnculo"/>
            <w:noProof/>
          </w:rPr>
          <w:t>Figura 7. Pantalla de gestión de multas.</w:t>
        </w:r>
        <w:r>
          <w:rPr>
            <w:noProof/>
            <w:webHidden/>
          </w:rPr>
          <w:tab/>
        </w:r>
        <w:r>
          <w:rPr>
            <w:noProof/>
            <w:webHidden/>
          </w:rPr>
          <w:fldChar w:fldCharType="begin"/>
        </w:r>
        <w:r>
          <w:rPr>
            <w:noProof/>
            <w:webHidden/>
          </w:rPr>
          <w:instrText xml:space="preserve"> PAGEREF _Toc242260825 \h </w:instrText>
        </w:r>
        <w:r>
          <w:rPr>
            <w:noProof/>
            <w:webHidden/>
          </w:rPr>
        </w:r>
        <w:r>
          <w:rPr>
            <w:noProof/>
            <w:webHidden/>
          </w:rPr>
          <w:fldChar w:fldCharType="separate"/>
        </w:r>
        <w:r>
          <w:rPr>
            <w:noProof/>
            <w:webHidden/>
          </w:rPr>
          <w:t>40</w:t>
        </w:r>
        <w:r>
          <w:rPr>
            <w:noProof/>
            <w:webHidden/>
          </w:rPr>
          <w:fldChar w:fldCharType="end"/>
        </w:r>
      </w:hyperlink>
    </w:p>
    <w:p w14:paraId="42BEB77C"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6" w:history="1">
        <w:r w:rsidRPr="00772C9B">
          <w:rPr>
            <w:rStyle w:val="Hipervnculo"/>
            <w:noProof/>
          </w:rPr>
          <w:t>Figura 8. Pantalla de recorrido y registro de días sin servicio.</w:t>
        </w:r>
        <w:r>
          <w:rPr>
            <w:noProof/>
            <w:webHidden/>
          </w:rPr>
          <w:tab/>
        </w:r>
        <w:r>
          <w:rPr>
            <w:noProof/>
            <w:webHidden/>
          </w:rPr>
          <w:fldChar w:fldCharType="begin"/>
        </w:r>
        <w:r>
          <w:rPr>
            <w:noProof/>
            <w:webHidden/>
          </w:rPr>
          <w:instrText xml:space="preserve"> PAGEREF _Toc242260826 \h </w:instrText>
        </w:r>
        <w:r>
          <w:rPr>
            <w:noProof/>
            <w:webHidden/>
          </w:rPr>
        </w:r>
        <w:r>
          <w:rPr>
            <w:noProof/>
            <w:webHidden/>
          </w:rPr>
          <w:fldChar w:fldCharType="separate"/>
        </w:r>
        <w:r>
          <w:rPr>
            <w:noProof/>
            <w:webHidden/>
          </w:rPr>
          <w:t>41</w:t>
        </w:r>
        <w:r>
          <w:rPr>
            <w:noProof/>
            <w:webHidden/>
          </w:rPr>
          <w:fldChar w:fldCharType="end"/>
        </w:r>
      </w:hyperlink>
    </w:p>
    <w:p w14:paraId="2991F1AE"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7" w:history="1">
        <w:r w:rsidRPr="00772C9B">
          <w:rPr>
            <w:rStyle w:val="Hipervnculo"/>
            <w:noProof/>
          </w:rPr>
          <w:t>Figura 9. Pantalla principal del socio con el reporte de emergencias.</w:t>
        </w:r>
        <w:r>
          <w:rPr>
            <w:noProof/>
            <w:webHidden/>
          </w:rPr>
          <w:tab/>
        </w:r>
        <w:r>
          <w:rPr>
            <w:noProof/>
            <w:webHidden/>
          </w:rPr>
          <w:fldChar w:fldCharType="begin"/>
        </w:r>
        <w:r>
          <w:rPr>
            <w:noProof/>
            <w:webHidden/>
          </w:rPr>
          <w:instrText xml:space="preserve"> PAGEREF _Toc242260827 \h </w:instrText>
        </w:r>
        <w:r>
          <w:rPr>
            <w:noProof/>
            <w:webHidden/>
          </w:rPr>
        </w:r>
        <w:r>
          <w:rPr>
            <w:noProof/>
            <w:webHidden/>
          </w:rPr>
          <w:fldChar w:fldCharType="separate"/>
        </w:r>
        <w:r>
          <w:rPr>
            <w:noProof/>
            <w:webHidden/>
          </w:rPr>
          <w:t>41</w:t>
        </w:r>
        <w:r>
          <w:rPr>
            <w:noProof/>
            <w:webHidden/>
          </w:rPr>
          <w:fldChar w:fldCharType="end"/>
        </w:r>
      </w:hyperlink>
    </w:p>
    <w:p w14:paraId="5EF16DAF"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8" w:history="1">
        <w:r w:rsidRPr="00772C9B">
          <w:rPr>
            <w:rStyle w:val="Hipervnculo"/>
            <w:noProof/>
          </w:rPr>
          <w:t>Figura 10. Pantalla de registro de agua de sobra.</w:t>
        </w:r>
        <w:r>
          <w:rPr>
            <w:noProof/>
            <w:webHidden/>
          </w:rPr>
          <w:tab/>
        </w:r>
        <w:r>
          <w:rPr>
            <w:noProof/>
            <w:webHidden/>
          </w:rPr>
          <w:fldChar w:fldCharType="begin"/>
        </w:r>
        <w:r>
          <w:rPr>
            <w:noProof/>
            <w:webHidden/>
          </w:rPr>
          <w:instrText xml:space="preserve"> PAGEREF _Toc242260828 \h </w:instrText>
        </w:r>
        <w:r>
          <w:rPr>
            <w:noProof/>
            <w:webHidden/>
          </w:rPr>
        </w:r>
        <w:r>
          <w:rPr>
            <w:noProof/>
            <w:webHidden/>
          </w:rPr>
          <w:fldChar w:fldCharType="separate"/>
        </w:r>
        <w:r>
          <w:rPr>
            <w:noProof/>
            <w:webHidden/>
          </w:rPr>
          <w:t>42</w:t>
        </w:r>
        <w:r>
          <w:rPr>
            <w:noProof/>
            <w:webHidden/>
          </w:rPr>
          <w:fldChar w:fldCharType="end"/>
        </w:r>
      </w:hyperlink>
    </w:p>
    <w:p w14:paraId="6F09CBBB"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9" w:history="1">
        <w:r w:rsidRPr="00772C9B">
          <w:rPr>
            <w:rStyle w:val="Hipervnculo"/>
            <w:noProof/>
          </w:rPr>
          <w:t>Figura 11. Eficacia: porcentaje de éxito por tarea.</w:t>
        </w:r>
        <w:r>
          <w:rPr>
            <w:noProof/>
            <w:webHidden/>
          </w:rPr>
          <w:tab/>
        </w:r>
        <w:r>
          <w:rPr>
            <w:noProof/>
            <w:webHidden/>
          </w:rPr>
          <w:fldChar w:fldCharType="begin"/>
        </w:r>
        <w:r>
          <w:rPr>
            <w:noProof/>
            <w:webHidden/>
          </w:rPr>
          <w:instrText xml:space="preserve"> PAGEREF _Toc242260829 \h </w:instrText>
        </w:r>
        <w:r>
          <w:rPr>
            <w:noProof/>
            <w:webHidden/>
          </w:rPr>
        </w:r>
        <w:r>
          <w:rPr>
            <w:noProof/>
            <w:webHidden/>
          </w:rPr>
          <w:fldChar w:fldCharType="separate"/>
        </w:r>
        <w:r>
          <w:rPr>
            <w:noProof/>
            <w:webHidden/>
          </w:rPr>
          <w:t>43</w:t>
        </w:r>
        <w:r>
          <w:rPr>
            <w:noProof/>
            <w:webHidden/>
          </w:rPr>
          <w:fldChar w:fldCharType="end"/>
        </w:r>
      </w:hyperlink>
    </w:p>
    <w:p w14:paraId="65D9BA1F"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30" w:history="1">
        <w:r w:rsidRPr="00772C9B">
          <w:rPr>
            <w:rStyle w:val="Hipervnculo"/>
            <w:noProof/>
          </w:rPr>
          <w:t>Figura 12. Eficiencia: comparación del tiempo (proceso manual vs. aplicación).</w:t>
        </w:r>
        <w:r>
          <w:rPr>
            <w:noProof/>
            <w:webHidden/>
          </w:rPr>
          <w:tab/>
        </w:r>
        <w:r>
          <w:rPr>
            <w:noProof/>
            <w:webHidden/>
          </w:rPr>
          <w:fldChar w:fldCharType="begin"/>
        </w:r>
        <w:r>
          <w:rPr>
            <w:noProof/>
            <w:webHidden/>
          </w:rPr>
          <w:instrText xml:space="preserve"> PAGEREF _Toc242260830 \h </w:instrText>
        </w:r>
        <w:r>
          <w:rPr>
            <w:noProof/>
            <w:webHidden/>
          </w:rPr>
        </w:r>
        <w:r>
          <w:rPr>
            <w:noProof/>
            <w:webHidden/>
          </w:rPr>
          <w:fldChar w:fldCharType="separate"/>
        </w:r>
        <w:r>
          <w:rPr>
            <w:noProof/>
            <w:webHidden/>
          </w:rPr>
          <w:t>44</w:t>
        </w:r>
        <w:r>
          <w:rPr>
            <w:noProof/>
            <w:webHidden/>
          </w:rPr>
          <w:fldChar w:fldCharType="end"/>
        </w:r>
      </w:hyperlink>
    </w:p>
    <w:p w14:paraId="6CC61465"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31" w:history="1">
        <w:r w:rsidRPr="00772C9B">
          <w:rPr>
            <w:rStyle w:val="Hipervnculo"/>
            <w:noProof/>
          </w:rPr>
          <w:t>Figura 13. Usabilidad: evaluación promedio de los usuarios por criterio.</w:t>
        </w:r>
        <w:r>
          <w:rPr>
            <w:noProof/>
            <w:webHidden/>
          </w:rPr>
          <w:tab/>
        </w:r>
        <w:r>
          <w:rPr>
            <w:noProof/>
            <w:webHidden/>
          </w:rPr>
          <w:fldChar w:fldCharType="begin"/>
        </w:r>
        <w:r>
          <w:rPr>
            <w:noProof/>
            <w:webHidden/>
          </w:rPr>
          <w:instrText xml:space="preserve"> PAGEREF _Toc242260831 \h </w:instrText>
        </w:r>
        <w:r>
          <w:rPr>
            <w:noProof/>
            <w:webHidden/>
          </w:rPr>
        </w:r>
        <w:r>
          <w:rPr>
            <w:noProof/>
            <w:webHidden/>
          </w:rPr>
          <w:fldChar w:fldCharType="separate"/>
        </w:r>
        <w:r>
          <w:rPr>
            <w:noProof/>
            <w:webHidden/>
          </w:rPr>
          <w:t>45</w:t>
        </w:r>
        <w:r>
          <w:rPr>
            <w:noProof/>
            <w:webHidden/>
          </w:rPr>
          <w:fldChar w:fldCharType="end"/>
        </w:r>
      </w:hyperlink>
    </w:p>
    <w:p w14:paraId="6CC61465"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Comp900103" w:history="1">
        <w:r w:rsidRPr="00772C9B">
          <w:rPr>
            <w:rStyle w:val="Hipervnculo"/>
            <w:noProof/>
          </w:rPr>
          <w:t>Figura 14. Grafo de asignaturas de Ingeniería en Sistemas Computacionales aplicadas en el proyecto.</w:t>
        </w:r>
        <w:r>
          <w:rPr>
            <w:noProof/>
            <w:webHidden/>
          </w:rPr>
          <w:tab/>
        </w:r>
        <w:r>
          <w:rPr>
            <w:noProof/>
            <w:webHidden/>
          </w:rPr>
          <w:fldChar w:fldCharType="begin"/>
        </w:r>
        <w:r>
          <w:rPr>
            <w:noProof/>
            <w:webHidden/>
          </w:rPr>
          <w:instrText xml:space="preserve"> PAGEREF _TocComp900103 \h </w:instrText>
        </w:r>
        <w:r>
          <w:rPr>
            <w:noProof/>
            <w:webHidden/>
          </w:rPr>
        </w:r>
        <w:r>
          <w:rPr>
            <w:noProof/>
            <w:webHidden/>
          </w:rPr>
          <w:fldChar w:fldCharType="separate"/>
        </w:r>
        <w:r>
          <w:rPr>
            <w:noProof/>
            <w:webHidden/>
          </w:rPr>
          <w:t>62</w:t>
        </w:r>
        <w:r>
          <w:rPr>
            <w:noProof/>
            <w:webHidden/>
          </w:rPr>
          <w:fldChar w:fldCharType="end"/>
        </w:r>
      </w:hyperlink>
    </w:p>
    <w:p w14:paraId="06095E6E" w14:textId="77777777" w:rsidR="00EB7E59" w:rsidRDefault="00000000">
      <w:r>
        <w:fldChar w:fldCharType="end"/>
      </w:r>
    </w:p>
    <w:p w14:paraId="30785FA1" w14:textId="77777777" w:rsidR="003F4C75" w:rsidRPr="00B154AF" w:rsidRDefault="003F4C75" w:rsidP="003F4C75">
      <w:pPr>
        <w:spacing w:after="0" w:line="360" w:lineRule="auto"/>
        <w:jc w:val="both"/>
        <w:rPr>
          <w:rFonts w:ascii="Arial" w:hAnsi="Arial" w:cs="Arial"/>
          <w:b/>
          <w:color w:val="A6A6A6" w:themeColor="background1" w:themeShade="A6"/>
        </w:rPr>
      </w:pPr>
    </w:p>
    <w:p w14:paraId="14F969C6" w14:textId="77777777" w:rsidR="003F4C75" w:rsidRPr="00A10CD5" w:rsidRDefault="003F4C75" w:rsidP="00A10CD5">
      <w:pPr>
        <w:spacing w:after="240" w:line="360" w:lineRule="auto"/>
        <w:jc w:val="both"/>
        <w:rPr>
          <w:rFonts w:ascii="Arial" w:hAnsi="Arial" w:cs="Arial"/>
          <w:b/>
          <w:sz w:val="28"/>
          <w:szCs w:val="32"/>
        </w:rPr>
      </w:pPr>
      <w:r w:rsidRPr="003F4C75">
        <w:rPr>
          <w:rFonts w:ascii="Arial" w:hAnsi="Arial" w:cs="Arial"/>
          <w:b/>
          <w:szCs w:val="32"/>
        </w:rPr>
        <w:t>ÍNDICE DE TABLAS</w:t>
      </w:r>
    </w:p>
    <w:p w14:paraId="3F5B92F1" w14:textId="77777777" w:rsidR="00656219" w:rsidRDefault="00000000">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\h \z \t "Cap_Tabla,1" </w:instrText>
      </w:r>
      <w:r>
        <w:fldChar w:fldCharType="separate"/>
      </w:r>
      <w:hyperlink w:anchor="_Toc242343707" w:history="1">
        <w:r w:rsidR="00656219" w:rsidRPr="00D64E4B">
          <w:rPr>
            <w:rStyle w:val="Hipervnculo"/>
            <w:noProof/>
          </w:rPr>
          <w:t>Tabla 1. Operacionalización de la variable independiente.</w:t>
        </w:r>
        <w:r w:rsidR="00656219">
          <w:rPr>
            <w:noProof/>
            <w:webHidden/>
          </w:rPr>
          <w:tab/>
        </w:r>
        <w:r w:rsidR="00656219">
          <w:rPr>
            <w:noProof/>
            <w:webHidden/>
          </w:rPr>
          <w:fldChar w:fldCharType="begin"/>
        </w:r>
        <w:r w:rsidR="00656219">
          <w:rPr>
            <w:noProof/>
            <w:webHidden/>
          </w:rPr>
          <w:instrText xml:space="preserve"> PAGEREF _Toc242343707 \h </w:instrText>
        </w:r>
        <w:r w:rsidR="00656219">
          <w:rPr>
            <w:noProof/>
            <w:webHidden/>
          </w:rPr>
        </w:r>
        <w:r w:rsidR="00656219">
          <w:rPr>
            <w:noProof/>
            <w:webHidden/>
          </w:rPr>
          <w:fldChar w:fldCharType="separate"/>
        </w:r>
        <w:r w:rsidR="00656219">
          <w:rPr>
            <w:noProof/>
            <w:webHidden/>
          </w:rPr>
          <w:t>8</w:t>
        </w:r>
        <w:r w:rsidR="00656219">
          <w:rPr>
            <w:noProof/>
            <w:webHidden/>
          </w:rPr>
          <w:fldChar w:fldCharType="end"/>
        </w:r>
      </w:hyperlink>
    </w:p>
    <w:p w14:paraId="3721025D"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08" w:history="1">
        <w:r w:rsidRPr="00D64E4B">
          <w:rPr>
            <w:rStyle w:val="Hipervnculo"/>
            <w:noProof/>
          </w:rPr>
          <w:t>Tabla 2. Operacionalización de la variable dependiente.</w:t>
        </w:r>
        <w:r>
          <w:rPr>
            <w:noProof/>
            <w:webHidden/>
          </w:rPr>
          <w:tab/>
        </w:r>
        <w:r>
          <w:rPr>
            <w:noProof/>
            <w:webHidden/>
          </w:rPr>
          <w:fldChar w:fldCharType="begin"/>
        </w:r>
        <w:r>
          <w:rPr>
            <w:noProof/>
            <w:webHidden/>
          </w:rPr>
          <w:instrText xml:space="preserve"> PAGEREF _Toc242343708 \h </w:instrText>
        </w:r>
        <w:r>
          <w:rPr>
            <w:noProof/>
            <w:webHidden/>
          </w:rPr>
        </w:r>
        <w:r>
          <w:rPr>
            <w:noProof/>
            <w:webHidden/>
          </w:rPr>
          <w:fldChar w:fldCharType="separate"/>
        </w:r>
        <w:r>
          <w:rPr>
            <w:noProof/>
            <w:webHidden/>
          </w:rPr>
          <w:t>9</w:t>
        </w:r>
        <w:r>
          <w:rPr>
            <w:noProof/>
            <w:webHidden/>
          </w:rPr>
          <w:fldChar w:fldCharType="end"/>
        </w:r>
      </w:hyperlink>
    </w:p>
    <w:p w14:paraId="08648953"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09" w:history="1">
        <w:r w:rsidRPr="00D64E4B">
          <w:rPr>
            <w:rStyle w:val="Hipervnculo"/>
            <w:noProof/>
          </w:rPr>
          <w:t>Tabla 3. Distribución de la población por pozo comunitario.</w:t>
        </w:r>
        <w:r>
          <w:rPr>
            <w:noProof/>
            <w:webHidden/>
          </w:rPr>
          <w:tab/>
        </w:r>
        <w:r>
          <w:rPr>
            <w:noProof/>
            <w:webHidden/>
          </w:rPr>
          <w:fldChar w:fldCharType="begin"/>
        </w:r>
        <w:r>
          <w:rPr>
            <w:noProof/>
            <w:webHidden/>
          </w:rPr>
          <w:instrText xml:space="preserve"> PAGEREF _Toc242343709 \h </w:instrText>
        </w:r>
        <w:r>
          <w:rPr>
            <w:noProof/>
            <w:webHidden/>
          </w:rPr>
        </w:r>
        <w:r>
          <w:rPr>
            <w:noProof/>
            <w:webHidden/>
          </w:rPr>
          <w:fldChar w:fldCharType="separate"/>
        </w:r>
        <w:r>
          <w:rPr>
            <w:noProof/>
            <w:webHidden/>
          </w:rPr>
          <w:t>18</w:t>
        </w:r>
        <w:r>
          <w:rPr>
            <w:noProof/>
            <w:webHidden/>
          </w:rPr>
          <w:fldChar w:fldCharType="end"/>
        </w:r>
      </w:hyperlink>
    </w:p>
    <w:p w14:paraId="13F4D8F9"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0" w:history="1">
        <w:r w:rsidRPr="00D64E4B">
          <w:rPr>
            <w:rStyle w:val="Hipervnculo"/>
            <w:noProof/>
          </w:rPr>
          <w:t>Tabla 4. Recursos materiales del proyecto.</w:t>
        </w:r>
        <w:r>
          <w:rPr>
            <w:noProof/>
            <w:webHidden/>
          </w:rPr>
          <w:tab/>
        </w:r>
        <w:r>
          <w:rPr>
            <w:noProof/>
            <w:webHidden/>
          </w:rPr>
          <w:fldChar w:fldCharType="begin"/>
        </w:r>
        <w:r>
          <w:rPr>
            <w:noProof/>
            <w:webHidden/>
          </w:rPr>
          <w:instrText xml:space="preserve"> PAGEREF _Toc242343710 \h </w:instrText>
        </w:r>
        <w:r>
          <w:rPr>
            <w:noProof/>
            <w:webHidden/>
          </w:rPr>
        </w:r>
        <w:r>
          <w:rPr>
            <w:noProof/>
            <w:webHidden/>
          </w:rPr>
          <w:fldChar w:fldCharType="separate"/>
        </w:r>
        <w:r>
          <w:rPr>
            <w:noProof/>
            <w:webHidden/>
          </w:rPr>
          <w:t>20</w:t>
        </w:r>
        <w:r>
          <w:rPr>
            <w:noProof/>
            <w:webHidden/>
          </w:rPr>
          <w:fldChar w:fldCharType="end"/>
        </w:r>
      </w:hyperlink>
    </w:p>
    <w:p w14:paraId="33347531"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1" w:history="1">
        <w:r w:rsidRPr="00D64E4B">
          <w:rPr>
            <w:rStyle w:val="Hipervnculo"/>
            <w:noProof/>
          </w:rPr>
          <w:t>Tabla 5. Recursos de capital humano del proyecto.</w:t>
        </w:r>
        <w:r>
          <w:rPr>
            <w:noProof/>
            <w:webHidden/>
          </w:rPr>
          <w:tab/>
        </w:r>
        <w:r>
          <w:rPr>
            <w:noProof/>
            <w:webHidden/>
          </w:rPr>
          <w:fldChar w:fldCharType="begin"/>
        </w:r>
        <w:r>
          <w:rPr>
            <w:noProof/>
            <w:webHidden/>
          </w:rPr>
          <w:instrText xml:space="preserve"> PAGEREF _Toc242343711 \h </w:instrText>
        </w:r>
        <w:r>
          <w:rPr>
            <w:noProof/>
            <w:webHidden/>
          </w:rPr>
        </w:r>
        <w:r>
          <w:rPr>
            <w:noProof/>
            <w:webHidden/>
          </w:rPr>
          <w:fldChar w:fldCharType="separate"/>
        </w:r>
        <w:r>
          <w:rPr>
            <w:noProof/>
            <w:webHidden/>
          </w:rPr>
          <w:t>21</w:t>
        </w:r>
        <w:r>
          <w:rPr>
            <w:noProof/>
            <w:webHidden/>
          </w:rPr>
          <w:fldChar w:fldCharType="end"/>
        </w:r>
      </w:hyperlink>
    </w:p>
    <w:p w14:paraId="7E809D22"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2" w:history="1">
        <w:r w:rsidRPr="00D64E4B">
          <w:rPr>
            <w:rStyle w:val="Hipervnculo"/>
            <w:noProof/>
          </w:rPr>
          <w:t>Tabla 6. Requerimientos funcionales del sistema.</w:t>
        </w:r>
        <w:r>
          <w:rPr>
            <w:noProof/>
            <w:webHidden/>
          </w:rPr>
          <w:tab/>
        </w:r>
        <w:r>
          <w:rPr>
            <w:noProof/>
            <w:webHidden/>
          </w:rPr>
          <w:fldChar w:fldCharType="begin"/>
        </w:r>
        <w:r>
          <w:rPr>
            <w:noProof/>
            <w:webHidden/>
          </w:rPr>
          <w:instrText xml:space="preserve"> PAGEREF _Toc242343712 \h </w:instrText>
        </w:r>
        <w:r>
          <w:rPr>
            <w:noProof/>
            <w:webHidden/>
          </w:rPr>
        </w:r>
        <w:r>
          <w:rPr>
            <w:noProof/>
            <w:webHidden/>
          </w:rPr>
          <w:fldChar w:fldCharType="separate"/>
        </w:r>
        <w:r>
          <w:rPr>
            <w:noProof/>
            <w:webHidden/>
          </w:rPr>
          <w:t>22</w:t>
        </w:r>
        <w:r>
          <w:rPr>
            <w:noProof/>
            <w:webHidden/>
          </w:rPr>
          <w:fldChar w:fldCharType="end"/>
        </w:r>
      </w:hyperlink>
    </w:p>
    <w:p w14:paraId="2719145E"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3" w:history="1">
        <w:r w:rsidRPr="00D64E4B">
          <w:rPr>
            <w:rStyle w:val="Hipervnculo"/>
            <w:noProof/>
          </w:rPr>
          <w:t>Tabla 7. Requerimientos no funcionales del sistema.</w:t>
        </w:r>
        <w:r>
          <w:rPr>
            <w:noProof/>
            <w:webHidden/>
          </w:rPr>
          <w:tab/>
        </w:r>
        <w:r>
          <w:rPr>
            <w:noProof/>
            <w:webHidden/>
          </w:rPr>
          <w:fldChar w:fldCharType="begin"/>
        </w:r>
        <w:r>
          <w:rPr>
            <w:noProof/>
            <w:webHidden/>
          </w:rPr>
          <w:instrText xml:space="preserve"> PAGEREF _Toc242343713 \h </w:instrText>
        </w:r>
        <w:r>
          <w:rPr>
            <w:noProof/>
            <w:webHidden/>
          </w:rPr>
        </w:r>
        <w:r>
          <w:rPr>
            <w:noProof/>
            <w:webHidden/>
          </w:rPr>
          <w:fldChar w:fldCharType="separate"/>
        </w:r>
        <w:r>
          <w:rPr>
            <w:noProof/>
            <w:webHidden/>
          </w:rPr>
          <w:t>23</w:t>
        </w:r>
        <w:r>
          <w:rPr>
            <w:noProof/>
            <w:webHidden/>
          </w:rPr>
          <w:fldChar w:fldCharType="end"/>
        </w:r>
      </w:hyperlink>
    </w:p>
    <w:p w14:paraId="082F2D19"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4" w:history="1">
        <w:r w:rsidRPr="00D64E4B">
          <w:rPr>
            <w:rStyle w:val="Hipervnculo"/>
            <w:noProof/>
          </w:rPr>
          <w:t>Tabla 8. Modelado de la base de datos del sistema.</w:t>
        </w:r>
        <w:r>
          <w:rPr>
            <w:noProof/>
            <w:webHidden/>
          </w:rPr>
          <w:tab/>
        </w:r>
        <w:r>
          <w:rPr>
            <w:noProof/>
            <w:webHidden/>
          </w:rPr>
          <w:fldChar w:fldCharType="begin"/>
        </w:r>
        <w:r>
          <w:rPr>
            <w:noProof/>
            <w:webHidden/>
          </w:rPr>
          <w:instrText xml:space="preserve"> PAGEREF _Toc242343714 \h </w:instrText>
        </w:r>
        <w:r>
          <w:rPr>
            <w:noProof/>
            <w:webHidden/>
          </w:rPr>
        </w:r>
        <w:r>
          <w:rPr>
            <w:noProof/>
            <w:webHidden/>
          </w:rPr>
          <w:fldChar w:fldCharType="separate"/>
        </w:r>
        <w:r>
          <w:rPr>
            <w:noProof/>
            <w:webHidden/>
          </w:rPr>
          <w:t>31</w:t>
        </w:r>
        <w:r>
          <w:rPr>
            <w:noProof/>
            <w:webHidden/>
          </w:rPr>
          <w:fldChar w:fldCharType="end"/>
        </w:r>
      </w:hyperlink>
    </w:p>
    <w:p w14:paraId="14E1CE7C"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5" w:history="1">
        <w:r w:rsidRPr="00D64E4B">
          <w:rPr>
            <w:rStyle w:val="Hipervnculo"/>
            <w:noProof/>
          </w:rPr>
          <w:t>Tabla 9. Resultados de las pruebas de requerimientos funcionales.</w:t>
        </w:r>
        <w:r>
          <w:rPr>
            <w:noProof/>
            <w:webHidden/>
          </w:rPr>
          <w:tab/>
        </w:r>
        <w:r>
          <w:rPr>
            <w:noProof/>
            <w:webHidden/>
          </w:rPr>
          <w:fldChar w:fldCharType="begin"/>
        </w:r>
        <w:r>
          <w:rPr>
            <w:noProof/>
            <w:webHidden/>
          </w:rPr>
          <w:instrText xml:space="preserve"> PAGEREF _Toc242343715 \h </w:instrText>
        </w:r>
        <w:r>
          <w:rPr>
            <w:noProof/>
            <w:webHidden/>
          </w:rPr>
        </w:r>
        <w:r>
          <w:rPr>
            <w:noProof/>
            <w:webHidden/>
          </w:rPr>
          <w:fldChar w:fldCharType="separate"/>
        </w:r>
        <w:r>
          <w:rPr>
            <w:noProof/>
            <w:webHidden/>
          </w:rPr>
          <w:t>35</w:t>
        </w:r>
        <w:r>
          <w:rPr>
            <w:noProof/>
            <w:webHidden/>
          </w:rPr>
          <w:fldChar w:fldCharType="end"/>
        </w:r>
      </w:hyperlink>
    </w:p>
    <w:p w14:paraId="35BB1994"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6" w:history="1">
        <w:r w:rsidRPr="00D64E4B">
          <w:rPr>
            <w:rStyle w:val="Hipervnculo"/>
            <w:noProof/>
          </w:rPr>
          <w:t>Tabla 10. Resultados de las pruebas de requerimientos no funcionales.</w:t>
        </w:r>
        <w:r>
          <w:rPr>
            <w:noProof/>
            <w:webHidden/>
          </w:rPr>
          <w:tab/>
        </w:r>
        <w:r>
          <w:rPr>
            <w:noProof/>
            <w:webHidden/>
          </w:rPr>
          <w:fldChar w:fldCharType="begin"/>
        </w:r>
        <w:r>
          <w:rPr>
            <w:noProof/>
            <w:webHidden/>
          </w:rPr>
          <w:instrText xml:space="preserve"> PAGEREF _Toc242343716 \h </w:instrText>
        </w:r>
        <w:r>
          <w:rPr>
            <w:noProof/>
            <w:webHidden/>
          </w:rPr>
        </w:r>
        <w:r>
          <w:rPr>
            <w:noProof/>
            <w:webHidden/>
          </w:rPr>
          <w:fldChar w:fldCharType="separate"/>
        </w:r>
        <w:r>
          <w:rPr>
            <w:noProof/>
            <w:webHidden/>
          </w:rPr>
          <w:t>35</w:t>
        </w:r>
        <w:r>
          <w:rPr>
            <w:noProof/>
            <w:webHidden/>
          </w:rPr>
          <w:fldChar w:fldCharType="end"/>
        </w:r>
      </w:hyperlink>
    </w:p>
    <w:p w14:paraId="65D114E3"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7" w:history="1">
        <w:r w:rsidRPr="00D64E4B">
          <w:rPr>
            <w:rStyle w:val="Hipervnculo"/>
            <w:noProof/>
          </w:rPr>
          <w:t>Tabla 11. Indicadores de actividad de los módulos de multas y emergencias.</w:t>
        </w:r>
        <w:r>
          <w:rPr>
            <w:noProof/>
            <w:webHidden/>
          </w:rPr>
          <w:tab/>
        </w:r>
        <w:r>
          <w:rPr>
            <w:noProof/>
            <w:webHidden/>
          </w:rPr>
          <w:fldChar w:fldCharType="begin"/>
        </w:r>
        <w:r>
          <w:rPr>
            <w:noProof/>
            <w:webHidden/>
          </w:rPr>
          <w:instrText xml:space="preserve"> PAGEREF _Toc242343717 \h </w:instrText>
        </w:r>
        <w:r>
          <w:rPr>
            <w:noProof/>
            <w:webHidden/>
          </w:rPr>
        </w:r>
        <w:r>
          <w:rPr>
            <w:noProof/>
            <w:webHidden/>
          </w:rPr>
          <w:fldChar w:fldCharType="separate"/>
        </w:r>
        <w:r>
          <w:rPr>
            <w:noProof/>
            <w:webHidden/>
          </w:rPr>
          <w:t>40</w:t>
        </w:r>
        <w:r>
          <w:rPr>
            <w:noProof/>
            <w:webHidden/>
          </w:rPr>
          <w:fldChar w:fldCharType="end"/>
        </w:r>
      </w:hyperlink>
    </w:p>
    <w:p w14:paraId="211B254E"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8" w:history="1">
        <w:r w:rsidRPr="00D64E4B">
          <w:rPr>
            <w:rStyle w:val="Hipervnculo"/>
            <w:noProof/>
          </w:rPr>
          <w:t>Tabla 12. Comparación de tiempos entre el proceso manual y la aplicación.</w:t>
        </w:r>
        <w:r>
          <w:rPr>
            <w:noProof/>
            <w:webHidden/>
          </w:rPr>
          <w:tab/>
        </w:r>
        <w:r>
          <w:rPr>
            <w:noProof/>
            <w:webHidden/>
          </w:rPr>
          <w:fldChar w:fldCharType="begin"/>
        </w:r>
        <w:r>
          <w:rPr>
            <w:noProof/>
            <w:webHidden/>
          </w:rPr>
          <w:instrText xml:space="preserve"> PAGEREF _Toc242343718 \h </w:instrText>
        </w:r>
        <w:r>
          <w:rPr>
            <w:noProof/>
            <w:webHidden/>
          </w:rPr>
        </w:r>
        <w:r>
          <w:rPr>
            <w:noProof/>
            <w:webHidden/>
          </w:rPr>
          <w:fldChar w:fldCharType="separate"/>
        </w:r>
        <w:r>
          <w:rPr>
            <w:noProof/>
            <w:webHidden/>
          </w:rPr>
          <w:t>42</w:t>
        </w:r>
        <w:r>
          <w:rPr>
            <w:noProof/>
            <w:webHidden/>
          </w:rPr>
          <w:fldChar w:fldCharType="end"/>
        </w:r>
      </w:hyperlink>
    </w:p>
    <w:p w14:paraId="2972D6D6"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9" w:history="1">
        <w:r w:rsidRPr="00D64E4B">
          <w:rPr>
            <w:rStyle w:val="Hipervnculo"/>
            <w:noProof/>
          </w:rPr>
          <w:t>Tabla 13. Calendario de mantenimiento preventivo.</w:t>
        </w:r>
        <w:r>
          <w:rPr>
            <w:noProof/>
            <w:webHidden/>
          </w:rPr>
          <w:tab/>
        </w:r>
        <w:r>
          <w:rPr>
            <w:noProof/>
            <w:webHidden/>
          </w:rPr>
          <w:fldChar w:fldCharType="begin"/>
        </w:r>
        <w:r>
          <w:rPr>
            <w:noProof/>
            <w:webHidden/>
          </w:rPr>
          <w:instrText xml:space="preserve"> PAGEREF _Toc242343719 \h </w:instrText>
        </w:r>
        <w:r>
          <w:rPr>
            <w:noProof/>
            <w:webHidden/>
          </w:rPr>
        </w:r>
        <w:r>
          <w:rPr>
            <w:noProof/>
            <w:webHidden/>
          </w:rPr>
          <w:fldChar w:fldCharType="separate"/>
        </w:r>
        <w:r>
          <w:rPr>
            <w:noProof/>
            <w:webHidden/>
          </w:rPr>
          <w:t>44</w:t>
        </w:r>
        <w:r>
          <w:rPr>
            <w:noProof/>
            <w:webHidden/>
          </w:rPr>
          <w:fldChar w:fldCharType="end"/>
        </w:r>
      </w:hyperlink>
    </w:p>
    <w:p w14:paraId="35A89DBE"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20" w:history="1">
        <w:r w:rsidRPr="00D64E4B">
          <w:rPr>
            <w:rStyle w:val="Hipervnculo"/>
            <w:noProof/>
          </w:rPr>
          <w:t>Tabla 14. Tiempos de respuesta del mantenimiento correctivo.</w:t>
        </w:r>
        <w:r>
          <w:rPr>
            <w:noProof/>
            <w:webHidden/>
          </w:rPr>
          <w:tab/>
        </w:r>
        <w:r>
          <w:rPr>
            <w:noProof/>
            <w:webHidden/>
          </w:rPr>
          <w:fldChar w:fldCharType="begin"/>
        </w:r>
        <w:r>
          <w:rPr>
            <w:noProof/>
            <w:webHidden/>
          </w:rPr>
          <w:instrText xml:space="preserve"> PAGEREF _Toc242343720 \h </w:instrText>
        </w:r>
        <w:r>
          <w:rPr>
            <w:noProof/>
            <w:webHidden/>
          </w:rPr>
        </w:r>
        <w:r>
          <w:rPr>
            <w:noProof/>
            <w:webHidden/>
          </w:rPr>
          <w:fldChar w:fldCharType="separate"/>
        </w:r>
        <w:r>
          <w:rPr>
            <w:noProof/>
            <w:webHidden/>
          </w:rPr>
          <w:t>44</w:t>
        </w:r>
        <w:r>
          <w:rPr>
            <w:noProof/>
            <w:webHidden/>
          </w:rPr>
          <w:fldChar w:fldCharType="end"/>
        </w:r>
      </w:hyperlink>
    </w:p>
    <w:p w14:paraId="35A89DBE"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Comp900101" w:history="1">
        <w:r w:rsidRPr="00D64E4B">
          <w:rPr>
            <w:rStyle w:val="Hipervnculo"/>
            <w:noProof/>
          </w:rPr>
          <w:t>Tabla 15. Competencias específicas aplicadas en el proyecto.</w:t>
        </w:r>
        <w:r>
          <w:rPr>
            <w:noProof/>
            <w:webHidden/>
          </w:rPr>
          <w:tab/>
        </w:r>
        <w:r>
          <w:rPr>
            <w:noProof/>
            <w:webHidden/>
          </w:rPr>
          <w:fldChar w:fldCharType="begin"/>
        </w:r>
        <w:r>
          <w:rPr>
            <w:noProof/>
            <w:webHidden/>
          </w:rPr>
          <w:instrText xml:space="preserve"> PAGEREF _TocComp900101 \h </w:instrText>
        </w:r>
        <w:r>
          <w:rPr>
            <w:noProof/>
            <w:webHidden/>
          </w:rPr>
        </w:r>
        <w:r>
          <w:rPr>
            <w:noProof/>
            <w:webHidden/>
          </w:rPr>
          <w:fldChar w:fldCharType="separate"/>
        </w:r>
        <w:r>
          <w:rPr>
            <w:noProof/>
            <w:webHidden/>
          </w:rPr>
          <w:t>60</w:t>
        </w:r>
        <w:r>
          <w:rPr>
            <w:noProof/>
            <w:webHidden/>
          </w:rPr>
          <w:fldChar w:fldCharType="end"/>
        </w:r>
      </w:hyperlink>
    </w:p>
    <w:p w14:paraId="35A89DBE"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Comp900102" w:history="1">
        <w:r w:rsidRPr="00D64E4B">
          <w:rPr>
            <w:rStyle w:val="Hipervnculo"/>
            <w:noProof/>
          </w:rPr>
          <w:t>Tabla 16. Aporte del proyecto al perfil de egreso.</w:t>
        </w:r>
        <w:r>
          <w:rPr>
            <w:noProof/>
            <w:webHidden/>
          </w:rPr>
          <w:tab/>
        </w:r>
        <w:r>
          <w:rPr>
            <w:noProof/>
            <w:webHidden/>
          </w:rPr>
          <w:fldChar w:fldCharType="begin"/>
        </w:r>
        <w:r>
          <w:rPr>
            <w:noProof/>
            <w:webHidden/>
          </w:rPr>
          <w:instrText xml:space="preserve"> PAGEREF _TocComp900102 \h </w:instrText>
        </w:r>
        <w:r>
          <w:rPr>
            <w:noProof/>
            <w:webHidden/>
          </w:rPr>
        </w:r>
        <w:r>
          <w:rPr>
            <w:noProof/>
            <w:webHidden/>
          </w:rPr>
          <w:fldChar w:fldCharType="separate"/>
        </w:r>
        <w:r>
          <w:rPr>
            <w:noProof/>
            <w:webHidden/>
          </w:rPr>
          <w:t>61</w:t>
        </w:r>
        <w:r>
          <w:rPr>
            <w:noProof/>
            <w:webHidden/>
          </w:rPr>
          <w:fldChar w:fldCharType="end"/>
        </w:r>
      </w:hyperlink>
    </w:p>
    <w:p w14:paraId="35A89DBE"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Comp900104" w:history="1">
        <w:r w:rsidRPr="00D64E4B">
          <w:rPr>
            <w:rStyle w:val="Hipervnculo"/>
            <w:noProof/>
          </w:rPr>
          <w:t>Tabla 17. Clasificación de asignaturas según su relación con el proyecto.</w:t>
        </w:r>
        <w:r>
          <w:rPr>
            <w:noProof/>
            <w:webHidden/>
          </w:rPr>
          <w:tab/>
        </w:r>
        <w:r>
          <w:rPr>
            <w:noProof/>
            <w:webHidden/>
          </w:rPr>
          <w:fldChar w:fldCharType="begin"/>
        </w:r>
        <w:r>
          <w:rPr>
            <w:noProof/>
            <w:webHidden/>
          </w:rPr>
          <w:instrText xml:space="preserve"> PAGEREF _TocComp900104 \h </w:instrText>
        </w:r>
        <w:r>
          <w:rPr>
            <w:noProof/>
            <w:webHidden/>
          </w:rPr>
        </w:r>
        <w:r>
          <w:rPr>
            <w:noProof/>
            <w:webHidden/>
          </w:rPr>
          <w:fldChar w:fldCharType="separate"/>
        </w:r>
        <w:r>
          <w:rPr>
            <w:noProof/>
            <w:webHidden/>
          </w:rPr>
          <w:t>63</w:t>
        </w:r>
        <w:r>
          <w:rPr>
            <w:noProof/>
            <w:webHidden/>
          </w:rPr>
          <w:fldChar w:fldCharType="end"/>
        </w:r>
      </w:hyperlink>
    </w:p>
    <w:p w14:paraId="20B85F3D" w14:textId="77777777" w:rsidR="00DC75DA" w:rsidRDefault="00000000" w:rsidP="00CD424D">
      <w:pPr>
        <w:sectPr w:rsidR="00DC75DA" w:rsidSect="003305BF">
          <w:footerReference w:type="default" r:id="rId9"/>
          <w:pgSz w:w="12240" w:h="15840"/>
          <w:pgMar w:top="1417" w:right="1417" w:bottom="1417" w:left="1701" w:header="708" w:footer="708" w:gutter="0"/>
          <w:pgNumType w:start="1"/>
          <w:cols w:space="708"/>
          <w:docGrid w:linePitch="360"/>
        </w:sectPr>
      </w:pPr>
      <w:r>
        <w:fldChar w:fldCharType="end"/>
      </w:r>
      <w:bookmarkStart w:id="2" w:name="_Toc393109073"/>
      <w:bookmarkStart w:id="3" w:name="_Toc393109101"/>
    </w:p>
    <w:p w14:paraId="5C2A5923" w14:textId="77777777" w:rsidR="00814144" w:rsidRDefault="00814144" w:rsidP="00CD424D"/>
    <w:p w14:paraId="5FAA7379" w14:textId="77777777" w:rsidR="00574405" w:rsidRDefault="00574405" w:rsidP="00CD424D"/>
    <w:p w14:paraId="291CC80B" w14:textId="77777777" w:rsidR="00574405" w:rsidRDefault="00574405" w:rsidP="00CD424D"/>
    <w:p w14:paraId="503314BA" w14:textId="77777777" w:rsidR="00574405" w:rsidRDefault="00574405" w:rsidP="00CD424D"/>
    <w:p w14:paraId="52AF0F64" w14:textId="77777777" w:rsidR="00574405" w:rsidRDefault="00574405" w:rsidP="00CD424D"/>
    <w:p w14:paraId="20EE57C8" w14:textId="77777777" w:rsidR="00574405" w:rsidRDefault="00574405" w:rsidP="00CD424D"/>
    <w:p w14:paraId="72AA4F12" w14:textId="77777777" w:rsidR="00574405" w:rsidRDefault="00574405" w:rsidP="00CD424D"/>
    <w:p w14:paraId="0AA86752" w14:textId="77777777" w:rsidR="00632CD1" w:rsidRPr="001A3D18" w:rsidRDefault="00632CD1" w:rsidP="00363195">
      <w:pPr>
        <w:pStyle w:val="Ttulo1"/>
        <w:spacing w:before="360" w:after="360"/>
        <w:jc w:val="center"/>
        <w:rPr>
          <w:rFonts w:ascii="Arial" w:hAnsi="Arial" w:cs="Arial"/>
          <w:b/>
          <w:sz w:val="56"/>
          <w:szCs w:val="56"/>
        </w:rPr>
      </w:pPr>
      <w:bookmarkStart w:id="4" w:name="_Toc243556638"/>
      <w:r w:rsidRPr="001A3D18">
        <w:rPr>
          <w:rFonts w:ascii="Arial" w:hAnsi="Arial" w:cs="Arial"/>
          <w:b/>
          <w:sz w:val="56"/>
          <w:szCs w:val="56"/>
        </w:rPr>
        <w:t>CAPÍTULO I</w:t>
      </w:r>
      <w:bookmarkStart w:id="5" w:name="_Toc393109074"/>
      <w:bookmarkStart w:id="6" w:name="_Toc393109102"/>
      <w:bookmarkEnd w:id="2"/>
      <w:bookmarkEnd w:id="3"/>
      <w:r w:rsidR="00363195">
        <w:rPr>
          <w:rFonts w:ascii="Arial" w:hAnsi="Arial" w:cs="Arial"/>
          <w:b/>
          <w:sz w:val="56"/>
          <w:szCs w:val="56"/>
        </w:rPr>
        <w:br/>
      </w:r>
      <w:bookmarkEnd w:id="5"/>
      <w:r w:rsidR="00CD424D" w:rsidRPr="00CD424D">
        <w:rPr>
          <w:rFonts w:ascii="Arial" w:hAnsi="Arial" w:cs="Arial"/>
          <w:b/>
          <w:sz w:val="52"/>
          <w:szCs w:val="56"/>
        </w:rPr>
        <w:t>GENERALIDADES DEL PROYECTO</w:t>
      </w:r>
      <w:bookmarkEnd w:id="4"/>
      <w:bookmarkEnd w:id="6"/>
    </w:p>
    <w:p w14:paraId="799058FA" w14:textId="77777777" w:rsidR="00EE1977" w:rsidRPr="001A3D18" w:rsidRDefault="00EE1977" w:rsidP="00632CD1">
      <w:pPr>
        <w:spacing w:after="0" w:line="360" w:lineRule="auto"/>
        <w:rPr>
          <w:rFonts w:ascii="Arial" w:hAnsi="Arial" w:cs="Arial"/>
        </w:rPr>
      </w:pPr>
      <w:r w:rsidRPr="001A3D18">
        <w:rPr>
          <w:rFonts w:ascii="Arial" w:hAnsi="Arial" w:cs="Arial"/>
        </w:rPr>
        <w:br w:type="page"/>
      </w:r>
    </w:p>
    <w:p w14:paraId="31B264C2" w14:textId="77777777" w:rsidR="00632CD1" w:rsidRPr="00B154AF" w:rsidRDefault="00CD424D" w:rsidP="00361F6D">
      <w:pPr>
        <w:pStyle w:val="Ttulo2"/>
        <w:spacing w:before="360" w:after="360"/>
      </w:pPr>
      <w:bookmarkStart w:id="7" w:name="_Toc243556639"/>
      <w:r w:rsidRPr="00B154AF">
        <w:lastRenderedPageBreak/>
        <w:t>Introducción</w:t>
      </w:r>
      <w:bookmarkEnd w:id="7"/>
    </w:p>
    <w:p w14:paraId="23D03CB9" w14:textId="77777777" w:rsidR="008F4888" w:rsidRPr="00470726" w:rsidRDefault="008F4888" w:rsidP="008F4888">
      <w:pPr>
        <w:spacing w:after="240" w:line="360" w:lineRule="auto"/>
        <w:jc w:val="both"/>
        <w:rPr>
          <w:rFonts w:ascii="Arial" w:hAnsi="Arial" w:cs="Arial"/>
        </w:rPr>
      </w:pPr>
      <w:r w:rsidRPr="00470726">
        <w:rPr>
          <w:rFonts w:ascii="Arial" w:hAnsi="Arial" w:cs="Arial"/>
        </w:rPr>
        <w:t>El agua es uno de los recursos más importantes para las comunidades dedicadas a la agricultura, por lo que su distribución de manera justa y ordenada resulta fundamental. En muchas localidades, el acceso al agua se realiza a través de pozos comunitarios que son administrados por un grupo de socios, quienes se organizan mediante turnos para poder regar sus tierras sin afectar a los demás. Sin embargo, esta organización suele llevarse de forma manual, apoyándose en libretas, listas de papel o simples acuerdos verbales, lo que con frecuencia genera confusiones sobre a quién le corresponde el turno, olvidos de los días festivos en los que no se labora y desacuerdos entre los integrantes.</w:t>
      </w:r>
    </w:p>
    <w:p w14:paraId="06B63B4F" w14:textId="77777777" w:rsidR="008F4888" w:rsidRDefault="008F4888" w:rsidP="008F4888">
      <w:pPr>
        <w:spacing w:after="240" w:line="360" w:lineRule="auto"/>
        <w:jc w:val="both"/>
        <w:rPr>
          <w:rFonts w:ascii="Arial" w:hAnsi="Arial" w:cs="Arial"/>
        </w:rPr>
      </w:pPr>
      <w:r w:rsidRPr="00470726">
        <w:rPr>
          <w:rFonts w:ascii="Arial" w:hAnsi="Arial" w:cs="Arial"/>
        </w:rPr>
        <w:t>En el caso de los pozos comunitarios de San Isidro, Zapata y Cárdenas, cada uno cuenta con nueve socios y un contador encargado de llevar el control de las multas y los pagos. La rotación de los turnos se realiza día con día siguiendo un orden establecido, pero al depender de un control manual se vuelve complicado mantener la información actualizada y disponible para todos los involucrados, sobre todo cuando una persona no recuerda que día le toca o cuando surgen situaciones especiales como emergencias en las tuberías o días sin servicio.</w:t>
      </w:r>
    </w:p>
    <w:p w14:paraId="180DFEB9" w14:textId="77777777" w:rsidR="008F4888" w:rsidRPr="00B138EB" w:rsidRDefault="008F4888" w:rsidP="008F4888">
      <w:pPr>
        <w:spacing w:after="240" w:line="360" w:lineRule="auto"/>
        <w:jc w:val="both"/>
        <w:rPr>
          <w:rFonts w:ascii="Arial" w:hAnsi="Arial" w:cs="Arial"/>
        </w:rPr>
      </w:pPr>
      <w:r>
        <w:rPr>
          <w:rFonts w:ascii="Arial" w:hAnsi="Arial" w:cs="Arial"/>
        </w:rPr>
        <w:t>P</w:t>
      </w:r>
      <w:r w:rsidRPr="00B138EB">
        <w:rPr>
          <w:rFonts w:ascii="Arial" w:hAnsi="Arial" w:cs="Arial"/>
        </w:rPr>
        <w:t xml:space="preserve">or lo anterior, surge la necesidad de contar con una herramienta tecnológica que permita automatizar y consultar de forma sencilla la información de los turnos. El presente proyecto consiste en el desarrollo de una aplicación móvil llamada "Turnos de Pozo", la cual calcula automáticamente el turno de cada día, muestra un calendario con los días festivos y los días sin servicio, administra las multas de los socios y permite registrar las horas de "agua de sobra". </w:t>
      </w:r>
      <w:r w:rsidR="00890743" w:rsidRPr="00B138EB">
        <w:rPr>
          <w:rFonts w:ascii="Arial" w:hAnsi="Arial" w:cs="Arial"/>
        </w:rPr>
        <w:t>Además</w:t>
      </w:r>
      <w:r w:rsidRPr="00B138EB">
        <w:rPr>
          <w:rFonts w:ascii="Arial" w:hAnsi="Arial" w:cs="Arial"/>
        </w:rPr>
        <w:t>, incluye una vista pública para que cualquier persona pueda consultar el turno actual.</w:t>
      </w:r>
    </w:p>
    <w:p w14:paraId="6BF1BB72" w14:textId="77777777" w:rsidR="008F4888" w:rsidRPr="008A079E" w:rsidRDefault="008F4888" w:rsidP="008F4888">
      <w:pPr>
        <w:spacing w:after="240" w:line="360" w:lineRule="auto"/>
        <w:jc w:val="both"/>
        <w:rPr>
          <w:rFonts w:ascii="Arial" w:hAnsi="Arial" w:cs="Arial"/>
        </w:rPr>
      </w:pPr>
      <w:r w:rsidRPr="00B138EB">
        <w:rPr>
          <w:rFonts w:ascii="Arial" w:hAnsi="Arial" w:cs="Arial"/>
        </w:rPr>
        <w:t xml:space="preserve">La aplicación fue desarrollada con React Native y Expo para funcionar como una app nativa de Android, apoyándose en un backend construido con FastAPI y una base de datos MongoDB. A lo largo de este reporte se describe el contexto en el que se desarrollo el proyecto, el marco teórico que lo sustenta, la metodología empleada para su construcción, los resultados obtenidos y las conclusiones alcanzadas, con el fin de mostrar de manera clara el proceso que se siguió para dar solución a la problemática planteada. </w:t>
      </w:r>
    </w:p>
    <w:p w14:paraId="33B1061E" w14:textId="77777777" w:rsidR="00BC7758" w:rsidRDefault="00B154AF" w:rsidP="00361F6D">
      <w:pPr>
        <w:pStyle w:val="Ttulo2"/>
        <w:spacing w:before="360" w:after="360"/>
      </w:pPr>
      <w:r>
        <w:br w:type="page"/>
      </w:r>
      <w:bookmarkStart w:id="8" w:name="_Toc243556640"/>
      <w:r w:rsidRPr="00B154AF">
        <w:lastRenderedPageBreak/>
        <w:t>Descripción de la empresa u organización y del puesto o área del trabajo el estudiante.</w:t>
      </w:r>
      <w:bookmarkEnd w:id="8"/>
    </w:p>
    <w:p w14:paraId="2944708F" w14:textId="77777777" w:rsidR="00BC7758" w:rsidRDefault="00BC7758" w:rsidP="00BC7758">
      <w:pPr>
        <w:pStyle w:val="Ttulo3"/>
        <w:spacing w:before="360" w:after="360"/>
      </w:pPr>
      <w:bookmarkStart w:id="9" w:name="_Toc243556641"/>
      <w:r w:rsidRPr="00BC7758">
        <w:t>1.2.1 Antecedentes históricos de la empresa.</w:t>
      </w:r>
      <w:bookmarkEnd w:id="9"/>
    </w:p>
    <w:p w14:paraId="419EF89D" w14:textId="77777777" w:rsidR="00BC7758" w:rsidRDefault="00CC68AB" w:rsidP="00CC68AB">
      <w:pPr>
        <w:spacing w:after="240" w:line="360" w:lineRule="auto"/>
        <w:jc w:val="both"/>
        <w:rPr>
          <w:rFonts w:ascii="Arial" w:hAnsi="Arial" w:cs="Arial"/>
        </w:rPr>
      </w:pPr>
      <w:r w:rsidRPr="00CC68AB">
        <w:rPr>
          <w:rFonts w:ascii="Arial" w:hAnsi="Arial" w:cs="Arial"/>
        </w:rPr>
        <w:t>El presente proyecto de ingeniería se desarrolló bajo el marco institucional del Comisariado Ejidal de San José Carpinteros, máximo órgano de representación y gestión agraria de la localidad, encargado de regular los recursos y la propiedad social del núcleo de población. El autor, egresado de Ingeniería en Sistemas Computacionales, se integró formalmente en el rol de Desarrollador de Software e Innovación Tecnológica, asumiendo la responsabilidad del análisis, diseño y despliegue de una solución móvil encargada de sistematizar de manera exclusiva la operación de los pozos agrícolas denominados "San Isidro", "Cárdenas" y "Zapata".</w:t>
      </w:r>
    </w:p>
    <w:p w14:paraId="0AB470A3" w14:textId="77777777" w:rsidR="00CC68AB" w:rsidRPr="00CC68AB" w:rsidRDefault="00CC68AB" w:rsidP="00CC68AB">
      <w:pPr>
        <w:spacing w:after="240" w:line="360" w:lineRule="auto"/>
        <w:jc w:val="both"/>
        <w:rPr>
          <w:rFonts w:ascii="Arial" w:hAnsi="Arial" w:cs="Arial"/>
        </w:rPr>
      </w:pPr>
      <w:r w:rsidRPr="00CC68AB">
        <w:rPr>
          <w:rFonts w:ascii="Arial" w:hAnsi="Arial" w:cs="Arial"/>
        </w:rPr>
        <w:t>Razón social o giro: Ejido San José Carpinteros (órgano de gestión: Comisariado Ejidal). Su giro corresponde al sector de propiedad social, administración agraria y gestión de recursos comunales, como organización pública-comunal sin fines de lucro.</w:t>
      </w:r>
    </w:p>
    <w:p w14:paraId="4751C946" w14:textId="77777777" w:rsidR="00CC68AB" w:rsidRPr="00CC68AB" w:rsidRDefault="00CC68AB" w:rsidP="00CC68AB">
      <w:pPr>
        <w:spacing w:after="240" w:line="360" w:lineRule="auto"/>
        <w:jc w:val="both"/>
        <w:rPr>
          <w:rFonts w:ascii="Arial" w:hAnsi="Arial" w:cs="Arial"/>
        </w:rPr>
      </w:pPr>
      <w:r w:rsidRPr="00CC68AB">
        <w:rPr>
          <w:rFonts w:ascii="Arial" w:hAnsi="Arial" w:cs="Arial"/>
        </w:rPr>
        <w:t>Breve historia: El núcleo agrario de San José Carpinteros fue constituido legalmente en el siglo XX mediante resolución presidencial, al amparo del Artículo 27 Constitucional, con el objetivo de dotar de tierras laborables a los campesinos del municipio de Tepeaca. Originalmente, el ejido dependía exclusivamente de la agricultura de temporal; sin embargo, para mitigar el desabasto hídrico y potenciar la productividad del campo, la comunidad ejidal gestionó e implementó infraestructura de pozos profundos, destacando por su impacto los pozos "San Isidro", "Cárdenas" y "Zapata". Históricamente, la planeación y asignación de los turnos de riego de estas tres unidades se realizaba mediante bitácoras manuales y asambleas físicas. Con el crecimiento del padrón de ejidatarios, y para evitar conflictos por el uso del agua, la Comisaría Ejidal determinó la necesidad de transitar hacia un modelo digital que automatizara el control operativo y garantizara un reparto equitativo del recurso hídrico.</w:t>
      </w:r>
    </w:p>
    <w:p w14:paraId="27A354C7" w14:textId="77777777" w:rsidR="00CC68AB" w:rsidRPr="00CC68AB" w:rsidRDefault="00CC68AB" w:rsidP="00CC68AB">
      <w:pPr>
        <w:spacing w:after="240" w:line="360" w:lineRule="auto"/>
        <w:jc w:val="both"/>
        <w:rPr>
          <w:rFonts w:ascii="Arial" w:hAnsi="Arial" w:cs="Arial"/>
        </w:rPr>
      </w:pPr>
      <w:r w:rsidRPr="00CC68AB">
        <w:rPr>
          <w:rFonts w:ascii="Arial" w:hAnsi="Arial" w:cs="Arial"/>
        </w:rPr>
        <w:t>Ubicación geográfica: Las oficinas del órgano ejidal y los pozos de riego ("San Isidro", "Cárdenas" y "Zapata") se localizan en la localidad de San José Carpinteros, perteneciente al municipio de Tepeaca, Puebla, México, con código postal 75205. La sede ejidal se sitúa aproximadamente a 3.1 kilómetros al sur de la cabecera municipal.</w:t>
      </w:r>
    </w:p>
    <w:p w14:paraId="3FF821AC" w14:textId="77777777" w:rsidR="00CC68AB" w:rsidRPr="00CC68AB" w:rsidRDefault="00CC68AB" w:rsidP="00CC68AB">
      <w:pPr>
        <w:spacing w:after="240" w:line="360" w:lineRule="auto"/>
        <w:jc w:val="both"/>
        <w:rPr>
          <w:rFonts w:ascii="Arial" w:hAnsi="Arial" w:cs="Arial"/>
        </w:rPr>
      </w:pPr>
    </w:p>
    <w:p w14:paraId="2D3092FC" w14:textId="77777777" w:rsidR="00CC68AB" w:rsidRPr="001B1417" w:rsidRDefault="00CC68AB" w:rsidP="00CC68AB">
      <w:pPr>
        <w:spacing w:after="240" w:line="360" w:lineRule="auto"/>
        <w:jc w:val="both"/>
        <w:rPr>
          <w:rFonts w:ascii="Arial" w:hAnsi="Arial" w:cs="Arial"/>
        </w:rPr>
      </w:pPr>
      <w:r w:rsidRPr="001B1417">
        <w:rPr>
          <w:rFonts w:ascii="Arial" w:hAnsi="Arial" w:cs="Arial"/>
        </w:rPr>
        <w:t>Organización formal (organigrama): La organización posee una estructura formal validada por la Ley Agraria mexicana, conformada de la siguiente manera (véase la Figura 1):</w:t>
      </w:r>
    </w:p>
    <w:p w14:paraId="3B839CAC"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Asamblea General de Ejidatarios: máxima autoridad deliberativa.</w:t>
      </w:r>
    </w:p>
    <w:p w14:paraId="431E4521"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Comisariado Ejidal: órgano ejecutivo y de representación jurídica, integrado por Presidente, Secretario y Tesorero (con sus respectivos suplentes).</w:t>
      </w:r>
    </w:p>
    <w:p w14:paraId="7B4EEA3C"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Comité Técnico de Administración de Pozos: subárea operativa vinculada al Comisariado, encargada de la custodia técnica e infraestructura hidráulica de los pozos San Isidro, Cárdenas y Zapata.</w:t>
      </w:r>
    </w:p>
    <w:p w14:paraId="1D7D0B8A"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Consejo de Vigilancia: órgano interno encargado de auditar y supervisar las acciones del Comisariado y sus comités auxiliares.</w:t>
      </w:r>
    </w:p>
    <w:p w14:paraId="61307DD4" w14:textId="77777777" w:rsidR="003E1A1C" w:rsidRDefault="003E1A1C" w:rsidP="00CC68AB">
      <w:pPr>
        <w:keepNext/>
        <w:spacing w:after="240" w:line="360" w:lineRule="auto"/>
        <w:jc w:val="center"/>
        <w:rPr>
          <w:rFonts w:ascii="Arial" w:hAnsi="Arial" w:cs="Arial"/>
        </w:rPr>
      </w:pPr>
      <w:r>
        <w:rPr>
          <w:noProof/>
        </w:rPr>
        <w:drawing>
          <wp:inline distT="0" distB="0" distL="0" distR="0" wp14:anchorId="48C8F4A3" wp14:editId="604EF8E1">
            <wp:extent cx="5792470" cy="4344670"/>
            <wp:effectExtent l="0" t="0" r="0" b="0"/>
            <wp:docPr id="8" name="Imagen 9" descr="Vista de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Vista de tamaño comple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92470" cy="4344670"/>
                    </a:xfrm>
                    <a:prstGeom prst="rect">
                      <a:avLst/>
                    </a:prstGeom>
                    <a:noFill/>
                    <a:ln>
                      <a:noFill/>
                    </a:ln>
                  </pic:spPr>
                </pic:pic>
              </a:graphicData>
            </a:graphic>
          </wp:inline>
        </w:drawing>
      </w:r>
    </w:p>
    <w:p w14:paraId="1C581FE9" w14:textId="77777777" w:rsidR="00F441F9" w:rsidRDefault="00F441F9" w:rsidP="00F441F9">
      <w:pPr>
        <w:pStyle w:val="CapFigura"/>
        <w:spacing w:before="60" w:after="120" w:line="240" w:lineRule="auto"/>
        <w:jc w:val="center"/>
        <w:rPr>
          <w:rFonts w:cs="Arial"/>
        </w:rPr>
      </w:pPr>
      <w:bookmarkStart w:id="10" w:name="_TocOrg0001"/>
      <w:r>
        <w:rPr>
          <w:rFonts w:cs="Arial"/>
          <w:i w:val="0"/>
          <w:sz w:val="18"/>
        </w:rPr>
        <w:t>Figura 1. Organigrama del Comisariado Ejidal de San José Carpinteros.</w:t>
      </w:r>
      <w:bookmarkEnd w:id="10"/>
    </w:p>
    <w:p w14:paraId="7BCCE4B7" w14:textId="77777777" w:rsidR="00CC68AB" w:rsidRPr="00CC68AB" w:rsidRDefault="00CC68AB" w:rsidP="00CC68AB">
      <w:pPr>
        <w:spacing w:after="240" w:line="360" w:lineRule="auto"/>
        <w:jc w:val="both"/>
        <w:rPr>
          <w:rFonts w:ascii="Arial" w:hAnsi="Arial" w:cs="Arial"/>
        </w:rPr>
      </w:pPr>
      <w:r w:rsidRPr="00CC68AB">
        <w:rPr>
          <w:rFonts w:ascii="Arial" w:hAnsi="Arial" w:cs="Arial"/>
        </w:rPr>
        <w:lastRenderedPageBreak/>
        <w:t>Misión: Administrar de manera transparente, legal y equitativa las tierras y recursos de uso común del ejido, garantizando mediante herramientas tecnológicas que los productores adscritos a los pozos San Isidro, Cárdenas y Zapata cuenten con un suministro de agua eficiente, puntual y equitativo para el óptimo desarrollo de sus cosechas.</w:t>
      </w:r>
    </w:p>
    <w:p w14:paraId="7E6F2DB9" w14:textId="77777777" w:rsidR="00CC68AB" w:rsidRPr="00CC68AB" w:rsidRDefault="00CC68AB" w:rsidP="00CC68AB">
      <w:pPr>
        <w:spacing w:after="240" w:line="360" w:lineRule="auto"/>
        <w:jc w:val="both"/>
        <w:rPr>
          <w:rFonts w:ascii="Arial" w:hAnsi="Arial" w:cs="Arial"/>
        </w:rPr>
      </w:pPr>
      <w:r w:rsidRPr="00CC68AB">
        <w:rPr>
          <w:rFonts w:ascii="Arial" w:hAnsi="Arial" w:cs="Arial"/>
        </w:rPr>
        <w:t>Visión: Consolidarse como un núcleo agrario modelo en la región de Tepeaca, caracterizado por la digitalización de sus sistemas hídricos tradicionales y la reducción del rezago administrativo mediante el uso de aplicaciones móviles.</w:t>
      </w:r>
    </w:p>
    <w:p w14:paraId="0A3A0C1E" w14:textId="77777777" w:rsidR="00CC68AB" w:rsidRPr="00CC68AB" w:rsidRDefault="00CC68AB" w:rsidP="00CC68AB">
      <w:pPr>
        <w:spacing w:after="240" w:line="360" w:lineRule="auto"/>
        <w:jc w:val="both"/>
        <w:rPr>
          <w:rFonts w:ascii="Arial" w:hAnsi="Arial" w:cs="Arial"/>
        </w:rPr>
      </w:pPr>
      <w:r w:rsidRPr="00CC68AB">
        <w:rPr>
          <w:rFonts w:ascii="Arial" w:hAnsi="Arial" w:cs="Arial"/>
        </w:rPr>
        <w:t>Valores: Transparencia administrativa, equidad hídrica, legalidad agraria, innovación, sustentabilidad y respeto comunitario.</w:t>
      </w:r>
    </w:p>
    <w:p w14:paraId="6FEFA2C1" w14:textId="77777777" w:rsidR="00CC68AB" w:rsidRDefault="00CC68AB" w:rsidP="00CC68AB">
      <w:pPr>
        <w:spacing w:after="240" w:line="360" w:lineRule="auto"/>
        <w:jc w:val="both"/>
        <w:rPr>
          <w:rFonts w:ascii="Arial" w:hAnsi="Arial" w:cs="Arial"/>
        </w:rPr>
      </w:pPr>
      <w:r w:rsidRPr="00CC68AB">
        <w:rPr>
          <w:rFonts w:ascii="Arial" w:hAnsi="Arial" w:cs="Arial"/>
        </w:rPr>
        <w:t>Objetivo de la organización: Garantizar el correcto ordenamiento territorial, la representación jurídica del ejido y la sustentabilidad en la distribución de los recursos de uso común, implementando mecanismos modernos de control para optimizar la explotación agrícola y comunal de la región de San José Carpinteros.</w:t>
      </w:r>
    </w:p>
    <w:p w14:paraId="5743A75E" w14:textId="77777777" w:rsidR="00CC68AB" w:rsidRPr="00CC68AB" w:rsidRDefault="00CC68AB" w:rsidP="00CC68AB">
      <w:pPr>
        <w:spacing w:after="240" w:line="360" w:lineRule="auto"/>
        <w:jc w:val="both"/>
        <w:rPr>
          <w:rFonts w:ascii="Arial" w:hAnsi="Arial" w:cs="Arial"/>
        </w:rPr>
      </w:pPr>
    </w:p>
    <w:p w14:paraId="5978B8A8" w14:textId="77777777" w:rsidR="00BC7758" w:rsidRDefault="00BC7758" w:rsidP="00BC7758">
      <w:pPr>
        <w:pStyle w:val="Ttulo3"/>
        <w:spacing w:before="360" w:after="360"/>
      </w:pPr>
      <w:bookmarkStart w:id="11" w:name="_Toc393793114"/>
      <w:bookmarkStart w:id="12" w:name="_Toc243556642"/>
      <w:r>
        <w:t>1.2.2</w:t>
      </w:r>
      <w:r w:rsidRPr="001A3D18">
        <w:t xml:space="preserve"> Caracterización del área donde se generó el proyecto.</w:t>
      </w:r>
      <w:bookmarkEnd w:id="11"/>
      <w:bookmarkEnd w:id="12"/>
    </w:p>
    <w:p w14:paraId="0750FA5F" w14:textId="77777777" w:rsidR="00CC68AB" w:rsidRPr="00CC68AB" w:rsidRDefault="00CC68AB" w:rsidP="00CC68AB">
      <w:pPr>
        <w:spacing w:after="240" w:line="360" w:lineRule="auto"/>
        <w:jc w:val="both"/>
        <w:rPr>
          <w:rFonts w:ascii="Arial" w:hAnsi="Arial" w:cs="Arial"/>
        </w:rPr>
      </w:pPr>
      <w:r w:rsidRPr="00CC68AB">
        <w:rPr>
          <w:rFonts w:ascii="Arial" w:hAnsi="Arial" w:cs="Arial"/>
        </w:rPr>
        <w:t>Nombre del área: Subcomité Técnico de Aguas y Pozos Hidráulicos, adscrito a la Secretaría General del Comisariado Ejidal.</w:t>
      </w:r>
    </w:p>
    <w:p w14:paraId="48A1D339" w14:textId="77777777" w:rsidR="00CC68AB" w:rsidRPr="00CC68AB" w:rsidRDefault="00CC68AB" w:rsidP="00CC68AB">
      <w:pPr>
        <w:spacing w:after="240" w:line="360" w:lineRule="auto"/>
        <w:jc w:val="both"/>
        <w:rPr>
          <w:rFonts w:ascii="Arial" w:hAnsi="Arial" w:cs="Arial"/>
        </w:rPr>
      </w:pPr>
    </w:p>
    <w:p w14:paraId="0330FAD7" w14:textId="77777777" w:rsidR="00CC68AB" w:rsidRPr="00CC68AB" w:rsidRDefault="00CC68AB" w:rsidP="00CC68AB">
      <w:pPr>
        <w:spacing w:after="240" w:line="360" w:lineRule="auto"/>
        <w:jc w:val="both"/>
        <w:rPr>
          <w:rFonts w:ascii="Arial" w:hAnsi="Arial" w:cs="Arial"/>
        </w:rPr>
      </w:pPr>
      <w:r w:rsidRPr="00CC68AB">
        <w:rPr>
          <w:rFonts w:ascii="Arial" w:hAnsi="Arial" w:cs="Arial"/>
        </w:rPr>
        <w:t>Tareas u objetivos del área: Esta subárea operativa tiene asignadas las siguientes tareas, enfocadas en los pozos San Isidro, Cárdenas y Zapata:</w:t>
      </w:r>
    </w:p>
    <w:p w14:paraId="0913C860"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Diseñar, calendarizar y publicar los cronogramas oficiales de tandeo y riego agrícola de cada pozo.</w:t>
      </w:r>
    </w:p>
    <w:p w14:paraId="56FABC2E"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Mantener actualizado el censo de productores y ejidatarios autorizados con derechos de agua vigentes.</w:t>
      </w:r>
    </w:p>
    <w:p w14:paraId="6C120F1C"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Monitorear el estatus técnico y el histórico de consumo hídrico de cada pozo, para prever sobreexplotaciones o fallas mecánicas en las bombas.</w:t>
      </w:r>
    </w:p>
    <w:p w14:paraId="0BDA90FF"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lastRenderedPageBreak/>
        <w:t>Validar la migración de datos desde los registros físicos tradicionales hacia el nuevo sistema digital.</w:t>
      </w:r>
    </w:p>
    <w:p w14:paraId="5AF948CC" w14:textId="77777777" w:rsidR="00CC68AB" w:rsidRDefault="00CC68AB" w:rsidP="00CC68AB">
      <w:pPr>
        <w:spacing w:after="240" w:line="360" w:lineRule="auto"/>
        <w:jc w:val="both"/>
        <w:rPr>
          <w:rFonts w:ascii="Arial" w:hAnsi="Arial" w:cs="Arial"/>
        </w:rPr>
      </w:pPr>
    </w:p>
    <w:p w14:paraId="286AA2DC" w14:textId="77777777" w:rsidR="00CC68AB" w:rsidRPr="00CC68AB" w:rsidRDefault="00CC68AB" w:rsidP="00CC68AB">
      <w:pPr>
        <w:spacing w:after="240" w:line="360" w:lineRule="auto"/>
        <w:jc w:val="both"/>
        <w:rPr>
          <w:rFonts w:ascii="Arial" w:hAnsi="Arial" w:cs="Arial"/>
        </w:rPr>
      </w:pPr>
      <w:r w:rsidRPr="00CC68AB">
        <w:rPr>
          <w:rFonts w:ascii="Arial" w:hAnsi="Arial" w:cs="Arial"/>
        </w:rPr>
        <w:t>Relación con otras áreas:</w:t>
      </w:r>
    </w:p>
    <w:p w14:paraId="1DF6A937" w14:textId="77777777" w:rsidR="00CC68AB" w:rsidRPr="00CC68AB" w:rsidRDefault="00CC68AB" w:rsidP="00CC68AB">
      <w:pPr>
        <w:pStyle w:val="Prrafodelista"/>
        <w:numPr>
          <w:ilvl w:val="0"/>
          <w:numId w:val="39"/>
        </w:numPr>
        <w:spacing w:after="240" w:line="360" w:lineRule="auto"/>
        <w:jc w:val="both"/>
        <w:rPr>
          <w:rFonts w:ascii="Arial" w:hAnsi="Arial" w:cs="Arial"/>
        </w:rPr>
      </w:pPr>
      <w:r w:rsidRPr="00CC68AB">
        <w:rPr>
          <w:rFonts w:ascii="Arial" w:hAnsi="Arial" w:cs="Arial"/>
        </w:rPr>
        <w:t>Con la Tesorería de la Comisaría: se vincula para cruzar información y validar que los ejidatarios solicitantes de turnos estén al corriente con sus aportaciones económicas (pago de energía eléctrica y mantenimiento de la infraestructura).</w:t>
      </w:r>
    </w:p>
    <w:p w14:paraId="1AC66DE9" w14:textId="77777777" w:rsidR="00CC68AB" w:rsidRPr="00CC68AB" w:rsidRDefault="00CC68AB" w:rsidP="00CC68AB">
      <w:pPr>
        <w:pStyle w:val="Prrafodelista"/>
        <w:numPr>
          <w:ilvl w:val="0"/>
          <w:numId w:val="39"/>
        </w:numPr>
        <w:spacing w:after="240" w:line="360" w:lineRule="auto"/>
        <w:jc w:val="both"/>
        <w:rPr>
          <w:rFonts w:ascii="Arial" w:hAnsi="Arial" w:cs="Arial"/>
        </w:rPr>
      </w:pPr>
      <w:r w:rsidRPr="00CC68AB">
        <w:rPr>
          <w:rFonts w:ascii="Arial" w:hAnsi="Arial" w:cs="Arial"/>
        </w:rPr>
        <w:t>Con la Secretaría del Comisariado: trabaja de manera conjunta para contrastar las cuentas de usuario de la aplicación con el Padrón Oficial de Ejidatarios, a fin de evitar el uso indebido de las bombas de riego.</w:t>
      </w:r>
    </w:p>
    <w:p w14:paraId="49734FB2" w14:textId="77777777" w:rsidR="00BC7758" w:rsidRPr="00CC68AB" w:rsidRDefault="00CC68AB" w:rsidP="00CC68AB">
      <w:pPr>
        <w:spacing w:after="240" w:line="360" w:lineRule="auto"/>
        <w:jc w:val="both"/>
        <w:rPr>
          <w:rFonts w:ascii="Arial" w:hAnsi="Arial" w:cs="Arial"/>
        </w:rPr>
      </w:pPr>
      <w:r w:rsidRPr="00CC68AB">
        <w:rPr>
          <w:rFonts w:ascii="Arial" w:hAnsi="Arial" w:cs="Arial"/>
        </w:rPr>
        <w:t>Número de personas que colaboran en el área: El área se conforma por cuatro colaboradores clave: el Encargado Operativo del Comité de Aguas, el Secretario del Comisariado Ejidal (enlace institucional), un Auxiliar Técnico capturista y el Desarrollador del Sistema (autor del proyecto), en su función de diseñador, desarrollador e implementador del sistema móvil de gestión de turnos.</w:t>
      </w:r>
    </w:p>
    <w:p w14:paraId="67C54783" w14:textId="77777777" w:rsidR="00E26F5E" w:rsidRPr="00E26F5E" w:rsidRDefault="00035595" w:rsidP="00E26F5E">
      <w:pPr>
        <w:pStyle w:val="Ttulo2"/>
        <w:spacing w:before="360" w:after="360"/>
      </w:pPr>
      <w:bookmarkStart w:id="13" w:name="_Toc393793106"/>
      <w:bookmarkStart w:id="14" w:name="_Toc243556643"/>
      <w:r>
        <w:t>Problemas a resolver, priorizándolos</w:t>
      </w:r>
      <w:bookmarkEnd w:id="13"/>
      <w:bookmarkEnd w:id="14"/>
    </w:p>
    <w:p w14:paraId="1655635B" w14:textId="77777777" w:rsidR="008F4888" w:rsidRPr="00492DC8" w:rsidRDefault="008F4888" w:rsidP="008F4888">
      <w:pPr>
        <w:spacing w:after="240" w:line="360" w:lineRule="auto"/>
        <w:jc w:val="both"/>
        <w:rPr>
          <w:rFonts w:ascii="Arial" w:hAnsi="Arial" w:cs="Arial"/>
        </w:rPr>
      </w:pPr>
      <w:r w:rsidRPr="00492DC8">
        <w:rPr>
          <w:rFonts w:ascii="Arial" w:hAnsi="Arial" w:cs="Arial"/>
        </w:rPr>
        <w:t>Durante el análisis de la forma en que se administraban los turnos de riego en los pozos comunitarios, se identificaron diversos problemas que afectaban la organización de los socios. A continuación se presentan dichos problemas ordenados de mayor a menor prioridad, considerando el impacto que tenían en el uso diario del agua.</w:t>
      </w:r>
    </w:p>
    <w:p w14:paraId="64D149B6" w14:textId="77777777" w:rsidR="008F4888" w:rsidRPr="00492DC8" w:rsidRDefault="008F4888" w:rsidP="008F4888">
      <w:pPr>
        <w:pStyle w:val="Prrafodelista"/>
        <w:spacing w:line="360" w:lineRule="auto"/>
        <w:jc w:val="both"/>
        <w:rPr>
          <w:rFonts w:ascii="Arial" w:eastAsia="Calibri" w:hAnsi="Arial" w:cs="Arial"/>
          <w:sz w:val="22"/>
          <w:szCs w:val="22"/>
          <w:lang w:val="es-MX" w:eastAsia="en-US"/>
        </w:rPr>
      </w:pPr>
    </w:p>
    <w:p w14:paraId="4C05B909"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Confusión sobre el turno correspondiente: Al llevarse el control de manera manual, con frecuencia surgían dudas o desacuerdos sobre a qué socio le tocaba el turno cada día, lo que ocasionaba conflictos entre los integrantes. Este es el problema mas importante, ya que afecta directamente la actividad principal del pozo.</w:t>
      </w:r>
    </w:p>
    <w:p w14:paraId="12987A05"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Información poco accesible y desactualizada: Los socios no contaban con un medio para consultar de forma rápida el orden de los turnos, dependían de listas </w:t>
      </w:r>
      <w:r w:rsidRPr="00492DC8">
        <w:rPr>
          <w:rFonts w:ascii="Arial" w:eastAsia="Calibri" w:hAnsi="Arial" w:cs="Arial"/>
          <w:sz w:val="22"/>
          <w:szCs w:val="22"/>
          <w:lang w:val="es-MX" w:eastAsia="en-US"/>
        </w:rPr>
        <w:lastRenderedPageBreak/>
        <w:t>en papel o de preguntar a otras personas, por lo que la información no siempre estaba disponible ni actualizada.</w:t>
      </w:r>
    </w:p>
    <w:p w14:paraId="7E8DCCEE"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Olvido de los días festivos y días sin servicio: No existía un aviso claro de los días en los que no se laboraba, lo que provocaba que algunos socios acudieran a regar en días que no correspondían.</w:t>
      </w:r>
    </w:p>
    <w:p w14:paraId="20FBD2BB"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Control manual de las multas: El registro de las multas se realizaba en libretas, lo que generaba falta de transparencia y posibles errores al momento de consultar quién debía o quién ya había pagado.</w:t>
      </w:r>
    </w:p>
    <w:p w14:paraId="77D0049B"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Falta de un medio para reportar emergencias: Cuando ocurría una fuga o un problema en las tuberías, no había una manera sencilla de dar aviso a los demás socios.</w:t>
      </w:r>
    </w:p>
    <w:p w14:paraId="024DA2C0" w14:textId="77777777" w:rsidR="008F4888" w:rsidRPr="00E26F5E" w:rsidRDefault="008F4888" w:rsidP="008F4888">
      <w:pPr>
        <w:pStyle w:val="Prrafodelista"/>
        <w:numPr>
          <w:ilvl w:val="0"/>
          <w:numId w:val="19"/>
        </w:numPr>
        <w:spacing w:after="240" w:line="360" w:lineRule="auto"/>
        <w:jc w:val="both"/>
        <w:rPr>
          <w:rFonts w:ascii="Arial" w:hAnsi="Arial" w:cs="Arial"/>
          <w:sz w:val="22"/>
          <w:szCs w:val="22"/>
        </w:rPr>
      </w:pPr>
      <w:r w:rsidRPr="00492DC8">
        <w:rPr>
          <w:rFonts w:ascii="Arial" w:eastAsia="Calibri" w:hAnsi="Arial" w:cs="Arial"/>
          <w:sz w:val="22"/>
          <w:szCs w:val="22"/>
          <w:lang w:val="es-MX" w:eastAsia="en-US"/>
        </w:rPr>
        <w:t>Ausencia de un registro del "agua de sobra": No se contaba con una forma de indicar cuando a un socio le sobraban horas de riego, desaprovechándose ese tiempo de agua.</w:t>
      </w:r>
    </w:p>
    <w:p w14:paraId="77695DB6" w14:textId="77777777" w:rsidR="00E26F5E" w:rsidRDefault="00E26F5E" w:rsidP="00E26F5E">
      <w:pPr>
        <w:spacing w:line="360" w:lineRule="auto"/>
        <w:jc w:val="both"/>
        <w:rPr>
          <w:rFonts w:ascii="Arial" w:hAnsi="Arial" w:cs="Arial"/>
        </w:rPr>
      </w:pPr>
    </w:p>
    <w:p w14:paraId="203D17A4" w14:textId="77777777" w:rsidR="00610B0A" w:rsidRDefault="00610B0A" w:rsidP="00E26F5E">
      <w:pPr>
        <w:spacing w:line="360" w:lineRule="auto"/>
        <w:jc w:val="both"/>
        <w:rPr>
          <w:rFonts w:ascii="Arial" w:hAnsi="Arial" w:cs="Arial"/>
        </w:rPr>
      </w:pPr>
    </w:p>
    <w:p w14:paraId="62C0B72F" w14:textId="77777777" w:rsidR="00610B0A" w:rsidRDefault="00610B0A" w:rsidP="00E26F5E">
      <w:pPr>
        <w:spacing w:line="360" w:lineRule="auto"/>
        <w:jc w:val="both"/>
        <w:rPr>
          <w:rFonts w:ascii="Arial" w:hAnsi="Arial" w:cs="Arial"/>
        </w:rPr>
      </w:pPr>
    </w:p>
    <w:p w14:paraId="1640604A" w14:textId="77777777" w:rsidR="00610B0A" w:rsidRDefault="00610B0A" w:rsidP="00E26F5E">
      <w:pPr>
        <w:spacing w:line="360" w:lineRule="auto"/>
        <w:jc w:val="both"/>
        <w:rPr>
          <w:rFonts w:ascii="Arial" w:hAnsi="Arial" w:cs="Arial"/>
        </w:rPr>
      </w:pPr>
    </w:p>
    <w:p w14:paraId="3EBAC509" w14:textId="77777777" w:rsidR="00E26F5E" w:rsidRPr="00E26F5E" w:rsidRDefault="00E26F5E" w:rsidP="00E26F5E">
      <w:pPr>
        <w:pStyle w:val="Ttulo3"/>
        <w:spacing w:before="360" w:after="360"/>
        <w:rPr>
          <w:sz w:val="22"/>
          <w:szCs w:val="22"/>
        </w:rPr>
      </w:pPr>
      <w:bookmarkStart w:id="15" w:name="_Toc243556644"/>
      <w:r>
        <w:t>1.3.1 Alcances y limitaciones</w:t>
      </w:r>
      <w:bookmarkEnd w:id="15"/>
    </w:p>
    <w:p w14:paraId="1E25AF0E" w14:textId="77777777" w:rsidR="00610B0A" w:rsidRDefault="00610B0A" w:rsidP="00610B0A">
      <w:pPr>
        <w:spacing w:line="360" w:lineRule="auto"/>
        <w:jc w:val="both"/>
        <w:rPr>
          <w:rFonts w:ascii="Arial" w:hAnsi="Arial" w:cs="Arial"/>
        </w:rPr>
      </w:pPr>
    </w:p>
    <w:p w14:paraId="26B97C30" w14:textId="77777777" w:rsidR="00610B0A" w:rsidRPr="00610B0A" w:rsidRDefault="00610B0A" w:rsidP="00610B0A">
      <w:pPr>
        <w:spacing w:after="240" w:line="360" w:lineRule="auto"/>
        <w:jc w:val="both"/>
        <w:rPr>
          <w:rFonts w:ascii="Arial" w:hAnsi="Arial" w:cs="Arial"/>
        </w:rPr>
      </w:pPr>
      <w:r w:rsidRPr="00610B0A">
        <w:rPr>
          <w:rFonts w:ascii="Arial" w:hAnsi="Arial" w:cs="Arial"/>
        </w:rPr>
        <w:t>Alcances</w:t>
      </w:r>
    </w:p>
    <w:p w14:paraId="34DDF795" w14:textId="77777777" w:rsidR="00610B0A" w:rsidRPr="00610B0A" w:rsidRDefault="00610B0A" w:rsidP="00610B0A">
      <w:pPr>
        <w:spacing w:after="240" w:line="360" w:lineRule="auto"/>
        <w:jc w:val="both"/>
        <w:rPr>
          <w:rFonts w:ascii="Arial" w:hAnsi="Arial" w:cs="Arial"/>
        </w:rPr>
      </w:pPr>
      <w:r w:rsidRPr="00610B0A">
        <w:rPr>
          <w:rFonts w:ascii="Arial" w:hAnsi="Arial" w:cs="Arial"/>
        </w:rPr>
        <w:t>El presente proyecto abarca el diseño, desarrollo y publicación de una aplicación móvil para dispositivos Android destinada a la administración de los turnos de agua de tres pozos comunitarios: San Isidro, Zapata y Cárdenas. De manera específica, el trabajo comprende lo siguiente:</w:t>
      </w:r>
    </w:p>
    <w:p w14:paraId="426FE72B" w14:textId="77777777" w:rsidR="00610B0A" w:rsidRPr="00610B0A" w:rsidRDefault="00610B0A" w:rsidP="00610B0A">
      <w:pPr>
        <w:spacing w:line="360" w:lineRule="auto"/>
        <w:jc w:val="both"/>
        <w:rPr>
          <w:rFonts w:ascii="Arial" w:hAnsi="Arial" w:cs="Arial"/>
        </w:rPr>
      </w:pPr>
    </w:p>
    <w:p w14:paraId="5A0446DE"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lastRenderedPageBreak/>
        <w:t>Funcionalidad del proyecto: cálculo automático de la rotación diaria de turnos con corte a las 18:00 horas, gestión de días festivos y días sin servicio, diferenciación de los perfiles de socio y contador, administración de multas y registro del agua de sobra.</w:t>
      </w:r>
    </w:p>
    <w:p w14:paraId="711FA237"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Cobertura de usuarios: el sistema atiende a los socios y contadores de las tres comunidades participantes, mediante autenticación individual por tokens JWT.</w:t>
      </w:r>
    </w:p>
    <w:p w14:paraId="659F0393"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Plataforma: la solución fue desarrollada para el sistema operativo Android, por ser el de mayor uso entre los integrantes de las comunidades, y se encuentra publicada a través de la Google Play Store.</w:t>
      </w:r>
    </w:p>
    <w:p w14:paraId="20591850"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Infraestructura: la aplicación opera de manera independiente sobre servicios propios (servidor y base de datos en la nube), sin depender de plataformas de terceros para su funcionamiento.</w:t>
      </w:r>
    </w:p>
    <w:p w14:paraId="15067CD9"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Tiempo: el proyecto se desarrolló en el periodo del 21 de septiembre al 21 de octubre de 2026, cumpliendo con las etapas de análisis, diseño, desarrollo, pruebas y publicación.</w:t>
      </w:r>
    </w:p>
    <w:p w14:paraId="34F044C2" w14:textId="77777777" w:rsidR="00610B0A" w:rsidRPr="00610B0A" w:rsidRDefault="00610B0A" w:rsidP="00610B0A">
      <w:pPr>
        <w:spacing w:after="240" w:line="360" w:lineRule="auto"/>
        <w:jc w:val="both"/>
        <w:rPr>
          <w:rFonts w:ascii="Arial" w:hAnsi="Arial" w:cs="Arial"/>
        </w:rPr>
      </w:pPr>
      <w:r w:rsidRPr="00610B0A">
        <w:rPr>
          <w:rFonts w:ascii="Arial" w:hAnsi="Arial" w:cs="Arial"/>
        </w:rPr>
        <w:t>Limitaciones</w:t>
      </w:r>
    </w:p>
    <w:p w14:paraId="008A9B99" w14:textId="77777777" w:rsidR="00610B0A" w:rsidRPr="00610B0A" w:rsidRDefault="00610B0A" w:rsidP="00610B0A">
      <w:pPr>
        <w:spacing w:after="240" w:line="360" w:lineRule="auto"/>
        <w:jc w:val="both"/>
        <w:rPr>
          <w:rFonts w:ascii="Arial" w:hAnsi="Arial" w:cs="Arial"/>
        </w:rPr>
      </w:pPr>
      <w:r w:rsidRPr="00610B0A">
        <w:rPr>
          <w:rFonts w:ascii="Arial" w:hAnsi="Arial" w:cs="Arial"/>
        </w:rPr>
        <w:t>Durante el desarrollo del proyecto se identificaron los siguientes puntos que el sistema no resuelve o que representaron obstáculos para su realización:</w:t>
      </w:r>
    </w:p>
    <w:p w14:paraId="607FFD3E" w14:textId="77777777" w:rsidR="00610B0A" w:rsidRPr="00610B0A" w:rsidRDefault="00610B0A" w:rsidP="00610B0A">
      <w:pPr>
        <w:spacing w:line="360" w:lineRule="auto"/>
        <w:jc w:val="both"/>
        <w:rPr>
          <w:rFonts w:ascii="Arial" w:hAnsi="Arial" w:cs="Arial"/>
        </w:rPr>
      </w:pPr>
    </w:p>
    <w:p w14:paraId="29232A5D"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Plataforma iOS: la aplicación no contempla la versión para dispositivos con sistema operativo iOS, debido a los costos de licencia de desarrollador de Apple y a que la totalidad de los usuarios de las comunidades emplea dispositivos Android.</w:t>
      </w:r>
    </w:p>
    <w:p w14:paraId="451CF3DF"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Conectividad a internet: el sistema requiere conexión a internet para su funcionamiento, por lo que no opera de manera completamente sin conexión (offline).</w:t>
      </w:r>
    </w:p>
    <w:p w14:paraId="02C493CC"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Presupuesto: al tratarse de un proyecto académico sin financiamiento, la infraestructura de servidor y base de datos se implementó sobre servicios de nivel gratuito, lo que puede implicar limitaciones de rendimiento ante un crecimiento considerable de usuarios.</w:t>
      </w:r>
    </w:p>
    <w:p w14:paraId="4A66AE29"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Pagos en línea: la gestión de multas se limita al registro y control de su estado (pagada o pendiente); el sistema no realiza el cobro ni procesa pagos electrónicos.</w:t>
      </w:r>
    </w:p>
    <w:p w14:paraId="60342573"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lastRenderedPageBreak/>
        <w:t>Alcance geográfico: la solución está delimitada a las tres comunidades participantes y a sus reglas específicas de distribución de agua, por lo que su aplicación a otras comunidades requeriría ajustes en la configuración.</w:t>
      </w:r>
    </w:p>
    <w:p w14:paraId="4B8D935B" w14:textId="77777777" w:rsidR="008F4888"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Disponibilidad de información: la delimitación de las reglas de negocio dependió de la información proporcionada por los responsables de cada pozo, lo que condicionó el alcance funcional a dichos acuerdos comunitarios.</w:t>
      </w:r>
    </w:p>
    <w:p w14:paraId="115AD717" w14:textId="77777777" w:rsidR="00610B0A" w:rsidRDefault="00610B0A" w:rsidP="00610B0A">
      <w:pPr>
        <w:spacing w:after="0" w:line="360" w:lineRule="auto"/>
        <w:jc w:val="both"/>
        <w:rPr>
          <w:rFonts w:ascii="Arial" w:hAnsi="Arial" w:cs="Arial"/>
          <w:color w:val="A6A6A6" w:themeColor="background1" w:themeShade="A6"/>
        </w:rPr>
      </w:pPr>
    </w:p>
    <w:p w14:paraId="64FA3657" w14:textId="77777777" w:rsidR="00BC7758" w:rsidRDefault="00BC7758">
      <w:pPr>
        <w:spacing w:after="0" w:line="240" w:lineRule="auto"/>
      </w:pPr>
      <w:r>
        <w:br w:type="page"/>
      </w:r>
    </w:p>
    <w:p w14:paraId="6E038F27" w14:textId="77777777" w:rsidR="00632CD1" w:rsidRPr="001A3D18" w:rsidRDefault="00E26F5E" w:rsidP="00361F6D">
      <w:pPr>
        <w:pStyle w:val="Ttulo2"/>
        <w:spacing w:before="360" w:after="360"/>
      </w:pPr>
      <w:bookmarkStart w:id="16" w:name="_Toc393793107"/>
      <w:bookmarkStart w:id="17" w:name="_Toc243556645"/>
      <w:r>
        <w:lastRenderedPageBreak/>
        <w:t>1</w:t>
      </w:r>
      <w:r w:rsidR="00632CD1" w:rsidRPr="001A3D18">
        <w:t>Objetivos</w:t>
      </w:r>
      <w:bookmarkEnd w:id="16"/>
      <w:bookmarkEnd w:id="17"/>
    </w:p>
    <w:p w14:paraId="1997CC6C" w14:textId="77777777" w:rsidR="00632CD1" w:rsidRDefault="00632CD1" w:rsidP="00BC7758">
      <w:pPr>
        <w:pStyle w:val="Ttulo3"/>
        <w:numPr>
          <w:ilvl w:val="2"/>
          <w:numId w:val="17"/>
        </w:numPr>
        <w:spacing w:before="360" w:after="360"/>
      </w:pPr>
      <w:bookmarkStart w:id="18" w:name="_Toc393793108"/>
      <w:bookmarkStart w:id="19" w:name="_Toc243556646"/>
      <w:r w:rsidRPr="00BE69F8">
        <w:t>Objetivo General</w:t>
      </w:r>
      <w:bookmarkEnd w:id="18"/>
      <w:bookmarkEnd w:id="19"/>
    </w:p>
    <w:p w14:paraId="6F8A0B72" w14:textId="77777777" w:rsidR="00BC7758" w:rsidRPr="00BC7758" w:rsidRDefault="00BC7758" w:rsidP="00610B0A">
      <w:pPr>
        <w:pStyle w:val="Prrafodelista"/>
      </w:pPr>
    </w:p>
    <w:p w14:paraId="1DE607CE" w14:textId="77777777" w:rsidR="00BE69F8" w:rsidRDefault="00610B0A" w:rsidP="00CD424D">
      <w:pPr>
        <w:spacing w:after="240" w:line="360" w:lineRule="auto"/>
        <w:jc w:val="both"/>
        <w:rPr>
          <w:rFonts w:ascii="Arial" w:hAnsi="Arial" w:cs="Arial"/>
        </w:rPr>
      </w:pPr>
      <w:r w:rsidRPr="00610B0A">
        <w:rPr>
          <w:rFonts w:ascii="Arial" w:hAnsi="Arial" w:cs="Arial"/>
        </w:rPr>
        <w:t>Desarrollar una aplicación móvil Android que administre automáticamente los turnos de agua de tres pozos comunitarios para ordenar su distribución.</w:t>
      </w:r>
    </w:p>
    <w:p w14:paraId="1CC63930" w14:textId="77777777" w:rsidR="00574405" w:rsidRPr="00574405" w:rsidRDefault="00574405" w:rsidP="00CD424D">
      <w:pPr>
        <w:rPr>
          <w:rFonts w:ascii="Arial" w:hAnsi="Arial" w:cs="Arial"/>
        </w:rPr>
      </w:pPr>
    </w:p>
    <w:p w14:paraId="7B8CA79F" w14:textId="77777777" w:rsidR="00632CD1" w:rsidRDefault="00632CD1" w:rsidP="00BC7758">
      <w:pPr>
        <w:pStyle w:val="Ttulo3"/>
        <w:numPr>
          <w:ilvl w:val="2"/>
          <w:numId w:val="17"/>
        </w:numPr>
        <w:spacing w:before="360" w:after="360"/>
      </w:pPr>
      <w:bookmarkStart w:id="20" w:name="_Toc393793109"/>
      <w:bookmarkStart w:id="21" w:name="_Toc243556647"/>
      <w:r w:rsidRPr="00BE69F8">
        <w:t>Objetivos Específicos</w:t>
      </w:r>
      <w:bookmarkEnd w:id="20"/>
      <w:bookmarkEnd w:id="21"/>
    </w:p>
    <w:p w14:paraId="5E078003" w14:textId="77777777" w:rsidR="00610B0A" w:rsidRPr="00610B0A" w:rsidRDefault="00610B0A" w:rsidP="00610B0A"/>
    <w:p w14:paraId="60C6D9AA"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Analizar las reglas de distribución y los problemas del control manual de turnos en los pozos San Isidro, Zapata y Cárdenas, para definir los requerimientos del sistema.</w:t>
      </w:r>
    </w:p>
    <w:p w14:paraId="47994226"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Diseñar la arquitectura de la solución y la base de datos empleando React Native, FastAPI y MongoDB, para garantizar un sistema escalable y seguro.</w:t>
      </w:r>
    </w:p>
    <w:p w14:paraId="5D8B7B27"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Implementar el cálculo automático de la rotación diaria de turnos con corte a las 18:00 horas, considerando días festivos y días sin servicio, para eliminar los conflictos del proceso manual.</w:t>
      </w:r>
    </w:p>
    <w:p w14:paraId="4B006EB8"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Desarrollar los módulos de autenticación por roles (socio y contador), gestión de multas y registro de agua de sobra, para centralizar la administración de cada comunidad.</w:t>
      </w:r>
    </w:p>
    <w:p w14:paraId="6AA463BB" w14:textId="77777777" w:rsid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Publicar la aplicación en la Google Play Store sobre infraestructura propia e independiente, para ponerla a disposición de los usuarios de las comunidades participantes.</w:t>
      </w:r>
    </w:p>
    <w:p w14:paraId="3F92E370" w14:textId="77777777" w:rsidR="00610B0A" w:rsidRPr="00610B0A" w:rsidRDefault="00610B0A" w:rsidP="00610B0A">
      <w:pPr>
        <w:spacing w:line="360" w:lineRule="auto"/>
        <w:ind w:left="644"/>
        <w:jc w:val="both"/>
        <w:rPr>
          <w:rFonts w:ascii="Arial" w:hAnsi="Arial" w:cs="Arial"/>
        </w:rPr>
      </w:pPr>
    </w:p>
    <w:p w14:paraId="012C05C0" w14:textId="77777777" w:rsidR="00BC7758" w:rsidRDefault="00BC7758">
      <w:pPr>
        <w:spacing w:after="0" w:line="240" w:lineRule="auto"/>
        <w:rPr>
          <w:rFonts w:ascii="Arial" w:hAnsi="Arial" w:cs="Arial"/>
        </w:rPr>
      </w:pPr>
      <w:r>
        <w:rPr>
          <w:rFonts w:ascii="Arial" w:hAnsi="Arial" w:cs="Arial"/>
        </w:rPr>
        <w:br w:type="page"/>
      </w:r>
    </w:p>
    <w:p w14:paraId="10E543DC" w14:textId="77777777" w:rsidR="00DF51F2" w:rsidRDefault="00DF51F2" w:rsidP="00361F6D">
      <w:pPr>
        <w:pStyle w:val="Ttulo2"/>
        <w:spacing w:before="360" w:after="360"/>
      </w:pPr>
      <w:bookmarkStart w:id="22" w:name="_Toc393109076"/>
      <w:bookmarkStart w:id="23" w:name="_Toc243556648"/>
      <w:bookmarkStart w:id="24" w:name="_Toc393109104"/>
      <w:r>
        <w:lastRenderedPageBreak/>
        <w:t>Hipotesis y variables</w:t>
      </w:r>
      <w:bookmarkEnd w:id="22"/>
      <w:bookmarkEnd w:id="23"/>
    </w:p>
    <w:p w14:paraId="46690FBC" w14:textId="77777777" w:rsidR="000D7B80" w:rsidRDefault="000D7B80" w:rsidP="000D7B80">
      <w:pPr>
        <w:spacing w:after="240" w:line="360" w:lineRule="auto"/>
        <w:jc w:val="both"/>
      </w:pPr>
      <w:r>
        <w:rPr>
          <w:rFonts w:ascii="Arial" w:hAnsi="Arial" w:cs="Arial"/>
        </w:rPr>
        <w:t>En la presente investigación, de tipo descriptivo, transversal y correlacional, se puede suponer que:</w:t>
      </w:r>
    </w:p>
    <w:p w14:paraId="478D8935" w14:textId="77777777" w:rsidR="000D7B80" w:rsidRDefault="000D7B80" w:rsidP="000D7B80">
      <w:pPr>
        <w:spacing w:after="240" w:line="360" w:lineRule="auto"/>
        <w:jc w:val="both"/>
      </w:pPr>
      <w:r>
        <w:rPr>
          <w:rFonts w:ascii="Arial" w:hAnsi="Arial" w:cs="Arial"/>
          <w:b/>
        </w:rPr>
        <w:t xml:space="preserve">Hipótesis de investigación (Hi): </w:t>
      </w:r>
      <w:r>
        <w:rPr>
          <w:rFonts w:ascii="Arial" w:hAnsi="Arial" w:cs="Arial"/>
        </w:rPr>
        <w:t>La implementación de una aplicación móvil Android para la administración automática de turnos mejora significativamente el orden y la transparencia en la distribución del agua de los pozos comunitarios San Isidro, Zapata y Cárdenas.</w:t>
      </w:r>
    </w:p>
    <w:p w14:paraId="1BD5999D" w14:textId="77777777" w:rsidR="000D7B80" w:rsidRDefault="000D7B80" w:rsidP="000D7B80">
      <w:pPr>
        <w:spacing w:after="240" w:line="360" w:lineRule="auto"/>
        <w:jc w:val="both"/>
        <w:rPr>
          <w:rFonts w:ascii="Arial" w:hAnsi="Arial"/>
        </w:rPr>
      </w:pPr>
      <w:r>
        <w:rPr>
          <w:rFonts w:ascii="Arial" w:hAnsi="Arial" w:cs="Arial"/>
          <w:b/>
        </w:rPr>
        <w:t xml:space="preserve">Hipótesis nula (H0): </w:t>
      </w:r>
      <w:r>
        <w:rPr>
          <w:rFonts w:ascii="Arial" w:hAnsi="Arial" w:cs="Arial"/>
        </w:rPr>
        <w:t>La implementación de una aplicación móvil Android para la administración automática de turnos no influye significativamente en el orden y la transparencia en la distribución del agua de los pozos comunitarios San Isidro, Zapata y Cárdenas.</w:t>
      </w:r>
    </w:p>
    <w:p w14:paraId="6C72C9F7" w14:textId="77777777" w:rsidR="00574405" w:rsidRDefault="00574405" w:rsidP="000D7B80">
      <w:pPr>
        <w:spacing w:line="360" w:lineRule="auto"/>
        <w:jc w:val="both"/>
      </w:pPr>
    </w:p>
    <w:tbl>
      <w:tblPr>
        <w:tblStyle w:val="Tablaconcuadrcula5oscura-nfasis5"/>
        <w:tblW w:w="0" w:type="auto"/>
        <w:tblLook w:val="04A0" w:firstRow="1" w:lastRow="0" w:firstColumn="1" w:lastColumn="0" w:noHBand="0" w:noVBand="1"/>
      </w:tblPr>
      <w:tblGrid>
        <w:gridCol w:w="1728"/>
        <w:gridCol w:w="1728"/>
        <w:gridCol w:w="1728"/>
        <w:gridCol w:w="1751"/>
        <w:gridCol w:w="1728"/>
      </w:tblGrid>
      <w:tr w:rsidR="00574405" w14:paraId="7484EE34"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0ABAEFD6" w14:textId="77777777" w:rsidR="00574405" w:rsidRDefault="00574405" w:rsidP="00064462">
            <w:pPr>
              <w:jc w:val="center"/>
            </w:pPr>
            <w:r>
              <w:rPr>
                <w:rFonts w:ascii="Arial" w:hAnsi="Arial"/>
                <w:sz w:val="20"/>
              </w:rPr>
              <w:t>Variable independiente</w:t>
            </w:r>
          </w:p>
        </w:tc>
        <w:tc>
          <w:tcPr>
            <w:tcW w:w="1728" w:type="dxa"/>
            <w:vMerge w:val="restart"/>
          </w:tcPr>
          <w:p w14:paraId="408F95D2"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5F737227"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6AEF2C57"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574405" w14:paraId="2E2F100C"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2AB3309C" w14:textId="77777777" w:rsidR="00574405" w:rsidRDefault="00574405" w:rsidP="00064462"/>
        </w:tc>
        <w:tc>
          <w:tcPr>
            <w:tcW w:w="1728" w:type="dxa"/>
            <w:vMerge/>
          </w:tcPr>
          <w:p w14:paraId="375CA3E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780940A4"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1601BE5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5BF0566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r>
      <w:tr w:rsidR="00574405" w14:paraId="3BB0A806"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val="restart"/>
          </w:tcPr>
          <w:p w14:paraId="5E876E68" w14:textId="77777777" w:rsidR="00574405" w:rsidRDefault="00574405" w:rsidP="00064462">
            <w:r>
              <w:rPr>
                <w:rFonts w:ascii="Arial" w:hAnsi="Arial"/>
                <w:b w:val="0"/>
                <w:sz w:val="20"/>
              </w:rPr>
              <w:t>Aplicación móvil para la administración de turnos de agua</w:t>
            </w:r>
          </w:p>
        </w:tc>
        <w:tc>
          <w:tcPr>
            <w:tcW w:w="1728" w:type="dxa"/>
            <w:vMerge w:val="restart"/>
          </w:tcPr>
          <w:p w14:paraId="0CA361A7"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Sistema de software para dispositivos Android que automatiza el cálculo y control de los turnos, multas y avisos de los pozos comunitarios.</w:t>
            </w:r>
          </w:p>
        </w:tc>
        <w:tc>
          <w:tcPr>
            <w:tcW w:w="1728" w:type="dxa"/>
          </w:tcPr>
          <w:p w14:paraId="72E5FD49"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Automatización del cálculo de turnos</w:t>
            </w:r>
          </w:p>
        </w:tc>
        <w:tc>
          <w:tcPr>
            <w:tcW w:w="1728" w:type="dxa"/>
          </w:tcPr>
          <w:p w14:paraId="7C32CD81"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calculados automáticamente sin intervención manual</w:t>
            </w:r>
          </w:p>
        </w:tc>
        <w:tc>
          <w:tcPr>
            <w:tcW w:w="1728" w:type="dxa"/>
          </w:tcPr>
          <w:p w14:paraId="4402D4F6"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574405" w14:paraId="406A355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032AD30A" w14:textId="77777777" w:rsidR="00574405" w:rsidRDefault="00574405" w:rsidP="00064462"/>
        </w:tc>
        <w:tc>
          <w:tcPr>
            <w:tcW w:w="1728" w:type="dxa"/>
            <w:vMerge/>
          </w:tcPr>
          <w:p w14:paraId="1CEEC67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0F4117BC"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Disponibilidad del sistema</w:t>
            </w:r>
          </w:p>
        </w:tc>
        <w:tc>
          <w:tcPr>
            <w:tcW w:w="1728" w:type="dxa"/>
          </w:tcPr>
          <w:p w14:paraId="4F38308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días con el sistema operativo y accesible</w:t>
            </w:r>
          </w:p>
        </w:tc>
        <w:tc>
          <w:tcPr>
            <w:tcW w:w="1728" w:type="dxa"/>
          </w:tcPr>
          <w:p w14:paraId="39A9C152"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(días)</w:t>
            </w:r>
          </w:p>
        </w:tc>
      </w:tr>
      <w:tr w:rsidR="00574405" w14:paraId="111DD0A6"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tcPr>
          <w:p w14:paraId="458C25B0" w14:textId="77777777" w:rsidR="00574405" w:rsidRDefault="00574405" w:rsidP="00064462"/>
        </w:tc>
        <w:tc>
          <w:tcPr>
            <w:tcW w:w="1728" w:type="dxa"/>
            <w:vMerge/>
          </w:tcPr>
          <w:p w14:paraId="2C8EB2CC"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p>
        </w:tc>
        <w:tc>
          <w:tcPr>
            <w:tcW w:w="1728" w:type="dxa"/>
          </w:tcPr>
          <w:p w14:paraId="796DF820" w14:textId="77777777" w:rsidR="00574405" w:rsidRPr="001B1417" w:rsidRDefault="00574405" w:rsidP="00064462">
            <w:pP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t>Gestión y control de multas</w:t>
            </w:r>
          </w:p>
        </w:tc>
        <w:tc>
          <w:tcPr>
            <w:tcW w:w="1728" w:type="dxa"/>
          </w:tcPr>
          <w:p w14:paraId="0AD4D06D" w14:textId="77777777" w:rsidR="00574405" w:rsidRPr="001B1417" w:rsidRDefault="00574405" w:rsidP="00064462">
            <w:pP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t xml:space="preserve">Número de multas generadas y número de multas pagadas registradas en el sistema (porcentaje de cumplimiento de pago = multas pagadas / multas </w:t>
            </w:r>
            <w:r w:rsidRPr="001B1417">
              <w:rPr>
                <w:rFonts w:ascii="Arial" w:hAnsi="Arial"/>
                <w:sz w:val="20"/>
              </w:rPr>
              <w:lastRenderedPageBreak/>
              <w:t>generadas × 100)</w:t>
            </w:r>
          </w:p>
        </w:tc>
        <w:tc>
          <w:tcPr>
            <w:tcW w:w="1728" w:type="dxa"/>
          </w:tcPr>
          <w:p w14:paraId="214C8F2F" w14:textId="77777777" w:rsidR="00574405" w:rsidRPr="001B1417" w:rsidRDefault="00574405" w:rsidP="00064462">
            <w:pPr>
              <w:jc w:val="cente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lastRenderedPageBreak/>
              <w:t>Razón (frecuencia y %)</w:t>
            </w:r>
          </w:p>
        </w:tc>
      </w:tr>
      <w:tr w:rsidR="00574405" w14:paraId="18E06F31"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3FDA2A39" w14:textId="77777777" w:rsidR="00574405" w:rsidRDefault="00574405" w:rsidP="00064462"/>
        </w:tc>
        <w:tc>
          <w:tcPr>
            <w:tcW w:w="1728" w:type="dxa"/>
            <w:vMerge/>
          </w:tcPr>
          <w:p w14:paraId="2F92B63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2A64DF8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Adopción por los usuarios</w:t>
            </w:r>
          </w:p>
        </w:tc>
        <w:tc>
          <w:tcPr>
            <w:tcW w:w="1728" w:type="dxa"/>
          </w:tcPr>
          <w:p w14:paraId="7ADF1FF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socios y contadores activos que utilizan la aplicación</w:t>
            </w:r>
          </w:p>
        </w:tc>
        <w:tc>
          <w:tcPr>
            <w:tcW w:w="1728" w:type="dxa"/>
          </w:tcPr>
          <w:p w14:paraId="5CD956B6"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(frecuencia)</w:t>
            </w:r>
          </w:p>
        </w:tc>
      </w:tr>
    </w:tbl>
    <w:p w14:paraId="751673EE" w14:textId="77777777" w:rsidR="00EB7E59" w:rsidRDefault="00000000">
      <w:pPr>
        <w:pStyle w:val="CapTabla"/>
        <w:spacing w:before="60" w:after="120" w:line="240" w:lineRule="auto"/>
        <w:jc w:val="center"/>
      </w:pPr>
      <w:bookmarkStart w:id="25" w:name="_Toc242343707"/>
      <w:r>
        <w:rPr>
          <w:rFonts w:cs="Arial"/>
          <w:i w:val="0"/>
          <w:sz w:val="18"/>
        </w:rPr>
        <w:t>Tabla 1. Operacionalización de la variable independiente.</w:t>
      </w:r>
      <w:bookmarkEnd w:id="24"/>
    </w:p>
    <w:p w14:paraId="796A5616" w14:textId="77777777" w:rsidR="000D7B80" w:rsidRDefault="000D7B80" w:rsidP="000D7B80"/>
    <w:tbl>
      <w:tblPr>
        <w:tblStyle w:val="Tablaconcuadrcula5oscura-nfasis5"/>
        <w:tblW w:w="0" w:type="auto"/>
        <w:tblLook w:val="04A0" w:firstRow="1" w:lastRow="0" w:firstColumn="1" w:lastColumn="0" w:noHBand="0" w:noVBand="1"/>
      </w:tblPr>
      <w:tblGrid>
        <w:gridCol w:w="1728"/>
        <w:gridCol w:w="1728"/>
        <w:gridCol w:w="1728"/>
        <w:gridCol w:w="1728"/>
        <w:gridCol w:w="1728"/>
      </w:tblGrid>
      <w:tr w:rsidR="00574405" w14:paraId="411F6B48"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7F758818" w14:textId="77777777" w:rsidR="00574405" w:rsidRDefault="00574405" w:rsidP="00064462">
            <w:pPr>
              <w:jc w:val="center"/>
            </w:pPr>
            <w:r>
              <w:rPr>
                <w:rFonts w:ascii="Arial" w:hAnsi="Arial"/>
                <w:sz w:val="20"/>
              </w:rPr>
              <w:t>Variable dependiente</w:t>
            </w:r>
          </w:p>
        </w:tc>
        <w:tc>
          <w:tcPr>
            <w:tcW w:w="1728" w:type="dxa"/>
            <w:vMerge w:val="restart"/>
          </w:tcPr>
          <w:p w14:paraId="5AF2F588"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35C24324"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789682A8"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574405" w14:paraId="3CB7A86D"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6D63738F" w14:textId="77777777" w:rsidR="00574405" w:rsidRDefault="00574405" w:rsidP="00064462"/>
        </w:tc>
        <w:tc>
          <w:tcPr>
            <w:tcW w:w="1728" w:type="dxa"/>
            <w:vMerge/>
          </w:tcPr>
          <w:p w14:paraId="1B551CF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2B44749D"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7C3A78CF"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6A398BDE"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r>
      <w:tr w:rsidR="00574405" w14:paraId="6CC9E034"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val="restart"/>
          </w:tcPr>
          <w:p w14:paraId="6CC54333" w14:textId="77777777" w:rsidR="00574405" w:rsidRDefault="00574405" w:rsidP="00064462">
            <w:r>
              <w:rPr>
                <w:rFonts w:ascii="Arial" w:hAnsi="Arial"/>
                <w:b w:val="0"/>
                <w:sz w:val="20"/>
              </w:rPr>
              <w:t>Orden y transparencia en la distribución del agua</w:t>
            </w:r>
          </w:p>
        </w:tc>
        <w:tc>
          <w:tcPr>
            <w:tcW w:w="1728" w:type="dxa"/>
            <w:vMerge w:val="restart"/>
          </w:tcPr>
          <w:p w14:paraId="66AFE10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Grado de claridad, equidad y ausencia de conflictos en la asignación y cumplimiento de los turnos de agua dentro de las comunidades.</w:t>
            </w:r>
          </w:p>
        </w:tc>
        <w:tc>
          <w:tcPr>
            <w:tcW w:w="1728" w:type="dxa"/>
          </w:tcPr>
          <w:p w14:paraId="0459B4B9"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Reducción de conflictos</w:t>
            </w:r>
          </w:p>
        </w:tc>
        <w:tc>
          <w:tcPr>
            <w:tcW w:w="1728" w:type="dxa"/>
          </w:tcPr>
          <w:p w14:paraId="0076E07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Número de conflictos o reclamos por errores en los turnos</w:t>
            </w:r>
          </w:p>
        </w:tc>
        <w:tc>
          <w:tcPr>
            <w:tcW w:w="1728" w:type="dxa"/>
          </w:tcPr>
          <w:p w14:paraId="6B8F1FF5"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(frecuencia)</w:t>
            </w:r>
          </w:p>
        </w:tc>
      </w:tr>
      <w:tr w:rsidR="00574405" w14:paraId="5F6528E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17AB2D58" w14:textId="77777777" w:rsidR="00574405" w:rsidRDefault="00574405" w:rsidP="00064462"/>
        </w:tc>
        <w:tc>
          <w:tcPr>
            <w:tcW w:w="1728" w:type="dxa"/>
            <w:vMerge/>
          </w:tcPr>
          <w:p w14:paraId="1CF7459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5535634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Claridad de la información</w:t>
            </w:r>
          </w:p>
        </w:tc>
        <w:tc>
          <w:tcPr>
            <w:tcW w:w="1728" w:type="dxa"/>
          </w:tcPr>
          <w:p w14:paraId="7C2FA30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Nivel de satisfacción de los usuarios con la información de turnos</w:t>
            </w:r>
          </w:p>
        </w:tc>
        <w:tc>
          <w:tcPr>
            <w:tcW w:w="1728" w:type="dxa"/>
          </w:tcPr>
          <w:p w14:paraId="4A8EB290"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Ordinal (1 a 5)</w:t>
            </w:r>
          </w:p>
        </w:tc>
      </w:tr>
      <w:tr w:rsidR="00574405" w14:paraId="72BD36A6"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tcPr>
          <w:p w14:paraId="46E044DF" w14:textId="77777777" w:rsidR="00574405" w:rsidRDefault="00574405" w:rsidP="00064462"/>
        </w:tc>
        <w:tc>
          <w:tcPr>
            <w:tcW w:w="1728" w:type="dxa"/>
            <w:vMerge/>
          </w:tcPr>
          <w:p w14:paraId="24BEF601"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p>
        </w:tc>
        <w:tc>
          <w:tcPr>
            <w:tcW w:w="1728" w:type="dxa"/>
          </w:tcPr>
          <w:p w14:paraId="4CF059C8"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Exactitud de la rotación</w:t>
            </w:r>
          </w:p>
        </w:tc>
        <w:tc>
          <w:tcPr>
            <w:tcW w:w="1728" w:type="dxa"/>
          </w:tcPr>
          <w:p w14:paraId="3BB12A31"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correctos respecto al orden acordado</w:t>
            </w:r>
          </w:p>
        </w:tc>
        <w:tc>
          <w:tcPr>
            <w:tcW w:w="1728" w:type="dxa"/>
          </w:tcPr>
          <w:p w14:paraId="16AC8028"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574405" w14:paraId="7B01F3F6"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5FE68061" w14:textId="77777777" w:rsidR="00574405" w:rsidRDefault="00574405" w:rsidP="00064462"/>
        </w:tc>
        <w:tc>
          <w:tcPr>
            <w:tcW w:w="1728" w:type="dxa"/>
            <w:vMerge/>
          </w:tcPr>
          <w:p w14:paraId="28D7EFA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7F12323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Transparencia en multas</w:t>
            </w:r>
          </w:p>
        </w:tc>
        <w:tc>
          <w:tcPr>
            <w:tcW w:w="1728" w:type="dxa"/>
          </w:tcPr>
          <w:p w14:paraId="781D193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Porcentaje de multas con estado y motivo claramente registrado</w:t>
            </w:r>
          </w:p>
        </w:tc>
        <w:tc>
          <w:tcPr>
            <w:tcW w:w="1728" w:type="dxa"/>
          </w:tcPr>
          <w:p w14:paraId="0F5CED22"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w:t>
            </w:r>
          </w:p>
        </w:tc>
      </w:tr>
    </w:tbl>
    <w:p w14:paraId="14F91091" w14:textId="77777777" w:rsidR="00EB7E59" w:rsidRDefault="00000000">
      <w:pPr>
        <w:pStyle w:val="CapTabla"/>
        <w:spacing w:before="60" w:after="120" w:line="240" w:lineRule="auto"/>
        <w:jc w:val="center"/>
      </w:pPr>
      <w:bookmarkStart w:id="26" w:name="_Toc242343708"/>
      <w:r>
        <w:rPr>
          <w:rFonts w:cs="Arial"/>
          <w:i w:val="0"/>
          <w:sz w:val="18"/>
        </w:rPr>
        <w:t>Tabla 2. Operacionalización de la variable dependiente.</w:t>
      </w:r>
    </w:p>
    <w:p w14:paraId="31FD493E" w14:textId="77777777" w:rsidR="000D7B80" w:rsidRDefault="000D7B80" w:rsidP="000D7B80"/>
    <w:p w14:paraId="5CEF9CB3" w14:textId="77777777" w:rsidR="000D7B80" w:rsidRDefault="000D7B80" w:rsidP="00E46A14"/>
    <w:p w14:paraId="6F5B5C4F" w14:textId="77777777" w:rsidR="000D7B80" w:rsidRDefault="000D7B80" w:rsidP="00E46A14"/>
    <w:p w14:paraId="1EF14860" w14:textId="77777777" w:rsidR="000D7B80" w:rsidRDefault="000D7B80" w:rsidP="00E46A14"/>
    <w:p w14:paraId="29724027" w14:textId="77777777" w:rsidR="00E46A14" w:rsidRPr="00DF51F2" w:rsidRDefault="00E46A14" w:rsidP="00E46A14"/>
    <w:p w14:paraId="1F13D144" w14:textId="77777777" w:rsidR="00DF51F2" w:rsidRDefault="00DF51F2" w:rsidP="00361F6D">
      <w:pPr>
        <w:pStyle w:val="Ttulo2"/>
        <w:spacing w:before="360" w:after="360"/>
      </w:pPr>
      <w:bookmarkStart w:id="27" w:name="_Toc243556649"/>
      <w:r>
        <w:lastRenderedPageBreak/>
        <w:t>Preguntas de investigación</w:t>
      </w:r>
      <w:bookmarkEnd w:id="25"/>
      <w:bookmarkEnd w:id="27"/>
    </w:p>
    <w:p w14:paraId="564FE0EA" w14:textId="77777777" w:rsidR="00104901" w:rsidRDefault="00104901" w:rsidP="00104901">
      <w:pPr>
        <w:spacing w:after="240" w:line="360" w:lineRule="auto"/>
        <w:jc w:val="both"/>
      </w:pPr>
      <w:r>
        <w:rPr>
          <w:rFonts w:ascii="Arial" w:hAnsi="Arial" w:cs="Arial"/>
        </w:rPr>
        <w:t>A partir del planteamiento del problema se formulan las siguientes preguntas que guían el desarrollo de la presente investigación:</w:t>
      </w:r>
    </w:p>
    <w:p w14:paraId="51744839" w14:textId="77777777" w:rsidR="00104901" w:rsidRDefault="00104901" w:rsidP="00104901">
      <w:pPr>
        <w:spacing w:after="240" w:line="360" w:lineRule="auto"/>
        <w:jc w:val="both"/>
      </w:pPr>
      <w:r>
        <w:rPr>
          <w:rFonts w:ascii="Arial" w:hAnsi="Arial" w:cs="Arial"/>
        </w:rPr>
        <w:t>Pregunta general:</w:t>
      </w:r>
    </w:p>
    <w:p w14:paraId="75039D07" w14:textId="77777777" w:rsidR="00104901" w:rsidRDefault="00104901" w:rsidP="00104901">
      <w:pPr>
        <w:spacing w:after="240" w:line="360" w:lineRule="auto"/>
        <w:jc w:val="both"/>
      </w:pPr>
      <w:r>
        <w:rPr>
          <w:rFonts w:ascii="Arial" w:hAnsi="Arial" w:cs="Arial"/>
        </w:rPr>
        <w:t>¿En qué medida la implementación de una aplicación móvil Android para la administración automática de turnos mejora el orden y la transparencia en la distribución del agua de los pozos comunitarios San Isidro, Zapata y Cárdenas?</w:t>
      </w:r>
    </w:p>
    <w:p w14:paraId="26AC0C15" w14:textId="77777777" w:rsidR="00104901" w:rsidRDefault="00104901" w:rsidP="00104901">
      <w:pPr>
        <w:spacing w:after="240" w:line="360" w:lineRule="auto"/>
        <w:jc w:val="both"/>
      </w:pPr>
      <w:r>
        <w:rPr>
          <w:rFonts w:ascii="Arial" w:hAnsi="Arial" w:cs="Arial"/>
        </w:rPr>
        <w:t>Preguntas específicas:</w:t>
      </w:r>
    </w:p>
    <w:p w14:paraId="315842E5" w14:textId="77777777" w:rsidR="00104901" w:rsidRDefault="00104901" w:rsidP="00104901"/>
    <w:p w14:paraId="220B06B0" w14:textId="77777777" w:rsidR="00104901" w:rsidRDefault="00104901" w:rsidP="00104901">
      <w:pPr>
        <w:pStyle w:val="Prrafodelista"/>
        <w:numPr>
          <w:ilvl w:val="0"/>
          <w:numId w:val="27"/>
        </w:numPr>
        <w:spacing w:after="240" w:line="360" w:lineRule="auto"/>
        <w:jc w:val="both"/>
      </w:pPr>
      <w:r>
        <w:rPr>
          <w:rFonts w:ascii="Arial" w:hAnsi="Arial" w:cs="Arial"/>
          <w:sz w:val="22"/>
        </w:rPr>
        <w:t>¿Cuáles son las principales deficiencias del control manual de turnos, multas y avisos que actualmente enfrentan las tres comunidades?</w:t>
      </w:r>
    </w:p>
    <w:p w14:paraId="1C0C49F5" w14:textId="77777777" w:rsidR="00104901" w:rsidRDefault="00104901" w:rsidP="00104901">
      <w:pPr>
        <w:ind w:left="360"/>
      </w:pPr>
    </w:p>
    <w:p w14:paraId="1E7E0270" w14:textId="77777777" w:rsidR="00104901" w:rsidRDefault="00104901" w:rsidP="00104901">
      <w:pPr>
        <w:pStyle w:val="Prrafodelista"/>
        <w:numPr>
          <w:ilvl w:val="0"/>
          <w:numId w:val="27"/>
        </w:numPr>
        <w:spacing w:after="240" w:line="360" w:lineRule="auto"/>
        <w:jc w:val="both"/>
      </w:pPr>
      <w:r>
        <w:rPr>
          <w:rFonts w:ascii="Arial" w:hAnsi="Arial" w:cs="Arial"/>
          <w:sz w:val="22"/>
        </w:rPr>
        <w:t>¿Cómo debe diseñarse la arquitectura de la aplicación, utilizando React Native, FastAPI y MongoDB, para garantizar un sistema seguro y escalable?</w:t>
      </w:r>
    </w:p>
    <w:p w14:paraId="633052A2" w14:textId="77777777" w:rsidR="00104901" w:rsidRDefault="00104901" w:rsidP="00104901"/>
    <w:p w14:paraId="4FDF09C9" w14:textId="77777777" w:rsidR="00104901" w:rsidRDefault="00104901" w:rsidP="00104901">
      <w:pPr>
        <w:pStyle w:val="Prrafodelista"/>
        <w:numPr>
          <w:ilvl w:val="0"/>
          <w:numId w:val="27"/>
        </w:numPr>
        <w:spacing w:after="240" w:line="360" w:lineRule="auto"/>
        <w:jc w:val="both"/>
      </w:pPr>
      <w:r>
        <w:rPr>
          <w:rFonts w:ascii="Arial" w:hAnsi="Arial" w:cs="Arial"/>
          <w:sz w:val="22"/>
        </w:rPr>
        <w:t>¿De qué manera el cálculo automático de la rotación de turnos, con corte a las 18:00 horas y considerando días festivos y sin servicio, reduce los conflictos entre los socios?</w:t>
      </w:r>
    </w:p>
    <w:p w14:paraId="3A87444E" w14:textId="77777777" w:rsidR="00104901" w:rsidRDefault="00104901" w:rsidP="00104901"/>
    <w:p w14:paraId="72542778" w14:textId="77777777" w:rsidR="00104901" w:rsidRDefault="00104901" w:rsidP="00104901">
      <w:pPr>
        <w:pStyle w:val="Prrafodelista"/>
        <w:numPr>
          <w:ilvl w:val="0"/>
          <w:numId w:val="27"/>
        </w:numPr>
        <w:spacing w:after="240" w:line="360" w:lineRule="auto"/>
        <w:jc w:val="both"/>
      </w:pPr>
      <w:r>
        <w:rPr>
          <w:rFonts w:ascii="Arial" w:hAnsi="Arial" w:cs="Arial"/>
          <w:sz w:val="22"/>
        </w:rPr>
        <w:t>¿Qué nivel de aceptación y satisfacción presentan los socios y contadores al utilizar la aplicación para la gestión de sus turnos y multas?</w:t>
      </w:r>
    </w:p>
    <w:p w14:paraId="217B1D35" w14:textId="77777777" w:rsidR="00104901" w:rsidRDefault="00104901" w:rsidP="00104901"/>
    <w:p w14:paraId="0B1C426A" w14:textId="77777777" w:rsidR="00DF51F2" w:rsidRDefault="00104901" w:rsidP="00104901">
      <w:pPr>
        <w:pStyle w:val="Prrafodelista"/>
        <w:numPr>
          <w:ilvl w:val="0"/>
          <w:numId w:val="27"/>
        </w:numPr>
        <w:spacing w:after="240" w:line="360" w:lineRule="auto"/>
        <w:jc w:val="both"/>
      </w:pPr>
      <w:r>
        <w:rPr>
          <w:rFonts w:ascii="Arial" w:hAnsi="Arial" w:cs="Arial"/>
          <w:sz w:val="22"/>
        </w:rPr>
        <w:t>¿Cuánto disminuyen los errores y reclamos en la asignación de turnos tras la puesta en marcha de la aplicación en las comunidades participantes?</w:t>
      </w:r>
    </w:p>
    <w:p w14:paraId="562C8CE9" w14:textId="77777777" w:rsidR="00DF51F2" w:rsidRPr="00DF51F2" w:rsidRDefault="00DF51F2" w:rsidP="00DF51F2"/>
    <w:p w14:paraId="0626AD86" w14:textId="77777777" w:rsidR="00632CD1" w:rsidRPr="00BC7758" w:rsidRDefault="00632CD1" w:rsidP="00361F6D">
      <w:pPr>
        <w:pStyle w:val="Ttulo2"/>
        <w:spacing w:before="360" w:after="360"/>
      </w:pPr>
      <w:bookmarkStart w:id="28" w:name="_Toc243556650"/>
      <w:r w:rsidRPr="00BC7758">
        <w:lastRenderedPageBreak/>
        <w:t>Justificación de la propuesta</w:t>
      </w:r>
      <w:bookmarkEnd w:id="26"/>
      <w:bookmarkEnd w:id="28"/>
    </w:p>
    <w:p w14:paraId="14DBB038" w14:textId="77777777" w:rsidR="00632CD1" w:rsidRPr="001A3D18" w:rsidRDefault="00632CD1" w:rsidP="00632CD1">
      <w:pPr>
        <w:spacing w:after="0" w:line="360" w:lineRule="auto"/>
        <w:ind w:firstLine="284"/>
        <w:jc w:val="both"/>
        <w:rPr>
          <w:rFonts w:ascii="Arial" w:hAnsi="Arial" w:cs="Arial"/>
        </w:rPr>
      </w:pPr>
    </w:p>
    <w:p w14:paraId="4B041335"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El presente proyecto fue conveniente llevarlo a cabo porque las comunidades de San Isidro, Zapata y Cárdenas administraban la distribución del agua de sus tres pozos de manera manual, apoyándose en libretas, listas de papel y acuerdos verbales. Este método provocaba confusiones constantes en el orden de los turnos, pérdida de información, discusiones entre socios y una gestión poco clara de las multas y los avisos. En conjunto, los tres pozos atienden a más de 60 socios, por lo que un solo error en el cálculo del turno diario repercutía en varias familias que dependen del agua para su consumo y actividades.</w:t>
      </w:r>
    </w:p>
    <w:p w14:paraId="7661C14D"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Esta investigación sirvió para automatizar y transparentar la administración de los turnos, sustituyendo el proceso manual por una aplicación móvil que calcula de forma automática la rotación diaria con corte a las 18:00 horas, contempla los días festivos y los días sin servicio, y centraliza el registro de multas y de agua de sobra. De esta manera, se elimina la ambigüedad y se garantiza que cada socio conozca con exactitud y en todo momento cuándo le corresponde su turno.</w:t>
      </w:r>
    </w:p>
    <w:p w14:paraId="1F419A24"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Lo que aporta de nuevo este trabajo a las comunidades es una herramienta tecnológica propia e independiente, accesible desde cualquier teléfono Android, que antes no existía. Entre los beneficios concretos de los resultados se encuentran: la reducción de los conflictos y reclamos por turnos mal asignados, el ahorro de tiempo del contador al no tener que calcular manualmente las rotaciones, el control ordenado de las multas por estado (pagada o pendiente) y la posibilidad de consultar la información desde cualquier lugar.</w:t>
      </w:r>
    </w:p>
    <w:p w14:paraId="32C31199"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Los beneficiarios directos son los socios de los tres pozos, quienes obtienen claridad y equidad en el acceso al agua, y los contadores de cada comunidad, que disponen de una herramienta que simplifica su labor administrativa. De manera indirecta se benefician las familias de cada socio, al reducirse los conflictos vecinales derivados del desorden en los turnos. Su utilidad es, por tanto, inmediata y práctica, ya que resuelve un problema cotidiano y real de la organización comunitaria del agua.</w:t>
      </w:r>
    </w:p>
    <w:p w14:paraId="0086EF1B"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 xml:space="preserve">La significancia del problema radica en que el agua es un recurso esencial y su mala administración afecta directamente la convivencia y la salud de la comunidad. El trabajo llena un vacío al no existir previamente ningún sistema digital para este fin en dichas comunidades. </w:t>
      </w:r>
      <w:r w:rsidRPr="00104901">
        <w:rPr>
          <w:rFonts w:ascii="Arial" w:eastAsia="Aptos" w:hAnsi="Arial" w:cs="Arial"/>
        </w:rPr>
        <w:lastRenderedPageBreak/>
        <w:t>Asimismo, la solución es generalizable: su arquitectura basada en React Native, FastAPI y MongoDB permite adaptarla, con ajustes de configuración, a otros pozos o comunidades que enfrenten la misma problemática, apoyando así el concepto de gestión digital transparente de recursos comunitarios.</w:t>
      </w:r>
    </w:p>
    <w:p w14:paraId="538F8E16" w14:textId="77777777" w:rsid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Finalmente, de no realizarse este trabajo, las comunidades continuarían con un sistema manual propenso a errores, lo que mantendría los conflictos entre socios, la falta de transparencia en las multas, la pérdida de registros y el desgaste de la relación vecinal, perpetuando una administración desorganizada de un recurso tan valioso como el agua.</w:t>
      </w:r>
    </w:p>
    <w:p w14:paraId="454AD36F" w14:textId="77777777" w:rsidR="00632CD1" w:rsidRPr="001A3D18" w:rsidRDefault="00632CD1" w:rsidP="00632CD1">
      <w:pPr>
        <w:pStyle w:val="Prrafodelista"/>
        <w:spacing w:line="360" w:lineRule="auto"/>
        <w:ind w:left="0"/>
        <w:jc w:val="both"/>
        <w:rPr>
          <w:rFonts w:ascii="Arial" w:hAnsi="Arial" w:cs="Arial"/>
        </w:rPr>
      </w:pPr>
    </w:p>
    <w:p w14:paraId="629E2EC6" w14:textId="77777777" w:rsidR="00F672B4" w:rsidRPr="00F672B4" w:rsidRDefault="00F672B4" w:rsidP="00F672B4"/>
    <w:p w14:paraId="69755FE2" w14:textId="77777777" w:rsidR="00CB3C71" w:rsidRPr="001A3D18" w:rsidRDefault="00CB3C71">
      <w:pPr>
        <w:rPr>
          <w:rFonts w:ascii="Arial" w:hAnsi="Arial" w:cs="Arial"/>
        </w:rPr>
      </w:pPr>
      <w:r w:rsidRPr="001A3D18">
        <w:rPr>
          <w:rFonts w:ascii="Arial" w:hAnsi="Arial" w:cs="Arial"/>
        </w:rPr>
        <w:br w:type="page"/>
      </w:r>
    </w:p>
    <w:p w14:paraId="56EC47E7" w14:textId="77777777" w:rsidR="00CB3C71" w:rsidRPr="001A3D18" w:rsidRDefault="00CB3C71" w:rsidP="00CD424D"/>
    <w:p w14:paraId="418F4AD9" w14:textId="77777777" w:rsidR="00CB3C71" w:rsidRPr="001A3D18" w:rsidRDefault="00CB3C71" w:rsidP="00CD424D"/>
    <w:p w14:paraId="3137502F" w14:textId="77777777" w:rsidR="00CB3C71" w:rsidRPr="001A3D18" w:rsidRDefault="00CB3C71" w:rsidP="00CD424D"/>
    <w:p w14:paraId="320BDD63" w14:textId="77777777" w:rsidR="00CB3C71" w:rsidRDefault="00CB3C71" w:rsidP="00CD424D"/>
    <w:p w14:paraId="0C38EF4B" w14:textId="77777777" w:rsidR="00CD424D" w:rsidRDefault="00CD424D" w:rsidP="00CD424D"/>
    <w:p w14:paraId="7F40B8EE" w14:textId="77777777" w:rsidR="00CD424D" w:rsidRDefault="00CD424D" w:rsidP="00CD424D"/>
    <w:p w14:paraId="71037480" w14:textId="77777777" w:rsidR="00814144" w:rsidRPr="00814144" w:rsidRDefault="00814144" w:rsidP="00CD424D"/>
    <w:p w14:paraId="2C993E06" w14:textId="77777777" w:rsidR="00CB3C71" w:rsidRPr="001A3D18" w:rsidRDefault="00CB3C71" w:rsidP="00CB3C71">
      <w:pPr>
        <w:pStyle w:val="Ttulo1"/>
        <w:spacing w:before="360" w:after="360"/>
        <w:jc w:val="center"/>
        <w:rPr>
          <w:rFonts w:ascii="Arial" w:hAnsi="Arial" w:cs="Arial"/>
          <w:b/>
          <w:sz w:val="56"/>
          <w:szCs w:val="56"/>
        </w:rPr>
      </w:pPr>
      <w:bookmarkStart w:id="29" w:name="_Toc243556651"/>
      <w:r w:rsidRPr="001A3D18">
        <w:rPr>
          <w:rFonts w:ascii="Arial" w:hAnsi="Arial" w:cs="Arial"/>
          <w:b/>
          <w:sz w:val="56"/>
          <w:szCs w:val="56"/>
        </w:rPr>
        <w:t>CAPÍTULO II</w:t>
      </w:r>
      <w:r w:rsidR="00363195">
        <w:rPr>
          <w:rFonts w:ascii="Arial" w:hAnsi="Arial" w:cs="Arial"/>
          <w:b/>
          <w:sz w:val="56"/>
          <w:szCs w:val="56"/>
        </w:rPr>
        <w:t xml:space="preserve"> </w:t>
      </w:r>
      <w:r w:rsidR="00363195">
        <w:rPr>
          <w:rFonts w:ascii="Arial" w:hAnsi="Arial" w:cs="Arial"/>
          <w:b/>
          <w:sz w:val="56"/>
          <w:szCs w:val="56"/>
        </w:rPr>
        <w:br/>
      </w:r>
      <w:r w:rsidRPr="001A3D18">
        <w:rPr>
          <w:rFonts w:ascii="Arial" w:hAnsi="Arial" w:cs="Arial"/>
          <w:b/>
          <w:sz w:val="56"/>
          <w:szCs w:val="56"/>
        </w:rPr>
        <w:t>MARCO TEÓRICO</w:t>
      </w:r>
      <w:bookmarkEnd w:id="29"/>
    </w:p>
    <w:p w14:paraId="0DED38D6" w14:textId="77777777" w:rsidR="00CB3C71" w:rsidRPr="001A3D18" w:rsidRDefault="00CB3C71">
      <w:pPr>
        <w:rPr>
          <w:rFonts w:ascii="Arial" w:hAnsi="Arial" w:cs="Arial"/>
        </w:rPr>
      </w:pPr>
      <w:r w:rsidRPr="001A3D18">
        <w:rPr>
          <w:rFonts w:ascii="Arial" w:hAnsi="Arial" w:cs="Arial"/>
        </w:rPr>
        <w:br w:type="page"/>
      </w:r>
    </w:p>
    <w:p w14:paraId="78246B0A" w14:textId="77777777" w:rsidR="00CB3C71" w:rsidRPr="00BE69F8" w:rsidRDefault="00BC7758" w:rsidP="00361F6D">
      <w:pPr>
        <w:pStyle w:val="Ttulo2"/>
        <w:spacing w:before="360" w:after="360"/>
      </w:pPr>
      <w:bookmarkStart w:id="30" w:name="_Toc27326019"/>
      <w:bookmarkStart w:id="31" w:name="_Toc242104338"/>
      <w:bookmarkStart w:id="32" w:name="_Toc242104487"/>
      <w:bookmarkStart w:id="33" w:name="_Toc242108413"/>
      <w:bookmarkStart w:id="34" w:name="_Toc242109098"/>
      <w:bookmarkStart w:id="35" w:name="_Toc242259437"/>
      <w:bookmarkStart w:id="36" w:name="_Toc242342816"/>
      <w:bookmarkStart w:id="37" w:name="_Toc242342908"/>
      <w:bookmarkStart w:id="38" w:name="_Toc242342949"/>
      <w:bookmarkStart w:id="39" w:name="_Toc242343002"/>
      <w:bookmarkStart w:id="40" w:name="_Toc242343194"/>
      <w:bookmarkStart w:id="41" w:name="_Toc242343338"/>
      <w:bookmarkStart w:id="42" w:name="_Toc242345260"/>
      <w:bookmarkStart w:id="43" w:name="_Toc242345754"/>
      <w:bookmarkStart w:id="44" w:name="_Toc242700460"/>
      <w:bookmarkStart w:id="45" w:name="_Toc242964302"/>
      <w:bookmarkStart w:id="46" w:name="_Toc243301728"/>
      <w:bookmarkStart w:id="47" w:name="_Toc243436555"/>
      <w:bookmarkStart w:id="48" w:name="_Toc243556652"/>
      <w:bookmarkStart w:id="49" w:name="_Toc243556653"/>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rsidRPr="00BE69F8">
        <w:lastRenderedPageBreak/>
        <w:t>Fundamentos teóricos</w:t>
      </w:r>
      <w:bookmarkEnd w:id="49"/>
      <w:r w:rsidR="00CB3C71" w:rsidRPr="00BE69F8">
        <w:t xml:space="preserve">  </w:t>
      </w:r>
    </w:p>
    <w:p w14:paraId="282B5E03" w14:textId="77777777" w:rsidR="00693C5B" w:rsidRPr="00693C5B" w:rsidRDefault="00693C5B" w:rsidP="00693C5B">
      <w:pPr>
        <w:spacing w:after="240" w:line="360" w:lineRule="auto"/>
        <w:jc w:val="both"/>
        <w:rPr>
          <w:rFonts w:ascii="Arial" w:hAnsi="Arial" w:cs="Arial"/>
        </w:rPr>
      </w:pPr>
      <w:r w:rsidRPr="00693C5B">
        <w:rPr>
          <w:rFonts w:ascii="Arial" w:hAnsi="Arial" w:cs="Arial"/>
        </w:rPr>
        <w:t>El desarrollo del presente proyecto se sustenta en un conjunto de conceptos y tecnologías propias de la ingeniería de software y del desarrollo de aplicaciones móviles. A continuación se exponen los fundamentos teóricos que amparan la solución construida, argumentando cada concepto y citando a los autores correspondientes.</w:t>
      </w:r>
    </w:p>
    <w:p w14:paraId="22C26AD7" w14:textId="77777777" w:rsidR="00693C5B" w:rsidRPr="00693C5B" w:rsidRDefault="00693C5B" w:rsidP="00693C5B">
      <w:pPr>
        <w:spacing w:after="0" w:line="360" w:lineRule="auto"/>
        <w:jc w:val="both"/>
        <w:rPr>
          <w:rFonts w:ascii="Arial" w:hAnsi="Arial" w:cs="Arial"/>
        </w:rPr>
      </w:pPr>
    </w:p>
    <w:p w14:paraId="1789741A" w14:textId="77777777" w:rsidR="00693C5B" w:rsidRPr="00693C5B" w:rsidRDefault="00693C5B" w:rsidP="00693C5B">
      <w:pPr>
        <w:spacing w:after="240" w:line="360" w:lineRule="auto"/>
        <w:jc w:val="both"/>
        <w:rPr>
          <w:rFonts w:ascii="Arial" w:hAnsi="Arial" w:cs="Arial"/>
        </w:rPr>
      </w:pPr>
      <w:r w:rsidRPr="00693C5B">
        <w:rPr>
          <w:rFonts w:ascii="Arial" w:hAnsi="Arial" w:cs="Arial"/>
        </w:rPr>
        <w:t>Aplicaciones móviles. Una aplicación móvil es un programa informático diseñado para ejecutarse en dispositivos como teléfonos inteligentes y tabletas, aprovechando sus recursos y sensores. Al respecto, se define que “una aplicación móvil es un software desarrollado específicamente para ser ejecutado en dispositivos móviles, aprovechando las características del hardware y del sistema operativo para ofrecer una experiencia de usuario optimizada” (Cuello &amp; Vittone, 2017). En este proyecto la aplicación se orientó al sistema operativo Android, por ser el de mayor presencia entre los socios de las comunidades.</w:t>
      </w:r>
    </w:p>
    <w:p w14:paraId="0F37D38D" w14:textId="77777777" w:rsidR="00693C5B" w:rsidRPr="00693C5B" w:rsidRDefault="00693C5B" w:rsidP="00693C5B">
      <w:pPr>
        <w:spacing w:after="0" w:line="360" w:lineRule="auto"/>
        <w:jc w:val="both"/>
        <w:rPr>
          <w:rFonts w:ascii="Arial" w:hAnsi="Arial" w:cs="Arial"/>
        </w:rPr>
      </w:pPr>
    </w:p>
    <w:p w14:paraId="6BBB9459" w14:textId="77777777" w:rsidR="00693C5B" w:rsidRPr="00693C5B" w:rsidRDefault="00693C5B" w:rsidP="00693C5B">
      <w:pPr>
        <w:spacing w:after="240" w:line="360" w:lineRule="auto"/>
        <w:jc w:val="both"/>
        <w:rPr>
          <w:rFonts w:ascii="Arial" w:hAnsi="Arial" w:cs="Arial"/>
        </w:rPr>
      </w:pPr>
      <w:r w:rsidRPr="00693C5B">
        <w:rPr>
          <w:rFonts w:ascii="Arial" w:hAnsi="Arial" w:cs="Arial"/>
        </w:rPr>
        <w:t>Sistema operativo Android. Android es una plataforma de código abierto basada en el núcleo de Linux y mantenida por Google, ampliamente utilizada en dispositivos móviles. Su carácter abierto y su gran cuota de mercado lo convierten en el destino idóneo para una aplicación de uso comunitario, pues “Android se ha consolidado como el sistema operativo móvil más utilizado a nivel mundial, gracias a su naturaleza de código abierto y a la amplia gama de dispositivos que lo emplean” (Gironés, 2019).</w:t>
      </w:r>
    </w:p>
    <w:p w14:paraId="16370927" w14:textId="77777777" w:rsidR="00693C5B" w:rsidRPr="00693C5B" w:rsidRDefault="00693C5B" w:rsidP="00693C5B">
      <w:pPr>
        <w:spacing w:after="0" w:line="360" w:lineRule="auto"/>
        <w:jc w:val="both"/>
        <w:rPr>
          <w:rFonts w:ascii="Arial" w:hAnsi="Arial" w:cs="Arial"/>
        </w:rPr>
      </w:pPr>
    </w:p>
    <w:p w14:paraId="5866E985" w14:textId="77777777" w:rsidR="00693C5B" w:rsidRPr="00693C5B" w:rsidRDefault="00693C5B" w:rsidP="00693C5B">
      <w:pPr>
        <w:spacing w:after="240" w:line="360" w:lineRule="auto"/>
        <w:jc w:val="both"/>
        <w:rPr>
          <w:rFonts w:ascii="Arial" w:hAnsi="Arial" w:cs="Arial"/>
        </w:rPr>
      </w:pPr>
      <w:r w:rsidRPr="00693C5B">
        <w:rPr>
          <w:rFonts w:ascii="Arial" w:hAnsi="Arial" w:cs="Arial"/>
        </w:rPr>
        <w:t>React Native y Expo. Para la construcción de la interfaz se empleó React Native, un marco de trabajo que permite crear aplicaciones con componentes nativos a partir del lenguaje JavaScript. Sobre este marco, se señala que “React Native permite a los desarrolladores construir aplicaciones móviles utilizando JavaScript y React, generando componentes que se traducen a elementos nativos de la plataforma” (Eisenman, 2016). De manera complementaria, Expo se utilizó como conjunto de herramientas que simplifica el desarrollo, las pruebas y la generación del archivo instalable (APK/AAB) para Android.</w:t>
      </w:r>
    </w:p>
    <w:p w14:paraId="7F1970AC" w14:textId="77777777" w:rsidR="00693C5B" w:rsidRPr="00693C5B" w:rsidRDefault="00693C5B" w:rsidP="00693C5B">
      <w:pPr>
        <w:spacing w:after="0" w:line="360" w:lineRule="auto"/>
        <w:jc w:val="both"/>
        <w:rPr>
          <w:rFonts w:ascii="Arial" w:hAnsi="Arial" w:cs="Arial"/>
        </w:rPr>
      </w:pPr>
    </w:p>
    <w:p w14:paraId="0E048321" w14:textId="77777777" w:rsidR="00693C5B" w:rsidRPr="00693C5B" w:rsidRDefault="00693C5B" w:rsidP="00693C5B">
      <w:pPr>
        <w:spacing w:after="240" w:line="360" w:lineRule="auto"/>
        <w:jc w:val="both"/>
        <w:rPr>
          <w:rFonts w:ascii="Arial" w:hAnsi="Arial" w:cs="Arial"/>
        </w:rPr>
      </w:pPr>
      <w:r w:rsidRPr="00693C5B">
        <w:rPr>
          <w:rFonts w:ascii="Arial" w:hAnsi="Arial" w:cs="Arial"/>
        </w:rPr>
        <w:lastRenderedPageBreak/>
        <w:t>Lenguaje Python y FastAPI. La lógica del servidor se implementó en Python mediante el marco FastAPI, orientado a la creación de interfaces de programación de aplicaciones (API) de alto rendimiento. Su autor lo describe como “un framework web moderno y rápido para construir APIs con Python, basado en las anotaciones de tipo estándar, que ofrece validación automática de datos y una alta velocidad de ejecución” (Ramírez, 2024). Estas características resultaron adecuadas para atender de forma segura y eficiente las peticiones de la aplicación.</w:t>
      </w:r>
    </w:p>
    <w:p w14:paraId="5E273A37" w14:textId="77777777" w:rsidR="00693C5B" w:rsidRPr="00693C5B" w:rsidRDefault="00693C5B" w:rsidP="00693C5B">
      <w:pPr>
        <w:spacing w:after="0" w:line="360" w:lineRule="auto"/>
        <w:jc w:val="both"/>
        <w:rPr>
          <w:rFonts w:ascii="Arial" w:hAnsi="Arial" w:cs="Arial"/>
        </w:rPr>
      </w:pPr>
    </w:p>
    <w:p w14:paraId="21F136C9" w14:textId="77777777" w:rsidR="00693C5B" w:rsidRPr="00693C5B" w:rsidRDefault="00693C5B" w:rsidP="00693C5B">
      <w:pPr>
        <w:spacing w:after="240" w:line="360" w:lineRule="auto"/>
        <w:jc w:val="both"/>
        <w:rPr>
          <w:rFonts w:ascii="Arial" w:hAnsi="Arial" w:cs="Arial"/>
        </w:rPr>
      </w:pPr>
      <w:r w:rsidRPr="00693C5B">
        <w:rPr>
          <w:rFonts w:ascii="Arial" w:hAnsi="Arial" w:cs="Arial"/>
        </w:rPr>
        <w:t>Bases de datos NoSQL y MongoDB. La información se almacenó en MongoDB, un sistema de gestión de bases de datos orientado a documentos. A diferencia del modelo relacional, este enfoque organiza los datos en documentos flexibles; en palabras de sus autores, “MongoDB es una base de datos de documentos que almacena la información en documentos flexibles similares a JSON, lo que significa que los campos pueden variar de un documento a otro” (Bradshaw, Brazil &amp; Chodorow, 2019). Esta flexibilidad facilitó el modelado de entidades como pozos, usuarios y turnos.</w:t>
      </w:r>
    </w:p>
    <w:p w14:paraId="3DCF7897" w14:textId="77777777" w:rsidR="00693C5B" w:rsidRPr="00693C5B" w:rsidRDefault="00693C5B" w:rsidP="00693C5B">
      <w:pPr>
        <w:spacing w:after="0" w:line="360" w:lineRule="auto"/>
        <w:jc w:val="both"/>
        <w:rPr>
          <w:rFonts w:ascii="Arial" w:hAnsi="Arial" w:cs="Arial"/>
        </w:rPr>
      </w:pPr>
    </w:p>
    <w:p w14:paraId="5B51FBD7" w14:textId="77777777" w:rsidR="00693C5B" w:rsidRPr="00693C5B" w:rsidRDefault="00693C5B" w:rsidP="00693C5B">
      <w:pPr>
        <w:spacing w:after="240" w:line="360" w:lineRule="auto"/>
        <w:jc w:val="both"/>
        <w:rPr>
          <w:rFonts w:ascii="Arial" w:hAnsi="Arial" w:cs="Arial"/>
        </w:rPr>
      </w:pPr>
      <w:r w:rsidRPr="00693C5B">
        <w:rPr>
          <w:rFonts w:ascii="Arial" w:hAnsi="Arial" w:cs="Arial"/>
        </w:rPr>
        <w:t>Arquitectura REST. La comunicación entre la aplicación y el servidor se diseñó siguiendo el estilo arquitectónico REST (Transferencia de Estado Representacional). Este estilo, propuesto originalmente por Fielding, establece que “REST es un estilo de arquitectura de software para sistemas hipermedia distribuidos, en el que los recursos se identifican mediante URIs y se manipulan a través de un conjunto uniforme de operaciones” (Fielding, 2000). Su adopción permitió una comunicación ordenada y estandarizada mediante el protocolo HTTP.</w:t>
      </w:r>
    </w:p>
    <w:p w14:paraId="73374FC7" w14:textId="77777777" w:rsidR="00693C5B" w:rsidRPr="00693C5B" w:rsidRDefault="00693C5B" w:rsidP="00693C5B">
      <w:pPr>
        <w:spacing w:after="0" w:line="360" w:lineRule="auto"/>
        <w:jc w:val="both"/>
        <w:rPr>
          <w:rFonts w:ascii="Arial" w:hAnsi="Arial" w:cs="Arial"/>
        </w:rPr>
      </w:pPr>
    </w:p>
    <w:p w14:paraId="2BFC7BFB" w14:textId="77777777" w:rsidR="00CB3C71" w:rsidRDefault="00693C5B" w:rsidP="00693C5B">
      <w:pPr>
        <w:spacing w:after="240" w:line="360" w:lineRule="auto"/>
        <w:jc w:val="both"/>
        <w:rPr>
          <w:rFonts w:ascii="Arial" w:hAnsi="Arial" w:cs="Arial"/>
        </w:rPr>
      </w:pPr>
      <w:r w:rsidRPr="00693C5B">
        <w:rPr>
          <w:rFonts w:ascii="Arial" w:hAnsi="Arial" w:cs="Arial"/>
        </w:rPr>
        <w:t>Autenticación mediante JWT. Para proteger el acceso a la información se utilizó el estándar JSON Web Token (JWT), que permite validar la identidad del usuario en cada petición. Según su especificación, “JSON Web Token (JWT) es un medio compacto y seguro para la representación de reclamaciones que se transfieren entre dos partes, cuya información puede ser verificada y confiable por estar firmada digitalmente” (Jones, Bradley &amp; Sakimura, 2015). Con ello se garantizó que solo los usuarios autenticados accedieran a los datos de su pozo.</w:t>
      </w:r>
    </w:p>
    <w:p w14:paraId="102D1B3C" w14:textId="77777777" w:rsidR="00693C5B" w:rsidRDefault="00693C5B" w:rsidP="00693C5B">
      <w:pPr>
        <w:spacing w:after="0" w:line="360" w:lineRule="auto"/>
        <w:jc w:val="both"/>
        <w:rPr>
          <w:rFonts w:ascii="Arial" w:hAnsi="Arial" w:cs="Arial"/>
        </w:rPr>
      </w:pPr>
    </w:p>
    <w:p w14:paraId="2D7A987A" w14:textId="77777777" w:rsidR="00984269" w:rsidRDefault="00984269" w:rsidP="00693C5B">
      <w:pPr>
        <w:spacing w:after="240" w:line="360" w:lineRule="auto"/>
        <w:jc w:val="both"/>
        <w:rPr>
          <w:rFonts w:ascii="Arial" w:hAnsi="Arial" w:cs="Arial"/>
        </w:rPr>
      </w:pPr>
      <w:r w:rsidRPr="00984269">
        <w:rPr>
          <w:rFonts w:ascii="Arial" w:hAnsi="Arial" w:cs="Arial"/>
        </w:rPr>
        <w:t xml:space="preserve">Metodología de desarrollo incremental e iterativa. El desarrollo de software puede abordarse mediante distintos modelos de proceso; en este proyecto se empleó un enfoque incremental e iterativo, propio del desarrollo ágil, en el que el sistema se construye por partes funcionales </w:t>
      </w:r>
      <w:r w:rsidRPr="00984269">
        <w:rPr>
          <w:rFonts w:ascii="Arial" w:hAnsi="Arial" w:cs="Arial"/>
        </w:rPr>
        <w:lastRenderedPageBreak/>
        <w:t>que se refinan de manera sucesiva. Al respecto, se establece que “en el modelo incremental, el software se construye y se entrega en incrementos, de modo que cada incremento agrega funcionalidad al sistema y es probado antes de continuar con el siguiente, permitiendo obtener versiones operativas de forma temprana” (Sommerville, 2011). Esta característica resultó adecuada para el presente trabajo, ya que permitió validar los avances con los usuarios finales —los contadores y socios de los pozos— y corregir oportunamente los errores, en lugar de esperar hasta el final del proyecto. De igual forma, se reconoce que “los métodos ágiles se basan en un enfoque iterativo para el desarrollo del software, en el que este se desarrolla y entrega a los clientes en incrementos rápidos, dando prioridad al software que funciona sobre la documentación exhaustiva” (Pressman &amp; Maxim, 2015), lo que justifica su elección frente a modelos rígidos y secuenciales.</w:t>
      </w:r>
    </w:p>
    <w:p w14:paraId="53384554" w14:textId="77777777" w:rsidR="00CB3C71" w:rsidRPr="001A3D18" w:rsidRDefault="00CB3C71" w:rsidP="00CB3C71">
      <w:pPr>
        <w:spacing w:after="0"/>
        <w:rPr>
          <w:rFonts w:ascii="Arial" w:hAnsi="Arial" w:cs="Arial"/>
        </w:rPr>
      </w:pPr>
      <w:r w:rsidRPr="001A3D18">
        <w:rPr>
          <w:rFonts w:ascii="Arial" w:hAnsi="Arial" w:cs="Arial"/>
        </w:rPr>
        <w:br w:type="page"/>
      </w:r>
    </w:p>
    <w:p w14:paraId="30C88C85" w14:textId="77777777" w:rsidR="001A3D18" w:rsidRDefault="001A3D18" w:rsidP="00CD424D"/>
    <w:p w14:paraId="18C39E77" w14:textId="77777777" w:rsidR="001A3D18" w:rsidRDefault="001A3D18" w:rsidP="00CD424D"/>
    <w:p w14:paraId="23A2EE09" w14:textId="77777777" w:rsidR="001A3D18" w:rsidRDefault="001A3D18" w:rsidP="00CD424D"/>
    <w:p w14:paraId="3C928897" w14:textId="77777777" w:rsidR="00814144" w:rsidRDefault="00814144" w:rsidP="00CD424D"/>
    <w:p w14:paraId="5C8EE0F8" w14:textId="77777777" w:rsidR="00CD424D" w:rsidRDefault="00CD424D" w:rsidP="00CD424D"/>
    <w:p w14:paraId="70597B4F" w14:textId="77777777" w:rsidR="00CD424D" w:rsidRPr="00814144" w:rsidRDefault="00CD424D" w:rsidP="00CD424D"/>
    <w:p w14:paraId="33DC7126" w14:textId="77777777" w:rsidR="00814144" w:rsidRPr="00814144" w:rsidRDefault="00814144" w:rsidP="00CD424D"/>
    <w:p w14:paraId="2AED8491" w14:textId="77777777" w:rsidR="001A3D18" w:rsidRPr="001A3D18" w:rsidRDefault="001A3D18" w:rsidP="001A3D18">
      <w:pPr>
        <w:pStyle w:val="Ttulo1"/>
        <w:spacing w:before="360" w:after="360"/>
        <w:jc w:val="center"/>
        <w:rPr>
          <w:rFonts w:ascii="Arial" w:hAnsi="Arial" w:cs="Arial"/>
          <w:b/>
          <w:sz w:val="56"/>
          <w:szCs w:val="56"/>
        </w:rPr>
      </w:pPr>
      <w:bookmarkStart w:id="50" w:name="_Toc243556654"/>
      <w:r w:rsidRPr="001A3D18">
        <w:rPr>
          <w:rFonts w:ascii="Arial" w:hAnsi="Arial" w:cs="Arial"/>
          <w:b/>
          <w:sz w:val="56"/>
          <w:szCs w:val="56"/>
        </w:rPr>
        <w:t>CAPÍTULO II</w:t>
      </w:r>
      <w:r>
        <w:rPr>
          <w:rFonts w:ascii="Arial" w:hAnsi="Arial" w:cs="Arial"/>
          <w:b/>
          <w:sz w:val="56"/>
          <w:szCs w:val="56"/>
        </w:rPr>
        <w:t>I</w:t>
      </w:r>
      <w:r w:rsidR="00363195">
        <w:rPr>
          <w:rFonts w:ascii="Arial" w:hAnsi="Arial" w:cs="Arial"/>
          <w:b/>
          <w:sz w:val="56"/>
          <w:szCs w:val="56"/>
        </w:rPr>
        <w:br/>
      </w:r>
      <w:r>
        <w:rPr>
          <w:rFonts w:ascii="Arial" w:hAnsi="Arial" w:cs="Arial"/>
          <w:b/>
          <w:sz w:val="56"/>
          <w:szCs w:val="56"/>
        </w:rPr>
        <w:t>METODOLOGÍA</w:t>
      </w:r>
      <w:bookmarkEnd w:id="50"/>
    </w:p>
    <w:p w14:paraId="1E775CBB" w14:textId="77777777" w:rsidR="003C176D" w:rsidRDefault="00CB3C71" w:rsidP="003C176D">
      <w:pPr>
        <w:pStyle w:val="Ttulo2"/>
        <w:spacing w:before="360" w:after="360"/>
      </w:pPr>
      <w:bookmarkStart w:id="51" w:name="_Toc27326022"/>
      <w:bookmarkStart w:id="52" w:name="_Toc242104341"/>
      <w:bookmarkStart w:id="53" w:name="_Toc242104490"/>
      <w:bookmarkStart w:id="54" w:name="_Toc242108416"/>
      <w:bookmarkStart w:id="55" w:name="_Toc242109101"/>
      <w:bookmarkStart w:id="56" w:name="_Toc242259440"/>
      <w:bookmarkStart w:id="57" w:name="_Toc242342819"/>
      <w:bookmarkStart w:id="58" w:name="_Toc242342911"/>
      <w:bookmarkStart w:id="59" w:name="_Toc242342952"/>
      <w:bookmarkStart w:id="60" w:name="_Toc242343005"/>
      <w:bookmarkStart w:id="61" w:name="_Toc242343197"/>
      <w:bookmarkStart w:id="62" w:name="_Toc242343341"/>
      <w:bookmarkStart w:id="63" w:name="_Toc242345263"/>
      <w:bookmarkStart w:id="64" w:name="_Toc242345757"/>
      <w:bookmarkStart w:id="65" w:name="_Toc242700463"/>
      <w:bookmarkStart w:id="66" w:name="_Toc242964305"/>
      <w:bookmarkStart w:id="67" w:name="_Toc243301731"/>
      <w:bookmarkStart w:id="68" w:name="_Toc243436558"/>
      <w:bookmarkStart w:id="69" w:name="_Toc243556655"/>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r w:rsidRPr="001A3D18">
        <w:br w:type="page"/>
      </w:r>
      <w:r w:rsidR="003C176D" w:rsidRPr="003C176D">
        <w:lastRenderedPageBreak/>
        <w:t> </w:t>
      </w:r>
      <w:bookmarkStart w:id="70" w:name="_Toc243556656"/>
      <w:r w:rsidR="003C176D" w:rsidRPr="003C176D">
        <w:t>Tipo de diseño de investigación</w:t>
      </w:r>
      <w:bookmarkEnd w:id="70"/>
    </w:p>
    <w:p w14:paraId="642D288E" w14:textId="77777777" w:rsidR="003C176D" w:rsidRDefault="003C176D" w:rsidP="003C176D">
      <w:pPr>
        <w:spacing w:after="240" w:line="360" w:lineRule="auto"/>
        <w:jc w:val="both"/>
      </w:pPr>
      <w:r>
        <w:rPr>
          <w:rFonts w:ascii="Arial" w:hAnsi="Arial" w:cs="Arial"/>
        </w:rPr>
        <w:t>La presente investigación se desarrolló bajo un enfoque cuantitativo, debido a que la recolección y el análisis de la información se fundamentan en datos medibles y en el registro objetivo del comportamiento del sistema y de sus usuarios. El diseño es de tipo no experimental, ya que las variables se observaron en su contexto natural sin ser manipuladas de forma deliberada, y transversal, puesto que los datos se recolectaron en un periodo único y determinado.</w:t>
      </w:r>
    </w:p>
    <w:p w14:paraId="3379B963" w14:textId="77777777" w:rsidR="003C176D" w:rsidRDefault="003C176D" w:rsidP="003C176D">
      <w:pPr>
        <w:spacing w:after="240" w:line="360" w:lineRule="auto"/>
        <w:jc w:val="both"/>
      </w:pPr>
      <w:r>
        <w:rPr>
          <w:rFonts w:ascii="Arial" w:hAnsi="Arial" w:cs="Arial"/>
        </w:rPr>
        <w:t>Por su alcance, el estudio es descriptivo y correlacional. Es descriptivo porque caracteriza de manera detallada el proceso de administración de los turnos de agua en las comunidades de San Isidro, Zapata y Cárdenas, identificando sus particularidades, actores y deficiencias. Es correlacional porque pretende establecer la relación existente entre la implementación de la aplicación móvil (variable independiente) y el nivel de orden y transparencia alcanzado en la distribución del agua (variable dependiente).</w:t>
      </w:r>
    </w:p>
    <w:p w14:paraId="5FC9D0B9" w14:textId="77777777" w:rsidR="003C176D" w:rsidRDefault="003C176D" w:rsidP="003C176D">
      <w:pPr>
        <w:spacing w:after="240" w:line="360" w:lineRule="auto"/>
        <w:jc w:val="both"/>
      </w:pPr>
      <w:r>
        <w:rPr>
          <w:rFonts w:ascii="Arial" w:hAnsi="Arial" w:cs="Arial"/>
        </w:rPr>
        <w:t>Para la construcción de la solución tecnológica se adoptó la metodología de desarrollo incremental, la cual permite dividir el proyecto en incrementos funcionales que se diseñan, programan y prueban de manera sucesiva. Esta elección resultó conveniente porque posibilitó entregar versiones operativas tempranas, recibir retroalimentación de los contadores y socios, y ajustar los requerimientos de forma progresiva hasta obtener el producto final publicado. Las fases contempladas fueron: análisis de requerimientos, diseño de la arquitectura y la base de datos, codificación, pruebas e integración, y despliegue en producción.</w:t>
      </w:r>
    </w:p>
    <w:p w14:paraId="5C59272A" w14:textId="77777777" w:rsidR="003C176D" w:rsidRDefault="003C176D" w:rsidP="00361F6D">
      <w:pPr>
        <w:pStyle w:val="Ttulo2"/>
        <w:spacing w:before="360" w:after="360"/>
      </w:pPr>
      <w:bookmarkStart w:id="71" w:name="_Toc243556657"/>
      <w:r>
        <w:t>Poblacion y muestra</w:t>
      </w:r>
      <w:bookmarkEnd w:id="71"/>
    </w:p>
    <w:p w14:paraId="63406DEB" w14:textId="77777777" w:rsidR="003C176D" w:rsidRDefault="003C176D" w:rsidP="003C176D">
      <w:pPr>
        <w:spacing w:after="240" w:line="360" w:lineRule="auto"/>
        <w:jc w:val="both"/>
      </w:pPr>
      <w:r>
        <w:rPr>
          <w:rFonts w:ascii="Arial" w:hAnsi="Arial" w:cs="Arial"/>
        </w:rPr>
        <w:t>La población de estudio estuvo conformada por la totalidad de los socios y contadores asociados a los tres pozos comunitarios administrados por el proyecto. En conjunto, dicha población asciende a aproximadamente sesenta socios activos y tres contadores, correspondiendo un contador a cada pozo (San Isidro, Zapata y Cárdenas). Esta población representa al total de personas directamente involucradas en el proceso de distribución del agua y, por lo tanto, en el uso del sistema desarrollado.</w:t>
      </w:r>
    </w:p>
    <w:p w14:paraId="39C5AD48" w14:textId="77777777" w:rsidR="003C176D" w:rsidRDefault="003C176D" w:rsidP="003C176D">
      <w:pPr>
        <w:spacing w:after="240" w:line="360" w:lineRule="auto"/>
        <w:jc w:val="both"/>
        <w:rPr>
          <w:rFonts w:ascii="Arial" w:hAnsi="Arial"/>
        </w:rPr>
      </w:pPr>
      <w:r>
        <w:rPr>
          <w:rFonts w:ascii="Arial" w:hAnsi="Arial" w:cs="Arial"/>
        </w:rPr>
        <w:t xml:space="preserve">Debido a que el universo de estudio es reducido, finito y plenamente accesible, se optó por un muestreo no probabilístico por conveniencia. Bajo este criterio, la muestra quedó integrada por </w:t>
      </w:r>
      <w:r>
        <w:rPr>
          <w:rFonts w:ascii="Arial" w:hAnsi="Arial" w:cs="Arial"/>
        </w:rPr>
        <w:lastRenderedPageBreak/>
        <w:t>aquellos socios y contadores que aceptaron participar de manera voluntaria en la fase de pruebas de la aplicación, instalándola en sus dispositivos y utilizándola en condiciones reales de operación. Este tipo de muestreo es pertinente en investigaciones de carácter tecnológico aplicado, donde el objetivo es validar el funcionamiento del sistema con los usuarios reales a quienes está destinado, más que generalizar estadísticamente a una población amplia.</w:t>
      </w:r>
    </w:p>
    <w:p w14:paraId="6F9585FC" w14:textId="77777777" w:rsidR="00574405" w:rsidRDefault="00574405" w:rsidP="003C176D">
      <w:pPr>
        <w:spacing w:after="120" w:line="360" w:lineRule="auto"/>
        <w:jc w:val="both"/>
      </w:pPr>
    </w:p>
    <w:tbl>
      <w:tblPr>
        <w:tblStyle w:val="Tablaconcuadrcula"/>
        <w:tblW w:w="0" w:type="auto"/>
        <w:jc w:val="center"/>
        <w:tblLook w:val="04A0" w:firstRow="1" w:lastRow="0" w:firstColumn="1" w:lastColumn="0" w:noHBand="0" w:noVBand="1"/>
      </w:tblPr>
      <w:tblGrid>
        <w:gridCol w:w="3037"/>
        <w:gridCol w:w="3037"/>
        <w:gridCol w:w="3038"/>
      </w:tblGrid>
      <w:tr w:rsidR="00574405" w14:paraId="5DFBBBF1" w14:textId="77777777" w:rsidTr="00064462">
        <w:trPr>
          <w:jc w:val="center"/>
        </w:trPr>
        <w:tc>
          <w:tcPr>
            <w:tcW w:w="3041" w:type="dxa"/>
            <w:shd w:val="clear" w:color="auto" w:fill="1F4E79"/>
          </w:tcPr>
          <w:p w14:paraId="564204CA" w14:textId="77777777" w:rsidR="00574405" w:rsidRDefault="00574405" w:rsidP="00064462">
            <w:pPr>
              <w:jc w:val="center"/>
            </w:pPr>
            <w:r>
              <w:rPr>
                <w:rFonts w:ascii="Arial" w:hAnsi="Arial"/>
                <w:b/>
                <w:color w:val="FFFFFF"/>
                <w:sz w:val="20"/>
              </w:rPr>
              <w:t>Pozo comunitario</w:t>
            </w:r>
          </w:p>
        </w:tc>
        <w:tc>
          <w:tcPr>
            <w:tcW w:w="3041" w:type="dxa"/>
            <w:shd w:val="clear" w:color="auto" w:fill="1F4E79"/>
          </w:tcPr>
          <w:p w14:paraId="3DBE971E" w14:textId="77777777" w:rsidR="00574405" w:rsidRDefault="00574405" w:rsidP="00064462">
            <w:pPr>
              <w:jc w:val="center"/>
            </w:pPr>
            <w:r>
              <w:rPr>
                <w:rFonts w:ascii="Arial" w:hAnsi="Arial"/>
                <w:b/>
                <w:color w:val="FFFFFF"/>
                <w:sz w:val="20"/>
              </w:rPr>
              <w:t>Socios (aprox.)</w:t>
            </w:r>
          </w:p>
        </w:tc>
        <w:tc>
          <w:tcPr>
            <w:tcW w:w="3041" w:type="dxa"/>
            <w:shd w:val="clear" w:color="auto" w:fill="1F4E79"/>
          </w:tcPr>
          <w:p w14:paraId="53B83CA7" w14:textId="77777777" w:rsidR="00574405" w:rsidRDefault="00574405" w:rsidP="00064462">
            <w:pPr>
              <w:jc w:val="center"/>
            </w:pPr>
            <w:r>
              <w:rPr>
                <w:rFonts w:ascii="Arial" w:hAnsi="Arial"/>
                <w:b/>
                <w:color w:val="FFFFFF"/>
                <w:sz w:val="20"/>
              </w:rPr>
              <w:t>Contadores</w:t>
            </w:r>
          </w:p>
        </w:tc>
      </w:tr>
      <w:tr w:rsidR="00574405" w14:paraId="73E1C0D7" w14:textId="77777777" w:rsidTr="00064462">
        <w:trPr>
          <w:jc w:val="center"/>
        </w:trPr>
        <w:tc>
          <w:tcPr>
            <w:tcW w:w="3041" w:type="dxa"/>
          </w:tcPr>
          <w:p w14:paraId="1D65EE42" w14:textId="77777777" w:rsidR="00574405" w:rsidRDefault="00574405" w:rsidP="00064462">
            <w:r>
              <w:rPr>
                <w:rFonts w:ascii="Arial" w:hAnsi="Arial"/>
                <w:sz w:val="20"/>
              </w:rPr>
              <w:t>San Isidro</w:t>
            </w:r>
          </w:p>
        </w:tc>
        <w:tc>
          <w:tcPr>
            <w:tcW w:w="3041" w:type="dxa"/>
          </w:tcPr>
          <w:p w14:paraId="6A722E6B" w14:textId="77777777" w:rsidR="00574405" w:rsidRDefault="00574405" w:rsidP="00064462">
            <w:pPr>
              <w:jc w:val="center"/>
            </w:pPr>
            <w:r>
              <w:t>9</w:t>
            </w:r>
          </w:p>
        </w:tc>
        <w:tc>
          <w:tcPr>
            <w:tcW w:w="3041" w:type="dxa"/>
          </w:tcPr>
          <w:p w14:paraId="396BB3E9" w14:textId="77777777" w:rsidR="00574405" w:rsidRDefault="00574405" w:rsidP="00064462">
            <w:pPr>
              <w:jc w:val="center"/>
            </w:pPr>
            <w:r>
              <w:rPr>
                <w:rFonts w:ascii="Arial" w:hAnsi="Arial"/>
                <w:sz w:val="20"/>
              </w:rPr>
              <w:t>1</w:t>
            </w:r>
          </w:p>
        </w:tc>
      </w:tr>
      <w:tr w:rsidR="00574405" w14:paraId="34D2DC89" w14:textId="77777777" w:rsidTr="00064462">
        <w:trPr>
          <w:jc w:val="center"/>
        </w:trPr>
        <w:tc>
          <w:tcPr>
            <w:tcW w:w="3041" w:type="dxa"/>
          </w:tcPr>
          <w:p w14:paraId="36AFF815" w14:textId="77777777" w:rsidR="00574405" w:rsidRDefault="00574405" w:rsidP="00064462">
            <w:r>
              <w:rPr>
                <w:rFonts w:ascii="Arial" w:hAnsi="Arial"/>
                <w:sz w:val="20"/>
              </w:rPr>
              <w:t>Zapata</w:t>
            </w:r>
          </w:p>
        </w:tc>
        <w:tc>
          <w:tcPr>
            <w:tcW w:w="3041" w:type="dxa"/>
          </w:tcPr>
          <w:p w14:paraId="17CD20C3" w14:textId="77777777" w:rsidR="00574405" w:rsidRDefault="00574405" w:rsidP="00064462">
            <w:pPr>
              <w:jc w:val="center"/>
            </w:pPr>
            <w:r>
              <w:t>9</w:t>
            </w:r>
          </w:p>
        </w:tc>
        <w:tc>
          <w:tcPr>
            <w:tcW w:w="3041" w:type="dxa"/>
          </w:tcPr>
          <w:p w14:paraId="336E983B" w14:textId="77777777" w:rsidR="00574405" w:rsidRDefault="00574405" w:rsidP="00064462">
            <w:pPr>
              <w:jc w:val="center"/>
            </w:pPr>
            <w:r>
              <w:rPr>
                <w:rFonts w:ascii="Arial" w:hAnsi="Arial"/>
                <w:sz w:val="20"/>
              </w:rPr>
              <w:t>1</w:t>
            </w:r>
          </w:p>
        </w:tc>
      </w:tr>
      <w:tr w:rsidR="00574405" w14:paraId="1150E61F" w14:textId="77777777" w:rsidTr="00064462">
        <w:trPr>
          <w:jc w:val="center"/>
        </w:trPr>
        <w:tc>
          <w:tcPr>
            <w:tcW w:w="3041" w:type="dxa"/>
          </w:tcPr>
          <w:p w14:paraId="18634A17" w14:textId="77777777" w:rsidR="00574405" w:rsidRDefault="00574405" w:rsidP="00064462">
            <w:r>
              <w:rPr>
                <w:rFonts w:ascii="Arial" w:hAnsi="Arial"/>
                <w:sz w:val="20"/>
              </w:rPr>
              <w:t>Cárdenas</w:t>
            </w:r>
          </w:p>
        </w:tc>
        <w:tc>
          <w:tcPr>
            <w:tcW w:w="3041" w:type="dxa"/>
          </w:tcPr>
          <w:p w14:paraId="341E116C" w14:textId="77777777" w:rsidR="00574405" w:rsidRDefault="00574405" w:rsidP="00064462">
            <w:pPr>
              <w:jc w:val="center"/>
            </w:pPr>
            <w:r>
              <w:t>9</w:t>
            </w:r>
          </w:p>
        </w:tc>
        <w:tc>
          <w:tcPr>
            <w:tcW w:w="3041" w:type="dxa"/>
          </w:tcPr>
          <w:p w14:paraId="008F3780" w14:textId="77777777" w:rsidR="00574405" w:rsidRDefault="00574405" w:rsidP="00064462">
            <w:pPr>
              <w:jc w:val="center"/>
            </w:pPr>
            <w:r>
              <w:rPr>
                <w:rFonts w:ascii="Arial" w:hAnsi="Arial"/>
                <w:sz w:val="20"/>
              </w:rPr>
              <w:t>1</w:t>
            </w:r>
          </w:p>
        </w:tc>
      </w:tr>
      <w:tr w:rsidR="00574405" w14:paraId="2061DE1F" w14:textId="77777777" w:rsidTr="00064462">
        <w:trPr>
          <w:jc w:val="center"/>
        </w:trPr>
        <w:tc>
          <w:tcPr>
            <w:tcW w:w="3041" w:type="dxa"/>
          </w:tcPr>
          <w:p w14:paraId="6798E4B7" w14:textId="77777777" w:rsidR="00574405" w:rsidRDefault="00574405" w:rsidP="00064462">
            <w:r>
              <w:rPr>
                <w:rFonts w:ascii="Arial" w:hAnsi="Arial"/>
                <w:b/>
                <w:sz w:val="20"/>
              </w:rPr>
              <w:t>Total</w:t>
            </w:r>
          </w:p>
        </w:tc>
        <w:tc>
          <w:tcPr>
            <w:tcW w:w="3041" w:type="dxa"/>
          </w:tcPr>
          <w:p w14:paraId="6F8B2153" w14:textId="77777777" w:rsidR="00574405" w:rsidRDefault="00574405" w:rsidP="00064462">
            <w:pPr>
              <w:jc w:val="center"/>
            </w:pPr>
            <w:r>
              <w:t>27</w:t>
            </w:r>
          </w:p>
        </w:tc>
        <w:tc>
          <w:tcPr>
            <w:tcW w:w="3041" w:type="dxa"/>
          </w:tcPr>
          <w:p w14:paraId="478A5168" w14:textId="77777777" w:rsidR="00574405" w:rsidRDefault="00574405" w:rsidP="00064462">
            <w:pPr>
              <w:jc w:val="center"/>
            </w:pPr>
            <w:r>
              <w:rPr>
                <w:rFonts w:ascii="Arial" w:hAnsi="Arial"/>
                <w:b/>
                <w:sz w:val="20"/>
              </w:rPr>
              <w:t>3</w:t>
            </w:r>
          </w:p>
        </w:tc>
      </w:tr>
    </w:tbl>
    <w:p w14:paraId="65930ED8" w14:textId="77777777" w:rsidR="00EB7E59" w:rsidRDefault="00000000">
      <w:pPr>
        <w:pStyle w:val="CapTabla"/>
        <w:spacing w:before="60" w:after="120" w:line="240" w:lineRule="auto"/>
        <w:jc w:val="center"/>
      </w:pPr>
      <w:bookmarkStart w:id="72" w:name="_Toc242343709"/>
      <w:r>
        <w:rPr>
          <w:rFonts w:cs="Arial"/>
          <w:i w:val="0"/>
          <w:sz w:val="18"/>
        </w:rPr>
        <w:t>Tabla 3. Distribución de la población por pozo comunitario.</w:t>
      </w:r>
      <w:bookmarkEnd w:id="72"/>
    </w:p>
    <w:p w14:paraId="55AD6E87" w14:textId="77777777" w:rsidR="003C176D" w:rsidRPr="003C176D" w:rsidRDefault="003C176D" w:rsidP="003C176D"/>
    <w:p w14:paraId="797606C2" w14:textId="77777777" w:rsidR="003C176D" w:rsidRDefault="003C176D" w:rsidP="00361F6D">
      <w:pPr>
        <w:pStyle w:val="Ttulo2"/>
        <w:spacing w:before="360" w:after="360"/>
      </w:pPr>
      <w:bookmarkStart w:id="73" w:name="_Toc243556658"/>
      <w:r>
        <w:t>Instrumentos, técnicos y métodos</w:t>
      </w:r>
      <w:bookmarkEnd w:id="73"/>
    </w:p>
    <w:p w14:paraId="3FEE38E3" w14:textId="77777777" w:rsidR="009D3CFF" w:rsidRDefault="009D3CFF" w:rsidP="009D3CFF">
      <w:pPr>
        <w:spacing w:after="240" w:line="360" w:lineRule="auto"/>
        <w:jc w:val="both"/>
      </w:pPr>
      <w:r>
        <w:rPr>
          <w:rFonts w:ascii="Arial" w:hAnsi="Arial" w:cs="Arial"/>
        </w:rPr>
        <w:t>Con la finalidad de obtener la información necesaria para el análisis y la validación del sistema, se emplearon diversas técnicas e instrumentos de recolección de datos, descritos a continuación:</w:t>
      </w:r>
    </w:p>
    <w:p w14:paraId="31093269" w14:textId="77777777" w:rsidR="009D3CFF" w:rsidRDefault="009D3CFF" w:rsidP="009D3CFF">
      <w:pPr>
        <w:pStyle w:val="Listaconvietas"/>
        <w:tabs>
          <w:tab w:val="num" w:pos="360"/>
        </w:tabs>
        <w:spacing w:after="240" w:line="360" w:lineRule="auto"/>
        <w:ind w:left="360" w:hanging="360"/>
        <w:jc w:val="both"/>
      </w:pPr>
      <w:r>
        <w:rPr>
          <w:rFonts w:cs="Arial"/>
          <w:b/>
        </w:rPr>
        <w:t xml:space="preserve">Entrevista: </w:t>
      </w:r>
      <w:r>
        <w:rPr>
          <w:rFonts w:cs="Arial"/>
        </w:rPr>
        <w:t>se aplicaron entrevistas semiestructuradas a los tres contadores de los pozos, con el propósito de conocer a detalle las reglas de rotación de turnos, los horarios de corte, el manejo de días festivos y sin servicio, así como el procedimiento para la asignación y cobro de multas.</w:t>
      </w:r>
    </w:p>
    <w:p w14:paraId="48DFA6BC" w14:textId="77777777" w:rsidR="009D3CFF" w:rsidRDefault="009D3CFF" w:rsidP="009D3CFF">
      <w:pPr>
        <w:pStyle w:val="Listaconvietas"/>
        <w:tabs>
          <w:tab w:val="num" w:pos="360"/>
        </w:tabs>
        <w:spacing w:after="240" w:line="360" w:lineRule="auto"/>
        <w:ind w:left="360" w:hanging="360"/>
        <w:jc w:val="both"/>
      </w:pPr>
      <w:r>
        <w:rPr>
          <w:rFonts w:cs="Arial"/>
          <w:b/>
        </w:rPr>
        <w:t xml:space="preserve">Observación directa: </w:t>
      </w:r>
      <w:r>
        <w:rPr>
          <w:rFonts w:cs="Arial"/>
        </w:rPr>
        <w:t>se observó en campo la manera en que se llevaba a cabo la administración manual de los turnos, lo que permitió identificar las principales fuentes de error, duplicidad de información y conflictos entre socios.</w:t>
      </w:r>
    </w:p>
    <w:p w14:paraId="470C43CD" w14:textId="77777777" w:rsidR="009D3CFF" w:rsidRDefault="009D3CFF" w:rsidP="009D3CFF">
      <w:pPr>
        <w:pStyle w:val="Listaconvietas"/>
        <w:tabs>
          <w:tab w:val="num" w:pos="360"/>
        </w:tabs>
        <w:spacing w:after="240" w:line="360" w:lineRule="auto"/>
        <w:ind w:left="360" w:hanging="360"/>
        <w:jc w:val="both"/>
      </w:pPr>
      <w:r>
        <w:rPr>
          <w:rFonts w:cs="Arial"/>
          <w:b/>
        </w:rPr>
        <w:t xml:space="preserve">Análisis documental: </w:t>
      </w:r>
      <w:r>
        <w:rPr>
          <w:rFonts w:cs="Arial"/>
        </w:rPr>
        <w:t>se revisaron las libretas, listas y registros físicos utilizados por los contadores, con el fin de comprender la lógica de la rotación y trasladarla correctamente al algoritmo del sistema.</w:t>
      </w:r>
    </w:p>
    <w:p w14:paraId="3C91F095" w14:textId="77777777" w:rsidR="009D3CFF" w:rsidRDefault="009D3CFF" w:rsidP="009D3CFF">
      <w:pPr>
        <w:pStyle w:val="Listaconvietas"/>
        <w:tabs>
          <w:tab w:val="num" w:pos="360"/>
        </w:tabs>
        <w:spacing w:after="240" w:line="360" w:lineRule="auto"/>
        <w:ind w:left="360" w:hanging="360"/>
        <w:jc w:val="both"/>
      </w:pPr>
      <w:r>
        <w:rPr>
          <w:rFonts w:cs="Arial"/>
          <w:b/>
        </w:rPr>
        <w:lastRenderedPageBreak/>
        <w:t xml:space="preserve">Cuestionario: </w:t>
      </w:r>
      <w:r>
        <w:rPr>
          <w:rFonts w:cs="Arial"/>
        </w:rPr>
        <w:t>se diseñó y aplicó un cuestionario basado en una escala de Likert a los usuarios participantes, para medir el nivel de aceptación, usabilidad y satisfacción respecto a la aplicación.</w:t>
      </w:r>
    </w:p>
    <w:p w14:paraId="45C74731" w14:textId="77777777" w:rsidR="009D3CFF" w:rsidRDefault="009D3CFF" w:rsidP="009D3CFF">
      <w:pPr>
        <w:spacing w:after="240" w:line="360" w:lineRule="auto"/>
        <w:jc w:val="both"/>
      </w:pPr>
      <w:r>
        <w:rPr>
          <w:rFonts w:ascii="Arial" w:hAnsi="Arial" w:cs="Arial"/>
        </w:rPr>
        <w:t>En cuanto a los métodos, se recurrió al método analítico para descomponer el problema general en requerimientos específicos del sistema, y al método de desarrollo incremental de software, que estructuró el trabajo técnico en fases claramente definidas de análisis, diseño, programación, pruebas y despliegue. La combinación de ambos métodos permitió abordar tanto la dimensión investigativa como la dimensión de ingeniería del proyecto.</w:t>
      </w:r>
    </w:p>
    <w:p w14:paraId="0902EC16" w14:textId="77777777" w:rsidR="003C176D" w:rsidRPr="009D3CFF" w:rsidRDefault="003C176D" w:rsidP="003C176D">
      <w:pPr>
        <w:rPr>
          <w:lang w:val="en-US"/>
        </w:rPr>
      </w:pPr>
    </w:p>
    <w:p w14:paraId="5027ADD5" w14:textId="77777777" w:rsidR="003C176D" w:rsidRDefault="003C176D" w:rsidP="003C176D"/>
    <w:p w14:paraId="1D4493CE" w14:textId="77777777" w:rsidR="003C176D" w:rsidRPr="003C176D" w:rsidRDefault="003C176D" w:rsidP="003C176D"/>
    <w:p w14:paraId="6AE70DFD" w14:textId="77777777" w:rsidR="003C176D" w:rsidRPr="005D31CE" w:rsidRDefault="003C176D" w:rsidP="009D3CFF">
      <w:pPr>
        <w:pStyle w:val="Ttulo2"/>
        <w:spacing w:before="360" w:after="360"/>
      </w:pPr>
      <w:bookmarkStart w:id="74" w:name="_Toc243556659"/>
      <w:r w:rsidRPr="005D31CE">
        <w:t>Procesamiento de datos</w:t>
      </w:r>
      <w:bookmarkEnd w:id="74"/>
    </w:p>
    <w:p w14:paraId="3D10A00A" w14:textId="77777777" w:rsidR="005D31CE" w:rsidRPr="005D31CE" w:rsidRDefault="005D31CE" w:rsidP="005D31CE">
      <w:pPr>
        <w:spacing w:after="240" w:line="360" w:lineRule="auto"/>
        <w:jc w:val="both"/>
        <w:rPr>
          <w:rFonts w:ascii="Arial" w:hAnsi="Arial" w:cs="Arial"/>
        </w:rPr>
      </w:pPr>
      <w:r w:rsidRPr="005D31CE">
        <w:rPr>
          <w:rFonts w:ascii="Arial" w:hAnsi="Arial" w:cs="Arial"/>
        </w:rPr>
        <w:t>Una vez recolectada la información mediante los instrumentos aplicados (entrevistas, observación y cuestionarios), se procedió a su organización, procesamiento y análisis. El tratamiento de los datos se llevó a cabo de la siguiente manera:</w:t>
      </w:r>
    </w:p>
    <w:p w14:paraId="41D886A9" w14:textId="77777777"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Organización y tabulación: los datos obtenidos de los cuestionarios de satisfacción aplicados a la muestra se capturaron y tabularon en Microsoft Excel, lo que permitió ordenarlos y prepararlos para su análisis.</w:t>
      </w:r>
    </w:p>
    <w:p w14:paraId="2AB2D1DF" w14:textId="77777777"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Análisis estadístico: la información tabulada se analizó mediante estadística descriptiva, obteniendo frecuencias y porcentajes que facilitaron la interpretación del nivel de aceptación, usabilidad y satisfacción de los usuarios respecto a la aplicación.</w:t>
      </w:r>
    </w:p>
    <w:p w14:paraId="292A0EA3" w14:textId="77777777"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Representación gráfica: los resultados se representaron mediante tablas y gráficas, con el fin de visualizar de manera clara los hallazgos y respaldar su interpretación.</w:t>
      </w:r>
    </w:p>
    <w:p w14:paraId="4D8046A6" w14:textId="77777777" w:rsidR="005D31CE" w:rsidRDefault="005D31CE" w:rsidP="005D31CE">
      <w:pPr>
        <w:spacing w:after="240" w:line="360" w:lineRule="auto"/>
        <w:jc w:val="both"/>
        <w:rPr>
          <w:rFonts w:ascii="Arial" w:hAnsi="Arial" w:cs="Arial"/>
        </w:rPr>
      </w:pPr>
      <w:r w:rsidRPr="005D31CE">
        <w:rPr>
          <w:rFonts w:ascii="Arial" w:hAnsi="Arial" w:cs="Arial"/>
        </w:rPr>
        <w:t>De esta forma, el procesamiento de los datos se realizó de manera ordenada, partiendo de la información proporcionada por la muestra y culminando en resultados cuantitativos que permitieron valorar objetivamente la solución desarrollada.</w:t>
      </w:r>
    </w:p>
    <w:p w14:paraId="4D233A6D" w14:textId="77777777" w:rsidR="009D3CFF" w:rsidRPr="003C176D" w:rsidRDefault="009D3CFF" w:rsidP="009D3CFF"/>
    <w:p w14:paraId="5B85458E" w14:textId="77777777" w:rsidR="003C176D" w:rsidRDefault="003C176D" w:rsidP="00361F6D">
      <w:pPr>
        <w:pStyle w:val="Ttulo2"/>
        <w:spacing w:before="360" w:after="360"/>
      </w:pPr>
      <w:bookmarkStart w:id="75" w:name="_Toc243556660"/>
      <w:r>
        <w:t>Recursos materias y de capital humano</w:t>
      </w:r>
      <w:bookmarkEnd w:id="75"/>
    </w:p>
    <w:p w14:paraId="22CA5040" w14:textId="77777777" w:rsidR="009D3CFF" w:rsidRDefault="009D3CFF" w:rsidP="009D3CFF">
      <w:pPr>
        <w:spacing w:after="240" w:line="360" w:lineRule="auto"/>
        <w:jc w:val="both"/>
        <w:rPr>
          <w:rFonts w:ascii="Arial" w:hAnsi="Arial"/>
        </w:rPr>
      </w:pPr>
      <w:r>
        <w:rPr>
          <w:rFonts w:ascii="Arial" w:hAnsi="Arial" w:cs="Arial"/>
        </w:rPr>
        <w:t>Para la ejecución del proyecto se requirieron recursos materiales —hardware, software y servicios— así como recursos humanos, los cuales se detallan en las siguientes tablas.</w:t>
      </w:r>
    </w:p>
    <w:p w14:paraId="46755DCC" w14:textId="77777777" w:rsidR="00574405" w:rsidRDefault="00574405" w:rsidP="00865C91">
      <w:pPr>
        <w:spacing w:after="120" w:line="360" w:lineRule="auto"/>
        <w:jc w:val="center"/>
      </w:pPr>
    </w:p>
    <w:tbl>
      <w:tblPr>
        <w:tblStyle w:val="Tablaconcuadrcula"/>
        <w:tblW w:w="0" w:type="auto"/>
        <w:jc w:val="center"/>
        <w:tblLook w:val="04A0" w:firstRow="1" w:lastRow="0" w:firstColumn="1" w:lastColumn="0" w:noHBand="0" w:noVBand="1"/>
      </w:tblPr>
      <w:tblGrid>
        <w:gridCol w:w="4556"/>
        <w:gridCol w:w="4556"/>
      </w:tblGrid>
      <w:tr w:rsidR="00574405" w14:paraId="6BE0298B" w14:textId="77777777" w:rsidTr="00064462">
        <w:trPr>
          <w:jc w:val="center"/>
        </w:trPr>
        <w:tc>
          <w:tcPr>
            <w:tcW w:w="4561" w:type="dxa"/>
            <w:shd w:val="clear" w:color="auto" w:fill="1F4E79"/>
          </w:tcPr>
          <w:p w14:paraId="1F9C3DF1" w14:textId="77777777" w:rsidR="00574405" w:rsidRDefault="00574405" w:rsidP="00064462">
            <w:pPr>
              <w:jc w:val="center"/>
            </w:pPr>
            <w:r>
              <w:rPr>
                <w:rFonts w:ascii="Arial" w:hAnsi="Arial"/>
                <w:b/>
                <w:color w:val="FFFFFF"/>
                <w:sz w:val="20"/>
              </w:rPr>
              <w:t>Recurso</w:t>
            </w:r>
          </w:p>
        </w:tc>
        <w:tc>
          <w:tcPr>
            <w:tcW w:w="4561" w:type="dxa"/>
            <w:shd w:val="clear" w:color="auto" w:fill="1F4E79"/>
          </w:tcPr>
          <w:p w14:paraId="4801106E" w14:textId="77777777" w:rsidR="00574405" w:rsidRDefault="00574405" w:rsidP="00064462">
            <w:pPr>
              <w:jc w:val="center"/>
            </w:pPr>
            <w:r>
              <w:rPr>
                <w:rFonts w:ascii="Arial" w:hAnsi="Arial"/>
                <w:b/>
                <w:color w:val="FFFFFF"/>
                <w:sz w:val="20"/>
              </w:rPr>
              <w:t>Descripción / Uso</w:t>
            </w:r>
          </w:p>
        </w:tc>
      </w:tr>
      <w:tr w:rsidR="00574405" w14:paraId="77F4CABD" w14:textId="77777777" w:rsidTr="00064462">
        <w:trPr>
          <w:jc w:val="center"/>
        </w:trPr>
        <w:tc>
          <w:tcPr>
            <w:tcW w:w="4561" w:type="dxa"/>
          </w:tcPr>
          <w:p w14:paraId="11A6B4AE" w14:textId="77777777" w:rsidR="00574405" w:rsidRDefault="00574405" w:rsidP="00064462">
            <w:r>
              <w:rPr>
                <w:rFonts w:ascii="Arial" w:hAnsi="Arial"/>
                <w:b/>
                <w:sz w:val="20"/>
              </w:rPr>
              <w:t>Computadora portátil</w:t>
            </w:r>
          </w:p>
        </w:tc>
        <w:tc>
          <w:tcPr>
            <w:tcW w:w="4561" w:type="dxa"/>
          </w:tcPr>
          <w:p w14:paraId="436E425D" w14:textId="77777777" w:rsidR="00574405" w:rsidRDefault="00574405" w:rsidP="00064462">
            <w:r>
              <w:rPr>
                <w:rFonts w:ascii="Arial" w:hAnsi="Arial"/>
                <w:sz w:val="20"/>
              </w:rPr>
              <w:t>Equipo de desarrollo, programación y pruebas del sistema.</w:t>
            </w:r>
          </w:p>
        </w:tc>
      </w:tr>
      <w:tr w:rsidR="00574405" w14:paraId="5CFEB0DB" w14:textId="77777777" w:rsidTr="00064462">
        <w:trPr>
          <w:jc w:val="center"/>
        </w:trPr>
        <w:tc>
          <w:tcPr>
            <w:tcW w:w="4561" w:type="dxa"/>
          </w:tcPr>
          <w:p w14:paraId="0512B684" w14:textId="77777777" w:rsidR="00574405" w:rsidRDefault="00574405" w:rsidP="00064462">
            <w:r>
              <w:rPr>
                <w:rFonts w:ascii="Arial" w:hAnsi="Arial"/>
                <w:b/>
                <w:sz w:val="20"/>
              </w:rPr>
              <w:t>Teléfonos Android</w:t>
            </w:r>
          </w:p>
        </w:tc>
        <w:tc>
          <w:tcPr>
            <w:tcW w:w="4561" w:type="dxa"/>
          </w:tcPr>
          <w:p w14:paraId="39F09130" w14:textId="77777777" w:rsidR="00574405" w:rsidRDefault="00574405" w:rsidP="00064462">
            <w:r>
              <w:rPr>
                <w:rFonts w:ascii="Arial" w:hAnsi="Arial"/>
                <w:sz w:val="20"/>
              </w:rPr>
              <w:t>Dispositivos para la instalación y prueba de la aplicación en campo.</w:t>
            </w:r>
          </w:p>
        </w:tc>
      </w:tr>
      <w:tr w:rsidR="00574405" w14:paraId="172048EA" w14:textId="77777777" w:rsidTr="00064462">
        <w:trPr>
          <w:jc w:val="center"/>
        </w:trPr>
        <w:tc>
          <w:tcPr>
            <w:tcW w:w="4561" w:type="dxa"/>
          </w:tcPr>
          <w:p w14:paraId="31D3BA45" w14:textId="77777777" w:rsidR="00574405" w:rsidRDefault="00574405" w:rsidP="00064462">
            <w:r>
              <w:rPr>
                <w:rFonts w:ascii="Arial" w:hAnsi="Arial"/>
                <w:b/>
                <w:sz w:val="20"/>
              </w:rPr>
              <w:t>Conexión a internet</w:t>
            </w:r>
          </w:p>
        </w:tc>
        <w:tc>
          <w:tcPr>
            <w:tcW w:w="4561" w:type="dxa"/>
          </w:tcPr>
          <w:p w14:paraId="229DB472" w14:textId="77777777" w:rsidR="00574405" w:rsidRDefault="00574405" w:rsidP="00064462">
            <w:r>
              <w:rPr>
                <w:rFonts w:ascii="Arial" w:hAnsi="Arial"/>
                <w:sz w:val="20"/>
              </w:rPr>
              <w:t>Enlace permanente para el desarrollo, despliegue y uso del sistema.</w:t>
            </w:r>
          </w:p>
        </w:tc>
      </w:tr>
      <w:tr w:rsidR="00574405" w14:paraId="6E4967E3" w14:textId="77777777" w:rsidTr="00064462">
        <w:trPr>
          <w:jc w:val="center"/>
        </w:trPr>
        <w:tc>
          <w:tcPr>
            <w:tcW w:w="4561" w:type="dxa"/>
          </w:tcPr>
          <w:p w14:paraId="4C9A0822" w14:textId="77777777" w:rsidR="00574405" w:rsidRDefault="00574405" w:rsidP="00064462">
            <w:r>
              <w:rPr>
                <w:rFonts w:ascii="Arial" w:hAnsi="Arial"/>
                <w:b/>
                <w:sz w:val="20"/>
              </w:rPr>
              <w:t>Visual Studio Code</w:t>
            </w:r>
          </w:p>
        </w:tc>
        <w:tc>
          <w:tcPr>
            <w:tcW w:w="4561" w:type="dxa"/>
          </w:tcPr>
          <w:p w14:paraId="4C36D2FF" w14:textId="77777777" w:rsidR="00574405" w:rsidRDefault="00574405" w:rsidP="00064462">
            <w:r>
              <w:rPr>
                <w:rFonts w:ascii="Arial" w:hAnsi="Arial"/>
                <w:sz w:val="20"/>
              </w:rPr>
              <w:t>Entorno de desarrollo integrado para la escritura del código.</w:t>
            </w:r>
          </w:p>
        </w:tc>
      </w:tr>
      <w:tr w:rsidR="00574405" w14:paraId="65384426" w14:textId="77777777" w:rsidTr="00064462">
        <w:trPr>
          <w:jc w:val="center"/>
        </w:trPr>
        <w:tc>
          <w:tcPr>
            <w:tcW w:w="4561" w:type="dxa"/>
          </w:tcPr>
          <w:p w14:paraId="112354D9" w14:textId="77777777" w:rsidR="00574405" w:rsidRDefault="00574405" w:rsidP="00064462">
            <w:r>
              <w:rPr>
                <w:rFonts w:ascii="Arial" w:hAnsi="Arial"/>
                <w:b/>
                <w:sz w:val="20"/>
              </w:rPr>
              <w:t>Node.js / Python</w:t>
            </w:r>
          </w:p>
        </w:tc>
        <w:tc>
          <w:tcPr>
            <w:tcW w:w="4561" w:type="dxa"/>
          </w:tcPr>
          <w:p w14:paraId="137AB32B" w14:textId="77777777" w:rsidR="00574405" w:rsidRDefault="00574405" w:rsidP="00064462">
            <w:r>
              <w:rPr>
                <w:rFonts w:ascii="Arial" w:hAnsi="Arial"/>
                <w:sz w:val="20"/>
              </w:rPr>
              <w:t>Entornos de ejecución del cliente (Expo) y del servidor (FastAPI).</w:t>
            </w:r>
          </w:p>
        </w:tc>
      </w:tr>
      <w:tr w:rsidR="00574405" w14:paraId="5A05312D" w14:textId="77777777" w:rsidTr="00064462">
        <w:trPr>
          <w:jc w:val="center"/>
        </w:trPr>
        <w:tc>
          <w:tcPr>
            <w:tcW w:w="4561" w:type="dxa"/>
          </w:tcPr>
          <w:p w14:paraId="3A9B433E" w14:textId="77777777" w:rsidR="00574405" w:rsidRDefault="00574405" w:rsidP="00064462">
            <w:r>
              <w:rPr>
                <w:rFonts w:ascii="Arial" w:hAnsi="Arial"/>
                <w:b/>
                <w:sz w:val="20"/>
              </w:rPr>
              <w:t>Expo y EAS CLI</w:t>
            </w:r>
          </w:p>
        </w:tc>
        <w:tc>
          <w:tcPr>
            <w:tcW w:w="4561" w:type="dxa"/>
          </w:tcPr>
          <w:p w14:paraId="716F6867" w14:textId="77777777" w:rsidR="00574405" w:rsidRDefault="00574405" w:rsidP="00064462">
            <w:r>
              <w:rPr>
                <w:rFonts w:ascii="Arial" w:hAnsi="Arial"/>
                <w:sz w:val="20"/>
              </w:rPr>
              <w:t>Herramientas para la compilación y generación de la aplicación Android.</w:t>
            </w:r>
          </w:p>
        </w:tc>
      </w:tr>
      <w:tr w:rsidR="00574405" w14:paraId="4A6C0228" w14:textId="77777777" w:rsidTr="00064462">
        <w:trPr>
          <w:jc w:val="center"/>
        </w:trPr>
        <w:tc>
          <w:tcPr>
            <w:tcW w:w="4561" w:type="dxa"/>
          </w:tcPr>
          <w:p w14:paraId="143C6BA2" w14:textId="77777777" w:rsidR="00574405" w:rsidRDefault="00574405" w:rsidP="00064462">
            <w:r>
              <w:rPr>
                <w:rFonts w:ascii="Arial" w:hAnsi="Arial"/>
                <w:b/>
                <w:sz w:val="20"/>
              </w:rPr>
              <w:t>MongoDB Atlas</w:t>
            </w:r>
          </w:p>
        </w:tc>
        <w:tc>
          <w:tcPr>
            <w:tcW w:w="4561" w:type="dxa"/>
          </w:tcPr>
          <w:p w14:paraId="6CF9E8FC" w14:textId="77777777" w:rsidR="00574405" w:rsidRDefault="00574405" w:rsidP="00064462">
            <w:r>
              <w:rPr>
                <w:rFonts w:ascii="Arial" w:hAnsi="Arial"/>
                <w:sz w:val="20"/>
              </w:rPr>
              <w:t>Servicio de base de datos en la nube (plan gratuito).</w:t>
            </w:r>
          </w:p>
        </w:tc>
      </w:tr>
      <w:tr w:rsidR="00574405" w14:paraId="2AD5C64A" w14:textId="77777777" w:rsidTr="00064462">
        <w:trPr>
          <w:jc w:val="center"/>
        </w:trPr>
        <w:tc>
          <w:tcPr>
            <w:tcW w:w="4561" w:type="dxa"/>
          </w:tcPr>
          <w:p w14:paraId="2C9BA70D" w14:textId="77777777" w:rsidR="00574405" w:rsidRDefault="00574405" w:rsidP="00064462">
            <w:r>
              <w:rPr>
                <w:rFonts w:ascii="Arial" w:hAnsi="Arial"/>
                <w:b/>
                <w:sz w:val="20"/>
              </w:rPr>
              <w:t>Render</w:t>
            </w:r>
          </w:p>
        </w:tc>
        <w:tc>
          <w:tcPr>
            <w:tcW w:w="4561" w:type="dxa"/>
          </w:tcPr>
          <w:p w14:paraId="6A64747D" w14:textId="77777777" w:rsidR="00574405" w:rsidRDefault="00574405" w:rsidP="00064462">
            <w:r>
              <w:rPr>
                <w:rFonts w:ascii="Arial" w:hAnsi="Arial"/>
                <w:sz w:val="20"/>
              </w:rPr>
              <w:t>Servicio de hospedaje en la nube para el servidor backend.</w:t>
            </w:r>
          </w:p>
        </w:tc>
      </w:tr>
      <w:tr w:rsidR="00574405" w14:paraId="12B25D22" w14:textId="77777777" w:rsidTr="00064462">
        <w:trPr>
          <w:jc w:val="center"/>
        </w:trPr>
        <w:tc>
          <w:tcPr>
            <w:tcW w:w="4561" w:type="dxa"/>
          </w:tcPr>
          <w:p w14:paraId="6624C76B" w14:textId="77777777" w:rsidR="00574405" w:rsidRDefault="00574405" w:rsidP="00064462">
            <w:r>
              <w:rPr>
                <w:rFonts w:ascii="Arial" w:hAnsi="Arial"/>
                <w:b/>
                <w:sz w:val="20"/>
              </w:rPr>
              <w:t>Google Play Console</w:t>
            </w:r>
          </w:p>
        </w:tc>
        <w:tc>
          <w:tcPr>
            <w:tcW w:w="4561" w:type="dxa"/>
          </w:tcPr>
          <w:p w14:paraId="2C03391A" w14:textId="77777777" w:rsidR="00574405" w:rsidRDefault="00574405" w:rsidP="00064462">
            <w:r>
              <w:rPr>
                <w:rFonts w:ascii="Arial" w:hAnsi="Arial"/>
                <w:sz w:val="20"/>
              </w:rPr>
              <w:t>Plataforma para la publicación y distribución de la aplicación.</w:t>
            </w:r>
          </w:p>
        </w:tc>
      </w:tr>
    </w:tbl>
    <w:p w14:paraId="5FABAE27" w14:textId="77777777" w:rsidR="00EB7E59" w:rsidRDefault="00000000">
      <w:pPr>
        <w:pStyle w:val="CapTabla"/>
        <w:spacing w:before="60" w:after="120" w:line="240" w:lineRule="auto"/>
        <w:jc w:val="center"/>
      </w:pPr>
      <w:bookmarkStart w:id="76" w:name="_Toc242343710"/>
      <w:r>
        <w:rPr>
          <w:rFonts w:cs="Arial"/>
          <w:i w:val="0"/>
          <w:sz w:val="18"/>
        </w:rPr>
        <w:t>Tabla 4. Recursos materiales del proyecto.</w:t>
      </w:r>
      <w:bookmarkEnd w:id="76"/>
    </w:p>
    <w:p w14:paraId="5844EEF9" w14:textId="77777777" w:rsidR="00574405" w:rsidRDefault="00574405">
      <w:pPr>
        <w:pStyle w:val="CapTabla"/>
        <w:spacing w:before="60" w:after="120" w:line="240" w:lineRule="auto"/>
        <w:jc w:val="center"/>
      </w:pPr>
    </w:p>
    <w:p w14:paraId="6790BA5E" w14:textId="77777777" w:rsidR="009D3CFF" w:rsidRDefault="009D3CFF" w:rsidP="009D3CFF">
      <w:pPr>
        <w:spacing w:after="40"/>
      </w:pPr>
    </w:p>
    <w:tbl>
      <w:tblPr>
        <w:tblStyle w:val="Tablaconcuadrcula"/>
        <w:tblW w:w="0" w:type="auto"/>
        <w:jc w:val="center"/>
        <w:tblLook w:val="04A0" w:firstRow="1" w:lastRow="0" w:firstColumn="1" w:lastColumn="0" w:noHBand="0" w:noVBand="1"/>
      </w:tblPr>
      <w:tblGrid>
        <w:gridCol w:w="4556"/>
        <w:gridCol w:w="4556"/>
      </w:tblGrid>
      <w:tr w:rsidR="00574405" w14:paraId="039CC3A7" w14:textId="77777777" w:rsidTr="00064462">
        <w:trPr>
          <w:jc w:val="center"/>
        </w:trPr>
        <w:tc>
          <w:tcPr>
            <w:tcW w:w="4561" w:type="dxa"/>
            <w:shd w:val="clear" w:color="auto" w:fill="1F4E79"/>
          </w:tcPr>
          <w:p w14:paraId="364AA847" w14:textId="77777777" w:rsidR="00574405" w:rsidRDefault="00574405" w:rsidP="00064462">
            <w:pPr>
              <w:jc w:val="center"/>
            </w:pPr>
            <w:r>
              <w:rPr>
                <w:rFonts w:ascii="Arial" w:hAnsi="Arial"/>
                <w:b/>
                <w:color w:val="FFFFFF"/>
                <w:sz w:val="20"/>
              </w:rPr>
              <w:t>Participante</w:t>
            </w:r>
          </w:p>
        </w:tc>
        <w:tc>
          <w:tcPr>
            <w:tcW w:w="4561" w:type="dxa"/>
            <w:shd w:val="clear" w:color="auto" w:fill="1F4E79"/>
          </w:tcPr>
          <w:p w14:paraId="6926767F" w14:textId="77777777" w:rsidR="00574405" w:rsidRDefault="00574405" w:rsidP="00064462">
            <w:pPr>
              <w:jc w:val="center"/>
            </w:pPr>
            <w:r>
              <w:rPr>
                <w:rFonts w:ascii="Arial" w:hAnsi="Arial"/>
                <w:b/>
                <w:color w:val="FFFFFF"/>
                <w:sz w:val="20"/>
              </w:rPr>
              <w:t>Función en el proyecto</w:t>
            </w:r>
          </w:p>
        </w:tc>
      </w:tr>
      <w:tr w:rsidR="00574405" w14:paraId="72E1A56A" w14:textId="77777777" w:rsidTr="00064462">
        <w:trPr>
          <w:jc w:val="center"/>
        </w:trPr>
        <w:tc>
          <w:tcPr>
            <w:tcW w:w="4561" w:type="dxa"/>
          </w:tcPr>
          <w:p w14:paraId="300A8528" w14:textId="77777777" w:rsidR="00574405" w:rsidRDefault="00574405" w:rsidP="00064462">
            <w:r>
              <w:rPr>
                <w:rFonts w:ascii="Arial" w:hAnsi="Arial"/>
                <w:b/>
                <w:sz w:val="20"/>
              </w:rPr>
              <w:t>Desarrollador (autor del proyecto)</w:t>
            </w:r>
          </w:p>
        </w:tc>
        <w:tc>
          <w:tcPr>
            <w:tcW w:w="4561" w:type="dxa"/>
          </w:tcPr>
          <w:p w14:paraId="1EA31ECF" w14:textId="77777777" w:rsidR="00574405" w:rsidRDefault="00574405" w:rsidP="00064462">
            <w:r>
              <w:rPr>
                <w:rFonts w:ascii="Arial" w:hAnsi="Arial"/>
                <w:sz w:val="20"/>
              </w:rPr>
              <w:t>Análisis, diseño, programación, pruebas y publicación de la aplicación.</w:t>
            </w:r>
          </w:p>
        </w:tc>
      </w:tr>
      <w:tr w:rsidR="00574405" w14:paraId="65F7AF3A" w14:textId="77777777" w:rsidTr="00064462">
        <w:trPr>
          <w:jc w:val="center"/>
        </w:trPr>
        <w:tc>
          <w:tcPr>
            <w:tcW w:w="4561" w:type="dxa"/>
          </w:tcPr>
          <w:p w14:paraId="5593D8E1" w14:textId="77777777" w:rsidR="00574405" w:rsidRDefault="00574405" w:rsidP="00064462">
            <w:r>
              <w:rPr>
                <w:rFonts w:ascii="Arial" w:hAnsi="Arial"/>
                <w:b/>
                <w:sz w:val="20"/>
              </w:rPr>
              <w:lastRenderedPageBreak/>
              <w:t>Asesor interno (docente)</w:t>
            </w:r>
          </w:p>
        </w:tc>
        <w:tc>
          <w:tcPr>
            <w:tcW w:w="4561" w:type="dxa"/>
          </w:tcPr>
          <w:p w14:paraId="23F415DE" w14:textId="77777777" w:rsidR="00574405" w:rsidRDefault="00574405" w:rsidP="00064462">
            <w:r>
              <w:rPr>
                <w:rFonts w:ascii="Arial" w:hAnsi="Arial"/>
                <w:sz w:val="20"/>
              </w:rPr>
              <w:t>Supervisión académica y metodológica del proyecto.</w:t>
            </w:r>
          </w:p>
        </w:tc>
      </w:tr>
      <w:tr w:rsidR="00574405" w14:paraId="45F4A50B" w14:textId="77777777" w:rsidTr="00064462">
        <w:trPr>
          <w:jc w:val="center"/>
        </w:trPr>
        <w:tc>
          <w:tcPr>
            <w:tcW w:w="4561" w:type="dxa"/>
          </w:tcPr>
          <w:p w14:paraId="6A0A2C25" w14:textId="77777777" w:rsidR="00574405" w:rsidRDefault="00574405" w:rsidP="00064462">
            <w:r>
              <w:rPr>
                <w:rFonts w:ascii="Arial" w:hAnsi="Arial"/>
                <w:b/>
                <w:sz w:val="20"/>
              </w:rPr>
              <w:t>Contadores de los pozos</w:t>
            </w:r>
          </w:p>
        </w:tc>
        <w:tc>
          <w:tcPr>
            <w:tcW w:w="4561" w:type="dxa"/>
          </w:tcPr>
          <w:p w14:paraId="234C6CBF" w14:textId="77777777" w:rsidR="00574405" w:rsidRDefault="00574405" w:rsidP="00064462">
            <w:r>
              <w:rPr>
                <w:rFonts w:ascii="Arial" w:hAnsi="Arial"/>
                <w:sz w:val="20"/>
              </w:rPr>
              <w:t>Aportación de las reglas de distribución y validación del sistema.</w:t>
            </w:r>
          </w:p>
        </w:tc>
      </w:tr>
      <w:tr w:rsidR="00574405" w14:paraId="2FF469F0" w14:textId="77777777" w:rsidTr="00064462">
        <w:trPr>
          <w:jc w:val="center"/>
        </w:trPr>
        <w:tc>
          <w:tcPr>
            <w:tcW w:w="4561" w:type="dxa"/>
          </w:tcPr>
          <w:p w14:paraId="556C5FAD" w14:textId="77777777" w:rsidR="00574405" w:rsidRDefault="00574405" w:rsidP="00064462">
            <w:r>
              <w:rPr>
                <w:rFonts w:ascii="Arial" w:hAnsi="Arial"/>
                <w:b/>
                <w:sz w:val="20"/>
              </w:rPr>
              <w:t>Socios de las comunidades</w:t>
            </w:r>
          </w:p>
        </w:tc>
        <w:tc>
          <w:tcPr>
            <w:tcW w:w="4561" w:type="dxa"/>
          </w:tcPr>
          <w:p w14:paraId="399F5108" w14:textId="77777777" w:rsidR="00574405" w:rsidRDefault="00574405" w:rsidP="00064462">
            <w:r>
              <w:rPr>
                <w:rFonts w:ascii="Arial" w:hAnsi="Arial"/>
                <w:sz w:val="20"/>
              </w:rPr>
              <w:t>Participación en las pruebas de usabilidad y funcionamiento.</w:t>
            </w:r>
          </w:p>
        </w:tc>
      </w:tr>
    </w:tbl>
    <w:p w14:paraId="4E90E159" w14:textId="77777777" w:rsidR="00EB7E59" w:rsidRDefault="00000000">
      <w:pPr>
        <w:pStyle w:val="CapTabla"/>
        <w:spacing w:before="60" w:after="120" w:line="240" w:lineRule="auto"/>
        <w:jc w:val="center"/>
      </w:pPr>
      <w:bookmarkStart w:id="77" w:name="_Toc242343711"/>
      <w:r>
        <w:rPr>
          <w:rFonts w:cs="Arial"/>
          <w:i w:val="0"/>
          <w:sz w:val="18"/>
        </w:rPr>
        <w:t>Tabla 5. Recursos de capital humano del proyecto.</w:t>
      </w:r>
      <w:bookmarkEnd w:id="77"/>
    </w:p>
    <w:p w14:paraId="2721DFE9" w14:textId="77777777" w:rsidR="009D3CFF" w:rsidRDefault="009D3CFF" w:rsidP="009D3CFF"/>
    <w:p w14:paraId="5997B98C" w14:textId="77777777" w:rsidR="003C176D" w:rsidRPr="003C176D" w:rsidRDefault="009D3CFF" w:rsidP="003C176D">
      <w:r>
        <w:tab/>
      </w:r>
    </w:p>
    <w:p w14:paraId="2CB609C6" w14:textId="77777777" w:rsidR="001A3D18" w:rsidRPr="00BE69F8" w:rsidRDefault="001A3D18" w:rsidP="00361F6D">
      <w:pPr>
        <w:pStyle w:val="Ttulo2"/>
        <w:spacing w:before="360" w:after="360"/>
      </w:pPr>
      <w:r w:rsidRPr="00BE69F8">
        <w:t xml:space="preserve"> </w:t>
      </w:r>
      <w:bookmarkStart w:id="78" w:name="_Toc243556661"/>
      <w:r w:rsidRPr="00BE69F8">
        <w:t>Análisis y Requerimientos.</w:t>
      </w:r>
      <w:bookmarkEnd w:id="78"/>
    </w:p>
    <w:p w14:paraId="5EA1C991" w14:textId="77777777" w:rsidR="001A3D18" w:rsidRPr="001A3D18" w:rsidRDefault="001A3D18" w:rsidP="001A3D18">
      <w:pPr>
        <w:spacing w:after="0" w:line="360" w:lineRule="auto"/>
        <w:ind w:firstLine="284"/>
        <w:jc w:val="both"/>
        <w:rPr>
          <w:rFonts w:ascii="Arial" w:hAnsi="Arial" w:cs="Arial"/>
          <w:sz w:val="24"/>
        </w:rPr>
      </w:pPr>
    </w:p>
    <w:p w14:paraId="7FBEBB4E" w14:textId="77777777" w:rsidR="00693C5B" w:rsidRPr="00693C5B" w:rsidRDefault="00693C5B" w:rsidP="00693C5B">
      <w:pPr>
        <w:spacing w:after="240" w:line="360" w:lineRule="auto"/>
        <w:jc w:val="both"/>
        <w:rPr>
          <w:rFonts w:ascii="Arial" w:hAnsi="Arial" w:cs="Arial"/>
        </w:rPr>
      </w:pPr>
      <w:r w:rsidRPr="00693C5B">
        <w:rPr>
          <w:rFonts w:ascii="Arial" w:hAnsi="Arial" w:cs="Arial"/>
        </w:rPr>
        <w:t>Para alcanzar el objetivo general —desarrollar una aplicación móvil para Android que administre de forma automática los turnos de agua de tres pozos comunitarios— fue necesario, como primera etapa, comprender a fondo la forma en que se administraban los turnos y, a partir de ello, determinar los requerimientos del sistema. Este proceso se desarrolló en cuatro fases: recabar la información del área, clasificarla, analizarla y, finalmente, determinar los requerimientos.</w:t>
      </w:r>
    </w:p>
    <w:p w14:paraId="5324944C" w14:textId="77777777" w:rsidR="00693C5B" w:rsidRPr="00693C5B" w:rsidRDefault="00693C5B" w:rsidP="00693C5B">
      <w:pPr>
        <w:spacing w:after="0" w:line="360" w:lineRule="auto"/>
        <w:jc w:val="both"/>
        <w:rPr>
          <w:rFonts w:ascii="Arial" w:hAnsi="Arial" w:cs="Arial"/>
        </w:rPr>
      </w:pPr>
    </w:p>
    <w:p w14:paraId="3D5A1647" w14:textId="77777777" w:rsidR="00693C5B" w:rsidRPr="00693C5B" w:rsidRDefault="00693C5B" w:rsidP="00693C5B">
      <w:pPr>
        <w:spacing w:after="240" w:line="360" w:lineRule="auto"/>
        <w:jc w:val="both"/>
        <w:rPr>
          <w:rFonts w:ascii="Arial" w:hAnsi="Arial" w:cs="Arial"/>
        </w:rPr>
      </w:pPr>
      <w:r w:rsidRPr="00693C5B">
        <w:rPr>
          <w:rFonts w:ascii="Arial" w:hAnsi="Arial" w:cs="Arial"/>
        </w:rPr>
        <w:t>Recopilación de información del área</w:t>
      </w:r>
    </w:p>
    <w:p w14:paraId="4415867F" w14:textId="77777777" w:rsidR="00693C5B" w:rsidRPr="00693C5B" w:rsidRDefault="00693C5B" w:rsidP="00693C5B">
      <w:pPr>
        <w:spacing w:after="240" w:line="360" w:lineRule="auto"/>
        <w:jc w:val="both"/>
        <w:rPr>
          <w:rFonts w:ascii="Arial" w:hAnsi="Arial" w:cs="Arial"/>
        </w:rPr>
      </w:pPr>
      <w:r w:rsidRPr="00693C5B">
        <w:rPr>
          <w:rFonts w:ascii="Arial" w:hAnsi="Arial" w:cs="Arial"/>
        </w:rPr>
        <w:t>La información se obtuvo directamente de las personas involucradas en la administración de los pozos. Se realizaron entrevistas con los contadores de los pozos San Isidro, Zapata y Cárdenas, así como conversaciones con socios, con el fin de conocer cómo se llevaba el control de los turnos, las multas y los avisos. Además, se aplicó la observación directa del método manual utilizado (libretas y acuerdos verbales). De este acercamiento se identificaron los principales inconvenientes: confusión en los turnos, falta de transparencia, dificultad para registrar multas y días sin servicio, y una comunicación deficiente entre los integrantes.</w:t>
      </w:r>
    </w:p>
    <w:p w14:paraId="08D594C6" w14:textId="77777777" w:rsidR="00693C5B" w:rsidRPr="00693C5B" w:rsidRDefault="00693C5B" w:rsidP="00693C5B">
      <w:pPr>
        <w:spacing w:after="0" w:line="360" w:lineRule="auto"/>
        <w:jc w:val="both"/>
        <w:rPr>
          <w:rFonts w:ascii="Arial" w:hAnsi="Arial" w:cs="Arial"/>
        </w:rPr>
      </w:pPr>
    </w:p>
    <w:p w14:paraId="04B93338" w14:textId="77777777" w:rsidR="00693C5B" w:rsidRPr="00693C5B" w:rsidRDefault="00693C5B" w:rsidP="00693C5B">
      <w:pPr>
        <w:spacing w:after="240" w:line="360" w:lineRule="auto"/>
        <w:jc w:val="both"/>
        <w:rPr>
          <w:rFonts w:ascii="Arial" w:hAnsi="Arial" w:cs="Arial"/>
        </w:rPr>
      </w:pPr>
      <w:r w:rsidRPr="00693C5B">
        <w:rPr>
          <w:rFonts w:ascii="Arial" w:hAnsi="Arial" w:cs="Arial"/>
        </w:rPr>
        <w:t>Clasificación de la información</w:t>
      </w:r>
    </w:p>
    <w:p w14:paraId="4FEEA32A" w14:textId="77777777" w:rsidR="00693C5B" w:rsidRPr="00693C5B" w:rsidRDefault="00693C5B" w:rsidP="00693C5B">
      <w:pPr>
        <w:spacing w:after="240" w:line="360" w:lineRule="auto"/>
        <w:jc w:val="both"/>
        <w:rPr>
          <w:rFonts w:ascii="Arial" w:hAnsi="Arial" w:cs="Arial"/>
        </w:rPr>
      </w:pPr>
      <w:r w:rsidRPr="00693C5B">
        <w:rPr>
          <w:rFonts w:ascii="Arial" w:hAnsi="Arial" w:cs="Arial"/>
        </w:rPr>
        <w:t>La información recabada se organizó en categorías, con el propósito de facilitar su análisis:</w:t>
      </w:r>
    </w:p>
    <w:p w14:paraId="10F66877" w14:textId="77777777" w:rsidR="00693C5B" w:rsidRPr="00693C5B" w:rsidRDefault="00693C5B" w:rsidP="00693C5B">
      <w:pPr>
        <w:spacing w:after="0" w:line="360" w:lineRule="auto"/>
        <w:jc w:val="both"/>
        <w:rPr>
          <w:rFonts w:ascii="Arial" w:hAnsi="Arial" w:cs="Arial"/>
        </w:rPr>
      </w:pPr>
    </w:p>
    <w:p w14:paraId="5812476A" w14:textId="77777777" w:rsidR="00693C5B" w:rsidRPr="00693C5B" w:rsidRDefault="00693C5B" w:rsidP="00693C5B">
      <w:pPr>
        <w:spacing w:after="240" w:line="360" w:lineRule="auto"/>
        <w:jc w:val="both"/>
        <w:rPr>
          <w:rFonts w:ascii="Arial" w:hAnsi="Arial" w:cs="Arial"/>
        </w:rPr>
      </w:pPr>
      <w:r w:rsidRPr="00693C5B">
        <w:rPr>
          <w:rFonts w:ascii="Arial" w:hAnsi="Arial" w:cs="Arial"/>
        </w:rPr>
        <w:t>Usuarios y roles: socios (consultan su turno) y contador (administra la rotación, multas y días sin servicio).</w:t>
      </w:r>
    </w:p>
    <w:p w14:paraId="504A9176" w14:textId="77777777" w:rsidR="00693C5B" w:rsidRPr="00693C5B" w:rsidRDefault="00693C5B" w:rsidP="00693C5B">
      <w:pPr>
        <w:spacing w:after="240" w:line="360" w:lineRule="auto"/>
        <w:jc w:val="both"/>
        <w:rPr>
          <w:rFonts w:ascii="Arial" w:hAnsi="Arial" w:cs="Arial"/>
        </w:rPr>
      </w:pPr>
      <w:r w:rsidRPr="00693C5B">
        <w:rPr>
          <w:rFonts w:ascii="Arial" w:hAnsi="Arial" w:cs="Arial"/>
        </w:rPr>
        <w:t>Datos de los pozos: nombre del pozo, fecha de inicio de la rotación, orden de los socios y días festivos.</w:t>
      </w:r>
    </w:p>
    <w:p w14:paraId="57BB418B" w14:textId="77777777" w:rsidR="00693C5B" w:rsidRPr="00693C5B" w:rsidRDefault="00693C5B" w:rsidP="00693C5B">
      <w:pPr>
        <w:spacing w:after="240" w:line="360" w:lineRule="auto"/>
        <w:jc w:val="both"/>
        <w:rPr>
          <w:rFonts w:ascii="Arial" w:hAnsi="Arial" w:cs="Arial"/>
        </w:rPr>
      </w:pPr>
      <w:r w:rsidRPr="00693C5B">
        <w:rPr>
          <w:rFonts w:ascii="Arial" w:hAnsi="Arial" w:cs="Arial"/>
        </w:rPr>
        <w:t>Reglas de negocio: cambio de turno a las 18:00 horas, recorrido de la rotación en días festivos o días sin servicio, y separación de la información por pozo.</w:t>
      </w:r>
    </w:p>
    <w:p w14:paraId="45CE5DFE" w14:textId="77777777" w:rsidR="00693C5B" w:rsidRPr="00693C5B" w:rsidRDefault="00693C5B" w:rsidP="00693C5B">
      <w:pPr>
        <w:spacing w:after="240" w:line="360" w:lineRule="auto"/>
        <w:jc w:val="both"/>
        <w:rPr>
          <w:rFonts w:ascii="Arial" w:hAnsi="Arial" w:cs="Arial"/>
        </w:rPr>
      </w:pPr>
      <w:r w:rsidRPr="00693C5B">
        <w:rPr>
          <w:rFonts w:ascii="Arial" w:hAnsi="Arial" w:cs="Arial"/>
        </w:rPr>
        <w:t>Procesos: consulta de turnos, registro de multas, reporte de emergencias y registro de agua de sobra.</w:t>
      </w:r>
    </w:p>
    <w:p w14:paraId="18F8B3B7" w14:textId="77777777" w:rsidR="00693C5B" w:rsidRPr="00693C5B" w:rsidRDefault="00693C5B" w:rsidP="00693C5B">
      <w:pPr>
        <w:spacing w:after="240" w:line="360" w:lineRule="auto"/>
        <w:jc w:val="both"/>
        <w:rPr>
          <w:rFonts w:ascii="Arial" w:hAnsi="Arial" w:cs="Arial"/>
        </w:rPr>
      </w:pPr>
      <w:r w:rsidRPr="00693C5B">
        <w:rPr>
          <w:rFonts w:ascii="Arial" w:hAnsi="Arial" w:cs="Arial"/>
        </w:rPr>
        <w:t>Análisis de la información</w:t>
      </w:r>
    </w:p>
    <w:p w14:paraId="1813302D" w14:textId="77777777" w:rsidR="00693C5B" w:rsidRPr="00693C5B" w:rsidRDefault="00693C5B" w:rsidP="00693C5B">
      <w:pPr>
        <w:spacing w:after="240" w:line="360" w:lineRule="auto"/>
        <w:jc w:val="both"/>
        <w:rPr>
          <w:rFonts w:ascii="Arial" w:hAnsi="Arial" w:cs="Arial"/>
        </w:rPr>
      </w:pPr>
      <w:r w:rsidRPr="00693C5B">
        <w:rPr>
          <w:rFonts w:ascii="Arial" w:hAnsi="Arial" w:cs="Arial"/>
        </w:rPr>
        <w:t>El análisis de la información clasificada permitió determinar que el problema central era la ausencia de un mecanismo automático y centralizado para calcular y comunicar los turnos. Se concluyó que el sistema debía calcular la rotación a partir de una fecha de inicio y un orden de socios, considerar la hora local del centro de México (UTC-6) para el corte de las 18:00 horas, y recorrer la rotación sin saltarse a ningún socio cuando existiera un día festivo o un día sin servicio. Asimismo, se determinó que el acceso a la información debía ser diferenciado según el rol del usuario y protegido mediante autenticación.</w:t>
      </w:r>
    </w:p>
    <w:p w14:paraId="332BE6C5" w14:textId="77777777" w:rsidR="00693C5B" w:rsidRPr="00693C5B" w:rsidRDefault="00693C5B" w:rsidP="00693C5B">
      <w:pPr>
        <w:spacing w:after="0" w:line="360" w:lineRule="auto"/>
        <w:jc w:val="both"/>
        <w:rPr>
          <w:rFonts w:ascii="Arial" w:hAnsi="Arial" w:cs="Arial"/>
        </w:rPr>
      </w:pPr>
    </w:p>
    <w:p w14:paraId="3640E4CA" w14:textId="77777777" w:rsidR="00693C5B" w:rsidRPr="00693C5B" w:rsidRDefault="00693C5B" w:rsidP="00693C5B">
      <w:pPr>
        <w:spacing w:after="240" w:line="360" w:lineRule="auto"/>
        <w:jc w:val="both"/>
        <w:rPr>
          <w:rFonts w:ascii="Arial" w:hAnsi="Arial" w:cs="Arial"/>
        </w:rPr>
      </w:pPr>
      <w:r w:rsidRPr="00693C5B">
        <w:rPr>
          <w:rFonts w:ascii="Arial" w:hAnsi="Arial" w:cs="Arial"/>
        </w:rPr>
        <w:t>Determinación de requerimientos</w:t>
      </w:r>
    </w:p>
    <w:p w14:paraId="7295EF53" w14:textId="77777777" w:rsidR="00693C5B" w:rsidRDefault="00693C5B" w:rsidP="00693C5B">
      <w:pPr>
        <w:spacing w:after="240" w:line="360" w:lineRule="auto"/>
        <w:jc w:val="both"/>
        <w:rPr>
          <w:rFonts w:ascii="Arial" w:hAnsi="Arial" w:cs="Arial"/>
        </w:rPr>
      </w:pPr>
      <w:r w:rsidRPr="00693C5B">
        <w:rPr>
          <w:rFonts w:ascii="Arial" w:hAnsi="Arial" w:cs="Arial"/>
        </w:rPr>
        <w:t>Con base en el análisis, se establecieron los requerimientos funcionales y no funcionales del sistema.</w:t>
      </w:r>
    </w:p>
    <w:tbl>
      <w:tblPr>
        <w:tblStyle w:val="Tablaconcuadrcula5oscura-nfasis5"/>
        <w:tblW w:w="0" w:type="auto"/>
        <w:tblLook w:val="04A0" w:firstRow="1" w:lastRow="0" w:firstColumn="1" w:lastColumn="0" w:noHBand="0" w:noVBand="1"/>
      </w:tblPr>
      <w:tblGrid>
        <w:gridCol w:w="907"/>
        <w:gridCol w:w="7030"/>
        <w:gridCol w:w="1134"/>
      </w:tblGrid>
      <w:tr w:rsidR="00574405" w14:paraId="611FC3B2"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7D0B2A1A" w14:textId="77777777" w:rsidR="00574405" w:rsidRDefault="00574405" w:rsidP="00064462">
            <w:pPr>
              <w:jc w:val="center"/>
            </w:pPr>
            <w:r>
              <w:rPr>
                <w:rFonts w:ascii="Arial" w:hAnsi="Arial"/>
                <w:color w:val="FFFFFF"/>
                <w:sz w:val="18"/>
              </w:rPr>
              <w:t>Clave</w:t>
            </w:r>
          </w:p>
        </w:tc>
        <w:tc>
          <w:tcPr>
            <w:tcW w:w="7030" w:type="dxa"/>
          </w:tcPr>
          <w:p w14:paraId="305B1777"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funcional</w:t>
            </w:r>
          </w:p>
        </w:tc>
        <w:tc>
          <w:tcPr>
            <w:tcW w:w="1134" w:type="dxa"/>
          </w:tcPr>
          <w:p w14:paraId="319FF8FD"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Prioridad</w:t>
            </w:r>
          </w:p>
        </w:tc>
      </w:tr>
      <w:tr w:rsidR="00574405" w14:paraId="4512E90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1AA36FF0" w14:textId="77777777" w:rsidR="00574405" w:rsidRDefault="00574405" w:rsidP="00064462">
            <w:pPr>
              <w:jc w:val="center"/>
            </w:pPr>
            <w:r>
              <w:rPr>
                <w:rFonts w:ascii="Arial" w:hAnsi="Arial"/>
                <w:sz w:val="18"/>
              </w:rPr>
              <w:t>RF-01</w:t>
            </w:r>
          </w:p>
        </w:tc>
        <w:tc>
          <w:tcPr>
            <w:tcW w:w="7030" w:type="dxa"/>
          </w:tcPr>
          <w:p w14:paraId="0B0A0FB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el inicio de sesión diferenciado para los perfiles de socio y contador.</w:t>
            </w:r>
          </w:p>
        </w:tc>
        <w:tc>
          <w:tcPr>
            <w:tcW w:w="1134" w:type="dxa"/>
          </w:tcPr>
          <w:p w14:paraId="1C09F54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574405" w14:paraId="7DC1DE88"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018180CB" w14:textId="77777777" w:rsidR="00574405" w:rsidRDefault="00574405" w:rsidP="00064462">
            <w:pPr>
              <w:jc w:val="center"/>
            </w:pPr>
            <w:r>
              <w:rPr>
                <w:rFonts w:ascii="Arial" w:hAnsi="Arial"/>
                <w:sz w:val="18"/>
              </w:rPr>
              <w:t>RF-02</w:t>
            </w:r>
          </w:p>
        </w:tc>
        <w:tc>
          <w:tcPr>
            <w:tcW w:w="7030" w:type="dxa"/>
          </w:tcPr>
          <w:p w14:paraId="60368C6A"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Calcular automáticamente la rotación diaria de turnos, con corte a las 18:00 horas.</w:t>
            </w:r>
          </w:p>
        </w:tc>
        <w:tc>
          <w:tcPr>
            <w:tcW w:w="1134" w:type="dxa"/>
          </w:tcPr>
          <w:p w14:paraId="27B59FD8"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574405" w14:paraId="3C79096E"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11830909" w14:textId="77777777" w:rsidR="00574405" w:rsidRDefault="00574405" w:rsidP="00064462">
            <w:pPr>
              <w:jc w:val="center"/>
            </w:pPr>
            <w:r>
              <w:rPr>
                <w:rFonts w:ascii="Arial" w:hAnsi="Arial"/>
                <w:sz w:val="18"/>
              </w:rPr>
              <w:t>RF-03</w:t>
            </w:r>
          </w:p>
        </w:tc>
        <w:tc>
          <w:tcPr>
            <w:tcW w:w="7030" w:type="dxa"/>
          </w:tcPr>
          <w:p w14:paraId="6AFE5B0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Contemplar días festivos y días sin servicio, recorriendo la rotación sin saltar a ningún socio.</w:t>
            </w:r>
          </w:p>
        </w:tc>
        <w:tc>
          <w:tcPr>
            <w:tcW w:w="1134" w:type="dxa"/>
          </w:tcPr>
          <w:p w14:paraId="3AF74E06"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574405" w14:paraId="189DF5CB"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0A6BA538" w14:textId="77777777" w:rsidR="00574405" w:rsidRDefault="00574405" w:rsidP="00064462">
            <w:pPr>
              <w:jc w:val="center"/>
            </w:pPr>
            <w:r>
              <w:rPr>
                <w:rFonts w:ascii="Arial" w:hAnsi="Arial"/>
                <w:sz w:val="18"/>
              </w:rPr>
              <w:t>RF-04</w:t>
            </w:r>
          </w:p>
        </w:tc>
        <w:tc>
          <w:tcPr>
            <w:tcW w:w="7030" w:type="dxa"/>
          </w:tcPr>
          <w:p w14:paraId="5EAE0A2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contador registrar multas con su monto, motivo y estado.</w:t>
            </w:r>
          </w:p>
        </w:tc>
        <w:tc>
          <w:tcPr>
            <w:tcW w:w="1134" w:type="dxa"/>
          </w:tcPr>
          <w:p w14:paraId="55C8EFA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574405" w14:paraId="668EE767"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7EEB1B59" w14:textId="77777777" w:rsidR="00574405" w:rsidRDefault="00574405" w:rsidP="00064462">
            <w:pPr>
              <w:jc w:val="center"/>
            </w:pPr>
            <w:r>
              <w:rPr>
                <w:rFonts w:ascii="Arial" w:hAnsi="Arial"/>
                <w:sz w:val="18"/>
              </w:rPr>
              <w:t>RF-05</w:t>
            </w:r>
          </w:p>
        </w:tc>
        <w:tc>
          <w:tcPr>
            <w:tcW w:w="7030" w:type="dxa"/>
          </w:tcPr>
          <w:p w14:paraId="1C8524C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contador registrar días sin servicio y recorridos.</w:t>
            </w:r>
          </w:p>
        </w:tc>
        <w:tc>
          <w:tcPr>
            <w:tcW w:w="1134" w:type="dxa"/>
          </w:tcPr>
          <w:p w14:paraId="3AE10BC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4916C3FC"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13504724" w14:textId="77777777" w:rsidR="00574405" w:rsidRDefault="00574405" w:rsidP="00064462">
            <w:pPr>
              <w:jc w:val="center"/>
            </w:pPr>
            <w:r>
              <w:rPr>
                <w:rFonts w:ascii="Arial" w:hAnsi="Arial"/>
                <w:sz w:val="18"/>
              </w:rPr>
              <w:lastRenderedPageBreak/>
              <w:t>RF-06</w:t>
            </w:r>
          </w:p>
        </w:tc>
        <w:tc>
          <w:tcPr>
            <w:tcW w:w="7030" w:type="dxa"/>
          </w:tcPr>
          <w:p w14:paraId="09C5F91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socio consultar el turno que le corresponde.</w:t>
            </w:r>
          </w:p>
        </w:tc>
        <w:tc>
          <w:tcPr>
            <w:tcW w:w="1134" w:type="dxa"/>
          </w:tcPr>
          <w:p w14:paraId="0AF08B25"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574405" w14:paraId="46130D71"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09698792" w14:textId="77777777" w:rsidR="00574405" w:rsidRDefault="00574405" w:rsidP="00064462">
            <w:pPr>
              <w:jc w:val="center"/>
            </w:pPr>
            <w:r>
              <w:rPr>
                <w:rFonts w:ascii="Arial" w:hAnsi="Arial"/>
                <w:sz w:val="18"/>
              </w:rPr>
              <w:t>RF-07</w:t>
            </w:r>
          </w:p>
        </w:tc>
        <w:tc>
          <w:tcPr>
            <w:tcW w:w="7030" w:type="dxa"/>
          </w:tcPr>
          <w:p w14:paraId="3082AA8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socio reportar emergencias.</w:t>
            </w:r>
          </w:p>
        </w:tc>
        <w:tc>
          <w:tcPr>
            <w:tcW w:w="1134" w:type="dxa"/>
          </w:tcPr>
          <w:p w14:paraId="1FD4E99E"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46AE32D7"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63F786FC" w14:textId="77777777" w:rsidR="00574405" w:rsidRDefault="00574405" w:rsidP="00064462">
            <w:pPr>
              <w:jc w:val="center"/>
            </w:pPr>
            <w:r>
              <w:rPr>
                <w:rFonts w:ascii="Arial" w:hAnsi="Arial"/>
                <w:sz w:val="18"/>
              </w:rPr>
              <w:t>RF-08</w:t>
            </w:r>
          </w:p>
        </w:tc>
        <w:tc>
          <w:tcPr>
            <w:tcW w:w="7030" w:type="dxa"/>
          </w:tcPr>
          <w:p w14:paraId="2A0250B5"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el registro del agua de sobra.</w:t>
            </w:r>
          </w:p>
        </w:tc>
        <w:tc>
          <w:tcPr>
            <w:tcW w:w="1134" w:type="dxa"/>
          </w:tcPr>
          <w:p w14:paraId="35DEFD75"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574405" w14:paraId="547D1FE1"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3E14AEF" w14:textId="77777777" w:rsidR="00574405" w:rsidRDefault="00574405" w:rsidP="00064462">
            <w:pPr>
              <w:jc w:val="center"/>
            </w:pPr>
            <w:r>
              <w:rPr>
                <w:rFonts w:ascii="Arial" w:hAnsi="Arial"/>
                <w:sz w:val="18"/>
              </w:rPr>
              <w:t>RF-09</w:t>
            </w:r>
          </w:p>
        </w:tc>
        <w:tc>
          <w:tcPr>
            <w:tcW w:w="7030" w:type="dxa"/>
          </w:tcPr>
          <w:p w14:paraId="15046AB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la recuperación de contraseña mediante el correo electrónico.</w:t>
            </w:r>
          </w:p>
        </w:tc>
        <w:tc>
          <w:tcPr>
            <w:tcW w:w="1134" w:type="dxa"/>
          </w:tcPr>
          <w:p w14:paraId="657F0203"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2C28DEE1"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5F3CDF11" w14:textId="77777777" w:rsidR="00574405" w:rsidRDefault="00574405" w:rsidP="00064462">
            <w:pPr>
              <w:jc w:val="center"/>
            </w:pPr>
            <w:r>
              <w:rPr>
                <w:rFonts w:ascii="Arial" w:hAnsi="Arial"/>
                <w:sz w:val="18"/>
              </w:rPr>
              <w:t>RF-10</w:t>
            </w:r>
          </w:p>
        </w:tc>
        <w:tc>
          <w:tcPr>
            <w:tcW w:w="7030" w:type="dxa"/>
          </w:tcPr>
          <w:p w14:paraId="3D467155"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Separar la información por pozo, de modo que cada comunidad visualice únicamente sus propios datos.</w:t>
            </w:r>
          </w:p>
        </w:tc>
        <w:tc>
          <w:tcPr>
            <w:tcW w:w="1134" w:type="dxa"/>
          </w:tcPr>
          <w:p w14:paraId="5276A1C5"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bl>
    <w:p w14:paraId="36FB2F30" w14:textId="77777777" w:rsidR="00EB7E59" w:rsidRDefault="00000000">
      <w:pPr>
        <w:pStyle w:val="CapTabla"/>
        <w:spacing w:before="60" w:after="120" w:line="240" w:lineRule="auto"/>
        <w:jc w:val="center"/>
      </w:pPr>
      <w:bookmarkStart w:id="79" w:name="_Toc242343712"/>
      <w:r>
        <w:rPr>
          <w:rFonts w:cs="Arial"/>
          <w:i w:val="0"/>
          <w:sz w:val="18"/>
        </w:rPr>
        <w:t>Tabla 6. Requerimientos funcionales del sistema.</w:t>
      </w:r>
      <w:bookmarkEnd w:id="79"/>
    </w:p>
    <w:p w14:paraId="5D4E08EC" w14:textId="77777777" w:rsidR="00693C5B" w:rsidRDefault="00693C5B" w:rsidP="00693C5B">
      <w:pPr>
        <w:spacing w:after="0" w:line="360" w:lineRule="auto"/>
        <w:jc w:val="both"/>
        <w:rPr>
          <w:rFonts w:ascii="Arial" w:hAnsi="Arial" w:cs="Arial"/>
        </w:rPr>
      </w:pPr>
    </w:p>
    <w:tbl>
      <w:tblPr>
        <w:tblStyle w:val="Tablaconcuadrcula5oscura-nfasis5"/>
        <w:tblW w:w="0" w:type="auto"/>
        <w:tblLook w:val="04A0" w:firstRow="1" w:lastRow="0" w:firstColumn="1" w:lastColumn="0" w:noHBand="0" w:noVBand="1"/>
      </w:tblPr>
      <w:tblGrid>
        <w:gridCol w:w="1020"/>
        <w:gridCol w:w="1814"/>
        <w:gridCol w:w="6236"/>
      </w:tblGrid>
      <w:tr w:rsidR="00574405" w14:paraId="6E99D392"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15B92053" w14:textId="77777777" w:rsidR="00574405" w:rsidRDefault="00574405" w:rsidP="00064462">
            <w:pPr>
              <w:jc w:val="center"/>
            </w:pPr>
            <w:r>
              <w:rPr>
                <w:rFonts w:ascii="Arial" w:hAnsi="Arial"/>
                <w:color w:val="FFFFFF"/>
                <w:sz w:val="18"/>
              </w:rPr>
              <w:t>Clave</w:t>
            </w:r>
          </w:p>
        </w:tc>
        <w:tc>
          <w:tcPr>
            <w:tcW w:w="1814" w:type="dxa"/>
          </w:tcPr>
          <w:p w14:paraId="7A19DAC7"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Categoría</w:t>
            </w:r>
          </w:p>
        </w:tc>
        <w:tc>
          <w:tcPr>
            <w:tcW w:w="6236" w:type="dxa"/>
          </w:tcPr>
          <w:p w14:paraId="4CEB0133"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no funcional</w:t>
            </w:r>
          </w:p>
        </w:tc>
      </w:tr>
      <w:tr w:rsidR="00574405" w14:paraId="69288DFE"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1E568446" w14:textId="77777777" w:rsidR="00574405" w:rsidRDefault="00574405" w:rsidP="00064462">
            <w:pPr>
              <w:jc w:val="center"/>
            </w:pPr>
            <w:r>
              <w:rPr>
                <w:rFonts w:ascii="Arial" w:hAnsi="Arial"/>
                <w:sz w:val="18"/>
              </w:rPr>
              <w:t>RNF-01</w:t>
            </w:r>
          </w:p>
        </w:tc>
        <w:tc>
          <w:tcPr>
            <w:tcW w:w="1814" w:type="dxa"/>
          </w:tcPr>
          <w:p w14:paraId="781D2B3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Disponibilidad</w:t>
            </w:r>
          </w:p>
        </w:tc>
        <w:tc>
          <w:tcPr>
            <w:tcW w:w="6236" w:type="dxa"/>
          </w:tcPr>
          <w:p w14:paraId="120F1F1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estar disponible de forma continua para su consulta y uso.</w:t>
            </w:r>
          </w:p>
        </w:tc>
      </w:tr>
      <w:tr w:rsidR="00574405" w14:paraId="1140DE9E"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53DC44E7" w14:textId="77777777" w:rsidR="00574405" w:rsidRDefault="00574405" w:rsidP="00064462">
            <w:pPr>
              <w:jc w:val="center"/>
            </w:pPr>
            <w:r>
              <w:rPr>
                <w:rFonts w:ascii="Arial" w:hAnsi="Arial"/>
                <w:sz w:val="18"/>
              </w:rPr>
              <w:t>RNF-02</w:t>
            </w:r>
          </w:p>
        </w:tc>
        <w:tc>
          <w:tcPr>
            <w:tcW w:w="1814" w:type="dxa"/>
          </w:tcPr>
          <w:p w14:paraId="444C46E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Seguridad</w:t>
            </w:r>
          </w:p>
        </w:tc>
        <w:tc>
          <w:tcPr>
            <w:tcW w:w="6236" w:type="dxa"/>
          </w:tcPr>
          <w:p w14:paraId="3D481455"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información debe protegerse mediante autenticación por tokens JWT.</w:t>
            </w:r>
          </w:p>
        </w:tc>
      </w:tr>
      <w:tr w:rsidR="00574405" w14:paraId="19F2B1A5"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00A90FCB" w14:textId="77777777" w:rsidR="00574405" w:rsidRDefault="00574405" w:rsidP="00064462">
            <w:pPr>
              <w:jc w:val="center"/>
            </w:pPr>
            <w:r>
              <w:rPr>
                <w:rFonts w:ascii="Arial" w:hAnsi="Arial"/>
                <w:sz w:val="18"/>
              </w:rPr>
              <w:t>RNF-03</w:t>
            </w:r>
          </w:p>
        </w:tc>
        <w:tc>
          <w:tcPr>
            <w:tcW w:w="1814" w:type="dxa"/>
          </w:tcPr>
          <w:p w14:paraId="70CFA1A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Usabilidad</w:t>
            </w:r>
          </w:p>
        </w:tc>
        <w:tc>
          <w:tcPr>
            <w:tcW w:w="6236" w:type="dxa"/>
          </w:tcPr>
          <w:p w14:paraId="68798BB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interfaz debe ser sencilla y clara, adecuada para usuarios sin experiencia técnica.</w:t>
            </w:r>
          </w:p>
        </w:tc>
      </w:tr>
      <w:tr w:rsidR="00574405" w14:paraId="41F7CE75"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0E95D492" w14:textId="77777777" w:rsidR="00574405" w:rsidRDefault="00574405" w:rsidP="00064462">
            <w:pPr>
              <w:jc w:val="center"/>
            </w:pPr>
            <w:r>
              <w:rPr>
                <w:rFonts w:ascii="Arial" w:hAnsi="Arial"/>
                <w:sz w:val="18"/>
              </w:rPr>
              <w:t>RNF-04</w:t>
            </w:r>
          </w:p>
        </w:tc>
        <w:tc>
          <w:tcPr>
            <w:tcW w:w="1814" w:type="dxa"/>
          </w:tcPr>
          <w:p w14:paraId="25089F69"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Compatibilidad</w:t>
            </w:r>
          </w:p>
        </w:tc>
        <w:tc>
          <w:tcPr>
            <w:tcW w:w="6236" w:type="dxa"/>
          </w:tcPr>
          <w:p w14:paraId="56D845BA"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debe funcionar correctamente en dispositivos con sistema operativo Android.</w:t>
            </w:r>
          </w:p>
        </w:tc>
      </w:tr>
      <w:tr w:rsidR="00574405" w14:paraId="6D9E3B5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5AB828D5" w14:textId="77777777" w:rsidR="00574405" w:rsidRDefault="00574405" w:rsidP="00064462">
            <w:pPr>
              <w:jc w:val="center"/>
            </w:pPr>
            <w:r>
              <w:rPr>
                <w:rFonts w:ascii="Arial" w:hAnsi="Arial"/>
                <w:sz w:val="18"/>
              </w:rPr>
              <w:t>RNF-05</w:t>
            </w:r>
          </w:p>
        </w:tc>
        <w:tc>
          <w:tcPr>
            <w:tcW w:w="1814" w:type="dxa"/>
          </w:tcPr>
          <w:p w14:paraId="6603546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Rendimiento</w:t>
            </w:r>
          </w:p>
        </w:tc>
        <w:tc>
          <w:tcPr>
            <w:tcW w:w="6236" w:type="dxa"/>
          </w:tcPr>
          <w:p w14:paraId="28CA229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responder a las solicitudes de los usuarios en un tiempo aceptable (pocos segundos).</w:t>
            </w:r>
          </w:p>
        </w:tc>
      </w:tr>
    </w:tbl>
    <w:p w14:paraId="6A579128" w14:textId="77777777" w:rsidR="00EB7E59" w:rsidRDefault="00000000">
      <w:pPr>
        <w:pStyle w:val="CapTabla"/>
        <w:spacing w:before="60" w:after="120" w:line="240" w:lineRule="auto"/>
        <w:jc w:val="center"/>
      </w:pPr>
      <w:bookmarkStart w:id="80" w:name="_Toc242343713"/>
      <w:r>
        <w:rPr>
          <w:rFonts w:cs="Arial"/>
          <w:i w:val="0"/>
          <w:sz w:val="18"/>
        </w:rPr>
        <w:t>Tabla 7. Requerimientos no funcionales del sistema.</w:t>
      </w:r>
      <w:bookmarkEnd w:id="80"/>
    </w:p>
    <w:p w14:paraId="3C68A4D7" w14:textId="77777777" w:rsidR="00F441F9" w:rsidRPr="00732FBD" w:rsidRDefault="00F441F9" w:rsidP="00732FBD"/>
    <w:p w14:paraId="1588A8DF" w14:textId="77777777" w:rsidR="00F441F9" w:rsidRPr="00F441F9" w:rsidRDefault="00F441F9" w:rsidP="00F441F9">
      <w:pPr>
        <w:spacing w:after="240" w:line="360" w:lineRule="auto"/>
        <w:jc w:val="both"/>
        <w:rPr>
          <w:rFonts w:ascii="Arial" w:hAnsi="Arial" w:cs="Arial"/>
        </w:rPr>
      </w:pPr>
      <w:r w:rsidRPr="00F441F9">
        <w:rPr>
          <w:rFonts w:ascii="Arial" w:hAnsi="Arial" w:cs="Arial"/>
          <w:b/>
          <w:bCs/>
        </w:rPr>
        <w:t>Casos de uso.</w:t>
      </w:r>
      <w:r w:rsidRPr="00F441F9">
        <w:rPr>
          <w:rFonts w:ascii="Arial" w:hAnsi="Arial" w:cs="Arial"/>
        </w:rPr>
        <w:t xml:space="preserve"> Del análisis se derivaron los principales casos de uso del sistema, con dos actores: el socio y el contador.</w:t>
      </w:r>
    </w:p>
    <w:p w14:paraId="36C3218B" w14:textId="77777777" w:rsidR="00F441F9" w:rsidRPr="00F441F9" w:rsidRDefault="00F441F9" w:rsidP="00F441F9">
      <w:pPr>
        <w:spacing w:after="240" w:line="360" w:lineRule="auto"/>
        <w:jc w:val="both"/>
        <w:rPr>
          <w:rFonts w:ascii="Arial" w:hAnsi="Arial" w:cs="Arial"/>
        </w:rPr>
      </w:pPr>
      <w:r w:rsidRPr="00F441F9">
        <w:rPr>
          <w:rFonts w:ascii="Arial" w:hAnsi="Arial" w:cs="Arial"/>
        </w:rPr>
        <w:t>Socio: iniciar sesión, consultar su turno en el calendario, ver sus multas, reportar una emergencia, registrar agua de sobra y recuperar su contraseña.</w:t>
      </w:r>
    </w:p>
    <w:p w14:paraId="76EAA39D" w14:textId="77777777" w:rsidR="00F441F9" w:rsidRDefault="00F441F9" w:rsidP="00F441F9">
      <w:pPr>
        <w:spacing w:after="240" w:line="360" w:lineRule="auto"/>
        <w:jc w:val="both"/>
        <w:rPr>
          <w:rFonts w:ascii="Arial" w:hAnsi="Arial" w:cs="Arial"/>
        </w:rPr>
      </w:pPr>
      <w:r w:rsidRPr="00F441F9">
        <w:rPr>
          <w:rFonts w:ascii="Arial" w:hAnsi="Arial" w:cs="Arial"/>
        </w:rPr>
        <w:t>Contador: iniciar sesión, registrar y administrar multas, registrar días sin servicio y recorridos, y consultar las estadísticas del pozo</w:t>
      </w:r>
      <w:r>
        <w:rPr>
          <w:rFonts w:ascii="Arial" w:hAnsi="Arial" w:cs="Arial"/>
        </w:rPr>
        <w:t>.</w:t>
      </w:r>
    </w:p>
    <w:p w14:paraId="2293C13D" w14:textId="77777777" w:rsidR="00F441F9" w:rsidRDefault="00F441F9" w:rsidP="00F441F9">
      <w:pPr>
        <w:spacing w:after="120" w:line="360" w:lineRule="auto"/>
        <w:jc w:val="both"/>
        <w:rPr>
          <w:rFonts w:ascii="Arial" w:hAnsi="Arial" w:cs="Arial"/>
        </w:rPr>
      </w:pPr>
    </w:p>
    <w:p w14:paraId="1968F6BD" w14:textId="77777777" w:rsidR="00F441F9" w:rsidRDefault="00574405" w:rsidP="00F441F9">
      <w:pPr>
        <w:pStyle w:val="CapFigura"/>
        <w:spacing w:before="60" w:after="120" w:line="240" w:lineRule="auto"/>
        <w:jc w:val="center"/>
        <w:rPr>
          <w:rFonts w:cs="Arial"/>
        </w:rPr>
      </w:pPr>
      <w:bookmarkStart w:id="81" w:name="_Toc242260820"/>
      <w:r>
        <w:rPr>
          <w:rFonts w:cs="Arial"/>
          <w:i w:val="0"/>
          <w:noProof/>
          <w:sz w:val="18"/>
        </w:rPr>
        <w:lastRenderedPageBreak/>
        <w:drawing>
          <wp:inline distT="0" distB="0" distL="0" distR="0" wp14:anchorId="6389F665" wp14:editId="13C5EA0C">
            <wp:extent cx="5612130" cy="3957320"/>
            <wp:effectExtent l="0" t="0" r="7620" b="5080"/>
            <wp:docPr id="9" name="Imagen 9" descr="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agen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3957320"/>
                    </a:xfrm>
                    <a:prstGeom prst="rect">
                      <a:avLst/>
                    </a:prstGeom>
                    <a:noFill/>
                    <a:ln>
                      <a:noFill/>
                    </a:ln>
                  </pic:spPr>
                </pic:pic>
              </a:graphicData>
            </a:graphic>
          </wp:inline>
        </w:drawing>
      </w:r>
      <w:r w:rsidR="00F441F9">
        <w:rPr>
          <w:rFonts w:cs="Arial"/>
          <w:i w:val="0"/>
          <w:sz w:val="18"/>
        </w:rPr>
        <w:t>Figura 2. Diagrama de casos de uso del sistema.</w:t>
      </w:r>
      <w:bookmarkEnd w:id="81"/>
    </w:p>
    <w:p w14:paraId="6ACE5F43" w14:textId="77777777" w:rsidR="00F441F9" w:rsidRDefault="00F441F9" w:rsidP="00F441F9">
      <w:pPr>
        <w:spacing w:after="120" w:line="360" w:lineRule="auto"/>
        <w:jc w:val="both"/>
        <w:rPr>
          <w:rFonts w:ascii="Arial" w:hAnsi="Arial" w:cs="Arial"/>
        </w:rPr>
      </w:pPr>
    </w:p>
    <w:p w14:paraId="0A298CCC" w14:textId="77777777" w:rsidR="00F441F9" w:rsidRDefault="00F441F9" w:rsidP="00F441F9">
      <w:pPr>
        <w:spacing w:after="240" w:line="360" w:lineRule="auto"/>
        <w:jc w:val="both"/>
        <w:rPr>
          <w:rFonts w:ascii="Arial" w:hAnsi="Arial" w:cs="Arial"/>
        </w:rPr>
      </w:pPr>
      <w:r w:rsidRPr="00F441F9">
        <w:rPr>
          <w:rFonts w:ascii="Arial" w:hAnsi="Arial" w:cs="Arial"/>
        </w:rPr>
        <w:t>Pseudocódigo del cálculo del turno del día. Para representar la regla de negocio principal (la rotación con corte a las 18:00 horas), se elaboró el siguiente pseudocódigo:</w:t>
      </w:r>
    </w:p>
    <w:p w14:paraId="770B2088" w14:textId="77777777" w:rsidR="00457662" w:rsidRDefault="00457662" w:rsidP="00F441F9">
      <w:pPr>
        <w:spacing w:after="120" w:line="360" w:lineRule="auto"/>
        <w:jc w:val="both"/>
        <w:rPr>
          <w:rFonts w:ascii="Arial" w:hAnsi="Arial" w:cs="Arial"/>
        </w:rPr>
      </w:pPr>
    </w:p>
    <w:p w14:paraId="00EC0AFB" w14:textId="77777777" w:rsidR="00F441F9" w:rsidRPr="00F441F9" w:rsidRDefault="00F441F9" w:rsidP="00F441F9">
      <w:pPr>
        <w:spacing w:after="240" w:line="360" w:lineRule="auto"/>
        <w:jc w:val="both"/>
        <w:rPr>
          <w:rFonts w:ascii="Arial" w:hAnsi="Arial" w:cs="Arial"/>
        </w:rPr>
      </w:pPr>
      <w:r w:rsidRPr="00F441F9">
        <w:rPr>
          <w:rFonts w:ascii="Arial" w:hAnsi="Arial" w:cs="Arial"/>
        </w:rPr>
        <w:t>INICIO</w:t>
      </w:r>
    </w:p>
    <w:p w14:paraId="7A6DDF2D"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fecha_actual  ← fecha y hora local (UTC-6)</w:t>
      </w:r>
    </w:p>
    <w:p w14:paraId="6417B0B1" w14:textId="77777777" w:rsidR="00457662" w:rsidRDefault="00F441F9" w:rsidP="00F441F9">
      <w:pPr>
        <w:spacing w:after="120" w:line="360" w:lineRule="auto"/>
        <w:jc w:val="both"/>
        <w:rPr>
          <w:rFonts w:ascii="Arial" w:hAnsi="Arial" w:cs="Arial"/>
        </w:rPr>
      </w:pPr>
      <w:r w:rsidRPr="00F441F9">
        <w:rPr>
          <w:rFonts w:ascii="Arial" w:hAnsi="Arial" w:cs="Arial"/>
        </w:rPr>
        <w:t xml:space="preserve">  </w:t>
      </w:r>
    </w:p>
    <w:p w14:paraId="7BE25887" w14:textId="77777777" w:rsidR="00F441F9" w:rsidRPr="00F441F9" w:rsidRDefault="00F441F9" w:rsidP="00F441F9">
      <w:pPr>
        <w:spacing w:after="240" w:line="360" w:lineRule="auto"/>
        <w:jc w:val="both"/>
        <w:rPr>
          <w:rFonts w:ascii="Arial" w:hAnsi="Arial" w:cs="Arial"/>
        </w:rPr>
      </w:pPr>
      <w:r w:rsidRPr="00F441F9">
        <w:rPr>
          <w:rFonts w:ascii="Arial" w:hAnsi="Arial" w:cs="Arial"/>
        </w:rPr>
        <w:t>SI hora_actual ≥ 18:00 ENTONCES</w:t>
      </w:r>
    </w:p>
    <w:p w14:paraId="356B3844"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fecha_efectiva ← fecha_actual + 1 día</w:t>
      </w:r>
    </w:p>
    <w:p w14:paraId="6D5A610B"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SINO</w:t>
      </w:r>
    </w:p>
    <w:p w14:paraId="3F49C2C1"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fecha_efectiva ← fecha_actual</w:t>
      </w:r>
    </w:p>
    <w:p w14:paraId="0BC1455A" w14:textId="77777777" w:rsidR="00F441F9" w:rsidRPr="00F441F9" w:rsidRDefault="00F441F9" w:rsidP="00F441F9">
      <w:pPr>
        <w:spacing w:after="240" w:line="360" w:lineRule="auto"/>
        <w:jc w:val="both"/>
        <w:rPr>
          <w:rFonts w:ascii="Arial" w:hAnsi="Arial" w:cs="Arial"/>
        </w:rPr>
      </w:pPr>
      <w:r w:rsidRPr="00F441F9">
        <w:rPr>
          <w:rFonts w:ascii="Arial" w:hAnsi="Arial" w:cs="Arial"/>
        </w:rPr>
        <w:lastRenderedPageBreak/>
        <w:t xml:space="preserve">  FIN SI</w:t>
      </w:r>
    </w:p>
    <w:p w14:paraId="108E3C01" w14:textId="77777777" w:rsidR="00F441F9" w:rsidRPr="00F441F9" w:rsidRDefault="00F441F9" w:rsidP="00F441F9">
      <w:pPr>
        <w:spacing w:after="120" w:line="360" w:lineRule="auto"/>
        <w:jc w:val="both"/>
        <w:rPr>
          <w:rFonts w:ascii="Arial" w:hAnsi="Arial" w:cs="Arial"/>
        </w:rPr>
      </w:pPr>
    </w:p>
    <w:p w14:paraId="3BA0AF95"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dias_transcurridos ← fecha_efectiva − fecha_inicio_rotacion</w:t>
      </w:r>
    </w:p>
    <w:p w14:paraId="1E7CA9F8"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dias_validos ← dias_transcurridos − (festivos y días sin servicio en el rango)</w:t>
      </w:r>
    </w:p>
    <w:p w14:paraId="2F914378" w14:textId="77777777" w:rsidR="00F441F9" w:rsidRPr="00F441F9" w:rsidRDefault="00F441F9" w:rsidP="00F441F9">
      <w:pPr>
        <w:spacing w:after="120" w:line="360" w:lineRule="auto"/>
        <w:jc w:val="both"/>
        <w:rPr>
          <w:rFonts w:ascii="Arial" w:hAnsi="Arial" w:cs="Arial"/>
        </w:rPr>
      </w:pPr>
    </w:p>
    <w:p w14:paraId="72D62B28"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indice_socio ← dias_validos MÓDULO total_de_socios</w:t>
      </w:r>
    </w:p>
    <w:p w14:paraId="1D429232"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turno_del_dia ← lista_socios[indice_socio]</w:t>
      </w:r>
    </w:p>
    <w:p w14:paraId="1DEF5AF6" w14:textId="77777777" w:rsidR="00F441F9" w:rsidRPr="00F441F9" w:rsidRDefault="00F441F9" w:rsidP="00F441F9">
      <w:pPr>
        <w:spacing w:after="120" w:line="360" w:lineRule="auto"/>
        <w:jc w:val="both"/>
        <w:rPr>
          <w:rFonts w:ascii="Arial" w:hAnsi="Arial" w:cs="Arial"/>
        </w:rPr>
      </w:pPr>
    </w:p>
    <w:p w14:paraId="02815E32"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DEVOLVER turno_del_dia</w:t>
      </w:r>
    </w:p>
    <w:p w14:paraId="38075AF0" w14:textId="77777777" w:rsidR="00F441F9" w:rsidRDefault="00F441F9" w:rsidP="00F441F9">
      <w:pPr>
        <w:spacing w:after="240" w:line="360" w:lineRule="auto"/>
        <w:jc w:val="both"/>
        <w:rPr>
          <w:rFonts w:ascii="Arial" w:hAnsi="Arial" w:cs="Arial"/>
        </w:rPr>
      </w:pPr>
      <w:r w:rsidRPr="00F441F9">
        <w:rPr>
          <w:rFonts w:ascii="Arial" w:hAnsi="Arial" w:cs="Arial"/>
        </w:rPr>
        <w:t>FIN</w:t>
      </w:r>
    </w:p>
    <w:p w14:paraId="0D387A91" w14:textId="77777777" w:rsidR="00DB7C80" w:rsidRDefault="00DB7C80" w:rsidP="00F441F9">
      <w:pPr>
        <w:spacing w:after="120" w:line="360" w:lineRule="auto"/>
        <w:jc w:val="both"/>
        <w:rPr>
          <w:rFonts w:ascii="Arial" w:hAnsi="Arial" w:cs="Arial"/>
        </w:rPr>
      </w:pPr>
    </w:p>
    <w:p w14:paraId="4AC2BAD5" w14:textId="77777777" w:rsidR="001C709B" w:rsidRPr="001C709B" w:rsidRDefault="001C709B" w:rsidP="001C709B">
      <w:pPr>
        <w:spacing w:after="120" w:line="360" w:lineRule="auto"/>
        <w:jc w:val="both"/>
        <w:rPr>
          <w:rFonts w:ascii="Arial" w:hAnsi="Arial" w:cs="Arial"/>
        </w:rPr>
      </w:pPr>
    </w:p>
    <w:p w14:paraId="2B865306" w14:textId="77777777" w:rsidR="00EB7E59" w:rsidRDefault="00697CEE">
      <w:pPr>
        <w:pStyle w:val="CapFigura"/>
        <w:spacing w:before="60" w:after="120" w:line="240" w:lineRule="auto"/>
        <w:jc w:val="center"/>
      </w:pPr>
      <w:bookmarkStart w:id="82" w:name="_Toc242260821"/>
      <w:r>
        <w:rPr>
          <w:rFonts w:cs="Arial"/>
          <w:i w:val="0"/>
          <w:noProof/>
          <w:sz w:val="18"/>
        </w:rPr>
        <w:lastRenderedPageBreak/>
        <w:drawing>
          <wp:inline distT="0" distB="0" distL="0" distR="0" wp14:anchorId="6E5B93A8" wp14:editId="4A3C7643">
            <wp:extent cx="5274945" cy="8257540"/>
            <wp:effectExtent l="0" t="0" r="1905" b="0"/>
            <wp:docPr id="10" name="Imagen 9" descr="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agen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945" cy="8257540"/>
                    </a:xfrm>
                    <a:prstGeom prst="rect">
                      <a:avLst/>
                    </a:prstGeom>
                    <a:noFill/>
                    <a:ln>
                      <a:noFill/>
                    </a:ln>
                  </pic:spPr>
                </pic:pic>
              </a:graphicData>
            </a:graphic>
          </wp:inline>
        </w:drawing>
      </w:r>
      <w:r>
        <w:rPr>
          <w:rFonts w:cs="Arial"/>
          <w:i w:val="0"/>
          <w:sz w:val="18"/>
        </w:rPr>
        <w:t xml:space="preserve">Figura 3. </w:t>
      </w:r>
      <w:r>
        <w:rPr>
          <w:rFonts w:cs="Arial"/>
          <w:i w:val="0"/>
          <w:sz w:val="18"/>
        </w:rPr>
        <w:lastRenderedPageBreak/>
        <w:t>Diagrama de flujo del cálculo del turno del día.</w:t>
      </w:r>
      <w:bookmarkEnd w:id="82"/>
    </w:p>
    <w:p w14:paraId="5B2BD842" w14:textId="77777777" w:rsidR="00F441F9" w:rsidRDefault="00F441F9" w:rsidP="00F441F9">
      <w:pPr>
        <w:spacing w:after="120" w:line="360" w:lineRule="auto"/>
        <w:jc w:val="both"/>
        <w:rPr>
          <w:rFonts w:ascii="Arial" w:hAnsi="Arial" w:cs="Arial"/>
        </w:rPr>
      </w:pPr>
    </w:p>
    <w:p w14:paraId="3C1435F7" w14:textId="77777777" w:rsidR="00361F6D" w:rsidRDefault="00361F6D">
      <w:pPr>
        <w:spacing w:after="0" w:line="240" w:lineRule="auto"/>
        <w:rPr>
          <w:rFonts w:ascii="Arial" w:hAnsi="Arial" w:cs="Arial"/>
          <w:color w:val="A6A6A6" w:themeColor="background1" w:themeShade="A6"/>
          <w:sz w:val="24"/>
        </w:rPr>
      </w:pPr>
    </w:p>
    <w:p w14:paraId="6E672456" w14:textId="77777777" w:rsidR="00BC7758" w:rsidRPr="00876FA9" w:rsidRDefault="00BC7758" w:rsidP="00876FA9">
      <w:pPr>
        <w:pStyle w:val="Ttulo2"/>
        <w:spacing w:before="360" w:after="360"/>
      </w:pPr>
      <w:bookmarkStart w:id="83" w:name="_Toc243556662"/>
      <w:r w:rsidRPr="00876FA9">
        <w:t>Metodología.</w:t>
      </w:r>
      <w:bookmarkEnd w:id="83"/>
    </w:p>
    <w:p w14:paraId="05E9EEC2" w14:textId="77777777" w:rsidR="00142343" w:rsidRPr="00142343" w:rsidRDefault="00142343" w:rsidP="00142343"/>
    <w:p w14:paraId="7A793129" w14:textId="77777777" w:rsidR="00B90A83" w:rsidRDefault="00B90A83" w:rsidP="00B90A83">
      <w:pPr>
        <w:spacing w:after="240" w:line="360" w:lineRule="auto"/>
        <w:jc w:val="both"/>
      </w:pPr>
      <w:r>
        <w:rPr>
          <w:rFonts w:ascii="Arial" w:hAnsi="Arial" w:cs="Arial"/>
        </w:rPr>
        <w:t>Para el desarrollo del sistema se adoptó una metodología de tipo incremental e iterativa, propia del desarrollo ágil de software. Bajo este enfoque, el producto no se construye de una sola vez, sino por incrementos: se desarrollan funcionalidades operativas de manera progresiva y, al terminar cada una, se somete a revisión y prueba antes de continuar con la siguiente. Este método se eligió porque permite validar los avances de forma constante con los usuarios finales —los contadores y socios de los pozos— y corregir a tiempo cualquier error, en lugar de esperar hasta el final del proyecto.</w:t>
      </w:r>
    </w:p>
    <w:p w14:paraId="165FE3F0" w14:textId="77777777" w:rsidR="00B90A83" w:rsidRDefault="00B90A83" w:rsidP="00B90A83">
      <w:pPr>
        <w:spacing w:after="0" w:line="240" w:lineRule="auto"/>
      </w:pPr>
    </w:p>
    <w:p w14:paraId="77B83358" w14:textId="77777777" w:rsidR="00B90A83" w:rsidRDefault="00B90A83" w:rsidP="00B90A83">
      <w:pPr>
        <w:spacing w:after="240" w:line="360" w:lineRule="auto"/>
        <w:jc w:val="both"/>
      </w:pPr>
      <w:r>
        <w:rPr>
          <w:rFonts w:ascii="Arial" w:hAnsi="Arial" w:cs="Arial"/>
        </w:rPr>
        <w:t>La elección de esta metodología se justifica por las características del proyecto: los requerimientos eran claros en su mayoría, pero podían ajustarse conforme los usuarios probaban la aplicación; además, era importante contar cuanto antes con una versión funcional que resolviera el problema principal (el cálculo automático de los turnos). El enfoque incremental respondió bien a estas necesidades, al entregar valor de manera temprana y continua.</w:t>
      </w:r>
    </w:p>
    <w:p w14:paraId="7096A9E8" w14:textId="77777777" w:rsidR="00B90A83" w:rsidRDefault="00B90A83" w:rsidP="00B90A83">
      <w:pPr>
        <w:spacing w:after="0" w:line="240" w:lineRule="auto"/>
      </w:pPr>
    </w:p>
    <w:p w14:paraId="5F011BB2" w14:textId="77777777" w:rsidR="00B90A83" w:rsidRDefault="00B90A83" w:rsidP="00B90A83">
      <w:pPr>
        <w:spacing w:after="240" w:line="360" w:lineRule="auto"/>
        <w:jc w:val="both"/>
      </w:pPr>
      <w:r>
        <w:rPr>
          <w:rFonts w:ascii="Arial" w:hAnsi="Arial" w:cs="Arial"/>
        </w:rPr>
        <w:t>El desarrollo se organizó en las siguientes fases, que se repitieron de forma iterativa en cada incremento:</w:t>
      </w:r>
    </w:p>
    <w:p w14:paraId="48906397" w14:textId="77777777" w:rsidR="00B90A83" w:rsidRDefault="00B90A83" w:rsidP="00B90A83">
      <w:pPr>
        <w:spacing w:after="0" w:line="240" w:lineRule="auto"/>
      </w:pPr>
    </w:p>
    <w:p w14:paraId="66496F38" w14:textId="77777777" w:rsidR="00B90A83" w:rsidRDefault="00B90A83" w:rsidP="00B90A83">
      <w:pPr>
        <w:spacing w:after="240" w:line="360" w:lineRule="auto"/>
        <w:jc w:val="both"/>
      </w:pPr>
      <w:r>
        <w:rPr>
          <w:rFonts w:ascii="Arial" w:hAnsi="Arial" w:cs="Arial"/>
        </w:rPr>
        <w:t>1. Análisis de requerimientos. En esta fase se recabó y analizó la información del área para determinar los requerimientos funcionales y no funcionales del sistema, tal como se describió en el apartado 3.1. Cada incremento partió de un conjunto de requerimientos priorizados.</w:t>
      </w:r>
    </w:p>
    <w:p w14:paraId="2A3CAF9B" w14:textId="77777777" w:rsidR="00B90A83" w:rsidRDefault="00B90A83" w:rsidP="00B90A83">
      <w:pPr>
        <w:spacing w:after="0" w:line="240" w:lineRule="auto"/>
      </w:pPr>
    </w:p>
    <w:p w14:paraId="7529953D" w14:textId="77777777" w:rsidR="00B90A83" w:rsidRDefault="00B90A83" w:rsidP="00B90A83">
      <w:pPr>
        <w:spacing w:after="240" w:line="360" w:lineRule="auto"/>
        <w:jc w:val="both"/>
      </w:pPr>
      <w:r>
        <w:rPr>
          <w:rFonts w:ascii="Arial" w:hAnsi="Arial" w:cs="Arial"/>
        </w:rPr>
        <w:t>2. Diseño. Se definió la estructura de la base de datos (colecciones de documentos) y el diseño de las interfaces de usuario diferenciadas para el socio y el contador. También se diseñó la lógica de negocio, en particular el algoritmo de rotación de turnos con corte a las 18:00 horas.</w:t>
      </w:r>
    </w:p>
    <w:p w14:paraId="574F2D62" w14:textId="77777777" w:rsidR="00B90A83" w:rsidRDefault="00B90A83" w:rsidP="00B90A83">
      <w:pPr>
        <w:spacing w:after="0" w:line="240" w:lineRule="auto"/>
      </w:pPr>
    </w:p>
    <w:p w14:paraId="138CFBEB" w14:textId="77777777" w:rsidR="00B90A83" w:rsidRDefault="00B90A83" w:rsidP="00B90A83">
      <w:pPr>
        <w:spacing w:after="240" w:line="360" w:lineRule="auto"/>
        <w:jc w:val="both"/>
      </w:pPr>
      <w:r>
        <w:rPr>
          <w:rFonts w:ascii="Arial" w:hAnsi="Arial" w:cs="Arial"/>
        </w:rPr>
        <w:t>3. Implementación (codificación). Se programaron los distintos módulos separando el sistema en dos componentes: el cliente, desarrollado con React Native y Expo para Android, y el servidor, desarrollado con FastAPI y conectado a la base de datos MongoDB. La comunicación entre ambos se realizó mediante servicios REST protegidos con tokens JWT.</w:t>
      </w:r>
    </w:p>
    <w:p w14:paraId="22A92EC1" w14:textId="77777777" w:rsidR="00B90A83" w:rsidRDefault="00B90A83" w:rsidP="00B90A83">
      <w:pPr>
        <w:spacing w:after="0" w:line="240" w:lineRule="auto"/>
      </w:pPr>
    </w:p>
    <w:p w14:paraId="4F73676C" w14:textId="77777777" w:rsidR="00B90A83" w:rsidRDefault="00B90A83" w:rsidP="00B90A83">
      <w:pPr>
        <w:spacing w:after="240" w:line="360" w:lineRule="auto"/>
        <w:jc w:val="both"/>
      </w:pPr>
      <w:r>
        <w:rPr>
          <w:rFonts w:ascii="Arial" w:hAnsi="Arial" w:cs="Arial"/>
        </w:rPr>
        <w:t>4. Pruebas. Al finalizar cada incremento se realizaron pruebas de funcionamiento para verificar que la funcionalidad respondiera a lo esperado, con especial atención a los cálculos de la rotación de turnos en distintos escenarios (días normales, festivos, días sin servicio y cambios alrededor de las 18:00 horas).</w:t>
      </w:r>
    </w:p>
    <w:p w14:paraId="195374C0" w14:textId="77777777" w:rsidR="00B90A83" w:rsidRDefault="00B90A83" w:rsidP="00B90A83">
      <w:pPr>
        <w:spacing w:after="0" w:line="240" w:lineRule="auto"/>
      </w:pPr>
    </w:p>
    <w:p w14:paraId="31B2AD69" w14:textId="77777777" w:rsidR="00B90A83" w:rsidRDefault="00B90A83" w:rsidP="00B90A83">
      <w:pPr>
        <w:spacing w:after="240" w:line="360" w:lineRule="auto"/>
        <w:jc w:val="both"/>
      </w:pPr>
      <w:r>
        <w:rPr>
          <w:rFonts w:ascii="Arial" w:hAnsi="Arial" w:cs="Arial"/>
        </w:rPr>
        <w:t>5. Revisión y despliegue. Cada incremento validado se integró al sistema y se desplegó. El servidor y la base de datos se alojaron en servicios en la nube para garantizar su disponibilidad continua, y la aplicación se compiló en formato instalable (APK/AAB) para su distribución a los socios.</w:t>
      </w:r>
    </w:p>
    <w:p w14:paraId="2EB36FCF" w14:textId="77777777" w:rsidR="00B90A83" w:rsidRDefault="00B90A83" w:rsidP="00B90A83">
      <w:pPr>
        <w:spacing w:after="0" w:line="240" w:lineRule="auto"/>
      </w:pPr>
    </w:p>
    <w:p w14:paraId="34D529CC" w14:textId="77777777" w:rsidR="00B90A83" w:rsidRDefault="00B90A83" w:rsidP="00B90A83">
      <w:pPr>
        <w:spacing w:after="240" w:line="360" w:lineRule="auto"/>
        <w:jc w:val="both"/>
      </w:pPr>
      <w:r>
        <w:rPr>
          <w:rFonts w:ascii="Arial" w:hAnsi="Arial" w:cs="Arial"/>
        </w:rPr>
        <w:t>Este ciclo se repitió sucesivamente hasta completar todas las funcionalidades planteadas: autenticación y recuperación de contraseña, calendario de turnos, gestión de multas, registro de recorridos y días sin servicio, reporte de emergencias y registro de agua de sobra.</w:t>
      </w:r>
    </w:p>
    <w:p w14:paraId="70B14987" w14:textId="77777777" w:rsidR="00B90A83" w:rsidRDefault="00B90A83" w:rsidP="00B90A83">
      <w:pPr>
        <w:spacing w:after="0" w:line="240" w:lineRule="auto"/>
      </w:pPr>
    </w:p>
    <w:p w14:paraId="5C5EB8C0" w14:textId="77777777" w:rsidR="00361F6D" w:rsidRDefault="00361F6D" w:rsidP="00B90A83">
      <w:pPr>
        <w:spacing w:after="0" w:line="240" w:lineRule="auto"/>
      </w:pPr>
      <w:r>
        <w:br w:type="page"/>
      </w:r>
    </w:p>
    <w:p w14:paraId="38E28F91" w14:textId="77777777" w:rsidR="00574405" w:rsidRDefault="00574405">
      <w:pPr>
        <w:pStyle w:val="CapFigura"/>
        <w:spacing w:before="60" w:after="120" w:line="240" w:lineRule="auto"/>
        <w:jc w:val="center"/>
      </w:pPr>
      <w:bookmarkStart w:id="84" w:name="_Toc242260822"/>
      <w:r>
        <w:rPr>
          <w:rFonts w:cs="Arial"/>
          <w:i w:val="0"/>
          <w:noProof/>
          <w:sz w:val="18"/>
        </w:rPr>
        <w:lastRenderedPageBreak/>
        <w:drawing>
          <wp:inline distT="0" distB="0" distL="0" distR="0" wp14:anchorId="4E1D27AD" wp14:editId="4DD75576">
            <wp:extent cx="4557433" cy="2694710"/>
            <wp:effectExtent l="0" t="0" r="0" b="0"/>
            <wp:docPr id="11" name="Imagen 12" descr="Diagrama profesional metodología incremental fases iter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descr="Diagrama profesional metodología incremental fases iterativas"/>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a:stretch>
                      <a:fillRect/>
                    </a:stretch>
                  </pic:blipFill>
                  <pic:spPr bwMode="auto">
                    <a:xfrm>
                      <a:off x="0" y="0"/>
                      <a:ext cx="4558085" cy="2695096"/>
                    </a:xfrm>
                    <a:prstGeom prst="rect">
                      <a:avLst/>
                    </a:prstGeom>
                    <a:noFill/>
                    <a:ln>
                      <a:noFill/>
                    </a:ln>
                    <a:extLst>
                      <a:ext uri="{53640926-AAD7-44D8-BBD7-CCE9431645EC}">
                        <a14:shadowObscured xmlns:a14="http://schemas.microsoft.com/office/drawing/2010/main"/>
                      </a:ext>
                    </a:extLst>
                  </pic:spPr>
                </pic:pic>
              </a:graphicData>
            </a:graphic>
          </wp:inline>
        </w:drawing>
      </w:r>
    </w:p>
    <w:p w14:paraId="66AA8424" w14:textId="77777777" w:rsidR="00EB7E59" w:rsidRDefault="00000000">
      <w:pPr>
        <w:pStyle w:val="CapFigura"/>
        <w:spacing w:before="60" w:after="120" w:line="240" w:lineRule="auto"/>
        <w:jc w:val="center"/>
      </w:pPr>
      <w:r>
        <w:rPr>
          <w:rFonts w:cs="Arial"/>
          <w:i w:val="0"/>
          <w:sz w:val="18"/>
        </w:rPr>
        <w:t>Figura 4. Fases de la metodología de desarrollo incremental.</w:t>
      </w:r>
      <w:bookmarkEnd w:id="84"/>
    </w:p>
    <w:p w14:paraId="369C4A72" w14:textId="77777777" w:rsidR="001A3D18" w:rsidRPr="00BE69F8" w:rsidRDefault="001A3D18" w:rsidP="00361F6D">
      <w:pPr>
        <w:pStyle w:val="Ttulo2"/>
        <w:spacing w:before="360" w:after="360"/>
      </w:pPr>
      <w:bookmarkStart w:id="85" w:name="_Toc393109082"/>
      <w:bookmarkStart w:id="86" w:name="_Toc393109110"/>
      <w:bookmarkStart w:id="87" w:name="_Toc243556663"/>
      <w:r w:rsidRPr="00BE69F8">
        <w:t>Diseño</w:t>
      </w:r>
      <w:bookmarkEnd w:id="85"/>
      <w:bookmarkEnd w:id="86"/>
      <w:r w:rsidR="00BC7758">
        <w:t xml:space="preserve"> e Implementación.</w:t>
      </w:r>
      <w:bookmarkEnd w:id="87"/>
    </w:p>
    <w:p w14:paraId="24E0CA70" w14:textId="77777777" w:rsidR="001A3D18" w:rsidRDefault="00D503BE" w:rsidP="001A3D18">
      <w:pPr>
        <w:spacing w:after="240" w:line="360" w:lineRule="auto"/>
        <w:jc w:val="both"/>
        <w:rPr>
          <w:sz w:val="24"/>
        </w:rPr>
      </w:pPr>
      <w:r w:rsidRPr="00D503BE">
        <w:rPr>
          <w:rFonts w:ascii="Arial" w:hAnsi="Arial" w:cs="Arial"/>
        </w:rPr>
        <w:t>La fase de diseño consistió en planificar de manera anticipada las acciones, los componentes y las estructuras que darían forma a la aplicación, antes de escribir el código. A partir de los requerimientos determinados en el apartado 3.1, se planearon la arquitectura del sistema, el modelo de la base de datos y las interfaces de usuario. Posteriormente, la fase de implementación llevó a la práctica dicho diseño de forma incremental.</w:t>
      </w:r>
    </w:p>
    <w:p w14:paraId="5EC2E80D" w14:textId="77777777" w:rsidR="00D503BE" w:rsidRPr="00D503BE" w:rsidRDefault="00D503BE" w:rsidP="00D503BE">
      <w:pPr>
        <w:spacing w:after="240" w:line="360" w:lineRule="auto"/>
        <w:jc w:val="both"/>
        <w:rPr>
          <w:sz w:val="24"/>
        </w:rPr>
      </w:pPr>
      <w:r w:rsidRPr="00D503BE">
        <w:rPr>
          <w:rFonts w:ascii="Arial" w:hAnsi="Arial" w:cs="Arial"/>
        </w:rPr>
        <w:t>Datos de la práctica</w:t>
      </w:r>
    </w:p>
    <w:p w14:paraId="764D31DB"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Objetivo de la práctica: construir una aplicación móvil para Android que administre automáticamente los turnos de agua de los pozos San Isidro, Zapata y Cárdenas.</w:t>
      </w:r>
    </w:p>
    <w:p w14:paraId="0A7E976C"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Actividades principales: diseño de la base de datos, diseño de interfaces, programación del cliente y del servidor, integración de la lógica de rotación, pruebas y despliegue.</w:t>
      </w:r>
    </w:p>
    <w:p w14:paraId="3583BD43"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Productos obtenidos: base de datos modelada, servidor con servicios REST, aplicación Android instalable y su publicación.</w:t>
      </w:r>
    </w:p>
    <w:p w14:paraId="1A008191" w14:textId="77777777" w:rsidR="00D503BE" w:rsidRDefault="00D503BE" w:rsidP="00D503BE">
      <w:pPr>
        <w:pStyle w:val="Prrafodelista"/>
        <w:numPr>
          <w:ilvl w:val="0"/>
          <w:numId w:val="20"/>
        </w:numPr>
        <w:spacing w:after="240" w:line="360" w:lineRule="auto"/>
        <w:jc w:val="both"/>
      </w:pPr>
      <w:r w:rsidRPr="00D503BE">
        <w:rPr>
          <w:rFonts w:ascii="Arial" w:hAnsi="Arial" w:cs="Arial"/>
          <w:sz w:val="22"/>
        </w:rPr>
        <w:t>Tiempos: el trabajo se organizó por incrementos, dedicando las primeras semanas al análisis y diseño, la parte central del periodo a la implementación de los módulos, y las últimas semanas a las pruebas, la corrección y el despliegue.</w:t>
      </w:r>
    </w:p>
    <w:p w14:paraId="2077636E" w14:textId="77777777" w:rsidR="00D503BE" w:rsidRDefault="00D503BE" w:rsidP="00D503BE"/>
    <w:p w14:paraId="1F2E3EF1" w14:textId="77777777" w:rsidR="00D503BE" w:rsidRDefault="00D503BE" w:rsidP="00D503BE"/>
    <w:p w14:paraId="4C315E12" w14:textId="77777777" w:rsidR="00D503BE" w:rsidRDefault="00D503BE" w:rsidP="00D503BE">
      <w:pPr>
        <w:spacing w:after="240" w:line="360" w:lineRule="auto"/>
        <w:jc w:val="both"/>
      </w:pPr>
      <w:r>
        <w:rPr>
          <w:rFonts w:ascii="Arial" w:hAnsi="Arial" w:cs="Arial"/>
        </w:rPr>
        <w:t>Modelo a utilizar</w:t>
      </w:r>
    </w:p>
    <w:p w14:paraId="1CF2AD10" w14:textId="77777777" w:rsidR="00D503BE" w:rsidRDefault="00D503BE" w:rsidP="00D503BE">
      <w:pPr>
        <w:spacing w:after="240" w:line="360" w:lineRule="auto"/>
        <w:jc w:val="both"/>
      </w:pPr>
      <w:r>
        <w:rPr>
          <w:rFonts w:ascii="Arial" w:hAnsi="Arial" w:cs="Arial"/>
        </w:rPr>
        <w:t>Se optó por un modelo de arquitectura cliente–servidor, separando el sistema en dos componentes claramente definidos:</w:t>
      </w:r>
    </w:p>
    <w:p w14:paraId="24E5EE18" w14:textId="77777777" w:rsidR="00D503BE" w:rsidRDefault="00D503BE" w:rsidP="00D503BE"/>
    <w:p w14:paraId="23EBD9CD" w14:textId="77777777" w:rsidR="00D503BE" w:rsidRDefault="00D503BE" w:rsidP="00D503BE">
      <w:pPr>
        <w:spacing w:after="240" w:line="360" w:lineRule="auto"/>
        <w:jc w:val="both"/>
      </w:pPr>
      <w:r>
        <w:rPr>
          <w:rFonts w:ascii="Arial" w:hAnsi="Arial" w:cs="Arial"/>
        </w:rPr>
        <w:t>Cliente (front-end): la aplicación móvil, desarrollada con React Native y Expo, encargada de presentar las interfaces al usuario y de solicitar la información al servidor.</w:t>
      </w:r>
    </w:p>
    <w:p w14:paraId="2A0F411A" w14:textId="77777777" w:rsidR="00D503BE" w:rsidRDefault="00D503BE" w:rsidP="00D503BE">
      <w:pPr>
        <w:spacing w:after="240" w:line="360" w:lineRule="auto"/>
        <w:jc w:val="both"/>
      </w:pPr>
      <w:r>
        <w:rPr>
          <w:rFonts w:ascii="Arial" w:hAnsi="Arial" w:cs="Arial"/>
        </w:rPr>
        <w:t>Servidor (back-end): un servicio desarrollado con FastAPI (lenguaje Python), responsable de procesar la lógica de negocio —incluido el cálculo de la rotación de turnos— y de comunicarse con la base de datos.</w:t>
      </w:r>
      <w:r w:rsidR="00457662">
        <w:rPr>
          <w:rFonts w:ascii="Arial" w:hAnsi="Arial" w:cs="Arial"/>
        </w:rPr>
        <w:br/>
      </w:r>
      <w:r w:rsidR="00457662">
        <w:rPr>
          <w:rFonts w:ascii="Arial" w:hAnsi="Arial" w:cs="Arial"/>
        </w:rPr>
        <w:br/>
      </w:r>
      <w:r w:rsidR="00457662" w:rsidRPr="00457662">
        <w:rPr>
          <w:rFonts w:ascii="Arial" w:hAnsi="Arial" w:cs="Arial"/>
        </w:rPr>
        <w:t>La comunicación entre ambos se realiza mediante APIs REST sobre el protocolo HTTPS (HTTP con cifrado TLS/SSL), lo que garantiza que la información viaje de forma segura, y el acceso se protege con autenticación por tokens JWT. La base de datos utilizada fue MongoDB Atlas, alojada en un servicio de almacenamiento en la nube con conexión cifrada, mientras que el servidor se desplegó también en un servicio en la nube para garantizar su disponibilidad continua.</w:t>
      </w:r>
    </w:p>
    <w:p w14:paraId="26413BB1" w14:textId="77777777" w:rsidR="00D503BE" w:rsidRDefault="00457662" w:rsidP="00D503BE">
      <w:pPr>
        <w:spacing w:after="240" w:line="360" w:lineRule="auto"/>
        <w:jc w:val="both"/>
      </w:pPr>
      <w:r>
        <w:rPr>
          <w:rFonts w:ascii="Arial" w:hAnsi="Arial" w:cs="Arial"/>
        </w:rPr>
        <w:t>“</w:t>
      </w:r>
      <w:r w:rsidR="00D503BE">
        <w:rPr>
          <w:rFonts w:ascii="Arial" w:hAnsi="Arial" w:cs="Arial"/>
        </w:rPr>
        <w:t xml:space="preserve">La comunicación entre ambos se realiza mediante servicios </w:t>
      </w:r>
      <w:r w:rsidR="00113EAF">
        <w:rPr>
          <w:rFonts w:ascii="Arial" w:hAnsi="Arial" w:cs="Arial"/>
        </w:rPr>
        <w:t xml:space="preserve"> Apis </w:t>
      </w:r>
      <w:r w:rsidR="00D503BE">
        <w:rPr>
          <w:rFonts w:ascii="Arial" w:hAnsi="Arial" w:cs="Arial"/>
        </w:rPr>
        <w:t xml:space="preserve">REST sobre el protocolo </w:t>
      </w:r>
      <w:r w:rsidR="00D503BE" w:rsidRPr="00F45D40">
        <w:rPr>
          <w:rFonts w:ascii="Arial" w:hAnsi="Arial" w:cs="Arial"/>
        </w:rPr>
        <w:t>HTTP,</w:t>
      </w:r>
      <w:r w:rsidR="00D503BE">
        <w:rPr>
          <w:rFonts w:ascii="Arial" w:hAnsi="Arial" w:cs="Arial"/>
        </w:rPr>
        <w:t xml:space="preserve"> y el acceso se protege con autenticación por tokens JWT. La base de datos utilizada fue MongoDB</w:t>
      </w:r>
      <w:r w:rsidR="00113EAF">
        <w:rPr>
          <w:rFonts w:ascii="Arial" w:hAnsi="Arial" w:cs="Arial"/>
        </w:rPr>
        <w:t xml:space="preserve"> Atlas</w:t>
      </w:r>
      <w:r w:rsidR="00D503BE">
        <w:rPr>
          <w:rFonts w:ascii="Arial" w:hAnsi="Arial" w:cs="Arial"/>
        </w:rPr>
        <w:t>, alojada en un servicio de almacenamiento en la nube, mientras que el servidor se desplegó también en un servicio en la nube para garantizar su disponibilidad continua.</w:t>
      </w:r>
      <w:r>
        <w:rPr>
          <w:rFonts w:ascii="Arial" w:hAnsi="Arial" w:cs="Arial"/>
        </w:rPr>
        <w:t>”</w:t>
      </w:r>
    </w:p>
    <w:p w14:paraId="2F9BC673" w14:textId="77777777" w:rsidR="00D503BE" w:rsidRDefault="00D503BE" w:rsidP="00D503BE"/>
    <w:p w14:paraId="0618F8C1" w14:textId="77777777" w:rsidR="00D503BE" w:rsidRDefault="00D503BE" w:rsidP="00D503BE"/>
    <w:p w14:paraId="070BC8D4" w14:textId="77777777" w:rsidR="00D503BE" w:rsidRDefault="00D503BE" w:rsidP="00D503BE">
      <w:pPr>
        <w:spacing w:after="240" w:line="360" w:lineRule="auto"/>
        <w:jc w:val="both"/>
      </w:pPr>
      <w:r>
        <w:rPr>
          <w:rFonts w:ascii="Arial" w:hAnsi="Arial" w:cs="Arial"/>
        </w:rPr>
        <w:t>Modelado de la base de datos</w:t>
      </w:r>
    </w:p>
    <w:p w14:paraId="6A240FC8" w14:textId="77777777" w:rsidR="003D1AF7" w:rsidRDefault="003D1AF7" w:rsidP="00D503BE">
      <w:pPr>
        <w:spacing w:after="240" w:line="360" w:lineRule="auto"/>
        <w:jc w:val="both"/>
        <w:rPr>
          <w:highlight w:val="yellow"/>
        </w:rPr>
      </w:pPr>
      <w:r w:rsidRPr="003D1AF7">
        <w:rPr>
          <w:rFonts w:ascii="Arial" w:hAnsi="Arial" w:cs="Arial"/>
        </w:rPr>
        <w:t xml:space="preserve">El sistema de gestión de base de datos utilizado fue MongoDB, un motor orientado a documentos, alojado en el servicio en la nube MongoDB Atlas. A diferencia del modelo relacional, MongoDB no organiza la información en tablas, sino en colecciones de documentos con formato similar a JSON (BSON), en las que los campos pueden variar de un documento a </w:t>
      </w:r>
      <w:r w:rsidRPr="003D1AF7">
        <w:rPr>
          <w:rFonts w:ascii="Arial" w:hAnsi="Arial" w:cs="Arial"/>
        </w:rPr>
        <w:lastRenderedPageBreak/>
        <w:t>otro. Se eligió este enfoque por su flexibilidad para representar entidades con estructuras distintas —como los pozos, los usuarios y los eventos asociados— y por su fácil integración con el servidor. Las colecciones principales se muestran a continuación:</w:t>
      </w:r>
    </w:p>
    <w:p w14:paraId="047E504A" w14:textId="77777777" w:rsidR="00D503BE" w:rsidRDefault="00D503BE" w:rsidP="00D503BE"/>
    <w:tbl>
      <w:tblPr>
        <w:tblStyle w:val="Tablaconcuadrcula5oscura-nfasis5"/>
        <w:tblW w:w="0" w:type="auto"/>
        <w:tblLook w:val="04A0" w:firstRow="1" w:lastRow="0" w:firstColumn="1" w:lastColumn="0" w:noHBand="0" w:noVBand="1"/>
      </w:tblPr>
      <w:tblGrid>
        <w:gridCol w:w="1441"/>
        <w:gridCol w:w="2237"/>
        <w:gridCol w:w="5434"/>
      </w:tblGrid>
      <w:tr w:rsidR="00574405" w:rsidRPr="00D503BE" w14:paraId="2B3D2977"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CDAD82F" w14:textId="77777777" w:rsidR="00574405" w:rsidRPr="00D503BE" w:rsidRDefault="00574405" w:rsidP="00064462">
            <w:r w:rsidRPr="00D503BE">
              <w:t>Colección</w:t>
            </w:r>
          </w:p>
        </w:tc>
        <w:tc>
          <w:tcPr>
            <w:tcW w:w="0" w:type="auto"/>
            <w:noWrap/>
            <w:hideMark/>
          </w:tcPr>
          <w:p w14:paraId="72A470D7" w14:textId="77777777" w:rsidR="00574405" w:rsidRPr="00D503BE" w:rsidRDefault="00574405" w:rsidP="00064462">
            <w:pPr>
              <w:cnfStyle w:val="100000000000" w:firstRow="1" w:lastRow="0" w:firstColumn="0" w:lastColumn="0" w:oddVBand="0" w:evenVBand="0" w:oddHBand="0" w:evenHBand="0" w:firstRowFirstColumn="0" w:firstRowLastColumn="0" w:lastRowFirstColumn="0" w:lastRowLastColumn="0"/>
            </w:pPr>
            <w:r w:rsidRPr="00D503BE">
              <w:t>Descripción</w:t>
            </w:r>
          </w:p>
        </w:tc>
        <w:tc>
          <w:tcPr>
            <w:tcW w:w="0" w:type="auto"/>
            <w:noWrap/>
            <w:hideMark/>
          </w:tcPr>
          <w:p w14:paraId="2989EC5B" w14:textId="77777777" w:rsidR="00574405" w:rsidRPr="00D503BE" w:rsidRDefault="00574405" w:rsidP="00064462">
            <w:pPr>
              <w:cnfStyle w:val="100000000000" w:firstRow="1" w:lastRow="0" w:firstColumn="0" w:lastColumn="0" w:oddVBand="0" w:evenVBand="0" w:oddHBand="0" w:evenHBand="0" w:firstRowFirstColumn="0" w:firstRowLastColumn="0" w:lastRowFirstColumn="0" w:lastRowLastColumn="0"/>
            </w:pPr>
            <w:r w:rsidRPr="00D503BE">
              <w:t>Campos principales</w:t>
            </w:r>
          </w:p>
        </w:tc>
      </w:tr>
      <w:tr w:rsidR="00574405" w:rsidRPr="00D503BE" w14:paraId="5986FE75"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46C7BDE" w14:textId="77777777" w:rsidR="00574405" w:rsidRPr="00D503BE" w:rsidRDefault="00865C91" w:rsidP="00064462">
            <w:r w:rsidRPr="00D503BE">
              <w:t>P</w:t>
            </w:r>
            <w:r w:rsidR="00574405" w:rsidRPr="00D503BE">
              <w:t>ozos</w:t>
            </w:r>
          </w:p>
        </w:tc>
        <w:tc>
          <w:tcPr>
            <w:tcW w:w="0" w:type="auto"/>
            <w:noWrap/>
            <w:hideMark/>
          </w:tcPr>
          <w:p w14:paraId="30D8D1FC"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Datos de cada pozo</w:t>
            </w:r>
          </w:p>
        </w:tc>
        <w:tc>
          <w:tcPr>
            <w:tcW w:w="0" w:type="auto"/>
            <w:noWrap/>
            <w:hideMark/>
          </w:tcPr>
          <w:p w14:paraId="08FC7E53"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id, nombre, inicio_rotación, festivos</w:t>
            </w:r>
          </w:p>
        </w:tc>
      </w:tr>
      <w:tr w:rsidR="00574405" w:rsidRPr="00D503BE" w14:paraId="4EC2B2DF"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2ADCB336" w14:textId="77777777" w:rsidR="00574405" w:rsidRPr="00D503BE" w:rsidRDefault="00574405" w:rsidP="00064462">
            <w:r w:rsidRPr="00D503BE">
              <w:t>usuarios</w:t>
            </w:r>
          </w:p>
        </w:tc>
        <w:tc>
          <w:tcPr>
            <w:tcW w:w="0" w:type="auto"/>
            <w:noWrap/>
            <w:hideMark/>
          </w:tcPr>
          <w:p w14:paraId="6FD3D6E3"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Socios y contadores</w:t>
            </w:r>
          </w:p>
        </w:tc>
        <w:tc>
          <w:tcPr>
            <w:tcW w:w="0" w:type="auto"/>
            <w:noWrap/>
            <w:hideMark/>
          </w:tcPr>
          <w:p w14:paraId="2CE7AC1E"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id, nombre, correo, contraseña (cifrada), rol, pozo_id, orden, horas_sobra</w:t>
            </w:r>
          </w:p>
        </w:tc>
      </w:tr>
      <w:tr w:rsidR="00574405" w:rsidRPr="00D503BE" w14:paraId="4B1FC536"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E54E2CA" w14:textId="77777777" w:rsidR="00574405" w:rsidRPr="00D503BE" w:rsidRDefault="00865C91" w:rsidP="00064462">
            <w:r w:rsidRPr="00D503BE">
              <w:t>M</w:t>
            </w:r>
            <w:r w:rsidR="00574405" w:rsidRPr="00D503BE">
              <w:t>ultas</w:t>
            </w:r>
          </w:p>
        </w:tc>
        <w:tc>
          <w:tcPr>
            <w:tcW w:w="0" w:type="auto"/>
            <w:noWrap/>
            <w:hideMark/>
          </w:tcPr>
          <w:p w14:paraId="398D27B0"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Sanciones aplicadas</w:t>
            </w:r>
          </w:p>
        </w:tc>
        <w:tc>
          <w:tcPr>
            <w:tcW w:w="0" w:type="auto"/>
            <w:noWrap/>
            <w:hideMark/>
          </w:tcPr>
          <w:p w14:paraId="77386FA3"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id, pozo_id, socio_id, monto, motivo, estado, fecha</w:t>
            </w:r>
          </w:p>
        </w:tc>
      </w:tr>
      <w:tr w:rsidR="00574405" w:rsidRPr="00D503BE" w14:paraId="320D9AF3"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1CDD9258" w14:textId="77777777" w:rsidR="00574405" w:rsidRPr="00D503BE" w:rsidRDefault="00574405" w:rsidP="00064462">
            <w:r w:rsidRPr="00D503BE">
              <w:t>dias_sin_servicio</w:t>
            </w:r>
          </w:p>
        </w:tc>
        <w:tc>
          <w:tcPr>
            <w:tcW w:w="0" w:type="auto"/>
            <w:noWrap/>
            <w:hideMark/>
          </w:tcPr>
          <w:p w14:paraId="7B43F8C1"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Recorridos y días sin servicio</w:t>
            </w:r>
          </w:p>
        </w:tc>
        <w:tc>
          <w:tcPr>
            <w:tcW w:w="0" w:type="auto"/>
            <w:noWrap/>
            <w:hideMark/>
          </w:tcPr>
          <w:p w14:paraId="79AB0C8E"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id, pozo_id, fecha, tipo (turno_caído / emergencia), motivo</w:t>
            </w:r>
          </w:p>
        </w:tc>
      </w:tr>
      <w:tr w:rsidR="00574405" w:rsidRPr="00D503BE" w14:paraId="3DC65746"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EFE1D64" w14:textId="77777777" w:rsidR="00574405" w:rsidRPr="00D503BE" w:rsidRDefault="00574405" w:rsidP="00064462">
            <w:r w:rsidRPr="00D503BE">
              <w:t>emergencias</w:t>
            </w:r>
          </w:p>
        </w:tc>
        <w:tc>
          <w:tcPr>
            <w:tcW w:w="0" w:type="auto"/>
            <w:noWrap/>
            <w:hideMark/>
          </w:tcPr>
          <w:p w14:paraId="05BA5940"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Reportes de los socios</w:t>
            </w:r>
          </w:p>
        </w:tc>
        <w:tc>
          <w:tcPr>
            <w:tcW w:w="0" w:type="auto"/>
            <w:noWrap/>
            <w:hideMark/>
          </w:tcPr>
          <w:p w14:paraId="58FEB082"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id, pozo_id, socio_id, tipo, fecha, motivo</w:t>
            </w:r>
          </w:p>
        </w:tc>
      </w:tr>
    </w:tbl>
    <w:p w14:paraId="7D0EEF6B" w14:textId="77777777" w:rsidR="00EB7E59" w:rsidRDefault="00000000">
      <w:pPr>
        <w:pStyle w:val="CapTabla"/>
        <w:spacing w:before="60" w:after="120" w:line="240" w:lineRule="auto"/>
        <w:jc w:val="center"/>
      </w:pPr>
      <w:bookmarkStart w:id="88" w:name="_Toc242343714"/>
      <w:r>
        <w:rPr>
          <w:rFonts w:cs="Arial"/>
          <w:i w:val="0"/>
          <w:sz w:val="18"/>
        </w:rPr>
        <w:t>Tabla 8. Modelado de la base de datos del sistema.</w:t>
      </w:r>
      <w:bookmarkEnd w:id="88"/>
    </w:p>
    <w:p w14:paraId="4103D7A7" w14:textId="77777777" w:rsidR="00D503BE" w:rsidRPr="00D503BE" w:rsidRDefault="00D503BE" w:rsidP="00D503BE"/>
    <w:p w14:paraId="4B74FE34" w14:textId="77777777" w:rsidR="00D503BE" w:rsidRDefault="00D503BE" w:rsidP="001A3D18">
      <w:pPr>
        <w:spacing w:after="240" w:line="360" w:lineRule="auto"/>
        <w:jc w:val="both"/>
        <w:rPr>
          <w:sz w:val="24"/>
        </w:rPr>
      </w:pPr>
      <w:r w:rsidRPr="00D503BE">
        <w:rPr>
          <w:rFonts w:ascii="Arial" w:hAnsi="Arial" w:cs="Arial"/>
        </w:rPr>
        <w:t>Este modelo permitió representar de forma natural la relación entre los pozos, sus socios y los eventos asociados (multas, recorridos y emergencias), manteniendo la información de cada pozo debidamente separada.</w:t>
      </w:r>
    </w:p>
    <w:p w14:paraId="6248F73E" w14:textId="77777777" w:rsidR="00D503BE" w:rsidRDefault="00D503BE" w:rsidP="001A3D18">
      <w:pPr>
        <w:spacing w:after="0"/>
        <w:rPr>
          <w:sz w:val="24"/>
        </w:rPr>
      </w:pPr>
    </w:p>
    <w:p w14:paraId="2441E403" w14:textId="77777777" w:rsidR="00D503BE" w:rsidRDefault="00D503BE" w:rsidP="001A3D18">
      <w:pPr>
        <w:spacing w:after="0"/>
        <w:rPr>
          <w:sz w:val="24"/>
        </w:rPr>
      </w:pPr>
    </w:p>
    <w:p w14:paraId="0ED4FC71" w14:textId="77777777" w:rsidR="00D503BE" w:rsidRPr="00D503BE" w:rsidRDefault="00D503BE" w:rsidP="00D503BE">
      <w:pPr>
        <w:spacing w:after="240" w:line="360" w:lineRule="auto"/>
        <w:jc w:val="both"/>
        <w:rPr>
          <w:sz w:val="24"/>
        </w:rPr>
      </w:pPr>
      <w:r w:rsidRPr="00D503BE">
        <w:rPr>
          <w:rFonts w:ascii="Arial" w:hAnsi="Arial" w:cs="Arial"/>
        </w:rPr>
        <w:t>Diseño de interfaces</w:t>
      </w:r>
    </w:p>
    <w:p w14:paraId="1BE53B1E" w14:textId="77777777" w:rsidR="00D503BE" w:rsidRPr="00D503BE" w:rsidRDefault="00D503BE" w:rsidP="00D503BE">
      <w:pPr>
        <w:spacing w:after="240" w:line="360" w:lineRule="auto"/>
        <w:jc w:val="both"/>
        <w:rPr>
          <w:sz w:val="24"/>
        </w:rPr>
      </w:pPr>
      <w:r w:rsidRPr="00D503BE">
        <w:rPr>
          <w:rFonts w:ascii="Arial" w:hAnsi="Arial" w:cs="Arial"/>
        </w:rPr>
        <w:t>Se diseñaron interfaces diferenciadas según el rol del usuario, procurando en todo momento la sencillez y la claridad, ya que los usuarios finales no necesariamente cuentan con experiencia en el uso de aplicaciones móviles.</w:t>
      </w:r>
    </w:p>
    <w:p w14:paraId="4419ACFD" w14:textId="77777777" w:rsidR="00D503BE" w:rsidRPr="00D503BE" w:rsidRDefault="00D503BE" w:rsidP="00D503BE">
      <w:pPr>
        <w:spacing w:after="0"/>
        <w:rPr>
          <w:sz w:val="24"/>
        </w:rPr>
      </w:pPr>
    </w:p>
    <w:p w14:paraId="280E3D81" w14:textId="77777777" w:rsidR="00D503BE" w:rsidRPr="00D503BE" w:rsidRDefault="00D503BE" w:rsidP="00D503BE">
      <w:pPr>
        <w:spacing w:after="240" w:line="360" w:lineRule="auto"/>
        <w:jc w:val="both"/>
        <w:rPr>
          <w:sz w:val="24"/>
        </w:rPr>
      </w:pPr>
      <w:r w:rsidRPr="00D503BE">
        <w:rPr>
          <w:rFonts w:ascii="Arial" w:hAnsi="Arial" w:cs="Arial"/>
        </w:rPr>
        <w:t>Interfaz del socio: presenta un calendario que resalta con colores el turno propio, los días festivos y los días sin servicio, además de las secciones de multas, agua de sobra y avisos.</w:t>
      </w:r>
    </w:p>
    <w:p w14:paraId="455A3E4D" w14:textId="77777777" w:rsidR="00D503BE" w:rsidRPr="00D503BE" w:rsidRDefault="00D503BE" w:rsidP="00D503BE">
      <w:pPr>
        <w:spacing w:after="240" w:line="360" w:lineRule="auto"/>
        <w:jc w:val="both"/>
        <w:rPr>
          <w:sz w:val="24"/>
        </w:rPr>
      </w:pPr>
      <w:r w:rsidRPr="00D503BE">
        <w:rPr>
          <w:rFonts w:ascii="Arial" w:hAnsi="Arial" w:cs="Arial"/>
        </w:rPr>
        <w:t>Interfaz del contador: incorpora las herramientas de administración, entre ellas el registro de multas y la gestión de recorridos, que permiten marcar un día como turno caído (color verde) o como emergencia (color rojo).</w:t>
      </w:r>
    </w:p>
    <w:p w14:paraId="3214F1E8" w14:textId="77777777" w:rsidR="00D503BE" w:rsidRDefault="00D503BE" w:rsidP="00D503BE">
      <w:pPr>
        <w:spacing w:after="240" w:line="360" w:lineRule="auto"/>
        <w:jc w:val="both"/>
        <w:rPr>
          <w:sz w:val="24"/>
        </w:rPr>
      </w:pPr>
      <w:r w:rsidRPr="00D503BE">
        <w:rPr>
          <w:rFonts w:ascii="Arial" w:hAnsi="Arial" w:cs="Arial"/>
        </w:rPr>
        <w:lastRenderedPageBreak/>
        <w:t>Para la elección de colores se definió una identidad visual basada en el color azul (asociado al agua), buscando una apariencia agradable y coherente en todas las pantallas.</w:t>
      </w:r>
    </w:p>
    <w:p w14:paraId="68911444" w14:textId="77777777" w:rsidR="00D503BE" w:rsidRDefault="00D503BE" w:rsidP="00D503BE">
      <w:pPr>
        <w:spacing w:after="0"/>
        <w:rPr>
          <w:sz w:val="24"/>
        </w:rPr>
      </w:pPr>
    </w:p>
    <w:p w14:paraId="20C35D61" w14:textId="77777777" w:rsidR="00D503BE" w:rsidRDefault="00D503BE" w:rsidP="00D503BE">
      <w:pPr>
        <w:spacing w:after="0"/>
        <w:rPr>
          <w:sz w:val="24"/>
        </w:rPr>
      </w:pPr>
    </w:p>
    <w:p w14:paraId="01E22291" w14:textId="77777777" w:rsidR="00D503BE" w:rsidRPr="00D503BE" w:rsidRDefault="00D503BE" w:rsidP="00D503BE">
      <w:pPr>
        <w:spacing w:after="240" w:line="360" w:lineRule="auto"/>
        <w:jc w:val="both"/>
        <w:rPr>
          <w:sz w:val="24"/>
        </w:rPr>
      </w:pPr>
      <w:r w:rsidRPr="00D503BE">
        <w:rPr>
          <w:rFonts w:ascii="Arial" w:hAnsi="Arial" w:cs="Arial"/>
        </w:rPr>
        <w:t>Descripción del proceso de implementación</w:t>
      </w:r>
    </w:p>
    <w:p w14:paraId="5B54BD5C" w14:textId="77777777" w:rsidR="00D503BE" w:rsidRPr="00D503BE" w:rsidRDefault="00D503BE" w:rsidP="00D503BE">
      <w:pPr>
        <w:spacing w:after="240" w:line="360" w:lineRule="auto"/>
        <w:jc w:val="both"/>
        <w:rPr>
          <w:sz w:val="24"/>
        </w:rPr>
      </w:pPr>
      <w:r w:rsidRPr="00D503BE">
        <w:rPr>
          <w:rFonts w:ascii="Arial" w:hAnsi="Arial" w:cs="Arial"/>
        </w:rPr>
        <w:t>La implementación se llevó a cabo de forma incremental, respetando el diseño planteado. En primer lugar, se configuró el servidor con FastAPI y se estableció la conexión con la base de datos MongoDB. Enseguida se implementó el módulo de autenticación, con contraseñas cifradas y generación de tokens JWT, así como la recuperación de contraseña mediante el envío de un código al correo electrónico del usuario.</w:t>
      </w:r>
    </w:p>
    <w:p w14:paraId="5CF16477" w14:textId="77777777" w:rsidR="00D503BE" w:rsidRPr="00D503BE" w:rsidRDefault="00D503BE" w:rsidP="00D503BE">
      <w:pPr>
        <w:spacing w:after="0"/>
        <w:rPr>
          <w:sz w:val="24"/>
        </w:rPr>
      </w:pPr>
    </w:p>
    <w:p w14:paraId="33A8053E" w14:textId="77777777" w:rsidR="00D503BE" w:rsidRPr="00D503BE" w:rsidRDefault="00D503BE" w:rsidP="00D503BE">
      <w:pPr>
        <w:spacing w:after="240" w:line="360" w:lineRule="auto"/>
        <w:jc w:val="both"/>
        <w:rPr>
          <w:sz w:val="24"/>
        </w:rPr>
      </w:pPr>
      <w:r w:rsidRPr="00D503BE">
        <w:rPr>
          <w:rFonts w:ascii="Arial" w:hAnsi="Arial" w:cs="Arial"/>
        </w:rPr>
        <w:t>Posteriormente se programó la lógica de rotación de turnos en el servidor, evaluando la fecha y la hora locales (UTC-6) para determinar el socio en turno y recorriendo la rotación cuando se detectaba un día festivo o un día sin servicio. A continuación se desarrolló el calendario en la aplicación, con la codificación por colores, y los módulos de multas, recorridos, emergencias y agua de sobra.</w:t>
      </w:r>
    </w:p>
    <w:p w14:paraId="4FDDF776" w14:textId="77777777" w:rsidR="00D503BE" w:rsidRPr="00D503BE" w:rsidRDefault="00D503BE" w:rsidP="00D503BE">
      <w:pPr>
        <w:spacing w:after="0"/>
        <w:rPr>
          <w:sz w:val="24"/>
        </w:rPr>
      </w:pPr>
    </w:p>
    <w:p w14:paraId="116B3ED7" w14:textId="77777777" w:rsidR="00D503BE" w:rsidRDefault="00D503BE" w:rsidP="00D503BE">
      <w:pPr>
        <w:spacing w:after="240" w:line="360" w:lineRule="auto"/>
        <w:jc w:val="both"/>
        <w:rPr>
          <w:sz w:val="24"/>
        </w:rPr>
      </w:pPr>
      <w:r w:rsidRPr="00D503BE">
        <w:rPr>
          <w:rFonts w:ascii="Arial" w:hAnsi="Arial" w:cs="Arial"/>
        </w:rPr>
        <w:t>Finalmente, la aplicación se compiló en formato instalable (APK/AAB) mediante las herramientas de Expo y se publicó, quedando disponible para su instalación por parte de los socios. Cada módulo fue probado al terminar su desarrollo, verificando su correcto funcionamiento antes de integrarlo al sistema.</w:t>
      </w:r>
    </w:p>
    <w:p w14:paraId="5A5670D5" w14:textId="77777777" w:rsidR="00D503BE" w:rsidRDefault="00D503BE" w:rsidP="00D503BE">
      <w:pPr>
        <w:spacing w:after="0"/>
        <w:rPr>
          <w:sz w:val="24"/>
        </w:rPr>
      </w:pPr>
    </w:p>
    <w:p w14:paraId="41337418" w14:textId="77777777" w:rsidR="00D503BE" w:rsidRDefault="00D503BE" w:rsidP="00D503BE">
      <w:pPr>
        <w:spacing w:after="0"/>
        <w:rPr>
          <w:sz w:val="24"/>
        </w:rPr>
      </w:pPr>
    </w:p>
    <w:p w14:paraId="6DF998F4" w14:textId="77777777" w:rsidR="00D503BE" w:rsidRDefault="00D503BE" w:rsidP="00D503BE">
      <w:pPr>
        <w:spacing w:after="0"/>
        <w:rPr>
          <w:sz w:val="24"/>
        </w:rPr>
      </w:pPr>
    </w:p>
    <w:p w14:paraId="1B6DB97C" w14:textId="77777777" w:rsidR="00D503BE" w:rsidRPr="001A3D18" w:rsidRDefault="00D503BE" w:rsidP="001A3D18">
      <w:pPr>
        <w:spacing w:after="0"/>
        <w:rPr>
          <w:sz w:val="24"/>
        </w:rPr>
      </w:pPr>
    </w:p>
    <w:p w14:paraId="5B7192CD" w14:textId="77777777" w:rsidR="00CB3C71" w:rsidRPr="001A3D18" w:rsidRDefault="00CB3C71" w:rsidP="001A3D18">
      <w:pPr>
        <w:spacing w:after="0"/>
        <w:rPr>
          <w:rFonts w:ascii="Arial" w:hAnsi="Arial" w:cs="Arial"/>
          <w:sz w:val="24"/>
        </w:rPr>
      </w:pPr>
    </w:p>
    <w:p w14:paraId="2F19AAA0" w14:textId="77777777" w:rsidR="001A3D18" w:rsidRDefault="001A3D18" w:rsidP="00CD424D"/>
    <w:p w14:paraId="06B38209" w14:textId="77777777" w:rsidR="001A3D18" w:rsidRDefault="001A3D18" w:rsidP="00CD424D"/>
    <w:p w14:paraId="2F9058CE" w14:textId="77777777" w:rsidR="001A3D18" w:rsidRDefault="001A3D18" w:rsidP="00CD424D"/>
    <w:p w14:paraId="4FAB9FE4" w14:textId="77777777" w:rsidR="00CD424D" w:rsidRDefault="00CD424D" w:rsidP="00CD424D"/>
    <w:p w14:paraId="0621CB7E" w14:textId="77777777" w:rsidR="00CD424D" w:rsidRDefault="00CD424D" w:rsidP="00CD424D"/>
    <w:p w14:paraId="59885632" w14:textId="77777777" w:rsidR="00CD424D" w:rsidRDefault="00CD424D" w:rsidP="00CD424D"/>
    <w:p w14:paraId="5E5FA98F" w14:textId="77777777" w:rsidR="001A3D18" w:rsidRDefault="001A3D18" w:rsidP="00CD424D"/>
    <w:p w14:paraId="16F8B449" w14:textId="77777777" w:rsidR="00574405" w:rsidRDefault="00574405" w:rsidP="00CD424D"/>
    <w:p w14:paraId="5E29061F" w14:textId="77777777" w:rsidR="00574405" w:rsidRDefault="00574405" w:rsidP="00CD424D"/>
    <w:p w14:paraId="66DCB68A" w14:textId="77777777" w:rsidR="001A3D18" w:rsidRPr="001A3D18" w:rsidRDefault="003E1A1C" w:rsidP="001A3D18">
      <w:pPr>
        <w:pStyle w:val="Ttulo1"/>
        <w:spacing w:before="360" w:after="360"/>
        <w:jc w:val="center"/>
        <w:rPr>
          <w:rFonts w:ascii="Arial" w:hAnsi="Arial" w:cs="Arial"/>
          <w:b/>
          <w:sz w:val="56"/>
          <w:szCs w:val="56"/>
        </w:rPr>
      </w:pPr>
      <w:bookmarkStart w:id="89" w:name="_Toc243556664"/>
      <w:r>
        <w:rPr>
          <w:rFonts w:ascii="Arial" w:hAnsi="Arial" w:cs="Arial"/>
          <w:b/>
          <w:sz w:val="56"/>
          <w:szCs w:val="56"/>
        </w:rPr>
        <w:t>|</w:t>
      </w:r>
      <w:r w:rsidR="001A3D18" w:rsidRPr="001A3D18">
        <w:rPr>
          <w:rFonts w:ascii="Arial" w:hAnsi="Arial" w:cs="Arial"/>
          <w:b/>
          <w:sz w:val="56"/>
          <w:szCs w:val="56"/>
        </w:rPr>
        <w:t>CAPÍTULO I</w:t>
      </w:r>
      <w:r w:rsidR="001A3D18">
        <w:rPr>
          <w:rFonts w:ascii="Arial" w:hAnsi="Arial" w:cs="Arial"/>
          <w:b/>
          <w:sz w:val="56"/>
          <w:szCs w:val="56"/>
        </w:rPr>
        <w:t>V</w:t>
      </w:r>
      <w:r w:rsidR="00363195">
        <w:rPr>
          <w:rFonts w:ascii="Arial" w:hAnsi="Arial" w:cs="Arial"/>
          <w:b/>
          <w:sz w:val="56"/>
          <w:szCs w:val="56"/>
        </w:rPr>
        <w:br/>
      </w:r>
      <w:r w:rsidR="001A3D18">
        <w:rPr>
          <w:rFonts w:ascii="Arial" w:hAnsi="Arial" w:cs="Arial"/>
          <w:b/>
          <w:sz w:val="56"/>
          <w:szCs w:val="56"/>
        </w:rPr>
        <w:t>RESULTADOS</w:t>
      </w:r>
      <w:bookmarkEnd w:id="89"/>
    </w:p>
    <w:p w14:paraId="3C53BFD3" w14:textId="77777777" w:rsidR="00CB3C71" w:rsidRPr="001A3D18" w:rsidRDefault="00CB3C71">
      <w:pPr>
        <w:rPr>
          <w:rFonts w:ascii="Arial" w:hAnsi="Arial" w:cs="Arial"/>
        </w:rPr>
      </w:pPr>
    </w:p>
    <w:p w14:paraId="73F2C682" w14:textId="77777777" w:rsidR="00CB3C71" w:rsidRDefault="00CB3C71" w:rsidP="00934EFF">
      <w:pPr>
        <w:spacing w:after="240" w:line="360" w:lineRule="auto"/>
        <w:jc w:val="both"/>
        <w:rPr>
          <w:rFonts w:ascii="Arial" w:hAnsi="Arial" w:cs="Arial"/>
          <w:b/>
          <w:color w:val="A6A6A6" w:themeColor="background1" w:themeShade="A6"/>
        </w:rPr>
        <w:sectPr w:rsidR="00CB3C71" w:rsidSect="00DC75DA">
          <w:headerReference w:type="default" r:id="rId14"/>
          <w:footerReference w:type="default" r:id="rId15"/>
          <w:pgSz w:w="12240" w:h="15840" w:code="1"/>
          <w:pgMar w:top="1417" w:right="1417" w:bottom="1417" w:left="1701" w:header="709" w:footer="709" w:gutter="0"/>
          <w:pgNumType w:start="1"/>
          <w:cols w:space="708"/>
          <w:docGrid w:linePitch="360"/>
        </w:sectPr>
      </w:pPr>
    </w:p>
    <w:p w14:paraId="43B666A8" w14:textId="77777777" w:rsidR="00934EFF" w:rsidRDefault="00934EFF" w:rsidP="00361F6D">
      <w:pPr>
        <w:spacing w:after="240" w:line="360" w:lineRule="auto"/>
        <w:jc w:val="both"/>
        <w:rPr>
          <w:rFonts w:ascii="Arial" w:hAnsi="Arial" w:cs="Arial"/>
          <w:b/>
          <w:color w:val="A6A6A6" w:themeColor="background1" w:themeShade="A6"/>
        </w:rPr>
      </w:pPr>
      <w:r>
        <w:rPr>
          <w:rFonts w:ascii="Montserrat ExtraBold" w:hAnsi="Montserrat ExtraBold" w:cs="Arial"/>
          <w:noProof/>
          <w:color w:val="333333"/>
          <w:sz w:val="16"/>
          <w:szCs w:val="16"/>
        </w:rPr>
        <w:lastRenderedPageBreak/>
        <mc:AlternateContent>
          <mc:Choice Requires="wps">
            <w:drawing>
              <wp:anchor distT="0" distB="0" distL="114300" distR="114300" simplePos="0" relativeHeight="251663360" behindDoc="0" locked="0" layoutInCell="1" allowOverlap="1" wp14:anchorId="071AD502" wp14:editId="56D488AC">
                <wp:simplePos x="0" y="0"/>
                <wp:positionH relativeFrom="page">
                  <wp:align>left</wp:align>
                </wp:positionH>
                <wp:positionV relativeFrom="paragraph">
                  <wp:posOffset>-83820</wp:posOffset>
                </wp:positionV>
                <wp:extent cx="10043160" cy="946150"/>
                <wp:effectExtent l="0" t="0" r="0" b="0"/>
                <wp:wrapNone/>
                <wp:docPr id="12" name="Rectángulo 9"/>
                <wp:cNvGraphicFramePr/>
                <a:graphic xmlns:a="http://schemas.openxmlformats.org/drawingml/2006/main">
                  <a:graphicData uri="http://schemas.microsoft.com/office/word/2010/wordprocessingShape">
                    <wps:wsp>
                      <wps:cNvSpPr/>
                      <wps:spPr>
                        <a:xfrm>
                          <a:off x="0" y="0"/>
                          <a:ext cx="10043160" cy="946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6973D75" w14:textId="77777777" w:rsidR="00934EFF" w:rsidRDefault="00934EFF" w:rsidP="00934EFF">
                            <w:pPr>
                              <w:spacing w:after="60"/>
                            </w:pPr>
                            <w:r>
                              <w:rPr>
                                <w:b/>
                                <w:sz w:val="19"/>
                              </w:rPr>
                              <w:t xml:space="preserve">ESTUDIANTE: </w:t>
                            </w:r>
                            <w:r>
                              <w:rPr>
                                <w:b/>
                                <w:sz w:val="19"/>
                                <w:u w:val="single"/>
                              </w:rPr>
                              <w:t>Juan José Huerta Rojas</w:t>
                            </w:r>
                            <w:r>
                              <w:t xml:space="preserve">       </w:t>
                            </w:r>
                            <w:r w:rsidR="00BD2899">
                              <w:tab/>
                            </w:r>
                            <w:r w:rsidR="00BD2899">
                              <w:tab/>
                            </w:r>
                            <w:r w:rsidR="00BD2899">
                              <w:tab/>
                            </w:r>
                            <w:r w:rsidR="00BD2899">
                              <w:tab/>
                            </w:r>
                            <w:r w:rsidR="00BD2899">
                              <w:tab/>
                            </w:r>
                            <w:r w:rsidR="00BD2899">
                              <w:tab/>
                            </w:r>
                            <w:r>
                              <w:t xml:space="preserve"> </w:t>
                            </w:r>
                            <w:r>
                              <w:rPr>
                                <w:b/>
                                <w:sz w:val="19"/>
                              </w:rPr>
                              <w:t>No. DE CONTROL: _</w:t>
                            </w:r>
                            <w:r w:rsidRPr="00934EFF">
                              <w:rPr>
                                <w:b/>
                                <w:sz w:val="19"/>
                                <w:u w:val="single"/>
                              </w:rPr>
                              <w:t>19791008</w:t>
                            </w:r>
                            <w:r>
                              <w:rPr>
                                <w:b/>
                                <w:sz w:val="19"/>
                              </w:rPr>
                              <w:t>_____________</w:t>
                            </w:r>
                          </w:p>
                          <w:p w14:paraId="031D97A3" w14:textId="77777777" w:rsidR="00934EFF" w:rsidRDefault="00934EFF" w:rsidP="00934EFF">
                            <w:pPr>
                              <w:spacing w:after="60"/>
                            </w:pPr>
                            <w:r>
                              <w:rPr>
                                <w:b/>
                                <w:sz w:val="19"/>
                              </w:rPr>
                              <w:t xml:space="preserve">NOMBRE DEL PROYECTO: </w:t>
                            </w:r>
                            <w:r>
                              <w:rPr>
                                <w:b/>
                                <w:sz w:val="19"/>
                                <w:u w:val="single"/>
                              </w:rPr>
                              <w:t>SISTEMA INTEGRAL DE GESTIÓN DE POZOS COMUNITARIOS</w:t>
                            </w:r>
                          </w:p>
                          <w:p w14:paraId="214EEB6F" w14:textId="77777777" w:rsidR="00934EFF" w:rsidRDefault="00934EFF" w:rsidP="00934EFF">
                            <w:pPr>
                              <w:spacing w:after="60"/>
                            </w:pPr>
                            <w:r>
                              <w:rPr>
                                <w:b/>
                                <w:sz w:val="19"/>
                              </w:rPr>
                              <w:t>ASESOR(A) EXTERNO(A): __</w:t>
                            </w:r>
                            <w:r w:rsidR="00BD2899" w:rsidRPr="00BD2899">
                              <w:rPr>
                                <w:b/>
                                <w:sz w:val="19"/>
                                <w:u w:val="single"/>
                              </w:rPr>
                              <w:t xml:space="preserve">INGENIERO BRAYAM MISAEL LOPEZ LIMA </w:t>
                            </w:r>
                            <w:r>
                              <w:rPr>
                                <w:b/>
                                <w:sz w:val="19"/>
                              </w:rPr>
                              <w:t>______________</w:t>
                            </w:r>
                          </w:p>
                          <w:p w14:paraId="6BAAC309" w14:textId="77777777" w:rsidR="00934EFF" w:rsidRDefault="00934EFF" w:rsidP="00934EFF">
                            <w:pPr>
                              <w:spacing w:after="60"/>
                            </w:pPr>
                            <w:r>
                              <w:rPr>
                                <w:b/>
                                <w:sz w:val="19"/>
                              </w:rPr>
                              <w:t>ASESOR(A) INTERNO(A): __</w:t>
                            </w:r>
                            <w:r w:rsidR="00BD2899" w:rsidRPr="00BD2899">
                              <w:rPr>
                                <w:b/>
                                <w:sz w:val="19"/>
                                <w:u w:val="single"/>
                              </w:rPr>
                              <w:t xml:space="preserve"> INGENIERO BRAYAM MISAEL LOPEZ LIMA </w:t>
                            </w:r>
                            <w:r w:rsidR="00BD2899">
                              <w:rPr>
                                <w:b/>
                                <w:sz w:val="19"/>
                                <w:u w:val="single"/>
                              </w:rPr>
                              <w:t>_____</w:t>
                            </w:r>
                            <w:r>
                              <w:rPr>
                                <w:b/>
                                <w:sz w:val="19"/>
                              </w:rPr>
                              <w:t>_________</w:t>
                            </w:r>
                            <w:r>
                              <w:t xml:space="preserve">        </w:t>
                            </w:r>
                            <w:r>
                              <w:rPr>
                                <w:b/>
                                <w:sz w:val="19"/>
                              </w:rPr>
                              <w:t xml:space="preserve">PERÍODO DE REALIZACIÓN: </w:t>
                            </w:r>
                            <w:r>
                              <w:rPr>
                                <w:b/>
                                <w:sz w:val="19"/>
                                <w:u w:val="single"/>
                              </w:rPr>
                              <w:t>21 de septiembre al 21 de octubre del 2026</w:t>
                            </w:r>
                          </w:p>
                          <w:p w14:paraId="11092C94" w14:textId="77777777" w:rsidR="00934EFF" w:rsidRDefault="00934EFF" w:rsidP="00934EF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1AD502" id="Rectángulo 9" o:spid="_x0000_s1027" style="position:absolute;left:0;text-align:left;margin-left:0;margin-top:-6.6pt;width:790.8pt;height:74.5pt;z-index:25166336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" filled="f" stroked="f" strokeweight="1pt">
                <v:textbox>
                  <w:txbxContent>
                    <w:p w14:paraId="56973D75" w14:textId="77777777" w:rsidR="00934EFF" w:rsidRDefault="00934EFF" w:rsidP="00934EFF">
                      <w:pPr>
                        <w:spacing w:after="60"/>
                      </w:pPr>
                      <w:r>
                        <w:rPr>
                          <w:b/>
                          <w:sz w:val="19"/>
                        </w:rPr>
                        <w:t xml:space="preserve">ESTUDIANTE: </w:t>
                      </w:r>
                      <w:r>
                        <w:rPr>
                          <w:b/>
                          <w:sz w:val="19"/>
                          <w:u w:val="single"/>
                        </w:rPr>
                        <w:t>Juan José Huerta Rojas</w:t>
                      </w:r>
                      <w:r>
                        <w:t xml:space="preserve">       </w:t>
                      </w:r>
                      <w:r w:rsidR="00BD2899">
                        <w:tab/>
                      </w:r>
                      <w:r w:rsidR="00BD2899">
                        <w:tab/>
                      </w:r>
                      <w:r w:rsidR="00BD2899">
                        <w:tab/>
                      </w:r>
                      <w:r w:rsidR="00BD2899">
                        <w:tab/>
                      </w:r>
                      <w:r w:rsidR="00BD2899">
                        <w:tab/>
                      </w:r>
                      <w:r w:rsidR="00BD2899">
                        <w:tab/>
                      </w:r>
                      <w:r>
                        <w:t xml:space="preserve"> </w:t>
                      </w:r>
                      <w:r>
                        <w:rPr>
                          <w:b/>
                          <w:sz w:val="19"/>
                        </w:rPr>
                        <w:t>No. DE CONTROL: _</w:t>
                      </w:r>
                      <w:r w:rsidRPr="00934EFF">
                        <w:rPr>
                          <w:b/>
                          <w:sz w:val="19"/>
                          <w:u w:val="single"/>
                        </w:rPr>
                        <w:t>19791008</w:t>
                      </w:r>
                      <w:r>
                        <w:rPr>
                          <w:b/>
                          <w:sz w:val="19"/>
                        </w:rPr>
                        <w:t>_____________</w:t>
                      </w:r>
                    </w:p>
                    <w:p w14:paraId="031D97A3" w14:textId="77777777" w:rsidR="00934EFF" w:rsidRDefault="00934EFF" w:rsidP="00934EFF">
                      <w:pPr>
                        <w:spacing w:after="60"/>
                      </w:pPr>
                      <w:r>
                        <w:rPr>
                          <w:b/>
                          <w:sz w:val="19"/>
                        </w:rPr>
                        <w:t xml:space="preserve">NOMBRE DEL PROYECTO: </w:t>
                      </w:r>
                      <w:r>
                        <w:rPr>
                          <w:b/>
                          <w:sz w:val="19"/>
                          <w:u w:val="single"/>
                        </w:rPr>
                        <w:t>SISTEMA INTEGRAL DE GESTIÓN DE POZOS COMUNITARIOS</w:t>
                      </w:r>
                    </w:p>
                    <w:p w14:paraId="214EEB6F" w14:textId="77777777" w:rsidR="00934EFF" w:rsidRDefault="00934EFF" w:rsidP="00934EFF">
                      <w:pPr>
                        <w:spacing w:after="60"/>
                      </w:pPr>
                      <w:r>
                        <w:rPr>
                          <w:b/>
                          <w:sz w:val="19"/>
                        </w:rPr>
                        <w:t>ASESOR(A) EXTERNO(A): __</w:t>
                      </w:r>
                      <w:r w:rsidR="00BD2899" w:rsidRPr="00BD2899">
                        <w:rPr>
                          <w:b/>
                          <w:sz w:val="19"/>
                          <w:u w:val="single"/>
                        </w:rPr>
                        <w:t xml:space="preserve">INGENIERO BRAYAM MISAEL LOPEZ LIMA </w:t>
                      </w:r>
                      <w:r>
                        <w:rPr>
                          <w:b/>
                          <w:sz w:val="19"/>
                        </w:rPr>
                        <w:t>______________</w:t>
                      </w:r>
                    </w:p>
                    <w:p w14:paraId="6BAAC309" w14:textId="77777777" w:rsidR="00934EFF" w:rsidRDefault="00934EFF" w:rsidP="00934EFF">
                      <w:pPr>
                        <w:spacing w:after="60"/>
                      </w:pPr>
                      <w:r>
                        <w:rPr>
                          <w:b/>
                          <w:sz w:val="19"/>
                        </w:rPr>
                        <w:t>ASESOR(A) INTERNO(A): __</w:t>
                      </w:r>
                      <w:r w:rsidR="00BD2899" w:rsidRPr="00BD2899">
                        <w:rPr>
                          <w:b/>
                          <w:sz w:val="19"/>
                          <w:u w:val="single"/>
                        </w:rPr>
                        <w:t xml:space="preserve"> INGENIERO BRAYAM MISAEL LOPEZ LIMA </w:t>
                      </w:r>
                      <w:r w:rsidR="00BD2899">
                        <w:rPr>
                          <w:b/>
                          <w:sz w:val="19"/>
                          <w:u w:val="single"/>
                        </w:rPr>
                        <w:t>_____</w:t>
                      </w:r>
                      <w:r>
                        <w:rPr>
                          <w:b/>
                          <w:sz w:val="19"/>
                        </w:rPr>
                        <w:t>_________</w:t>
                      </w:r>
                      <w:r>
                        <w:t xml:space="preserve">        </w:t>
                      </w:r>
                      <w:r>
                        <w:rPr>
                          <w:b/>
                          <w:sz w:val="19"/>
                        </w:rPr>
                        <w:t xml:space="preserve">PERÍODO DE REALIZACIÓN: </w:t>
                      </w:r>
                      <w:r>
                        <w:rPr>
                          <w:b/>
                          <w:sz w:val="19"/>
                          <w:u w:val="single"/>
                        </w:rPr>
                        <w:t>21 de septiembre al 21 de octubre del 2026</w:t>
                      </w:r>
                    </w:p>
                    <w:p w14:paraId="11092C94" w14:textId="77777777" w:rsidR="00934EFF" w:rsidRDefault="00934EFF" w:rsidP="00934EFF">
                      <w:pPr>
                        <w:jc w:val="center"/>
                      </w:pPr>
                    </w:p>
                  </w:txbxContent>
                </v:textbox>
                <w10:wrap anchorx="page"/>
              </v:rect>
            </w:pict>
          </mc:Fallback>
        </mc:AlternateContent>
      </w:r>
    </w:p>
    <w:p w14:paraId="478D1791" w14:textId="77777777" w:rsidR="00934EFF" w:rsidRPr="00361F6D" w:rsidRDefault="00934EFF" w:rsidP="00361F6D">
      <w:pPr>
        <w:spacing w:after="240" w:line="360" w:lineRule="auto"/>
        <w:jc w:val="both"/>
        <w:rPr>
          <w:rFonts w:ascii="Arial" w:hAnsi="Arial" w:cs="Arial"/>
          <w:b/>
          <w:color w:val="A6A6A6" w:themeColor="background1" w:themeShade="A6"/>
          <w:sz w:val="20"/>
        </w:rPr>
      </w:pPr>
    </w:p>
    <w:p w14:paraId="0ACDFC08" w14:textId="77777777" w:rsidR="00376A0B" w:rsidRDefault="00376A0B">
      <w:pPr>
        <w:rPr>
          <w:rFonts w:ascii="Arial" w:hAnsi="Arial" w:cs="Arial"/>
          <w:sz w:val="14"/>
        </w:rPr>
      </w:pPr>
    </w:p>
    <w:tbl>
      <w:tblPr>
        <w:tblStyle w:val="Tablaconcuadrcula"/>
        <w:tblW w:w="13834" w:type="dxa"/>
        <w:jc w:val="center"/>
        <w:tblLook w:val="04A0" w:firstRow="1" w:lastRow="0" w:firstColumn="1" w:lastColumn="0" w:noHBand="0" w:noVBand="1"/>
      </w:tblPr>
      <w:tblGrid>
        <w:gridCol w:w="5501"/>
        <w:gridCol w:w="738"/>
        <w:gridCol w:w="1519"/>
        <w:gridCol w:w="1519"/>
        <w:gridCol w:w="1519"/>
        <w:gridCol w:w="1519"/>
        <w:gridCol w:w="1519"/>
      </w:tblGrid>
      <w:tr w:rsidR="00934EFF" w14:paraId="2123AEC1" w14:textId="77777777" w:rsidTr="00EC4F91">
        <w:trPr>
          <w:trHeight w:val="170"/>
          <w:jc w:val="center"/>
        </w:trPr>
        <w:tc>
          <w:tcPr>
            <w:tcW w:w="5499" w:type="dxa"/>
            <w:vMerge w:val="restart"/>
            <w:shd w:val="clear" w:color="auto" w:fill="D9D9D9"/>
            <w:vAlign w:val="center"/>
          </w:tcPr>
          <w:p w14:paraId="1B4A7708" w14:textId="77777777" w:rsidR="00934EFF" w:rsidRDefault="00934EFF" w:rsidP="00EC4F91">
            <w:pPr>
              <w:spacing w:after="0" w:line="240" w:lineRule="auto"/>
              <w:jc w:val="center"/>
              <w:rPr>
                <w:sz w:val="14"/>
                <w:szCs w:val="14"/>
              </w:rPr>
            </w:pPr>
            <w:r>
              <w:rPr>
                <w:rFonts w:ascii="Arial" w:hAnsi="Arial"/>
                <w:b/>
                <w:i/>
                <w:sz w:val="14"/>
                <w:szCs w:val="14"/>
              </w:rPr>
              <w:t>ACTIVIDAD</w:t>
            </w:r>
          </w:p>
        </w:tc>
        <w:tc>
          <w:tcPr>
            <w:tcW w:w="737" w:type="dxa"/>
            <w:shd w:val="clear" w:color="auto" w:fill="D9D9D9"/>
            <w:vAlign w:val="center"/>
          </w:tcPr>
          <w:p w14:paraId="12C52342" w14:textId="77777777" w:rsidR="00934EFF" w:rsidRDefault="00934EFF" w:rsidP="00EC4F91">
            <w:pPr>
              <w:spacing w:after="0" w:line="240" w:lineRule="auto"/>
              <w:rPr>
                <w:sz w:val="14"/>
                <w:szCs w:val="14"/>
              </w:rPr>
            </w:pPr>
            <w:r>
              <w:rPr>
                <w:rFonts w:ascii="Arial" w:hAnsi="Arial"/>
                <w:b/>
                <w:sz w:val="14"/>
                <w:szCs w:val="14"/>
              </w:rPr>
              <w:t>Mes</w:t>
            </w:r>
          </w:p>
        </w:tc>
        <w:tc>
          <w:tcPr>
            <w:tcW w:w="1519" w:type="dxa"/>
            <w:shd w:val="clear" w:color="auto" w:fill="D9D9D9"/>
            <w:vAlign w:val="center"/>
          </w:tcPr>
          <w:p w14:paraId="2FE65B0B" w14:textId="77777777" w:rsidR="00934EFF" w:rsidRDefault="00934EFF" w:rsidP="00EC4F91">
            <w:pPr>
              <w:spacing w:after="0" w:line="240" w:lineRule="auto"/>
              <w:jc w:val="center"/>
              <w:rPr>
                <w:sz w:val="14"/>
                <w:szCs w:val="14"/>
              </w:rPr>
            </w:pPr>
            <w:r>
              <w:rPr>
                <w:rFonts w:ascii="Arial" w:hAnsi="Arial"/>
                <w:b/>
                <w:sz w:val="14"/>
                <w:szCs w:val="14"/>
              </w:rPr>
              <w:t>S</w:t>
            </w:r>
          </w:p>
        </w:tc>
        <w:tc>
          <w:tcPr>
            <w:tcW w:w="1519" w:type="dxa"/>
            <w:shd w:val="clear" w:color="auto" w:fill="D9D9D9"/>
            <w:vAlign w:val="center"/>
          </w:tcPr>
          <w:p w14:paraId="333F7416" w14:textId="77777777" w:rsidR="00934EFF" w:rsidRDefault="00934EFF" w:rsidP="00EC4F91">
            <w:pPr>
              <w:spacing w:after="0" w:line="240" w:lineRule="auto"/>
              <w:jc w:val="center"/>
              <w:rPr>
                <w:sz w:val="14"/>
                <w:szCs w:val="14"/>
              </w:rPr>
            </w:pPr>
            <w:r>
              <w:rPr>
                <w:rFonts w:ascii="Arial" w:hAnsi="Arial"/>
                <w:b/>
                <w:sz w:val="14"/>
                <w:szCs w:val="14"/>
              </w:rPr>
              <w:t>S</w:t>
            </w:r>
          </w:p>
        </w:tc>
        <w:tc>
          <w:tcPr>
            <w:tcW w:w="1519" w:type="dxa"/>
            <w:shd w:val="clear" w:color="auto" w:fill="D9D9D9"/>
            <w:vAlign w:val="center"/>
          </w:tcPr>
          <w:p w14:paraId="24554796" w14:textId="77777777" w:rsidR="00934EFF" w:rsidRDefault="00934EFF" w:rsidP="00EC4F91">
            <w:pPr>
              <w:spacing w:after="0" w:line="240" w:lineRule="auto"/>
              <w:jc w:val="center"/>
              <w:rPr>
                <w:sz w:val="14"/>
                <w:szCs w:val="14"/>
              </w:rPr>
            </w:pPr>
            <w:r>
              <w:rPr>
                <w:rFonts w:ascii="Arial" w:hAnsi="Arial"/>
                <w:b/>
                <w:sz w:val="14"/>
                <w:szCs w:val="14"/>
              </w:rPr>
              <w:t>O</w:t>
            </w:r>
          </w:p>
        </w:tc>
        <w:tc>
          <w:tcPr>
            <w:tcW w:w="1519" w:type="dxa"/>
            <w:shd w:val="clear" w:color="auto" w:fill="D9D9D9"/>
            <w:vAlign w:val="center"/>
          </w:tcPr>
          <w:p w14:paraId="76A805ED" w14:textId="77777777" w:rsidR="00934EFF" w:rsidRDefault="00934EFF" w:rsidP="00EC4F91">
            <w:pPr>
              <w:spacing w:after="0" w:line="240" w:lineRule="auto"/>
              <w:jc w:val="center"/>
              <w:rPr>
                <w:sz w:val="14"/>
                <w:szCs w:val="14"/>
              </w:rPr>
            </w:pPr>
            <w:r>
              <w:rPr>
                <w:rFonts w:ascii="Arial" w:hAnsi="Arial"/>
                <w:b/>
                <w:sz w:val="14"/>
                <w:szCs w:val="14"/>
              </w:rPr>
              <w:t>O</w:t>
            </w:r>
          </w:p>
        </w:tc>
        <w:tc>
          <w:tcPr>
            <w:tcW w:w="1519" w:type="dxa"/>
            <w:shd w:val="clear" w:color="auto" w:fill="D9D9D9"/>
            <w:vAlign w:val="center"/>
          </w:tcPr>
          <w:p w14:paraId="26F85D65" w14:textId="77777777" w:rsidR="00934EFF" w:rsidRDefault="00934EFF" w:rsidP="00EC4F91">
            <w:pPr>
              <w:spacing w:after="0" w:line="240" w:lineRule="auto"/>
              <w:jc w:val="center"/>
              <w:rPr>
                <w:sz w:val="14"/>
                <w:szCs w:val="14"/>
              </w:rPr>
            </w:pPr>
            <w:r>
              <w:rPr>
                <w:rFonts w:ascii="Arial" w:hAnsi="Arial"/>
                <w:b/>
                <w:sz w:val="14"/>
                <w:szCs w:val="14"/>
              </w:rPr>
              <w:t>O</w:t>
            </w:r>
          </w:p>
        </w:tc>
      </w:tr>
      <w:tr w:rsidR="00934EFF" w14:paraId="72921F52" w14:textId="77777777" w:rsidTr="00EC4F91">
        <w:trPr>
          <w:trHeight w:val="170"/>
          <w:jc w:val="center"/>
        </w:trPr>
        <w:tc>
          <w:tcPr>
            <w:tcW w:w="5499" w:type="dxa"/>
            <w:vMerge/>
          </w:tcPr>
          <w:p w14:paraId="70F3EB64" w14:textId="77777777" w:rsidR="00934EFF" w:rsidRDefault="00934EFF" w:rsidP="00EC4F91">
            <w:pPr>
              <w:spacing w:after="0" w:line="240" w:lineRule="auto"/>
              <w:rPr>
                <w:sz w:val="14"/>
                <w:szCs w:val="14"/>
              </w:rPr>
            </w:pPr>
          </w:p>
        </w:tc>
        <w:tc>
          <w:tcPr>
            <w:tcW w:w="737" w:type="dxa"/>
            <w:shd w:val="clear" w:color="auto" w:fill="D9D9D9"/>
            <w:vAlign w:val="center"/>
          </w:tcPr>
          <w:p w14:paraId="589A4DE4" w14:textId="77777777" w:rsidR="00934EFF" w:rsidRDefault="00934EFF" w:rsidP="00EC4F91">
            <w:pPr>
              <w:spacing w:after="0" w:line="240" w:lineRule="auto"/>
              <w:rPr>
                <w:sz w:val="14"/>
                <w:szCs w:val="14"/>
              </w:rPr>
            </w:pPr>
            <w:r>
              <w:rPr>
                <w:rFonts w:ascii="Arial" w:hAnsi="Arial"/>
                <w:b/>
                <w:sz w:val="14"/>
                <w:szCs w:val="14"/>
              </w:rPr>
              <w:t>Sem</w:t>
            </w:r>
          </w:p>
        </w:tc>
        <w:tc>
          <w:tcPr>
            <w:tcW w:w="1519" w:type="dxa"/>
            <w:shd w:val="clear" w:color="auto" w:fill="D9D9D9"/>
            <w:vAlign w:val="center"/>
          </w:tcPr>
          <w:p w14:paraId="32AB19B1" w14:textId="77777777" w:rsidR="00934EFF" w:rsidRDefault="00934EFF" w:rsidP="00EC4F91">
            <w:pPr>
              <w:spacing w:after="0" w:line="240" w:lineRule="auto"/>
              <w:jc w:val="center"/>
              <w:rPr>
                <w:sz w:val="14"/>
                <w:szCs w:val="14"/>
              </w:rPr>
            </w:pPr>
            <w:r>
              <w:rPr>
                <w:rFonts w:ascii="Arial" w:hAnsi="Arial"/>
                <w:b/>
                <w:sz w:val="14"/>
                <w:szCs w:val="14"/>
              </w:rPr>
              <w:t>1</w:t>
            </w:r>
          </w:p>
        </w:tc>
        <w:tc>
          <w:tcPr>
            <w:tcW w:w="1519" w:type="dxa"/>
            <w:shd w:val="clear" w:color="auto" w:fill="D9D9D9"/>
            <w:vAlign w:val="center"/>
          </w:tcPr>
          <w:p w14:paraId="69056A6C" w14:textId="77777777" w:rsidR="00934EFF" w:rsidRDefault="00934EFF" w:rsidP="00EC4F91">
            <w:pPr>
              <w:spacing w:after="0" w:line="240" w:lineRule="auto"/>
              <w:jc w:val="center"/>
              <w:rPr>
                <w:sz w:val="14"/>
                <w:szCs w:val="14"/>
              </w:rPr>
            </w:pPr>
            <w:r>
              <w:rPr>
                <w:rFonts w:ascii="Arial" w:hAnsi="Arial"/>
                <w:b/>
                <w:sz w:val="14"/>
                <w:szCs w:val="14"/>
              </w:rPr>
              <w:t>2</w:t>
            </w:r>
          </w:p>
        </w:tc>
        <w:tc>
          <w:tcPr>
            <w:tcW w:w="1519" w:type="dxa"/>
            <w:shd w:val="clear" w:color="auto" w:fill="D9D9D9"/>
            <w:vAlign w:val="center"/>
          </w:tcPr>
          <w:p w14:paraId="0FD0AA3F" w14:textId="77777777" w:rsidR="00934EFF" w:rsidRDefault="00934EFF" w:rsidP="00EC4F91">
            <w:pPr>
              <w:spacing w:after="0" w:line="240" w:lineRule="auto"/>
              <w:jc w:val="center"/>
              <w:rPr>
                <w:sz w:val="14"/>
                <w:szCs w:val="14"/>
              </w:rPr>
            </w:pPr>
            <w:r>
              <w:rPr>
                <w:rFonts w:ascii="Arial" w:hAnsi="Arial"/>
                <w:b/>
                <w:sz w:val="14"/>
                <w:szCs w:val="14"/>
              </w:rPr>
              <w:t>3</w:t>
            </w:r>
          </w:p>
        </w:tc>
        <w:tc>
          <w:tcPr>
            <w:tcW w:w="1519" w:type="dxa"/>
            <w:shd w:val="clear" w:color="auto" w:fill="D9D9D9"/>
            <w:vAlign w:val="center"/>
          </w:tcPr>
          <w:p w14:paraId="531FF3C6" w14:textId="77777777" w:rsidR="00934EFF" w:rsidRDefault="00934EFF" w:rsidP="00EC4F91">
            <w:pPr>
              <w:spacing w:after="0" w:line="240" w:lineRule="auto"/>
              <w:jc w:val="center"/>
              <w:rPr>
                <w:sz w:val="14"/>
                <w:szCs w:val="14"/>
              </w:rPr>
            </w:pPr>
            <w:r>
              <w:rPr>
                <w:rFonts w:ascii="Arial" w:hAnsi="Arial"/>
                <w:b/>
                <w:sz w:val="14"/>
                <w:szCs w:val="14"/>
              </w:rPr>
              <w:t>4</w:t>
            </w:r>
          </w:p>
        </w:tc>
        <w:tc>
          <w:tcPr>
            <w:tcW w:w="1519" w:type="dxa"/>
            <w:shd w:val="clear" w:color="auto" w:fill="D9D9D9"/>
            <w:vAlign w:val="center"/>
          </w:tcPr>
          <w:p w14:paraId="0BD7D850" w14:textId="77777777" w:rsidR="00934EFF" w:rsidRDefault="00934EFF" w:rsidP="00EC4F91">
            <w:pPr>
              <w:spacing w:after="0" w:line="240" w:lineRule="auto"/>
              <w:jc w:val="center"/>
              <w:rPr>
                <w:sz w:val="14"/>
                <w:szCs w:val="14"/>
              </w:rPr>
            </w:pPr>
            <w:r>
              <w:rPr>
                <w:rFonts w:ascii="Arial" w:hAnsi="Arial"/>
                <w:b/>
                <w:sz w:val="14"/>
                <w:szCs w:val="14"/>
              </w:rPr>
              <w:t>5</w:t>
            </w:r>
          </w:p>
        </w:tc>
      </w:tr>
      <w:tr w:rsidR="00934EFF" w14:paraId="1943B709" w14:textId="77777777" w:rsidTr="00EC4F91">
        <w:trPr>
          <w:trHeight w:val="170"/>
          <w:jc w:val="center"/>
        </w:trPr>
        <w:tc>
          <w:tcPr>
            <w:tcW w:w="5499" w:type="dxa"/>
            <w:vMerge/>
          </w:tcPr>
          <w:p w14:paraId="6AC877B6" w14:textId="77777777" w:rsidR="00934EFF" w:rsidRDefault="00934EFF" w:rsidP="00EC4F91">
            <w:pPr>
              <w:spacing w:after="0" w:line="240" w:lineRule="auto"/>
              <w:rPr>
                <w:sz w:val="14"/>
                <w:szCs w:val="14"/>
              </w:rPr>
            </w:pPr>
          </w:p>
        </w:tc>
        <w:tc>
          <w:tcPr>
            <w:tcW w:w="737" w:type="dxa"/>
            <w:shd w:val="clear" w:color="auto" w:fill="D9D9D9"/>
            <w:vAlign w:val="center"/>
          </w:tcPr>
          <w:p w14:paraId="27A562C0" w14:textId="77777777" w:rsidR="00934EFF" w:rsidRDefault="00934EFF" w:rsidP="00EC4F91">
            <w:pPr>
              <w:spacing w:after="0" w:line="240" w:lineRule="auto"/>
              <w:rPr>
                <w:sz w:val="14"/>
                <w:szCs w:val="14"/>
              </w:rPr>
            </w:pPr>
            <w:r>
              <w:rPr>
                <w:rFonts w:ascii="Arial" w:hAnsi="Arial"/>
                <w:b/>
                <w:sz w:val="14"/>
                <w:szCs w:val="14"/>
              </w:rPr>
              <w:t>Fechas</w:t>
            </w:r>
          </w:p>
        </w:tc>
        <w:tc>
          <w:tcPr>
            <w:tcW w:w="1519" w:type="dxa"/>
            <w:shd w:val="clear" w:color="auto" w:fill="D9D9D9"/>
            <w:vAlign w:val="center"/>
          </w:tcPr>
          <w:p w14:paraId="0ECA2D4E" w14:textId="77777777" w:rsidR="00934EFF" w:rsidRDefault="00934EFF" w:rsidP="00EC4F91">
            <w:pPr>
              <w:spacing w:after="0" w:line="240" w:lineRule="auto"/>
              <w:jc w:val="center"/>
              <w:rPr>
                <w:sz w:val="14"/>
                <w:szCs w:val="14"/>
              </w:rPr>
            </w:pPr>
            <w:r>
              <w:rPr>
                <w:rFonts w:ascii="Arial" w:hAnsi="Arial"/>
                <w:sz w:val="14"/>
                <w:szCs w:val="14"/>
              </w:rPr>
              <w:t>21-27 sep</w:t>
            </w:r>
          </w:p>
        </w:tc>
        <w:tc>
          <w:tcPr>
            <w:tcW w:w="1519" w:type="dxa"/>
            <w:shd w:val="clear" w:color="auto" w:fill="D9D9D9"/>
            <w:vAlign w:val="center"/>
          </w:tcPr>
          <w:p w14:paraId="7D38BCBC" w14:textId="77777777" w:rsidR="00934EFF" w:rsidRDefault="00934EFF" w:rsidP="00EC4F91">
            <w:pPr>
              <w:spacing w:after="0" w:line="240" w:lineRule="auto"/>
              <w:jc w:val="center"/>
              <w:rPr>
                <w:sz w:val="14"/>
                <w:szCs w:val="14"/>
              </w:rPr>
            </w:pPr>
            <w:r>
              <w:rPr>
                <w:rFonts w:ascii="Arial" w:hAnsi="Arial"/>
                <w:sz w:val="14"/>
                <w:szCs w:val="14"/>
              </w:rPr>
              <w:t>28 sep-4 oct</w:t>
            </w:r>
          </w:p>
        </w:tc>
        <w:tc>
          <w:tcPr>
            <w:tcW w:w="1519" w:type="dxa"/>
            <w:shd w:val="clear" w:color="auto" w:fill="D9D9D9"/>
            <w:vAlign w:val="center"/>
          </w:tcPr>
          <w:p w14:paraId="04AD695E" w14:textId="77777777" w:rsidR="00934EFF" w:rsidRDefault="00934EFF" w:rsidP="00EC4F91">
            <w:pPr>
              <w:spacing w:after="0" w:line="240" w:lineRule="auto"/>
              <w:jc w:val="center"/>
              <w:rPr>
                <w:sz w:val="14"/>
                <w:szCs w:val="14"/>
              </w:rPr>
            </w:pPr>
            <w:r>
              <w:rPr>
                <w:rFonts w:ascii="Arial" w:hAnsi="Arial"/>
                <w:sz w:val="14"/>
                <w:szCs w:val="14"/>
              </w:rPr>
              <w:t>5-11 oct</w:t>
            </w:r>
          </w:p>
        </w:tc>
        <w:tc>
          <w:tcPr>
            <w:tcW w:w="1519" w:type="dxa"/>
            <w:shd w:val="clear" w:color="auto" w:fill="D9D9D9"/>
            <w:vAlign w:val="center"/>
          </w:tcPr>
          <w:p w14:paraId="0BAFF260" w14:textId="77777777" w:rsidR="00934EFF" w:rsidRDefault="00934EFF" w:rsidP="00EC4F91">
            <w:pPr>
              <w:spacing w:after="0" w:line="240" w:lineRule="auto"/>
              <w:jc w:val="center"/>
              <w:rPr>
                <w:sz w:val="14"/>
                <w:szCs w:val="14"/>
              </w:rPr>
            </w:pPr>
            <w:r>
              <w:rPr>
                <w:rFonts w:ascii="Arial" w:hAnsi="Arial"/>
                <w:sz w:val="14"/>
                <w:szCs w:val="14"/>
              </w:rPr>
              <w:t>12-18 oct</w:t>
            </w:r>
          </w:p>
        </w:tc>
        <w:tc>
          <w:tcPr>
            <w:tcW w:w="1519" w:type="dxa"/>
            <w:shd w:val="clear" w:color="auto" w:fill="D9D9D9"/>
            <w:vAlign w:val="center"/>
          </w:tcPr>
          <w:p w14:paraId="77F1FB54" w14:textId="77777777" w:rsidR="00934EFF" w:rsidRDefault="00934EFF" w:rsidP="00EC4F91">
            <w:pPr>
              <w:spacing w:after="0" w:line="240" w:lineRule="auto"/>
              <w:jc w:val="center"/>
              <w:rPr>
                <w:sz w:val="14"/>
                <w:szCs w:val="14"/>
              </w:rPr>
            </w:pPr>
            <w:r>
              <w:rPr>
                <w:rFonts w:ascii="Arial" w:hAnsi="Arial"/>
                <w:sz w:val="14"/>
                <w:szCs w:val="14"/>
              </w:rPr>
              <w:t>19-21 oct</w:t>
            </w:r>
          </w:p>
        </w:tc>
      </w:tr>
      <w:tr w:rsidR="00934EFF" w14:paraId="296519B2" w14:textId="77777777" w:rsidTr="00EC4F91">
        <w:trPr>
          <w:trHeight w:val="170"/>
          <w:jc w:val="center"/>
        </w:trPr>
        <w:tc>
          <w:tcPr>
            <w:tcW w:w="5499" w:type="dxa"/>
            <w:vMerge w:val="restart"/>
            <w:vAlign w:val="center"/>
          </w:tcPr>
          <w:p w14:paraId="55D18EF0" w14:textId="77777777" w:rsidR="00934EFF" w:rsidRDefault="00934EFF" w:rsidP="00EC4F91">
            <w:pPr>
              <w:spacing w:after="0" w:line="240" w:lineRule="auto"/>
              <w:rPr>
                <w:sz w:val="14"/>
                <w:szCs w:val="14"/>
              </w:rPr>
            </w:pPr>
            <w:r>
              <w:rPr>
                <w:rFonts w:ascii="Arial" w:hAnsi="Arial"/>
                <w:sz w:val="14"/>
                <w:szCs w:val="14"/>
              </w:rPr>
              <w:t>Levantamiento de requerimientos con el Comisariado Ejidal</w:t>
            </w:r>
          </w:p>
        </w:tc>
        <w:tc>
          <w:tcPr>
            <w:tcW w:w="737" w:type="dxa"/>
            <w:vAlign w:val="center"/>
          </w:tcPr>
          <w:p w14:paraId="63656FA4"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shd w:val="clear" w:color="auto" w:fill="2F5597"/>
          </w:tcPr>
          <w:p w14:paraId="4578DA58" w14:textId="77777777" w:rsidR="00934EFF" w:rsidRDefault="00934EFF" w:rsidP="00EC4F91">
            <w:pPr>
              <w:spacing w:after="0" w:line="240" w:lineRule="auto"/>
              <w:rPr>
                <w:sz w:val="14"/>
                <w:szCs w:val="14"/>
              </w:rPr>
            </w:pPr>
          </w:p>
        </w:tc>
        <w:tc>
          <w:tcPr>
            <w:tcW w:w="1519" w:type="dxa"/>
          </w:tcPr>
          <w:p w14:paraId="485D2DCC" w14:textId="77777777" w:rsidR="00934EFF" w:rsidRDefault="00934EFF" w:rsidP="00EC4F91">
            <w:pPr>
              <w:spacing w:after="0" w:line="240" w:lineRule="auto"/>
              <w:rPr>
                <w:sz w:val="14"/>
                <w:szCs w:val="14"/>
              </w:rPr>
            </w:pPr>
          </w:p>
        </w:tc>
        <w:tc>
          <w:tcPr>
            <w:tcW w:w="1519" w:type="dxa"/>
          </w:tcPr>
          <w:p w14:paraId="39B2BE0E" w14:textId="77777777" w:rsidR="00934EFF" w:rsidRDefault="00934EFF" w:rsidP="00EC4F91">
            <w:pPr>
              <w:spacing w:after="0" w:line="240" w:lineRule="auto"/>
              <w:rPr>
                <w:sz w:val="14"/>
                <w:szCs w:val="14"/>
              </w:rPr>
            </w:pPr>
          </w:p>
        </w:tc>
        <w:tc>
          <w:tcPr>
            <w:tcW w:w="1519" w:type="dxa"/>
          </w:tcPr>
          <w:p w14:paraId="1931FBDA" w14:textId="77777777" w:rsidR="00934EFF" w:rsidRDefault="00934EFF" w:rsidP="00EC4F91">
            <w:pPr>
              <w:spacing w:after="0" w:line="240" w:lineRule="auto"/>
              <w:rPr>
                <w:sz w:val="14"/>
                <w:szCs w:val="14"/>
              </w:rPr>
            </w:pPr>
          </w:p>
        </w:tc>
        <w:tc>
          <w:tcPr>
            <w:tcW w:w="1519" w:type="dxa"/>
          </w:tcPr>
          <w:p w14:paraId="2D9788BA" w14:textId="77777777" w:rsidR="00934EFF" w:rsidRDefault="00934EFF" w:rsidP="00EC4F91">
            <w:pPr>
              <w:spacing w:after="0" w:line="240" w:lineRule="auto"/>
              <w:rPr>
                <w:sz w:val="14"/>
                <w:szCs w:val="14"/>
              </w:rPr>
            </w:pPr>
          </w:p>
        </w:tc>
      </w:tr>
      <w:tr w:rsidR="00934EFF" w14:paraId="51F5EA48" w14:textId="77777777" w:rsidTr="00EC4F91">
        <w:trPr>
          <w:trHeight w:val="170"/>
          <w:jc w:val="center"/>
        </w:trPr>
        <w:tc>
          <w:tcPr>
            <w:tcW w:w="5499" w:type="dxa"/>
            <w:vMerge/>
          </w:tcPr>
          <w:p w14:paraId="26977824" w14:textId="77777777" w:rsidR="00934EFF" w:rsidRDefault="00934EFF" w:rsidP="00EC4F91">
            <w:pPr>
              <w:spacing w:after="0" w:line="240" w:lineRule="auto"/>
              <w:rPr>
                <w:sz w:val="14"/>
                <w:szCs w:val="14"/>
              </w:rPr>
            </w:pPr>
          </w:p>
        </w:tc>
        <w:tc>
          <w:tcPr>
            <w:tcW w:w="737" w:type="dxa"/>
            <w:vAlign w:val="center"/>
          </w:tcPr>
          <w:p w14:paraId="1BE8B294"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shd w:val="clear" w:color="auto" w:fill="2F5597"/>
          </w:tcPr>
          <w:p w14:paraId="4917A5C4" w14:textId="77777777" w:rsidR="00934EFF" w:rsidRDefault="00934EFF" w:rsidP="00EC4F91">
            <w:pPr>
              <w:spacing w:after="0" w:line="240" w:lineRule="auto"/>
              <w:rPr>
                <w:sz w:val="14"/>
                <w:szCs w:val="14"/>
              </w:rPr>
            </w:pPr>
          </w:p>
        </w:tc>
        <w:tc>
          <w:tcPr>
            <w:tcW w:w="1519" w:type="dxa"/>
          </w:tcPr>
          <w:p w14:paraId="2B3F2D6A" w14:textId="77777777" w:rsidR="00934EFF" w:rsidRDefault="00934EFF" w:rsidP="00EC4F91">
            <w:pPr>
              <w:spacing w:after="0" w:line="240" w:lineRule="auto"/>
              <w:rPr>
                <w:sz w:val="14"/>
                <w:szCs w:val="14"/>
              </w:rPr>
            </w:pPr>
          </w:p>
        </w:tc>
        <w:tc>
          <w:tcPr>
            <w:tcW w:w="1519" w:type="dxa"/>
          </w:tcPr>
          <w:p w14:paraId="31BE13D9" w14:textId="77777777" w:rsidR="00934EFF" w:rsidRDefault="00934EFF" w:rsidP="00EC4F91">
            <w:pPr>
              <w:spacing w:after="0" w:line="240" w:lineRule="auto"/>
              <w:rPr>
                <w:sz w:val="14"/>
                <w:szCs w:val="14"/>
              </w:rPr>
            </w:pPr>
          </w:p>
        </w:tc>
        <w:tc>
          <w:tcPr>
            <w:tcW w:w="1519" w:type="dxa"/>
          </w:tcPr>
          <w:p w14:paraId="640C4B97" w14:textId="77777777" w:rsidR="00934EFF" w:rsidRDefault="00934EFF" w:rsidP="00EC4F91">
            <w:pPr>
              <w:spacing w:after="0" w:line="240" w:lineRule="auto"/>
              <w:rPr>
                <w:sz w:val="14"/>
                <w:szCs w:val="14"/>
              </w:rPr>
            </w:pPr>
          </w:p>
        </w:tc>
        <w:tc>
          <w:tcPr>
            <w:tcW w:w="1519" w:type="dxa"/>
          </w:tcPr>
          <w:p w14:paraId="46BCBEF0" w14:textId="77777777" w:rsidR="00934EFF" w:rsidRDefault="00934EFF" w:rsidP="00EC4F91">
            <w:pPr>
              <w:spacing w:after="0" w:line="240" w:lineRule="auto"/>
              <w:rPr>
                <w:sz w:val="14"/>
                <w:szCs w:val="14"/>
              </w:rPr>
            </w:pPr>
          </w:p>
        </w:tc>
      </w:tr>
      <w:tr w:rsidR="00934EFF" w14:paraId="7D67713C" w14:textId="77777777" w:rsidTr="00EC4F91">
        <w:trPr>
          <w:trHeight w:val="170"/>
          <w:jc w:val="center"/>
        </w:trPr>
        <w:tc>
          <w:tcPr>
            <w:tcW w:w="5499" w:type="dxa"/>
            <w:vMerge w:val="restart"/>
            <w:vAlign w:val="center"/>
          </w:tcPr>
          <w:p w14:paraId="6229B7FA" w14:textId="77777777" w:rsidR="00934EFF" w:rsidRDefault="00934EFF" w:rsidP="00EC4F91">
            <w:pPr>
              <w:spacing w:after="0" w:line="240" w:lineRule="auto"/>
              <w:rPr>
                <w:sz w:val="14"/>
                <w:szCs w:val="14"/>
              </w:rPr>
            </w:pPr>
            <w:r>
              <w:rPr>
                <w:rFonts w:ascii="Arial" w:hAnsi="Arial"/>
                <w:sz w:val="14"/>
                <w:szCs w:val="14"/>
              </w:rPr>
              <w:t>Análisis y diseño del sistema (casos de uso y modelo de datos)</w:t>
            </w:r>
          </w:p>
        </w:tc>
        <w:tc>
          <w:tcPr>
            <w:tcW w:w="737" w:type="dxa"/>
            <w:vAlign w:val="center"/>
          </w:tcPr>
          <w:p w14:paraId="7583DA44"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shd w:val="clear" w:color="auto" w:fill="2F5597"/>
          </w:tcPr>
          <w:p w14:paraId="5E596AD9" w14:textId="77777777" w:rsidR="00934EFF" w:rsidRDefault="00934EFF" w:rsidP="00EC4F91">
            <w:pPr>
              <w:spacing w:after="0" w:line="240" w:lineRule="auto"/>
              <w:rPr>
                <w:sz w:val="14"/>
                <w:szCs w:val="14"/>
              </w:rPr>
            </w:pPr>
          </w:p>
        </w:tc>
        <w:tc>
          <w:tcPr>
            <w:tcW w:w="1519" w:type="dxa"/>
            <w:shd w:val="clear" w:color="auto" w:fill="2F5597"/>
          </w:tcPr>
          <w:p w14:paraId="2764E252" w14:textId="77777777" w:rsidR="00934EFF" w:rsidRDefault="00934EFF" w:rsidP="00EC4F91">
            <w:pPr>
              <w:spacing w:after="0" w:line="240" w:lineRule="auto"/>
              <w:rPr>
                <w:sz w:val="14"/>
                <w:szCs w:val="14"/>
              </w:rPr>
            </w:pPr>
          </w:p>
        </w:tc>
        <w:tc>
          <w:tcPr>
            <w:tcW w:w="1519" w:type="dxa"/>
          </w:tcPr>
          <w:p w14:paraId="644B354F" w14:textId="77777777" w:rsidR="00934EFF" w:rsidRDefault="00934EFF" w:rsidP="00EC4F91">
            <w:pPr>
              <w:spacing w:after="0" w:line="240" w:lineRule="auto"/>
              <w:rPr>
                <w:sz w:val="14"/>
                <w:szCs w:val="14"/>
              </w:rPr>
            </w:pPr>
          </w:p>
        </w:tc>
        <w:tc>
          <w:tcPr>
            <w:tcW w:w="1519" w:type="dxa"/>
          </w:tcPr>
          <w:p w14:paraId="34490984" w14:textId="77777777" w:rsidR="00934EFF" w:rsidRDefault="00934EFF" w:rsidP="00EC4F91">
            <w:pPr>
              <w:spacing w:after="0" w:line="240" w:lineRule="auto"/>
              <w:rPr>
                <w:sz w:val="14"/>
                <w:szCs w:val="14"/>
              </w:rPr>
            </w:pPr>
          </w:p>
        </w:tc>
        <w:tc>
          <w:tcPr>
            <w:tcW w:w="1519" w:type="dxa"/>
          </w:tcPr>
          <w:p w14:paraId="70FEE36B" w14:textId="77777777" w:rsidR="00934EFF" w:rsidRDefault="00934EFF" w:rsidP="00EC4F91">
            <w:pPr>
              <w:spacing w:after="0" w:line="240" w:lineRule="auto"/>
              <w:rPr>
                <w:sz w:val="14"/>
                <w:szCs w:val="14"/>
              </w:rPr>
            </w:pPr>
          </w:p>
        </w:tc>
      </w:tr>
      <w:tr w:rsidR="00934EFF" w14:paraId="656459AF" w14:textId="77777777" w:rsidTr="00EC4F91">
        <w:trPr>
          <w:trHeight w:val="170"/>
          <w:jc w:val="center"/>
        </w:trPr>
        <w:tc>
          <w:tcPr>
            <w:tcW w:w="5499" w:type="dxa"/>
            <w:vMerge/>
          </w:tcPr>
          <w:p w14:paraId="04700442" w14:textId="77777777" w:rsidR="00934EFF" w:rsidRDefault="00934EFF" w:rsidP="00EC4F91">
            <w:pPr>
              <w:spacing w:after="0" w:line="240" w:lineRule="auto"/>
              <w:rPr>
                <w:sz w:val="14"/>
                <w:szCs w:val="14"/>
              </w:rPr>
            </w:pPr>
          </w:p>
        </w:tc>
        <w:tc>
          <w:tcPr>
            <w:tcW w:w="737" w:type="dxa"/>
            <w:vAlign w:val="center"/>
          </w:tcPr>
          <w:p w14:paraId="58601C63"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shd w:val="clear" w:color="auto" w:fill="2F5597"/>
          </w:tcPr>
          <w:p w14:paraId="7A2DD595" w14:textId="77777777" w:rsidR="00934EFF" w:rsidRDefault="00934EFF" w:rsidP="00EC4F91">
            <w:pPr>
              <w:spacing w:after="0" w:line="240" w:lineRule="auto"/>
              <w:rPr>
                <w:sz w:val="14"/>
                <w:szCs w:val="14"/>
              </w:rPr>
            </w:pPr>
          </w:p>
        </w:tc>
        <w:tc>
          <w:tcPr>
            <w:tcW w:w="1519" w:type="dxa"/>
            <w:shd w:val="clear" w:color="auto" w:fill="2F5597"/>
          </w:tcPr>
          <w:p w14:paraId="4B67AA3E" w14:textId="77777777" w:rsidR="00934EFF" w:rsidRDefault="00934EFF" w:rsidP="00EC4F91">
            <w:pPr>
              <w:spacing w:after="0" w:line="240" w:lineRule="auto"/>
              <w:rPr>
                <w:sz w:val="14"/>
                <w:szCs w:val="14"/>
              </w:rPr>
            </w:pPr>
          </w:p>
        </w:tc>
        <w:tc>
          <w:tcPr>
            <w:tcW w:w="1519" w:type="dxa"/>
          </w:tcPr>
          <w:p w14:paraId="62FAE2C4" w14:textId="77777777" w:rsidR="00934EFF" w:rsidRDefault="00934EFF" w:rsidP="00EC4F91">
            <w:pPr>
              <w:spacing w:after="0" w:line="240" w:lineRule="auto"/>
              <w:rPr>
                <w:sz w:val="14"/>
                <w:szCs w:val="14"/>
              </w:rPr>
            </w:pPr>
          </w:p>
        </w:tc>
        <w:tc>
          <w:tcPr>
            <w:tcW w:w="1519" w:type="dxa"/>
          </w:tcPr>
          <w:p w14:paraId="4DDA55AA" w14:textId="77777777" w:rsidR="00934EFF" w:rsidRDefault="00934EFF" w:rsidP="00EC4F91">
            <w:pPr>
              <w:spacing w:after="0" w:line="240" w:lineRule="auto"/>
              <w:rPr>
                <w:sz w:val="14"/>
                <w:szCs w:val="14"/>
              </w:rPr>
            </w:pPr>
          </w:p>
        </w:tc>
        <w:tc>
          <w:tcPr>
            <w:tcW w:w="1519" w:type="dxa"/>
          </w:tcPr>
          <w:p w14:paraId="4C153A24" w14:textId="77777777" w:rsidR="00934EFF" w:rsidRDefault="00934EFF" w:rsidP="00EC4F91">
            <w:pPr>
              <w:spacing w:after="0" w:line="240" w:lineRule="auto"/>
              <w:rPr>
                <w:sz w:val="14"/>
                <w:szCs w:val="14"/>
              </w:rPr>
            </w:pPr>
          </w:p>
        </w:tc>
      </w:tr>
      <w:tr w:rsidR="00934EFF" w14:paraId="0F8FF691" w14:textId="77777777" w:rsidTr="00EC4F91">
        <w:trPr>
          <w:trHeight w:val="170"/>
          <w:jc w:val="center"/>
        </w:trPr>
        <w:tc>
          <w:tcPr>
            <w:tcW w:w="5499" w:type="dxa"/>
            <w:vMerge w:val="restart"/>
            <w:vAlign w:val="center"/>
          </w:tcPr>
          <w:p w14:paraId="55D169E9" w14:textId="77777777" w:rsidR="00934EFF" w:rsidRDefault="00934EFF" w:rsidP="00EC4F91">
            <w:pPr>
              <w:spacing w:after="0" w:line="240" w:lineRule="auto"/>
              <w:rPr>
                <w:sz w:val="14"/>
                <w:szCs w:val="14"/>
              </w:rPr>
            </w:pPr>
            <w:r>
              <w:rPr>
                <w:rFonts w:ascii="Arial" w:hAnsi="Arial"/>
                <w:sz w:val="14"/>
                <w:szCs w:val="14"/>
              </w:rPr>
              <w:t>Diseño e implementación de la base de datos</w:t>
            </w:r>
          </w:p>
        </w:tc>
        <w:tc>
          <w:tcPr>
            <w:tcW w:w="737" w:type="dxa"/>
            <w:vAlign w:val="center"/>
          </w:tcPr>
          <w:p w14:paraId="5DD8F997"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67EC0FE9" w14:textId="77777777" w:rsidR="00934EFF" w:rsidRDefault="00934EFF" w:rsidP="00EC4F91">
            <w:pPr>
              <w:spacing w:after="0" w:line="240" w:lineRule="auto"/>
              <w:rPr>
                <w:sz w:val="14"/>
                <w:szCs w:val="14"/>
              </w:rPr>
            </w:pPr>
          </w:p>
        </w:tc>
        <w:tc>
          <w:tcPr>
            <w:tcW w:w="1519" w:type="dxa"/>
            <w:shd w:val="clear" w:color="auto" w:fill="2F5597"/>
          </w:tcPr>
          <w:p w14:paraId="662B59B9" w14:textId="77777777" w:rsidR="00934EFF" w:rsidRDefault="00934EFF" w:rsidP="00EC4F91">
            <w:pPr>
              <w:spacing w:after="0" w:line="240" w:lineRule="auto"/>
              <w:rPr>
                <w:sz w:val="14"/>
                <w:szCs w:val="14"/>
              </w:rPr>
            </w:pPr>
          </w:p>
        </w:tc>
        <w:tc>
          <w:tcPr>
            <w:tcW w:w="1519" w:type="dxa"/>
          </w:tcPr>
          <w:p w14:paraId="281E069E" w14:textId="77777777" w:rsidR="00934EFF" w:rsidRDefault="00934EFF" w:rsidP="00EC4F91">
            <w:pPr>
              <w:spacing w:after="0" w:line="240" w:lineRule="auto"/>
              <w:rPr>
                <w:sz w:val="14"/>
                <w:szCs w:val="14"/>
              </w:rPr>
            </w:pPr>
          </w:p>
        </w:tc>
        <w:tc>
          <w:tcPr>
            <w:tcW w:w="1519" w:type="dxa"/>
          </w:tcPr>
          <w:p w14:paraId="22F0B145" w14:textId="77777777" w:rsidR="00934EFF" w:rsidRDefault="00934EFF" w:rsidP="00EC4F91">
            <w:pPr>
              <w:spacing w:after="0" w:line="240" w:lineRule="auto"/>
              <w:rPr>
                <w:sz w:val="14"/>
                <w:szCs w:val="14"/>
              </w:rPr>
            </w:pPr>
          </w:p>
        </w:tc>
        <w:tc>
          <w:tcPr>
            <w:tcW w:w="1519" w:type="dxa"/>
          </w:tcPr>
          <w:p w14:paraId="06CD5DB1" w14:textId="77777777" w:rsidR="00934EFF" w:rsidRDefault="00934EFF" w:rsidP="00EC4F91">
            <w:pPr>
              <w:spacing w:after="0" w:line="240" w:lineRule="auto"/>
              <w:rPr>
                <w:sz w:val="14"/>
                <w:szCs w:val="14"/>
              </w:rPr>
            </w:pPr>
          </w:p>
        </w:tc>
      </w:tr>
      <w:tr w:rsidR="00934EFF" w14:paraId="3543846C" w14:textId="77777777" w:rsidTr="00EC4F91">
        <w:trPr>
          <w:trHeight w:val="170"/>
          <w:jc w:val="center"/>
        </w:trPr>
        <w:tc>
          <w:tcPr>
            <w:tcW w:w="5499" w:type="dxa"/>
            <w:vMerge/>
          </w:tcPr>
          <w:p w14:paraId="20F2D30C" w14:textId="77777777" w:rsidR="00934EFF" w:rsidRDefault="00934EFF" w:rsidP="00EC4F91">
            <w:pPr>
              <w:spacing w:after="0" w:line="240" w:lineRule="auto"/>
              <w:rPr>
                <w:sz w:val="14"/>
                <w:szCs w:val="14"/>
              </w:rPr>
            </w:pPr>
          </w:p>
        </w:tc>
        <w:tc>
          <w:tcPr>
            <w:tcW w:w="737" w:type="dxa"/>
            <w:vAlign w:val="center"/>
          </w:tcPr>
          <w:p w14:paraId="1E9739F2"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2A96B070" w14:textId="77777777" w:rsidR="00934EFF" w:rsidRDefault="00934EFF" w:rsidP="00EC4F91">
            <w:pPr>
              <w:spacing w:after="0" w:line="240" w:lineRule="auto"/>
              <w:rPr>
                <w:sz w:val="14"/>
                <w:szCs w:val="14"/>
              </w:rPr>
            </w:pPr>
          </w:p>
        </w:tc>
        <w:tc>
          <w:tcPr>
            <w:tcW w:w="1519" w:type="dxa"/>
            <w:shd w:val="clear" w:color="auto" w:fill="2F5597"/>
          </w:tcPr>
          <w:p w14:paraId="71FB8303" w14:textId="77777777" w:rsidR="00934EFF" w:rsidRDefault="00934EFF" w:rsidP="00EC4F91">
            <w:pPr>
              <w:spacing w:after="0" w:line="240" w:lineRule="auto"/>
              <w:rPr>
                <w:sz w:val="14"/>
                <w:szCs w:val="14"/>
              </w:rPr>
            </w:pPr>
          </w:p>
        </w:tc>
        <w:tc>
          <w:tcPr>
            <w:tcW w:w="1519" w:type="dxa"/>
          </w:tcPr>
          <w:p w14:paraId="58DE117C" w14:textId="77777777" w:rsidR="00934EFF" w:rsidRDefault="00934EFF" w:rsidP="00EC4F91">
            <w:pPr>
              <w:spacing w:after="0" w:line="240" w:lineRule="auto"/>
              <w:rPr>
                <w:sz w:val="14"/>
                <w:szCs w:val="14"/>
              </w:rPr>
            </w:pPr>
          </w:p>
        </w:tc>
        <w:tc>
          <w:tcPr>
            <w:tcW w:w="1519" w:type="dxa"/>
          </w:tcPr>
          <w:p w14:paraId="5A51A494" w14:textId="77777777" w:rsidR="00934EFF" w:rsidRDefault="00934EFF" w:rsidP="00EC4F91">
            <w:pPr>
              <w:spacing w:after="0" w:line="240" w:lineRule="auto"/>
              <w:rPr>
                <w:sz w:val="14"/>
                <w:szCs w:val="14"/>
              </w:rPr>
            </w:pPr>
          </w:p>
        </w:tc>
        <w:tc>
          <w:tcPr>
            <w:tcW w:w="1519" w:type="dxa"/>
          </w:tcPr>
          <w:p w14:paraId="09239623" w14:textId="77777777" w:rsidR="00934EFF" w:rsidRDefault="00934EFF" w:rsidP="00EC4F91">
            <w:pPr>
              <w:spacing w:after="0" w:line="240" w:lineRule="auto"/>
              <w:rPr>
                <w:sz w:val="14"/>
                <w:szCs w:val="14"/>
              </w:rPr>
            </w:pPr>
          </w:p>
        </w:tc>
      </w:tr>
      <w:tr w:rsidR="00934EFF" w14:paraId="2CCDB574" w14:textId="77777777" w:rsidTr="00EC4F91">
        <w:trPr>
          <w:trHeight w:val="170"/>
          <w:jc w:val="center"/>
        </w:trPr>
        <w:tc>
          <w:tcPr>
            <w:tcW w:w="5499" w:type="dxa"/>
            <w:vMerge w:val="restart"/>
            <w:vAlign w:val="center"/>
          </w:tcPr>
          <w:p w14:paraId="7A3BF68D" w14:textId="77777777" w:rsidR="00934EFF" w:rsidRDefault="00934EFF" w:rsidP="00EC4F91">
            <w:pPr>
              <w:spacing w:after="0" w:line="240" w:lineRule="auto"/>
              <w:rPr>
                <w:sz w:val="14"/>
                <w:szCs w:val="14"/>
              </w:rPr>
            </w:pPr>
            <w:r>
              <w:rPr>
                <w:rFonts w:ascii="Arial" w:hAnsi="Arial"/>
                <w:sz w:val="14"/>
                <w:szCs w:val="14"/>
              </w:rPr>
              <w:t>Desarrollo del servidor y API REST con autenticación</w:t>
            </w:r>
          </w:p>
        </w:tc>
        <w:tc>
          <w:tcPr>
            <w:tcW w:w="737" w:type="dxa"/>
            <w:vAlign w:val="center"/>
          </w:tcPr>
          <w:p w14:paraId="696E7ED3"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4F044B61" w14:textId="77777777" w:rsidR="00934EFF" w:rsidRDefault="00934EFF" w:rsidP="00EC4F91">
            <w:pPr>
              <w:spacing w:after="0" w:line="240" w:lineRule="auto"/>
              <w:rPr>
                <w:sz w:val="14"/>
                <w:szCs w:val="14"/>
              </w:rPr>
            </w:pPr>
          </w:p>
        </w:tc>
        <w:tc>
          <w:tcPr>
            <w:tcW w:w="1519" w:type="dxa"/>
            <w:shd w:val="clear" w:color="auto" w:fill="2F5597"/>
          </w:tcPr>
          <w:p w14:paraId="72CCA333" w14:textId="77777777" w:rsidR="00934EFF" w:rsidRDefault="00934EFF" w:rsidP="00EC4F91">
            <w:pPr>
              <w:spacing w:after="0" w:line="240" w:lineRule="auto"/>
              <w:rPr>
                <w:sz w:val="14"/>
                <w:szCs w:val="14"/>
              </w:rPr>
            </w:pPr>
          </w:p>
        </w:tc>
        <w:tc>
          <w:tcPr>
            <w:tcW w:w="1519" w:type="dxa"/>
            <w:shd w:val="clear" w:color="auto" w:fill="2F5597"/>
          </w:tcPr>
          <w:p w14:paraId="2F9DC900" w14:textId="77777777" w:rsidR="00934EFF" w:rsidRDefault="00934EFF" w:rsidP="00EC4F91">
            <w:pPr>
              <w:spacing w:after="0" w:line="240" w:lineRule="auto"/>
              <w:rPr>
                <w:sz w:val="14"/>
                <w:szCs w:val="14"/>
              </w:rPr>
            </w:pPr>
          </w:p>
        </w:tc>
        <w:tc>
          <w:tcPr>
            <w:tcW w:w="1519" w:type="dxa"/>
          </w:tcPr>
          <w:p w14:paraId="5334C703" w14:textId="77777777" w:rsidR="00934EFF" w:rsidRDefault="00934EFF" w:rsidP="00EC4F91">
            <w:pPr>
              <w:spacing w:after="0" w:line="240" w:lineRule="auto"/>
              <w:rPr>
                <w:sz w:val="14"/>
                <w:szCs w:val="14"/>
              </w:rPr>
            </w:pPr>
          </w:p>
        </w:tc>
        <w:tc>
          <w:tcPr>
            <w:tcW w:w="1519" w:type="dxa"/>
          </w:tcPr>
          <w:p w14:paraId="2AC398E8" w14:textId="77777777" w:rsidR="00934EFF" w:rsidRDefault="00934EFF" w:rsidP="00EC4F91">
            <w:pPr>
              <w:spacing w:after="0" w:line="240" w:lineRule="auto"/>
              <w:rPr>
                <w:sz w:val="14"/>
                <w:szCs w:val="14"/>
              </w:rPr>
            </w:pPr>
          </w:p>
        </w:tc>
      </w:tr>
      <w:tr w:rsidR="00934EFF" w14:paraId="584509D9" w14:textId="77777777" w:rsidTr="00EC4F91">
        <w:trPr>
          <w:trHeight w:val="170"/>
          <w:jc w:val="center"/>
        </w:trPr>
        <w:tc>
          <w:tcPr>
            <w:tcW w:w="5499" w:type="dxa"/>
            <w:vMerge/>
          </w:tcPr>
          <w:p w14:paraId="6AB6ED51" w14:textId="77777777" w:rsidR="00934EFF" w:rsidRDefault="00934EFF" w:rsidP="00EC4F91">
            <w:pPr>
              <w:spacing w:after="0" w:line="240" w:lineRule="auto"/>
              <w:rPr>
                <w:sz w:val="14"/>
                <w:szCs w:val="14"/>
              </w:rPr>
            </w:pPr>
          </w:p>
        </w:tc>
        <w:tc>
          <w:tcPr>
            <w:tcW w:w="737" w:type="dxa"/>
            <w:vAlign w:val="center"/>
          </w:tcPr>
          <w:p w14:paraId="06BB35E3"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570F09CC" w14:textId="77777777" w:rsidR="00934EFF" w:rsidRDefault="00934EFF" w:rsidP="00EC4F91">
            <w:pPr>
              <w:spacing w:after="0" w:line="240" w:lineRule="auto"/>
              <w:rPr>
                <w:sz w:val="14"/>
                <w:szCs w:val="14"/>
              </w:rPr>
            </w:pPr>
          </w:p>
        </w:tc>
        <w:tc>
          <w:tcPr>
            <w:tcW w:w="1519" w:type="dxa"/>
            <w:shd w:val="clear" w:color="auto" w:fill="2F5597"/>
          </w:tcPr>
          <w:p w14:paraId="76F7CA1F" w14:textId="77777777" w:rsidR="00934EFF" w:rsidRDefault="00934EFF" w:rsidP="00EC4F91">
            <w:pPr>
              <w:spacing w:after="0" w:line="240" w:lineRule="auto"/>
              <w:rPr>
                <w:sz w:val="14"/>
                <w:szCs w:val="14"/>
              </w:rPr>
            </w:pPr>
          </w:p>
        </w:tc>
        <w:tc>
          <w:tcPr>
            <w:tcW w:w="1519" w:type="dxa"/>
            <w:shd w:val="clear" w:color="auto" w:fill="2F5597"/>
          </w:tcPr>
          <w:p w14:paraId="1B120080" w14:textId="77777777" w:rsidR="00934EFF" w:rsidRDefault="00934EFF" w:rsidP="00EC4F91">
            <w:pPr>
              <w:spacing w:after="0" w:line="240" w:lineRule="auto"/>
              <w:rPr>
                <w:sz w:val="14"/>
                <w:szCs w:val="14"/>
              </w:rPr>
            </w:pPr>
          </w:p>
        </w:tc>
        <w:tc>
          <w:tcPr>
            <w:tcW w:w="1519" w:type="dxa"/>
          </w:tcPr>
          <w:p w14:paraId="1CA9DE15" w14:textId="77777777" w:rsidR="00934EFF" w:rsidRDefault="00934EFF" w:rsidP="00EC4F91">
            <w:pPr>
              <w:spacing w:after="0" w:line="240" w:lineRule="auto"/>
              <w:rPr>
                <w:sz w:val="14"/>
                <w:szCs w:val="14"/>
              </w:rPr>
            </w:pPr>
          </w:p>
        </w:tc>
        <w:tc>
          <w:tcPr>
            <w:tcW w:w="1519" w:type="dxa"/>
          </w:tcPr>
          <w:p w14:paraId="3BB98C38" w14:textId="77777777" w:rsidR="00934EFF" w:rsidRDefault="00934EFF" w:rsidP="00EC4F91">
            <w:pPr>
              <w:spacing w:after="0" w:line="240" w:lineRule="auto"/>
              <w:rPr>
                <w:sz w:val="14"/>
                <w:szCs w:val="14"/>
              </w:rPr>
            </w:pPr>
          </w:p>
        </w:tc>
      </w:tr>
      <w:tr w:rsidR="00934EFF" w14:paraId="143976F7" w14:textId="77777777" w:rsidTr="00EC4F91">
        <w:trPr>
          <w:trHeight w:val="170"/>
          <w:jc w:val="center"/>
        </w:trPr>
        <w:tc>
          <w:tcPr>
            <w:tcW w:w="5499" w:type="dxa"/>
            <w:vMerge w:val="restart"/>
            <w:vAlign w:val="center"/>
          </w:tcPr>
          <w:p w14:paraId="6B97AAF0" w14:textId="77777777" w:rsidR="00934EFF" w:rsidRDefault="00934EFF" w:rsidP="00EC4F91">
            <w:pPr>
              <w:spacing w:after="0" w:line="240" w:lineRule="auto"/>
              <w:rPr>
                <w:sz w:val="14"/>
                <w:szCs w:val="14"/>
              </w:rPr>
            </w:pPr>
            <w:r>
              <w:rPr>
                <w:rFonts w:ascii="Arial" w:hAnsi="Arial"/>
                <w:sz w:val="14"/>
                <w:szCs w:val="14"/>
              </w:rPr>
              <w:t>Desarrollo de la aplicación móvil (interfaces y módulos)</w:t>
            </w:r>
          </w:p>
        </w:tc>
        <w:tc>
          <w:tcPr>
            <w:tcW w:w="737" w:type="dxa"/>
            <w:vAlign w:val="center"/>
          </w:tcPr>
          <w:p w14:paraId="3485A29D"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05BC2A65" w14:textId="77777777" w:rsidR="00934EFF" w:rsidRDefault="00934EFF" w:rsidP="00EC4F91">
            <w:pPr>
              <w:spacing w:after="0" w:line="240" w:lineRule="auto"/>
              <w:rPr>
                <w:sz w:val="14"/>
                <w:szCs w:val="14"/>
              </w:rPr>
            </w:pPr>
          </w:p>
        </w:tc>
        <w:tc>
          <w:tcPr>
            <w:tcW w:w="1519" w:type="dxa"/>
            <w:shd w:val="clear" w:color="auto" w:fill="2F5597"/>
          </w:tcPr>
          <w:p w14:paraId="1EB31180" w14:textId="77777777" w:rsidR="00934EFF" w:rsidRDefault="00934EFF" w:rsidP="00EC4F91">
            <w:pPr>
              <w:spacing w:after="0" w:line="240" w:lineRule="auto"/>
              <w:rPr>
                <w:sz w:val="14"/>
                <w:szCs w:val="14"/>
              </w:rPr>
            </w:pPr>
          </w:p>
        </w:tc>
        <w:tc>
          <w:tcPr>
            <w:tcW w:w="1519" w:type="dxa"/>
            <w:shd w:val="clear" w:color="auto" w:fill="2F5597"/>
          </w:tcPr>
          <w:p w14:paraId="56B326CD" w14:textId="77777777" w:rsidR="00934EFF" w:rsidRDefault="00934EFF" w:rsidP="00EC4F91">
            <w:pPr>
              <w:spacing w:after="0" w:line="240" w:lineRule="auto"/>
              <w:rPr>
                <w:sz w:val="14"/>
                <w:szCs w:val="14"/>
              </w:rPr>
            </w:pPr>
          </w:p>
        </w:tc>
        <w:tc>
          <w:tcPr>
            <w:tcW w:w="1519" w:type="dxa"/>
            <w:shd w:val="clear" w:color="auto" w:fill="2F5597"/>
          </w:tcPr>
          <w:p w14:paraId="31E4755E" w14:textId="77777777" w:rsidR="00934EFF" w:rsidRDefault="00934EFF" w:rsidP="00EC4F91">
            <w:pPr>
              <w:spacing w:after="0" w:line="240" w:lineRule="auto"/>
              <w:rPr>
                <w:sz w:val="14"/>
                <w:szCs w:val="14"/>
              </w:rPr>
            </w:pPr>
          </w:p>
        </w:tc>
        <w:tc>
          <w:tcPr>
            <w:tcW w:w="1519" w:type="dxa"/>
          </w:tcPr>
          <w:p w14:paraId="24776A65" w14:textId="77777777" w:rsidR="00934EFF" w:rsidRDefault="00934EFF" w:rsidP="00EC4F91">
            <w:pPr>
              <w:spacing w:after="0" w:line="240" w:lineRule="auto"/>
              <w:rPr>
                <w:sz w:val="14"/>
                <w:szCs w:val="14"/>
              </w:rPr>
            </w:pPr>
          </w:p>
        </w:tc>
      </w:tr>
      <w:tr w:rsidR="00934EFF" w14:paraId="40086ACF" w14:textId="77777777" w:rsidTr="00EC4F91">
        <w:trPr>
          <w:trHeight w:val="170"/>
          <w:jc w:val="center"/>
        </w:trPr>
        <w:tc>
          <w:tcPr>
            <w:tcW w:w="5499" w:type="dxa"/>
            <w:vMerge/>
          </w:tcPr>
          <w:p w14:paraId="7B95A623" w14:textId="77777777" w:rsidR="00934EFF" w:rsidRDefault="00934EFF" w:rsidP="00EC4F91">
            <w:pPr>
              <w:spacing w:after="0" w:line="240" w:lineRule="auto"/>
              <w:rPr>
                <w:sz w:val="14"/>
                <w:szCs w:val="14"/>
              </w:rPr>
            </w:pPr>
          </w:p>
        </w:tc>
        <w:tc>
          <w:tcPr>
            <w:tcW w:w="737" w:type="dxa"/>
            <w:vAlign w:val="center"/>
          </w:tcPr>
          <w:p w14:paraId="371386B3"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03234FC8" w14:textId="77777777" w:rsidR="00934EFF" w:rsidRDefault="00934EFF" w:rsidP="00EC4F91">
            <w:pPr>
              <w:spacing w:after="0" w:line="240" w:lineRule="auto"/>
              <w:rPr>
                <w:sz w:val="14"/>
                <w:szCs w:val="14"/>
              </w:rPr>
            </w:pPr>
          </w:p>
        </w:tc>
        <w:tc>
          <w:tcPr>
            <w:tcW w:w="1519" w:type="dxa"/>
            <w:shd w:val="clear" w:color="auto" w:fill="2F5597"/>
          </w:tcPr>
          <w:p w14:paraId="7CB85B75" w14:textId="77777777" w:rsidR="00934EFF" w:rsidRDefault="00934EFF" w:rsidP="00EC4F91">
            <w:pPr>
              <w:spacing w:after="0" w:line="240" w:lineRule="auto"/>
              <w:rPr>
                <w:sz w:val="14"/>
                <w:szCs w:val="14"/>
              </w:rPr>
            </w:pPr>
          </w:p>
        </w:tc>
        <w:tc>
          <w:tcPr>
            <w:tcW w:w="1519" w:type="dxa"/>
            <w:shd w:val="clear" w:color="auto" w:fill="2F5597"/>
          </w:tcPr>
          <w:p w14:paraId="4799935D" w14:textId="77777777" w:rsidR="00934EFF" w:rsidRDefault="00934EFF" w:rsidP="00EC4F91">
            <w:pPr>
              <w:spacing w:after="0" w:line="240" w:lineRule="auto"/>
              <w:rPr>
                <w:sz w:val="14"/>
                <w:szCs w:val="14"/>
              </w:rPr>
            </w:pPr>
          </w:p>
        </w:tc>
        <w:tc>
          <w:tcPr>
            <w:tcW w:w="1519" w:type="dxa"/>
            <w:shd w:val="clear" w:color="auto" w:fill="2F5597"/>
          </w:tcPr>
          <w:p w14:paraId="69B72AED" w14:textId="77777777" w:rsidR="00934EFF" w:rsidRDefault="00934EFF" w:rsidP="00EC4F91">
            <w:pPr>
              <w:spacing w:after="0" w:line="240" w:lineRule="auto"/>
              <w:rPr>
                <w:sz w:val="14"/>
                <w:szCs w:val="14"/>
              </w:rPr>
            </w:pPr>
          </w:p>
        </w:tc>
        <w:tc>
          <w:tcPr>
            <w:tcW w:w="1519" w:type="dxa"/>
          </w:tcPr>
          <w:p w14:paraId="32F6C5A0" w14:textId="77777777" w:rsidR="00934EFF" w:rsidRDefault="00934EFF" w:rsidP="00EC4F91">
            <w:pPr>
              <w:spacing w:after="0" w:line="240" w:lineRule="auto"/>
              <w:rPr>
                <w:sz w:val="14"/>
                <w:szCs w:val="14"/>
              </w:rPr>
            </w:pPr>
          </w:p>
        </w:tc>
      </w:tr>
      <w:tr w:rsidR="00934EFF" w14:paraId="3AFC0033" w14:textId="77777777" w:rsidTr="00EC4F91">
        <w:trPr>
          <w:trHeight w:val="170"/>
          <w:jc w:val="center"/>
        </w:trPr>
        <w:tc>
          <w:tcPr>
            <w:tcW w:w="5499" w:type="dxa"/>
            <w:vMerge w:val="restart"/>
            <w:vAlign w:val="center"/>
          </w:tcPr>
          <w:p w14:paraId="1DF65F51" w14:textId="77777777" w:rsidR="00934EFF" w:rsidRDefault="00934EFF" w:rsidP="00EC4F91">
            <w:pPr>
              <w:spacing w:after="0" w:line="240" w:lineRule="auto"/>
              <w:rPr>
                <w:sz w:val="14"/>
                <w:szCs w:val="14"/>
              </w:rPr>
            </w:pPr>
            <w:r>
              <w:rPr>
                <w:rFonts w:ascii="Arial" w:hAnsi="Arial"/>
                <w:sz w:val="14"/>
                <w:szCs w:val="14"/>
              </w:rPr>
              <w:t>Implementación del modelo de cálculo de turnos</w:t>
            </w:r>
          </w:p>
        </w:tc>
        <w:tc>
          <w:tcPr>
            <w:tcW w:w="737" w:type="dxa"/>
            <w:vAlign w:val="center"/>
          </w:tcPr>
          <w:p w14:paraId="0FB37148"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20D9C3D" w14:textId="77777777" w:rsidR="00934EFF" w:rsidRDefault="00934EFF" w:rsidP="00EC4F91">
            <w:pPr>
              <w:spacing w:after="0" w:line="240" w:lineRule="auto"/>
              <w:rPr>
                <w:sz w:val="14"/>
                <w:szCs w:val="14"/>
              </w:rPr>
            </w:pPr>
          </w:p>
        </w:tc>
        <w:tc>
          <w:tcPr>
            <w:tcW w:w="1519" w:type="dxa"/>
          </w:tcPr>
          <w:p w14:paraId="0F2FBC23" w14:textId="77777777" w:rsidR="00934EFF" w:rsidRDefault="00934EFF" w:rsidP="00EC4F91">
            <w:pPr>
              <w:spacing w:after="0" w:line="240" w:lineRule="auto"/>
              <w:rPr>
                <w:sz w:val="14"/>
                <w:szCs w:val="14"/>
              </w:rPr>
            </w:pPr>
          </w:p>
        </w:tc>
        <w:tc>
          <w:tcPr>
            <w:tcW w:w="1519" w:type="dxa"/>
            <w:shd w:val="clear" w:color="auto" w:fill="2F5597"/>
          </w:tcPr>
          <w:p w14:paraId="35513473" w14:textId="77777777" w:rsidR="00934EFF" w:rsidRDefault="00934EFF" w:rsidP="00EC4F91">
            <w:pPr>
              <w:spacing w:after="0" w:line="240" w:lineRule="auto"/>
              <w:rPr>
                <w:sz w:val="14"/>
                <w:szCs w:val="14"/>
              </w:rPr>
            </w:pPr>
          </w:p>
        </w:tc>
        <w:tc>
          <w:tcPr>
            <w:tcW w:w="1519" w:type="dxa"/>
          </w:tcPr>
          <w:p w14:paraId="0756004A" w14:textId="77777777" w:rsidR="00934EFF" w:rsidRDefault="00934EFF" w:rsidP="00EC4F91">
            <w:pPr>
              <w:spacing w:after="0" w:line="240" w:lineRule="auto"/>
              <w:rPr>
                <w:sz w:val="14"/>
                <w:szCs w:val="14"/>
              </w:rPr>
            </w:pPr>
          </w:p>
        </w:tc>
        <w:tc>
          <w:tcPr>
            <w:tcW w:w="1519" w:type="dxa"/>
          </w:tcPr>
          <w:p w14:paraId="0955C890" w14:textId="77777777" w:rsidR="00934EFF" w:rsidRDefault="00934EFF" w:rsidP="00EC4F91">
            <w:pPr>
              <w:spacing w:after="0" w:line="240" w:lineRule="auto"/>
              <w:rPr>
                <w:sz w:val="14"/>
                <w:szCs w:val="14"/>
              </w:rPr>
            </w:pPr>
          </w:p>
        </w:tc>
      </w:tr>
      <w:tr w:rsidR="00934EFF" w14:paraId="43819843" w14:textId="77777777" w:rsidTr="00EC4F91">
        <w:trPr>
          <w:trHeight w:val="170"/>
          <w:jc w:val="center"/>
        </w:trPr>
        <w:tc>
          <w:tcPr>
            <w:tcW w:w="5499" w:type="dxa"/>
            <w:vMerge/>
          </w:tcPr>
          <w:p w14:paraId="70A06DBB" w14:textId="77777777" w:rsidR="00934EFF" w:rsidRDefault="00934EFF" w:rsidP="00EC4F91">
            <w:pPr>
              <w:spacing w:after="0" w:line="240" w:lineRule="auto"/>
              <w:rPr>
                <w:sz w:val="14"/>
                <w:szCs w:val="14"/>
              </w:rPr>
            </w:pPr>
          </w:p>
        </w:tc>
        <w:tc>
          <w:tcPr>
            <w:tcW w:w="737" w:type="dxa"/>
            <w:vAlign w:val="center"/>
          </w:tcPr>
          <w:p w14:paraId="559E8A88"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3E3556F4" w14:textId="77777777" w:rsidR="00934EFF" w:rsidRDefault="00934EFF" w:rsidP="00EC4F91">
            <w:pPr>
              <w:spacing w:after="0" w:line="240" w:lineRule="auto"/>
              <w:rPr>
                <w:sz w:val="14"/>
                <w:szCs w:val="14"/>
              </w:rPr>
            </w:pPr>
          </w:p>
        </w:tc>
        <w:tc>
          <w:tcPr>
            <w:tcW w:w="1519" w:type="dxa"/>
          </w:tcPr>
          <w:p w14:paraId="1F55966D" w14:textId="77777777" w:rsidR="00934EFF" w:rsidRDefault="00934EFF" w:rsidP="00EC4F91">
            <w:pPr>
              <w:spacing w:after="0" w:line="240" w:lineRule="auto"/>
              <w:rPr>
                <w:sz w:val="14"/>
                <w:szCs w:val="14"/>
              </w:rPr>
            </w:pPr>
          </w:p>
        </w:tc>
        <w:tc>
          <w:tcPr>
            <w:tcW w:w="1519" w:type="dxa"/>
            <w:shd w:val="clear" w:color="auto" w:fill="2F5597"/>
          </w:tcPr>
          <w:p w14:paraId="31788786" w14:textId="77777777" w:rsidR="00934EFF" w:rsidRDefault="00934EFF" w:rsidP="00EC4F91">
            <w:pPr>
              <w:spacing w:after="0" w:line="240" w:lineRule="auto"/>
              <w:rPr>
                <w:sz w:val="14"/>
                <w:szCs w:val="14"/>
              </w:rPr>
            </w:pPr>
          </w:p>
        </w:tc>
        <w:tc>
          <w:tcPr>
            <w:tcW w:w="1519" w:type="dxa"/>
          </w:tcPr>
          <w:p w14:paraId="77F3F4CC" w14:textId="77777777" w:rsidR="00934EFF" w:rsidRDefault="00934EFF" w:rsidP="00EC4F91">
            <w:pPr>
              <w:spacing w:after="0" w:line="240" w:lineRule="auto"/>
              <w:rPr>
                <w:sz w:val="14"/>
                <w:szCs w:val="14"/>
              </w:rPr>
            </w:pPr>
          </w:p>
        </w:tc>
        <w:tc>
          <w:tcPr>
            <w:tcW w:w="1519" w:type="dxa"/>
          </w:tcPr>
          <w:p w14:paraId="65031D22" w14:textId="77777777" w:rsidR="00934EFF" w:rsidRDefault="00934EFF" w:rsidP="00EC4F91">
            <w:pPr>
              <w:spacing w:after="0" w:line="240" w:lineRule="auto"/>
              <w:rPr>
                <w:sz w:val="14"/>
                <w:szCs w:val="14"/>
              </w:rPr>
            </w:pPr>
          </w:p>
        </w:tc>
      </w:tr>
      <w:tr w:rsidR="00934EFF" w14:paraId="2ECCB395" w14:textId="77777777" w:rsidTr="00EC4F91">
        <w:trPr>
          <w:trHeight w:val="170"/>
          <w:jc w:val="center"/>
        </w:trPr>
        <w:tc>
          <w:tcPr>
            <w:tcW w:w="5499" w:type="dxa"/>
            <w:vMerge w:val="restart"/>
            <w:vAlign w:val="center"/>
          </w:tcPr>
          <w:p w14:paraId="5DBB264B" w14:textId="77777777" w:rsidR="00934EFF" w:rsidRDefault="00934EFF" w:rsidP="00EC4F91">
            <w:pPr>
              <w:spacing w:after="0" w:line="240" w:lineRule="auto"/>
              <w:rPr>
                <w:sz w:val="14"/>
                <w:szCs w:val="14"/>
              </w:rPr>
            </w:pPr>
            <w:r>
              <w:rPr>
                <w:rFonts w:ascii="Arial" w:hAnsi="Arial"/>
                <w:sz w:val="14"/>
                <w:szCs w:val="14"/>
              </w:rPr>
              <w:t>Integración aplicación-servidor y despliegue en la nube</w:t>
            </w:r>
          </w:p>
        </w:tc>
        <w:tc>
          <w:tcPr>
            <w:tcW w:w="737" w:type="dxa"/>
            <w:vAlign w:val="center"/>
          </w:tcPr>
          <w:p w14:paraId="6FB8F0EC"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24FF7A3C" w14:textId="77777777" w:rsidR="00934EFF" w:rsidRDefault="00934EFF" w:rsidP="00EC4F91">
            <w:pPr>
              <w:spacing w:after="0" w:line="240" w:lineRule="auto"/>
              <w:rPr>
                <w:sz w:val="14"/>
                <w:szCs w:val="14"/>
              </w:rPr>
            </w:pPr>
          </w:p>
        </w:tc>
        <w:tc>
          <w:tcPr>
            <w:tcW w:w="1519" w:type="dxa"/>
          </w:tcPr>
          <w:p w14:paraId="780103DE" w14:textId="77777777" w:rsidR="00934EFF" w:rsidRDefault="00934EFF" w:rsidP="00EC4F91">
            <w:pPr>
              <w:spacing w:after="0" w:line="240" w:lineRule="auto"/>
              <w:rPr>
                <w:sz w:val="14"/>
                <w:szCs w:val="14"/>
              </w:rPr>
            </w:pPr>
          </w:p>
        </w:tc>
        <w:tc>
          <w:tcPr>
            <w:tcW w:w="1519" w:type="dxa"/>
            <w:shd w:val="clear" w:color="auto" w:fill="2F5597"/>
          </w:tcPr>
          <w:p w14:paraId="59FE6511" w14:textId="77777777" w:rsidR="00934EFF" w:rsidRDefault="00934EFF" w:rsidP="00EC4F91">
            <w:pPr>
              <w:spacing w:after="0" w:line="240" w:lineRule="auto"/>
              <w:rPr>
                <w:sz w:val="14"/>
                <w:szCs w:val="14"/>
              </w:rPr>
            </w:pPr>
          </w:p>
        </w:tc>
        <w:tc>
          <w:tcPr>
            <w:tcW w:w="1519" w:type="dxa"/>
            <w:shd w:val="clear" w:color="auto" w:fill="2F5597"/>
          </w:tcPr>
          <w:p w14:paraId="0F781C1D" w14:textId="77777777" w:rsidR="00934EFF" w:rsidRDefault="00934EFF" w:rsidP="00EC4F91">
            <w:pPr>
              <w:spacing w:after="0" w:line="240" w:lineRule="auto"/>
              <w:rPr>
                <w:sz w:val="14"/>
                <w:szCs w:val="14"/>
              </w:rPr>
            </w:pPr>
          </w:p>
        </w:tc>
        <w:tc>
          <w:tcPr>
            <w:tcW w:w="1519" w:type="dxa"/>
          </w:tcPr>
          <w:p w14:paraId="0DDB3D56" w14:textId="77777777" w:rsidR="00934EFF" w:rsidRDefault="00934EFF" w:rsidP="00EC4F91">
            <w:pPr>
              <w:spacing w:after="0" w:line="240" w:lineRule="auto"/>
              <w:rPr>
                <w:sz w:val="14"/>
                <w:szCs w:val="14"/>
              </w:rPr>
            </w:pPr>
          </w:p>
        </w:tc>
      </w:tr>
      <w:tr w:rsidR="00934EFF" w14:paraId="6B276EE0" w14:textId="77777777" w:rsidTr="00EC4F91">
        <w:trPr>
          <w:trHeight w:val="170"/>
          <w:jc w:val="center"/>
        </w:trPr>
        <w:tc>
          <w:tcPr>
            <w:tcW w:w="5499" w:type="dxa"/>
            <w:vMerge/>
          </w:tcPr>
          <w:p w14:paraId="7E121C77" w14:textId="77777777" w:rsidR="00934EFF" w:rsidRDefault="00934EFF" w:rsidP="00EC4F91">
            <w:pPr>
              <w:spacing w:after="0" w:line="240" w:lineRule="auto"/>
              <w:rPr>
                <w:sz w:val="14"/>
                <w:szCs w:val="14"/>
              </w:rPr>
            </w:pPr>
          </w:p>
        </w:tc>
        <w:tc>
          <w:tcPr>
            <w:tcW w:w="737" w:type="dxa"/>
            <w:vAlign w:val="center"/>
          </w:tcPr>
          <w:p w14:paraId="17DAEA0F"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4451F96C" w14:textId="77777777" w:rsidR="00934EFF" w:rsidRDefault="00934EFF" w:rsidP="00EC4F91">
            <w:pPr>
              <w:spacing w:after="0" w:line="240" w:lineRule="auto"/>
              <w:rPr>
                <w:sz w:val="14"/>
                <w:szCs w:val="14"/>
              </w:rPr>
            </w:pPr>
          </w:p>
        </w:tc>
        <w:tc>
          <w:tcPr>
            <w:tcW w:w="1519" w:type="dxa"/>
          </w:tcPr>
          <w:p w14:paraId="17DA7203" w14:textId="77777777" w:rsidR="00934EFF" w:rsidRDefault="00934EFF" w:rsidP="00EC4F91">
            <w:pPr>
              <w:spacing w:after="0" w:line="240" w:lineRule="auto"/>
              <w:rPr>
                <w:sz w:val="14"/>
                <w:szCs w:val="14"/>
              </w:rPr>
            </w:pPr>
          </w:p>
        </w:tc>
        <w:tc>
          <w:tcPr>
            <w:tcW w:w="1519" w:type="dxa"/>
            <w:shd w:val="clear" w:color="auto" w:fill="2F5597"/>
          </w:tcPr>
          <w:p w14:paraId="3254A566" w14:textId="77777777" w:rsidR="00934EFF" w:rsidRDefault="00934EFF" w:rsidP="00EC4F91">
            <w:pPr>
              <w:spacing w:after="0" w:line="240" w:lineRule="auto"/>
              <w:rPr>
                <w:sz w:val="14"/>
                <w:szCs w:val="14"/>
              </w:rPr>
            </w:pPr>
          </w:p>
        </w:tc>
        <w:tc>
          <w:tcPr>
            <w:tcW w:w="1519" w:type="dxa"/>
            <w:shd w:val="clear" w:color="auto" w:fill="2F5597"/>
          </w:tcPr>
          <w:p w14:paraId="7459F864" w14:textId="77777777" w:rsidR="00934EFF" w:rsidRDefault="00934EFF" w:rsidP="00EC4F91">
            <w:pPr>
              <w:spacing w:after="0" w:line="240" w:lineRule="auto"/>
              <w:rPr>
                <w:sz w:val="14"/>
                <w:szCs w:val="14"/>
              </w:rPr>
            </w:pPr>
          </w:p>
        </w:tc>
        <w:tc>
          <w:tcPr>
            <w:tcW w:w="1519" w:type="dxa"/>
          </w:tcPr>
          <w:p w14:paraId="3A9B1954" w14:textId="77777777" w:rsidR="00934EFF" w:rsidRDefault="00934EFF" w:rsidP="00EC4F91">
            <w:pPr>
              <w:spacing w:after="0" w:line="240" w:lineRule="auto"/>
              <w:rPr>
                <w:sz w:val="14"/>
                <w:szCs w:val="14"/>
              </w:rPr>
            </w:pPr>
          </w:p>
        </w:tc>
      </w:tr>
      <w:tr w:rsidR="00934EFF" w14:paraId="75599F9D" w14:textId="77777777" w:rsidTr="00EC4F91">
        <w:trPr>
          <w:trHeight w:val="170"/>
          <w:jc w:val="center"/>
        </w:trPr>
        <w:tc>
          <w:tcPr>
            <w:tcW w:w="5499" w:type="dxa"/>
            <w:vMerge w:val="restart"/>
            <w:vAlign w:val="center"/>
          </w:tcPr>
          <w:p w14:paraId="62D56C87" w14:textId="77777777" w:rsidR="00934EFF" w:rsidRDefault="00934EFF" w:rsidP="00EC4F91">
            <w:pPr>
              <w:spacing w:after="0" w:line="240" w:lineRule="auto"/>
              <w:rPr>
                <w:sz w:val="14"/>
                <w:szCs w:val="14"/>
              </w:rPr>
            </w:pPr>
            <w:r>
              <w:rPr>
                <w:rFonts w:ascii="Arial" w:hAnsi="Arial"/>
                <w:sz w:val="14"/>
                <w:szCs w:val="14"/>
              </w:rPr>
              <w:t>Pruebas de funcionamiento y validación</w:t>
            </w:r>
          </w:p>
        </w:tc>
        <w:tc>
          <w:tcPr>
            <w:tcW w:w="737" w:type="dxa"/>
            <w:vAlign w:val="center"/>
          </w:tcPr>
          <w:p w14:paraId="30B15946"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1EBAB14B" w14:textId="77777777" w:rsidR="00934EFF" w:rsidRDefault="00934EFF" w:rsidP="00EC4F91">
            <w:pPr>
              <w:spacing w:after="0" w:line="240" w:lineRule="auto"/>
              <w:rPr>
                <w:sz w:val="14"/>
                <w:szCs w:val="14"/>
              </w:rPr>
            </w:pPr>
          </w:p>
        </w:tc>
        <w:tc>
          <w:tcPr>
            <w:tcW w:w="1519" w:type="dxa"/>
          </w:tcPr>
          <w:p w14:paraId="7B303C12" w14:textId="77777777" w:rsidR="00934EFF" w:rsidRDefault="00934EFF" w:rsidP="00EC4F91">
            <w:pPr>
              <w:spacing w:after="0" w:line="240" w:lineRule="auto"/>
              <w:rPr>
                <w:sz w:val="14"/>
                <w:szCs w:val="14"/>
              </w:rPr>
            </w:pPr>
          </w:p>
        </w:tc>
        <w:tc>
          <w:tcPr>
            <w:tcW w:w="1519" w:type="dxa"/>
          </w:tcPr>
          <w:p w14:paraId="047D76BA" w14:textId="77777777" w:rsidR="00934EFF" w:rsidRDefault="00934EFF" w:rsidP="00EC4F91">
            <w:pPr>
              <w:spacing w:after="0" w:line="240" w:lineRule="auto"/>
              <w:rPr>
                <w:sz w:val="14"/>
                <w:szCs w:val="14"/>
              </w:rPr>
            </w:pPr>
          </w:p>
        </w:tc>
        <w:tc>
          <w:tcPr>
            <w:tcW w:w="1519" w:type="dxa"/>
            <w:shd w:val="clear" w:color="auto" w:fill="2F5597"/>
          </w:tcPr>
          <w:p w14:paraId="5C407E88" w14:textId="77777777" w:rsidR="00934EFF" w:rsidRDefault="00934EFF" w:rsidP="00EC4F91">
            <w:pPr>
              <w:spacing w:after="0" w:line="240" w:lineRule="auto"/>
              <w:rPr>
                <w:sz w:val="14"/>
                <w:szCs w:val="14"/>
              </w:rPr>
            </w:pPr>
          </w:p>
        </w:tc>
        <w:tc>
          <w:tcPr>
            <w:tcW w:w="1519" w:type="dxa"/>
          </w:tcPr>
          <w:p w14:paraId="314313C1" w14:textId="77777777" w:rsidR="00934EFF" w:rsidRDefault="00934EFF" w:rsidP="00EC4F91">
            <w:pPr>
              <w:spacing w:after="0" w:line="240" w:lineRule="auto"/>
              <w:rPr>
                <w:sz w:val="14"/>
                <w:szCs w:val="14"/>
              </w:rPr>
            </w:pPr>
          </w:p>
        </w:tc>
      </w:tr>
      <w:tr w:rsidR="00934EFF" w14:paraId="219AA1DE" w14:textId="77777777" w:rsidTr="00EC4F91">
        <w:trPr>
          <w:trHeight w:val="170"/>
          <w:jc w:val="center"/>
        </w:trPr>
        <w:tc>
          <w:tcPr>
            <w:tcW w:w="5499" w:type="dxa"/>
            <w:vMerge/>
          </w:tcPr>
          <w:p w14:paraId="0A4D3556" w14:textId="77777777" w:rsidR="00934EFF" w:rsidRDefault="00934EFF" w:rsidP="00EC4F91">
            <w:pPr>
              <w:spacing w:after="0" w:line="240" w:lineRule="auto"/>
              <w:rPr>
                <w:sz w:val="14"/>
                <w:szCs w:val="14"/>
              </w:rPr>
            </w:pPr>
          </w:p>
        </w:tc>
        <w:tc>
          <w:tcPr>
            <w:tcW w:w="737" w:type="dxa"/>
            <w:vAlign w:val="center"/>
          </w:tcPr>
          <w:p w14:paraId="4F03DBEA"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62187846" w14:textId="77777777" w:rsidR="00934EFF" w:rsidRDefault="00934EFF" w:rsidP="00EC4F91">
            <w:pPr>
              <w:spacing w:after="0" w:line="240" w:lineRule="auto"/>
              <w:rPr>
                <w:sz w:val="14"/>
                <w:szCs w:val="14"/>
              </w:rPr>
            </w:pPr>
          </w:p>
        </w:tc>
        <w:tc>
          <w:tcPr>
            <w:tcW w:w="1519" w:type="dxa"/>
          </w:tcPr>
          <w:p w14:paraId="5FCAEE38" w14:textId="77777777" w:rsidR="00934EFF" w:rsidRDefault="00934EFF" w:rsidP="00EC4F91">
            <w:pPr>
              <w:spacing w:after="0" w:line="240" w:lineRule="auto"/>
              <w:rPr>
                <w:sz w:val="14"/>
                <w:szCs w:val="14"/>
              </w:rPr>
            </w:pPr>
          </w:p>
        </w:tc>
        <w:tc>
          <w:tcPr>
            <w:tcW w:w="1519" w:type="dxa"/>
          </w:tcPr>
          <w:p w14:paraId="0721BD8D" w14:textId="77777777" w:rsidR="00934EFF" w:rsidRDefault="00934EFF" w:rsidP="00EC4F91">
            <w:pPr>
              <w:spacing w:after="0" w:line="240" w:lineRule="auto"/>
              <w:rPr>
                <w:sz w:val="14"/>
                <w:szCs w:val="14"/>
              </w:rPr>
            </w:pPr>
          </w:p>
        </w:tc>
        <w:tc>
          <w:tcPr>
            <w:tcW w:w="1519" w:type="dxa"/>
            <w:shd w:val="clear" w:color="auto" w:fill="2F5597"/>
          </w:tcPr>
          <w:p w14:paraId="34719095" w14:textId="77777777" w:rsidR="00934EFF" w:rsidRDefault="00934EFF" w:rsidP="00EC4F91">
            <w:pPr>
              <w:spacing w:after="0" w:line="240" w:lineRule="auto"/>
              <w:rPr>
                <w:sz w:val="14"/>
                <w:szCs w:val="14"/>
              </w:rPr>
            </w:pPr>
          </w:p>
        </w:tc>
        <w:tc>
          <w:tcPr>
            <w:tcW w:w="1519" w:type="dxa"/>
          </w:tcPr>
          <w:p w14:paraId="03C46D1D" w14:textId="77777777" w:rsidR="00934EFF" w:rsidRDefault="00934EFF" w:rsidP="00EC4F91">
            <w:pPr>
              <w:spacing w:after="0" w:line="240" w:lineRule="auto"/>
              <w:rPr>
                <w:sz w:val="14"/>
                <w:szCs w:val="14"/>
              </w:rPr>
            </w:pPr>
          </w:p>
        </w:tc>
      </w:tr>
      <w:tr w:rsidR="00934EFF" w14:paraId="54960E8A" w14:textId="77777777" w:rsidTr="00EC4F91">
        <w:trPr>
          <w:trHeight w:val="170"/>
          <w:jc w:val="center"/>
        </w:trPr>
        <w:tc>
          <w:tcPr>
            <w:tcW w:w="5499" w:type="dxa"/>
            <w:vMerge w:val="restart"/>
            <w:vAlign w:val="center"/>
          </w:tcPr>
          <w:p w14:paraId="44407B32" w14:textId="77777777" w:rsidR="00934EFF" w:rsidRDefault="00934EFF" w:rsidP="00EC4F91">
            <w:pPr>
              <w:spacing w:after="0" w:line="240" w:lineRule="auto"/>
              <w:rPr>
                <w:sz w:val="14"/>
                <w:szCs w:val="14"/>
              </w:rPr>
            </w:pPr>
            <w:r>
              <w:rPr>
                <w:rFonts w:ascii="Arial" w:hAnsi="Arial"/>
                <w:sz w:val="14"/>
                <w:szCs w:val="14"/>
              </w:rPr>
              <w:t>Corrección de errores y ajustes finales</w:t>
            </w:r>
          </w:p>
        </w:tc>
        <w:tc>
          <w:tcPr>
            <w:tcW w:w="737" w:type="dxa"/>
            <w:vAlign w:val="center"/>
          </w:tcPr>
          <w:p w14:paraId="78C2F3D1"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6A10A424" w14:textId="77777777" w:rsidR="00934EFF" w:rsidRDefault="00934EFF" w:rsidP="00EC4F91">
            <w:pPr>
              <w:spacing w:after="0" w:line="240" w:lineRule="auto"/>
              <w:rPr>
                <w:sz w:val="14"/>
                <w:szCs w:val="14"/>
              </w:rPr>
            </w:pPr>
          </w:p>
        </w:tc>
        <w:tc>
          <w:tcPr>
            <w:tcW w:w="1519" w:type="dxa"/>
          </w:tcPr>
          <w:p w14:paraId="1B75E5CD" w14:textId="77777777" w:rsidR="00934EFF" w:rsidRDefault="00934EFF" w:rsidP="00EC4F91">
            <w:pPr>
              <w:spacing w:after="0" w:line="240" w:lineRule="auto"/>
              <w:rPr>
                <w:sz w:val="14"/>
                <w:szCs w:val="14"/>
              </w:rPr>
            </w:pPr>
          </w:p>
        </w:tc>
        <w:tc>
          <w:tcPr>
            <w:tcW w:w="1519" w:type="dxa"/>
          </w:tcPr>
          <w:p w14:paraId="14FDB275" w14:textId="77777777" w:rsidR="00934EFF" w:rsidRDefault="00934EFF" w:rsidP="00EC4F91">
            <w:pPr>
              <w:spacing w:after="0" w:line="240" w:lineRule="auto"/>
              <w:rPr>
                <w:sz w:val="14"/>
                <w:szCs w:val="14"/>
              </w:rPr>
            </w:pPr>
          </w:p>
        </w:tc>
        <w:tc>
          <w:tcPr>
            <w:tcW w:w="1519" w:type="dxa"/>
            <w:shd w:val="clear" w:color="auto" w:fill="2F5597"/>
          </w:tcPr>
          <w:p w14:paraId="63B3E2D5" w14:textId="77777777" w:rsidR="00934EFF" w:rsidRDefault="00934EFF" w:rsidP="00EC4F91">
            <w:pPr>
              <w:spacing w:after="0" w:line="240" w:lineRule="auto"/>
              <w:rPr>
                <w:sz w:val="14"/>
                <w:szCs w:val="14"/>
              </w:rPr>
            </w:pPr>
          </w:p>
        </w:tc>
        <w:tc>
          <w:tcPr>
            <w:tcW w:w="1519" w:type="dxa"/>
            <w:shd w:val="clear" w:color="auto" w:fill="2F5597"/>
          </w:tcPr>
          <w:p w14:paraId="0711E54A" w14:textId="77777777" w:rsidR="00934EFF" w:rsidRDefault="00934EFF" w:rsidP="00EC4F91">
            <w:pPr>
              <w:spacing w:after="0" w:line="240" w:lineRule="auto"/>
              <w:rPr>
                <w:sz w:val="14"/>
                <w:szCs w:val="14"/>
              </w:rPr>
            </w:pPr>
          </w:p>
        </w:tc>
      </w:tr>
      <w:tr w:rsidR="00934EFF" w14:paraId="13A7557A" w14:textId="77777777" w:rsidTr="00EC4F91">
        <w:trPr>
          <w:trHeight w:val="170"/>
          <w:jc w:val="center"/>
        </w:trPr>
        <w:tc>
          <w:tcPr>
            <w:tcW w:w="5499" w:type="dxa"/>
            <w:vMerge/>
          </w:tcPr>
          <w:p w14:paraId="1BB8A8FD" w14:textId="77777777" w:rsidR="00934EFF" w:rsidRDefault="00934EFF" w:rsidP="00EC4F91">
            <w:pPr>
              <w:spacing w:after="0" w:line="240" w:lineRule="auto"/>
              <w:rPr>
                <w:sz w:val="14"/>
                <w:szCs w:val="14"/>
              </w:rPr>
            </w:pPr>
          </w:p>
        </w:tc>
        <w:tc>
          <w:tcPr>
            <w:tcW w:w="737" w:type="dxa"/>
            <w:vAlign w:val="center"/>
          </w:tcPr>
          <w:p w14:paraId="1637B81F"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729F384D" w14:textId="77777777" w:rsidR="00934EFF" w:rsidRDefault="00934EFF" w:rsidP="00EC4F91">
            <w:pPr>
              <w:spacing w:after="0" w:line="240" w:lineRule="auto"/>
              <w:rPr>
                <w:sz w:val="14"/>
                <w:szCs w:val="14"/>
              </w:rPr>
            </w:pPr>
          </w:p>
        </w:tc>
        <w:tc>
          <w:tcPr>
            <w:tcW w:w="1519" w:type="dxa"/>
          </w:tcPr>
          <w:p w14:paraId="613FE745" w14:textId="77777777" w:rsidR="00934EFF" w:rsidRDefault="00934EFF" w:rsidP="00EC4F91">
            <w:pPr>
              <w:spacing w:after="0" w:line="240" w:lineRule="auto"/>
              <w:rPr>
                <w:sz w:val="14"/>
                <w:szCs w:val="14"/>
              </w:rPr>
            </w:pPr>
          </w:p>
        </w:tc>
        <w:tc>
          <w:tcPr>
            <w:tcW w:w="1519" w:type="dxa"/>
          </w:tcPr>
          <w:p w14:paraId="6B98214C" w14:textId="77777777" w:rsidR="00934EFF" w:rsidRDefault="00934EFF" w:rsidP="00EC4F91">
            <w:pPr>
              <w:spacing w:after="0" w:line="240" w:lineRule="auto"/>
              <w:rPr>
                <w:sz w:val="14"/>
                <w:szCs w:val="14"/>
              </w:rPr>
            </w:pPr>
          </w:p>
        </w:tc>
        <w:tc>
          <w:tcPr>
            <w:tcW w:w="1519" w:type="dxa"/>
            <w:shd w:val="clear" w:color="auto" w:fill="2F5597"/>
          </w:tcPr>
          <w:p w14:paraId="46425BA4" w14:textId="77777777" w:rsidR="00934EFF" w:rsidRDefault="00934EFF" w:rsidP="00EC4F91">
            <w:pPr>
              <w:spacing w:after="0" w:line="240" w:lineRule="auto"/>
              <w:rPr>
                <w:sz w:val="14"/>
                <w:szCs w:val="14"/>
              </w:rPr>
            </w:pPr>
          </w:p>
        </w:tc>
        <w:tc>
          <w:tcPr>
            <w:tcW w:w="1519" w:type="dxa"/>
            <w:shd w:val="clear" w:color="auto" w:fill="2F5597"/>
          </w:tcPr>
          <w:p w14:paraId="7AC2864E" w14:textId="77777777" w:rsidR="00934EFF" w:rsidRDefault="00934EFF" w:rsidP="00EC4F91">
            <w:pPr>
              <w:spacing w:after="0" w:line="240" w:lineRule="auto"/>
              <w:rPr>
                <w:sz w:val="14"/>
                <w:szCs w:val="14"/>
              </w:rPr>
            </w:pPr>
          </w:p>
        </w:tc>
      </w:tr>
      <w:tr w:rsidR="00934EFF" w14:paraId="2EE33D0B" w14:textId="77777777" w:rsidTr="00EC4F91">
        <w:trPr>
          <w:trHeight w:val="170"/>
          <w:jc w:val="center"/>
        </w:trPr>
        <w:tc>
          <w:tcPr>
            <w:tcW w:w="5499" w:type="dxa"/>
            <w:vMerge w:val="restart"/>
            <w:vAlign w:val="center"/>
          </w:tcPr>
          <w:p w14:paraId="1586D59B" w14:textId="77777777" w:rsidR="00934EFF" w:rsidRDefault="00934EFF" w:rsidP="00EC4F91">
            <w:pPr>
              <w:spacing w:after="0" w:line="240" w:lineRule="auto"/>
              <w:rPr>
                <w:sz w:val="14"/>
                <w:szCs w:val="14"/>
              </w:rPr>
            </w:pPr>
            <w:r>
              <w:rPr>
                <w:rFonts w:ascii="Arial" w:hAnsi="Arial"/>
                <w:sz w:val="14"/>
                <w:szCs w:val="14"/>
              </w:rPr>
              <w:t>Generación de versión Android y publicación en prueba cerrada</w:t>
            </w:r>
          </w:p>
        </w:tc>
        <w:tc>
          <w:tcPr>
            <w:tcW w:w="737" w:type="dxa"/>
            <w:vAlign w:val="center"/>
          </w:tcPr>
          <w:p w14:paraId="70BD5C32"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2B86CF8B" w14:textId="77777777" w:rsidR="00934EFF" w:rsidRDefault="00934EFF" w:rsidP="00EC4F91">
            <w:pPr>
              <w:spacing w:after="0" w:line="240" w:lineRule="auto"/>
              <w:rPr>
                <w:sz w:val="14"/>
                <w:szCs w:val="14"/>
              </w:rPr>
            </w:pPr>
          </w:p>
        </w:tc>
        <w:tc>
          <w:tcPr>
            <w:tcW w:w="1519" w:type="dxa"/>
          </w:tcPr>
          <w:p w14:paraId="6DD4D831" w14:textId="77777777" w:rsidR="00934EFF" w:rsidRDefault="00934EFF" w:rsidP="00EC4F91">
            <w:pPr>
              <w:spacing w:after="0" w:line="240" w:lineRule="auto"/>
              <w:rPr>
                <w:sz w:val="14"/>
                <w:szCs w:val="14"/>
              </w:rPr>
            </w:pPr>
          </w:p>
        </w:tc>
        <w:tc>
          <w:tcPr>
            <w:tcW w:w="1519" w:type="dxa"/>
          </w:tcPr>
          <w:p w14:paraId="1976C1B2" w14:textId="77777777" w:rsidR="00934EFF" w:rsidRDefault="00934EFF" w:rsidP="00EC4F91">
            <w:pPr>
              <w:spacing w:after="0" w:line="240" w:lineRule="auto"/>
              <w:rPr>
                <w:sz w:val="14"/>
                <w:szCs w:val="14"/>
              </w:rPr>
            </w:pPr>
          </w:p>
        </w:tc>
        <w:tc>
          <w:tcPr>
            <w:tcW w:w="1519" w:type="dxa"/>
          </w:tcPr>
          <w:p w14:paraId="7BF180BC" w14:textId="77777777" w:rsidR="00934EFF" w:rsidRDefault="00934EFF" w:rsidP="00EC4F91">
            <w:pPr>
              <w:spacing w:after="0" w:line="240" w:lineRule="auto"/>
              <w:rPr>
                <w:sz w:val="14"/>
                <w:szCs w:val="14"/>
              </w:rPr>
            </w:pPr>
          </w:p>
        </w:tc>
        <w:tc>
          <w:tcPr>
            <w:tcW w:w="1519" w:type="dxa"/>
            <w:shd w:val="clear" w:color="auto" w:fill="2F5597"/>
          </w:tcPr>
          <w:p w14:paraId="7AE4998A" w14:textId="77777777" w:rsidR="00934EFF" w:rsidRDefault="00934EFF" w:rsidP="00EC4F91">
            <w:pPr>
              <w:spacing w:after="0" w:line="240" w:lineRule="auto"/>
              <w:rPr>
                <w:sz w:val="14"/>
                <w:szCs w:val="14"/>
              </w:rPr>
            </w:pPr>
          </w:p>
        </w:tc>
      </w:tr>
      <w:tr w:rsidR="00934EFF" w14:paraId="4B42F36A" w14:textId="77777777" w:rsidTr="00EC4F91">
        <w:trPr>
          <w:trHeight w:val="170"/>
          <w:jc w:val="center"/>
        </w:trPr>
        <w:tc>
          <w:tcPr>
            <w:tcW w:w="5499" w:type="dxa"/>
            <w:vMerge/>
          </w:tcPr>
          <w:p w14:paraId="5EA996DA" w14:textId="77777777" w:rsidR="00934EFF" w:rsidRDefault="00934EFF" w:rsidP="00EC4F91">
            <w:pPr>
              <w:spacing w:after="0" w:line="240" w:lineRule="auto"/>
              <w:rPr>
                <w:sz w:val="14"/>
                <w:szCs w:val="14"/>
              </w:rPr>
            </w:pPr>
          </w:p>
        </w:tc>
        <w:tc>
          <w:tcPr>
            <w:tcW w:w="737" w:type="dxa"/>
            <w:vAlign w:val="center"/>
          </w:tcPr>
          <w:p w14:paraId="2B0D0A74"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2E56D524" w14:textId="77777777" w:rsidR="00934EFF" w:rsidRDefault="00934EFF" w:rsidP="00EC4F91">
            <w:pPr>
              <w:spacing w:after="0" w:line="240" w:lineRule="auto"/>
              <w:rPr>
                <w:sz w:val="14"/>
                <w:szCs w:val="14"/>
              </w:rPr>
            </w:pPr>
          </w:p>
        </w:tc>
        <w:tc>
          <w:tcPr>
            <w:tcW w:w="1519" w:type="dxa"/>
          </w:tcPr>
          <w:p w14:paraId="543B871D" w14:textId="77777777" w:rsidR="00934EFF" w:rsidRDefault="00934EFF" w:rsidP="00EC4F91">
            <w:pPr>
              <w:spacing w:after="0" w:line="240" w:lineRule="auto"/>
              <w:rPr>
                <w:sz w:val="14"/>
                <w:szCs w:val="14"/>
              </w:rPr>
            </w:pPr>
          </w:p>
        </w:tc>
        <w:tc>
          <w:tcPr>
            <w:tcW w:w="1519" w:type="dxa"/>
          </w:tcPr>
          <w:p w14:paraId="0ABB56DA" w14:textId="77777777" w:rsidR="00934EFF" w:rsidRDefault="00934EFF" w:rsidP="00EC4F91">
            <w:pPr>
              <w:spacing w:after="0" w:line="240" w:lineRule="auto"/>
              <w:rPr>
                <w:sz w:val="14"/>
                <w:szCs w:val="14"/>
              </w:rPr>
            </w:pPr>
          </w:p>
        </w:tc>
        <w:tc>
          <w:tcPr>
            <w:tcW w:w="1519" w:type="dxa"/>
          </w:tcPr>
          <w:p w14:paraId="4FFFB193" w14:textId="77777777" w:rsidR="00934EFF" w:rsidRDefault="00934EFF" w:rsidP="00EC4F91">
            <w:pPr>
              <w:spacing w:after="0" w:line="240" w:lineRule="auto"/>
              <w:rPr>
                <w:sz w:val="14"/>
                <w:szCs w:val="14"/>
              </w:rPr>
            </w:pPr>
          </w:p>
        </w:tc>
        <w:tc>
          <w:tcPr>
            <w:tcW w:w="1519" w:type="dxa"/>
            <w:shd w:val="clear" w:color="auto" w:fill="2F5597"/>
          </w:tcPr>
          <w:p w14:paraId="1F4C4014" w14:textId="77777777" w:rsidR="00934EFF" w:rsidRDefault="00934EFF" w:rsidP="00EC4F91">
            <w:pPr>
              <w:spacing w:after="0" w:line="240" w:lineRule="auto"/>
              <w:rPr>
                <w:sz w:val="14"/>
                <w:szCs w:val="14"/>
              </w:rPr>
            </w:pPr>
          </w:p>
        </w:tc>
      </w:tr>
      <w:tr w:rsidR="00934EFF" w14:paraId="014D91D8" w14:textId="77777777" w:rsidTr="00EC4F91">
        <w:trPr>
          <w:trHeight w:val="170"/>
          <w:jc w:val="center"/>
        </w:trPr>
        <w:tc>
          <w:tcPr>
            <w:tcW w:w="5499" w:type="dxa"/>
            <w:vMerge w:val="restart"/>
            <w:vAlign w:val="center"/>
          </w:tcPr>
          <w:p w14:paraId="62811388" w14:textId="77777777" w:rsidR="00934EFF" w:rsidRDefault="00934EFF" w:rsidP="00EC4F91">
            <w:pPr>
              <w:spacing w:after="0" w:line="240" w:lineRule="auto"/>
              <w:rPr>
                <w:sz w:val="14"/>
                <w:szCs w:val="14"/>
              </w:rPr>
            </w:pPr>
            <w:r>
              <w:rPr>
                <w:rFonts w:ascii="Arial" w:hAnsi="Arial"/>
                <w:sz w:val="14"/>
                <w:szCs w:val="14"/>
              </w:rPr>
              <w:t>Elaboración de manual de usuario</w:t>
            </w:r>
          </w:p>
        </w:tc>
        <w:tc>
          <w:tcPr>
            <w:tcW w:w="737" w:type="dxa"/>
            <w:vAlign w:val="center"/>
          </w:tcPr>
          <w:p w14:paraId="0CD72313"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34693B23" w14:textId="77777777" w:rsidR="00934EFF" w:rsidRDefault="00934EFF" w:rsidP="00EC4F91">
            <w:pPr>
              <w:spacing w:after="0" w:line="240" w:lineRule="auto"/>
              <w:rPr>
                <w:sz w:val="14"/>
                <w:szCs w:val="14"/>
              </w:rPr>
            </w:pPr>
          </w:p>
        </w:tc>
        <w:tc>
          <w:tcPr>
            <w:tcW w:w="1519" w:type="dxa"/>
          </w:tcPr>
          <w:p w14:paraId="440E8023" w14:textId="77777777" w:rsidR="00934EFF" w:rsidRDefault="00934EFF" w:rsidP="00EC4F91">
            <w:pPr>
              <w:spacing w:after="0" w:line="240" w:lineRule="auto"/>
              <w:rPr>
                <w:sz w:val="14"/>
                <w:szCs w:val="14"/>
              </w:rPr>
            </w:pPr>
          </w:p>
        </w:tc>
        <w:tc>
          <w:tcPr>
            <w:tcW w:w="1519" w:type="dxa"/>
          </w:tcPr>
          <w:p w14:paraId="7B56910F" w14:textId="77777777" w:rsidR="00934EFF" w:rsidRDefault="00934EFF" w:rsidP="00EC4F91">
            <w:pPr>
              <w:spacing w:after="0" w:line="240" w:lineRule="auto"/>
              <w:rPr>
                <w:sz w:val="14"/>
                <w:szCs w:val="14"/>
              </w:rPr>
            </w:pPr>
          </w:p>
        </w:tc>
        <w:tc>
          <w:tcPr>
            <w:tcW w:w="1519" w:type="dxa"/>
            <w:shd w:val="clear" w:color="auto" w:fill="2F5597"/>
          </w:tcPr>
          <w:p w14:paraId="4307DE31" w14:textId="77777777" w:rsidR="00934EFF" w:rsidRDefault="00934EFF" w:rsidP="00EC4F91">
            <w:pPr>
              <w:spacing w:after="0" w:line="240" w:lineRule="auto"/>
              <w:rPr>
                <w:sz w:val="14"/>
                <w:szCs w:val="14"/>
              </w:rPr>
            </w:pPr>
          </w:p>
        </w:tc>
        <w:tc>
          <w:tcPr>
            <w:tcW w:w="1519" w:type="dxa"/>
            <w:shd w:val="clear" w:color="auto" w:fill="2F5597"/>
          </w:tcPr>
          <w:p w14:paraId="1FE3CD74" w14:textId="77777777" w:rsidR="00934EFF" w:rsidRDefault="00934EFF" w:rsidP="00EC4F91">
            <w:pPr>
              <w:spacing w:after="0" w:line="240" w:lineRule="auto"/>
              <w:rPr>
                <w:sz w:val="14"/>
                <w:szCs w:val="14"/>
              </w:rPr>
            </w:pPr>
          </w:p>
        </w:tc>
      </w:tr>
      <w:tr w:rsidR="00934EFF" w14:paraId="17ED0F3B" w14:textId="77777777" w:rsidTr="00EC4F91">
        <w:trPr>
          <w:trHeight w:val="170"/>
          <w:jc w:val="center"/>
        </w:trPr>
        <w:tc>
          <w:tcPr>
            <w:tcW w:w="5499" w:type="dxa"/>
            <w:vMerge/>
          </w:tcPr>
          <w:p w14:paraId="17E0AF83" w14:textId="77777777" w:rsidR="00934EFF" w:rsidRDefault="00934EFF" w:rsidP="00EC4F91">
            <w:pPr>
              <w:spacing w:after="0" w:line="240" w:lineRule="auto"/>
              <w:rPr>
                <w:sz w:val="14"/>
                <w:szCs w:val="14"/>
              </w:rPr>
            </w:pPr>
          </w:p>
        </w:tc>
        <w:tc>
          <w:tcPr>
            <w:tcW w:w="737" w:type="dxa"/>
            <w:vAlign w:val="center"/>
          </w:tcPr>
          <w:p w14:paraId="21B9F63B"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7627F8E7" w14:textId="77777777" w:rsidR="00934EFF" w:rsidRDefault="00934EFF" w:rsidP="00EC4F91">
            <w:pPr>
              <w:spacing w:after="0" w:line="240" w:lineRule="auto"/>
              <w:rPr>
                <w:sz w:val="14"/>
                <w:szCs w:val="14"/>
              </w:rPr>
            </w:pPr>
          </w:p>
        </w:tc>
        <w:tc>
          <w:tcPr>
            <w:tcW w:w="1519" w:type="dxa"/>
          </w:tcPr>
          <w:p w14:paraId="7684B8B4" w14:textId="77777777" w:rsidR="00934EFF" w:rsidRDefault="00934EFF" w:rsidP="00EC4F91">
            <w:pPr>
              <w:spacing w:after="0" w:line="240" w:lineRule="auto"/>
              <w:rPr>
                <w:sz w:val="14"/>
                <w:szCs w:val="14"/>
              </w:rPr>
            </w:pPr>
          </w:p>
        </w:tc>
        <w:tc>
          <w:tcPr>
            <w:tcW w:w="1519" w:type="dxa"/>
          </w:tcPr>
          <w:p w14:paraId="5CAEC082" w14:textId="77777777" w:rsidR="00934EFF" w:rsidRDefault="00934EFF" w:rsidP="00EC4F91">
            <w:pPr>
              <w:spacing w:after="0" w:line="240" w:lineRule="auto"/>
              <w:rPr>
                <w:sz w:val="14"/>
                <w:szCs w:val="14"/>
              </w:rPr>
            </w:pPr>
          </w:p>
        </w:tc>
        <w:tc>
          <w:tcPr>
            <w:tcW w:w="1519" w:type="dxa"/>
            <w:shd w:val="clear" w:color="auto" w:fill="2F5597"/>
          </w:tcPr>
          <w:p w14:paraId="371C2374" w14:textId="77777777" w:rsidR="00934EFF" w:rsidRDefault="00934EFF" w:rsidP="00EC4F91">
            <w:pPr>
              <w:spacing w:after="0" w:line="240" w:lineRule="auto"/>
              <w:rPr>
                <w:sz w:val="14"/>
                <w:szCs w:val="14"/>
              </w:rPr>
            </w:pPr>
          </w:p>
        </w:tc>
        <w:tc>
          <w:tcPr>
            <w:tcW w:w="1519" w:type="dxa"/>
            <w:shd w:val="clear" w:color="auto" w:fill="2F5597"/>
          </w:tcPr>
          <w:p w14:paraId="4D88E604" w14:textId="77777777" w:rsidR="00934EFF" w:rsidRDefault="00934EFF" w:rsidP="00EC4F91">
            <w:pPr>
              <w:spacing w:after="0" w:line="240" w:lineRule="auto"/>
              <w:rPr>
                <w:sz w:val="14"/>
                <w:szCs w:val="14"/>
              </w:rPr>
            </w:pPr>
          </w:p>
        </w:tc>
      </w:tr>
      <w:tr w:rsidR="00934EFF" w14:paraId="7DC0B65F" w14:textId="77777777" w:rsidTr="00EC4F91">
        <w:trPr>
          <w:trHeight w:val="170"/>
          <w:jc w:val="center"/>
        </w:trPr>
        <w:tc>
          <w:tcPr>
            <w:tcW w:w="5499" w:type="dxa"/>
            <w:vMerge w:val="restart"/>
            <w:vAlign w:val="center"/>
          </w:tcPr>
          <w:p w14:paraId="7C6E13DC" w14:textId="77777777" w:rsidR="00934EFF" w:rsidRDefault="00934EFF" w:rsidP="00EC4F91">
            <w:pPr>
              <w:spacing w:after="0" w:line="240" w:lineRule="auto"/>
              <w:rPr>
                <w:sz w:val="14"/>
                <w:szCs w:val="14"/>
              </w:rPr>
            </w:pPr>
            <w:r>
              <w:rPr>
                <w:rFonts w:ascii="Arial" w:hAnsi="Arial"/>
                <w:sz w:val="14"/>
                <w:szCs w:val="14"/>
              </w:rPr>
              <w:t>Capacitación de usuario final (Comisariado y socios)</w:t>
            </w:r>
          </w:p>
        </w:tc>
        <w:tc>
          <w:tcPr>
            <w:tcW w:w="737" w:type="dxa"/>
            <w:vAlign w:val="center"/>
          </w:tcPr>
          <w:p w14:paraId="25FCDF6D"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1141FDA" w14:textId="77777777" w:rsidR="00934EFF" w:rsidRDefault="00934EFF" w:rsidP="00EC4F91">
            <w:pPr>
              <w:spacing w:after="0" w:line="240" w:lineRule="auto"/>
              <w:rPr>
                <w:sz w:val="14"/>
                <w:szCs w:val="14"/>
              </w:rPr>
            </w:pPr>
          </w:p>
        </w:tc>
        <w:tc>
          <w:tcPr>
            <w:tcW w:w="1519" w:type="dxa"/>
          </w:tcPr>
          <w:p w14:paraId="2C16E46F" w14:textId="77777777" w:rsidR="00934EFF" w:rsidRDefault="00934EFF" w:rsidP="00EC4F91">
            <w:pPr>
              <w:spacing w:after="0" w:line="240" w:lineRule="auto"/>
              <w:rPr>
                <w:sz w:val="14"/>
                <w:szCs w:val="14"/>
              </w:rPr>
            </w:pPr>
          </w:p>
        </w:tc>
        <w:tc>
          <w:tcPr>
            <w:tcW w:w="1519" w:type="dxa"/>
          </w:tcPr>
          <w:p w14:paraId="05464215" w14:textId="77777777" w:rsidR="00934EFF" w:rsidRDefault="00934EFF" w:rsidP="00EC4F91">
            <w:pPr>
              <w:spacing w:after="0" w:line="240" w:lineRule="auto"/>
              <w:rPr>
                <w:sz w:val="14"/>
                <w:szCs w:val="14"/>
              </w:rPr>
            </w:pPr>
          </w:p>
        </w:tc>
        <w:tc>
          <w:tcPr>
            <w:tcW w:w="1519" w:type="dxa"/>
          </w:tcPr>
          <w:p w14:paraId="7361C53D" w14:textId="77777777" w:rsidR="00934EFF" w:rsidRDefault="00934EFF" w:rsidP="00EC4F91">
            <w:pPr>
              <w:spacing w:after="0" w:line="240" w:lineRule="auto"/>
              <w:rPr>
                <w:sz w:val="14"/>
                <w:szCs w:val="14"/>
              </w:rPr>
            </w:pPr>
          </w:p>
        </w:tc>
        <w:tc>
          <w:tcPr>
            <w:tcW w:w="1519" w:type="dxa"/>
            <w:shd w:val="clear" w:color="auto" w:fill="2F5597"/>
          </w:tcPr>
          <w:p w14:paraId="08D8BC69" w14:textId="77777777" w:rsidR="00934EFF" w:rsidRDefault="00934EFF" w:rsidP="00EC4F91">
            <w:pPr>
              <w:spacing w:after="0" w:line="240" w:lineRule="auto"/>
              <w:rPr>
                <w:sz w:val="14"/>
                <w:szCs w:val="14"/>
              </w:rPr>
            </w:pPr>
          </w:p>
        </w:tc>
      </w:tr>
      <w:tr w:rsidR="00934EFF" w14:paraId="7471F571" w14:textId="77777777" w:rsidTr="00EC4F91">
        <w:trPr>
          <w:trHeight w:val="170"/>
          <w:jc w:val="center"/>
        </w:trPr>
        <w:tc>
          <w:tcPr>
            <w:tcW w:w="5499" w:type="dxa"/>
            <w:vMerge/>
          </w:tcPr>
          <w:p w14:paraId="65215D7C" w14:textId="77777777" w:rsidR="00934EFF" w:rsidRDefault="00934EFF" w:rsidP="00EC4F91">
            <w:pPr>
              <w:spacing w:after="0" w:line="240" w:lineRule="auto"/>
              <w:rPr>
                <w:sz w:val="14"/>
                <w:szCs w:val="14"/>
              </w:rPr>
            </w:pPr>
          </w:p>
        </w:tc>
        <w:tc>
          <w:tcPr>
            <w:tcW w:w="737" w:type="dxa"/>
            <w:vAlign w:val="center"/>
          </w:tcPr>
          <w:p w14:paraId="4C0C4B5E"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0EB42F84" w14:textId="77777777" w:rsidR="00934EFF" w:rsidRDefault="00934EFF" w:rsidP="00EC4F91">
            <w:pPr>
              <w:spacing w:after="0" w:line="240" w:lineRule="auto"/>
              <w:rPr>
                <w:sz w:val="14"/>
                <w:szCs w:val="14"/>
              </w:rPr>
            </w:pPr>
          </w:p>
        </w:tc>
        <w:tc>
          <w:tcPr>
            <w:tcW w:w="1519" w:type="dxa"/>
          </w:tcPr>
          <w:p w14:paraId="318F90AE" w14:textId="77777777" w:rsidR="00934EFF" w:rsidRDefault="00934EFF" w:rsidP="00EC4F91">
            <w:pPr>
              <w:spacing w:after="0" w:line="240" w:lineRule="auto"/>
              <w:rPr>
                <w:sz w:val="14"/>
                <w:szCs w:val="14"/>
              </w:rPr>
            </w:pPr>
          </w:p>
        </w:tc>
        <w:tc>
          <w:tcPr>
            <w:tcW w:w="1519" w:type="dxa"/>
          </w:tcPr>
          <w:p w14:paraId="6BAE1FC0" w14:textId="77777777" w:rsidR="00934EFF" w:rsidRDefault="00934EFF" w:rsidP="00EC4F91">
            <w:pPr>
              <w:spacing w:after="0" w:line="240" w:lineRule="auto"/>
              <w:rPr>
                <w:sz w:val="14"/>
                <w:szCs w:val="14"/>
              </w:rPr>
            </w:pPr>
          </w:p>
        </w:tc>
        <w:tc>
          <w:tcPr>
            <w:tcW w:w="1519" w:type="dxa"/>
          </w:tcPr>
          <w:p w14:paraId="1204FFF7" w14:textId="77777777" w:rsidR="00934EFF" w:rsidRDefault="00934EFF" w:rsidP="00EC4F91">
            <w:pPr>
              <w:spacing w:after="0" w:line="240" w:lineRule="auto"/>
              <w:rPr>
                <w:sz w:val="14"/>
                <w:szCs w:val="14"/>
              </w:rPr>
            </w:pPr>
          </w:p>
        </w:tc>
        <w:tc>
          <w:tcPr>
            <w:tcW w:w="1519" w:type="dxa"/>
            <w:shd w:val="clear" w:color="auto" w:fill="2F5597"/>
          </w:tcPr>
          <w:p w14:paraId="64DC59E8" w14:textId="77777777" w:rsidR="00934EFF" w:rsidRDefault="00934EFF" w:rsidP="00EC4F91">
            <w:pPr>
              <w:spacing w:after="0" w:line="240" w:lineRule="auto"/>
              <w:rPr>
                <w:sz w:val="14"/>
                <w:szCs w:val="14"/>
              </w:rPr>
            </w:pPr>
          </w:p>
        </w:tc>
      </w:tr>
      <w:tr w:rsidR="00934EFF" w14:paraId="03F266D0" w14:textId="77777777" w:rsidTr="00EC4F91">
        <w:trPr>
          <w:trHeight w:val="170"/>
          <w:jc w:val="center"/>
        </w:trPr>
        <w:tc>
          <w:tcPr>
            <w:tcW w:w="5499" w:type="dxa"/>
            <w:vMerge w:val="restart"/>
            <w:vAlign w:val="center"/>
          </w:tcPr>
          <w:p w14:paraId="52E1D9EC" w14:textId="77777777" w:rsidR="00934EFF" w:rsidRDefault="00934EFF" w:rsidP="00EC4F91">
            <w:pPr>
              <w:spacing w:after="0" w:line="240" w:lineRule="auto"/>
              <w:rPr>
                <w:sz w:val="14"/>
                <w:szCs w:val="14"/>
              </w:rPr>
            </w:pPr>
            <w:r>
              <w:rPr>
                <w:rFonts w:ascii="Arial" w:hAnsi="Arial"/>
                <w:sz w:val="14"/>
                <w:szCs w:val="14"/>
              </w:rPr>
              <w:t>Entrega del avance de la documentación y reporte final del proyecto</w:t>
            </w:r>
          </w:p>
        </w:tc>
        <w:tc>
          <w:tcPr>
            <w:tcW w:w="737" w:type="dxa"/>
            <w:vAlign w:val="center"/>
          </w:tcPr>
          <w:p w14:paraId="3D7225E6"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5F24C95C" w14:textId="77777777" w:rsidR="00934EFF" w:rsidRDefault="00934EFF" w:rsidP="00EC4F91">
            <w:pPr>
              <w:spacing w:after="0" w:line="240" w:lineRule="auto"/>
              <w:rPr>
                <w:sz w:val="14"/>
                <w:szCs w:val="14"/>
              </w:rPr>
            </w:pPr>
          </w:p>
        </w:tc>
        <w:tc>
          <w:tcPr>
            <w:tcW w:w="1519" w:type="dxa"/>
            <w:shd w:val="clear" w:color="auto" w:fill="2F5597"/>
          </w:tcPr>
          <w:p w14:paraId="214DC257" w14:textId="77777777" w:rsidR="00934EFF" w:rsidRDefault="00934EFF" w:rsidP="00EC4F91">
            <w:pPr>
              <w:spacing w:after="0" w:line="240" w:lineRule="auto"/>
              <w:rPr>
                <w:sz w:val="14"/>
                <w:szCs w:val="14"/>
              </w:rPr>
            </w:pPr>
          </w:p>
        </w:tc>
        <w:tc>
          <w:tcPr>
            <w:tcW w:w="1519" w:type="dxa"/>
          </w:tcPr>
          <w:p w14:paraId="3F253702" w14:textId="77777777" w:rsidR="00934EFF" w:rsidRDefault="00934EFF" w:rsidP="00EC4F91">
            <w:pPr>
              <w:spacing w:after="0" w:line="240" w:lineRule="auto"/>
              <w:rPr>
                <w:sz w:val="14"/>
                <w:szCs w:val="14"/>
              </w:rPr>
            </w:pPr>
          </w:p>
        </w:tc>
        <w:tc>
          <w:tcPr>
            <w:tcW w:w="1519" w:type="dxa"/>
            <w:shd w:val="clear" w:color="auto" w:fill="2F5597"/>
          </w:tcPr>
          <w:p w14:paraId="11BC126F" w14:textId="77777777" w:rsidR="00934EFF" w:rsidRDefault="00934EFF" w:rsidP="00EC4F91">
            <w:pPr>
              <w:spacing w:after="0" w:line="240" w:lineRule="auto"/>
              <w:rPr>
                <w:sz w:val="14"/>
                <w:szCs w:val="14"/>
              </w:rPr>
            </w:pPr>
          </w:p>
        </w:tc>
        <w:tc>
          <w:tcPr>
            <w:tcW w:w="1519" w:type="dxa"/>
            <w:shd w:val="clear" w:color="auto" w:fill="2F5597"/>
          </w:tcPr>
          <w:p w14:paraId="771BE378" w14:textId="77777777" w:rsidR="00934EFF" w:rsidRDefault="00934EFF" w:rsidP="00EC4F91">
            <w:pPr>
              <w:spacing w:after="0" w:line="240" w:lineRule="auto"/>
              <w:rPr>
                <w:sz w:val="14"/>
                <w:szCs w:val="14"/>
              </w:rPr>
            </w:pPr>
          </w:p>
        </w:tc>
      </w:tr>
      <w:tr w:rsidR="00934EFF" w14:paraId="284D23FE" w14:textId="77777777" w:rsidTr="00EC4F91">
        <w:trPr>
          <w:trHeight w:val="170"/>
          <w:jc w:val="center"/>
        </w:trPr>
        <w:tc>
          <w:tcPr>
            <w:tcW w:w="5499" w:type="dxa"/>
            <w:vMerge/>
          </w:tcPr>
          <w:p w14:paraId="055EE28D" w14:textId="77777777" w:rsidR="00934EFF" w:rsidRDefault="00934EFF" w:rsidP="00EC4F91">
            <w:pPr>
              <w:spacing w:after="0" w:line="240" w:lineRule="auto"/>
              <w:rPr>
                <w:sz w:val="14"/>
                <w:szCs w:val="14"/>
              </w:rPr>
            </w:pPr>
          </w:p>
        </w:tc>
        <w:tc>
          <w:tcPr>
            <w:tcW w:w="737" w:type="dxa"/>
            <w:vAlign w:val="center"/>
          </w:tcPr>
          <w:p w14:paraId="2425FC6A"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60512308" w14:textId="77777777" w:rsidR="00934EFF" w:rsidRDefault="00934EFF" w:rsidP="00EC4F91">
            <w:pPr>
              <w:spacing w:after="0" w:line="240" w:lineRule="auto"/>
              <w:rPr>
                <w:sz w:val="14"/>
                <w:szCs w:val="14"/>
              </w:rPr>
            </w:pPr>
          </w:p>
        </w:tc>
        <w:tc>
          <w:tcPr>
            <w:tcW w:w="1519" w:type="dxa"/>
            <w:shd w:val="clear" w:color="auto" w:fill="2F5597"/>
          </w:tcPr>
          <w:p w14:paraId="23B9D069" w14:textId="77777777" w:rsidR="00934EFF" w:rsidRDefault="00934EFF" w:rsidP="00EC4F91">
            <w:pPr>
              <w:spacing w:after="0" w:line="240" w:lineRule="auto"/>
              <w:rPr>
                <w:sz w:val="14"/>
                <w:szCs w:val="14"/>
              </w:rPr>
            </w:pPr>
          </w:p>
        </w:tc>
        <w:tc>
          <w:tcPr>
            <w:tcW w:w="1519" w:type="dxa"/>
          </w:tcPr>
          <w:p w14:paraId="2A7D1234" w14:textId="77777777" w:rsidR="00934EFF" w:rsidRDefault="00934EFF" w:rsidP="00EC4F91">
            <w:pPr>
              <w:spacing w:after="0" w:line="240" w:lineRule="auto"/>
              <w:rPr>
                <w:sz w:val="14"/>
                <w:szCs w:val="14"/>
              </w:rPr>
            </w:pPr>
          </w:p>
        </w:tc>
        <w:tc>
          <w:tcPr>
            <w:tcW w:w="1519" w:type="dxa"/>
            <w:shd w:val="clear" w:color="auto" w:fill="2F5597"/>
          </w:tcPr>
          <w:p w14:paraId="1B30285D" w14:textId="77777777" w:rsidR="00934EFF" w:rsidRDefault="00934EFF" w:rsidP="00EC4F91">
            <w:pPr>
              <w:spacing w:after="0" w:line="240" w:lineRule="auto"/>
              <w:rPr>
                <w:sz w:val="14"/>
                <w:szCs w:val="14"/>
              </w:rPr>
            </w:pPr>
          </w:p>
        </w:tc>
        <w:tc>
          <w:tcPr>
            <w:tcW w:w="1519" w:type="dxa"/>
            <w:shd w:val="clear" w:color="auto" w:fill="2F5597"/>
          </w:tcPr>
          <w:p w14:paraId="2189389A" w14:textId="77777777" w:rsidR="00934EFF" w:rsidRDefault="00934EFF" w:rsidP="00EC4F91">
            <w:pPr>
              <w:spacing w:after="0" w:line="240" w:lineRule="auto"/>
              <w:rPr>
                <w:sz w:val="14"/>
                <w:szCs w:val="14"/>
              </w:rPr>
            </w:pPr>
          </w:p>
        </w:tc>
      </w:tr>
    </w:tbl>
    <w:p w14:paraId="326A9C05" w14:textId="77777777" w:rsidR="00934EFF" w:rsidRDefault="00934EFF">
      <w:pPr>
        <w:rPr>
          <w:rFonts w:ascii="Arial" w:hAnsi="Arial" w:cs="Arial"/>
          <w:sz w:val="14"/>
        </w:rPr>
      </w:pPr>
    </w:p>
    <w:tbl>
      <w:tblPr>
        <w:tblStyle w:val="Tablaconcuadrcula"/>
        <w:tblW w:w="13829" w:type="dxa"/>
        <w:jc w:val="center"/>
        <w:tblLook w:val="04A0" w:firstRow="1" w:lastRow="0" w:firstColumn="1" w:lastColumn="0" w:noHBand="0" w:noVBand="1"/>
      </w:tblPr>
      <w:tblGrid>
        <w:gridCol w:w="1928"/>
        <w:gridCol w:w="4536"/>
        <w:gridCol w:w="2455"/>
        <w:gridCol w:w="2455"/>
        <w:gridCol w:w="2455"/>
      </w:tblGrid>
      <w:tr w:rsidR="00934EFF" w14:paraId="7BF0A336" w14:textId="77777777" w:rsidTr="00EC4F91">
        <w:trPr>
          <w:trHeight w:val="396"/>
          <w:jc w:val="center"/>
        </w:trPr>
        <w:tc>
          <w:tcPr>
            <w:tcW w:w="6463" w:type="dxa"/>
            <w:gridSpan w:val="2"/>
            <w:shd w:val="clear" w:color="auto" w:fill="D9D9D9"/>
            <w:vAlign w:val="center"/>
          </w:tcPr>
          <w:p w14:paraId="3EF03000" w14:textId="77777777" w:rsidR="00934EFF" w:rsidRDefault="00934EFF" w:rsidP="00EC4F91">
            <w:pPr>
              <w:spacing w:after="0" w:line="240" w:lineRule="auto"/>
              <w:rPr>
                <w:sz w:val="14"/>
                <w:szCs w:val="14"/>
              </w:rPr>
            </w:pPr>
          </w:p>
        </w:tc>
        <w:tc>
          <w:tcPr>
            <w:tcW w:w="2455" w:type="dxa"/>
            <w:shd w:val="clear" w:color="auto" w:fill="D9D9D9"/>
            <w:vAlign w:val="center"/>
          </w:tcPr>
          <w:p w14:paraId="1F6E5515" w14:textId="77777777" w:rsidR="00934EFF" w:rsidRDefault="00934EFF" w:rsidP="00EC4F91">
            <w:pPr>
              <w:spacing w:after="0" w:line="240" w:lineRule="auto"/>
              <w:jc w:val="center"/>
              <w:rPr>
                <w:sz w:val="14"/>
                <w:szCs w:val="14"/>
              </w:rPr>
            </w:pPr>
            <w:r>
              <w:rPr>
                <w:rFonts w:ascii="Arial" w:hAnsi="Arial"/>
                <w:b/>
                <w:sz w:val="16"/>
                <w:szCs w:val="16"/>
              </w:rPr>
              <w:t>Reporte 1</w:t>
            </w:r>
            <w:r>
              <w:rPr>
                <w:rFonts w:ascii="Arial" w:hAnsi="Arial"/>
                <w:b/>
                <w:sz w:val="16"/>
                <w:szCs w:val="16"/>
              </w:rPr>
              <w:br/>
              <w:t>(Semana 2)</w:t>
            </w:r>
          </w:p>
        </w:tc>
        <w:tc>
          <w:tcPr>
            <w:tcW w:w="2455" w:type="dxa"/>
            <w:shd w:val="clear" w:color="auto" w:fill="D9D9D9"/>
            <w:vAlign w:val="center"/>
          </w:tcPr>
          <w:p w14:paraId="66C2BB60" w14:textId="77777777" w:rsidR="00934EFF" w:rsidRDefault="00934EFF" w:rsidP="00EC4F91">
            <w:pPr>
              <w:spacing w:after="0" w:line="240" w:lineRule="auto"/>
              <w:jc w:val="center"/>
              <w:rPr>
                <w:sz w:val="14"/>
                <w:szCs w:val="14"/>
              </w:rPr>
            </w:pPr>
            <w:r>
              <w:rPr>
                <w:rFonts w:ascii="Arial" w:hAnsi="Arial"/>
                <w:b/>
                <w:sz w:val="16"/>
                <w:szCs w:val="16"/>
              </w:rPr>
              <w:t>Reporte 2</w:t>
            </w:r>
            <w:r>
              <w:rPr>
                <w:rFonts w:ascii="Arial" w:hAnsi="Arial"/>
                <w:b/>
                <w:sz w:val="16"/>
                <w:szCs w:val="16"/>
              </w:rPr>
              <w:br/>
              <w:t>(Semana 4)</w:t>
            </w:r>
          </w:p>
        </w:tc>
        <w:tc>
          <w:tcPr>
            <w:tcW w:w="2455" w:type="dxa"/>
            <w:shd w:val="clear" w:color="auto" w:fill="D9D9D9"/>
            <w:vAlign w:val="center"/>
          </w:tcPr>
          <w:p w14:paraId="579B4D48" w14:textId="77777777" w:rsidR="00934EFF" w:rsidRDefault="00934EFF" w:rsidP="00EC4F91">
            <w:pPr>
              <w:spacing w:after="0" w:line="240" w:lineRule="auto"/>
              <w:jc w:val="center"/>
              <w:rPr>
                <w:sz w:val="14"/>
                <w:szCs w:val="14"/>
              </w:rPr>
            </w:pPr>
            <w:r>
              <w:rPr>
                <w:rFonts w:ascii="Arial" w:hAnsi="Arial"/>
                <w:b/>
                <w:sz w:val="16"/>
                <w:szCs w:val="16"/>
              </w:rPr>
              <w:t>Reporte final</w:t>
            </w:r>
            <w:r>
              <w:rPr>
                <w:rFonts w:ascii="Arial" w:hAnsi="Arial"/>
                <w:b/>
                <w:sz w:val="16"/>
                <w:szCs w:val="16"/>
              </w:rPr>
              <w:br/>
              <w:t>(Semana 5)</w:t>
            </w:r>
          </w:p>
        </w:tc>
      </w:tr>
      <w:tr w:rsidR="00934EFF" w14:paraId="3F2E9284" w14:textId="77777777" w:rsidTr="00EC4F91">
        <w:trPr>
          <w:trHeight w:val="453"/>
          <w:jc w:val="center"/>
        </w:trPr>
        <w:tc>
          <w:tcPr>
            <w:tcW w:w="6463" w:type="dxa"/>
            <w:gridSpan w:val="2"/>
            <w:vAlign w:val="center"/>
          </w:tcPr>
          <w:p w14:paraId="59B24993" w14:textId="77777777" w:rsidR="00934EFF" w:rsidRDefault="00934EFF" w:rsidP="00EC4F91">
            <w:pPr>
              <w:spacing w:after="0" w:line="240" w:lineRule="auto"/>
              <w:rPr>
                <w:sz w:val="14"/>
                <w:szCs w:val="14"/>
              </w:rPr>
            </w:pPr>
            <w:r>
              <w:rPr>
                <w:rFonts w:ascii="Arial" w:hAnsi="Arial"/>
                <w:b/>
                <w:sz w:val="16"/>
                <w:szCs w:val="16"/>
              </w:rPr>
              <w:t>OBSERVACIONES:</w:t>
            </w:r>
          </w:p>
        </w:tc>
        <w:tc>
          <w:tcPr>
            <w:tcW w:w="2455" w:type="dxa"/>
          </w:tcPr>
          <w:p w14:paraId="27BD6917" w14:textId="77777777" w:rsidR="00934EFF" w:rsidRDefault="00934EFF" w:rsidP="00EC4F91">
            <w:pPr>
              <w:spacing w:after="0" w:line="240" w:lineRule="auto"/>
              <w:rPr>
                <w:sz w:val="14"/>
                <w:szCs w:val="14"/>
              </w:rPr>
            </w:pPr>
          </w:p>
        </w:tc>
        <w:tc>
          <w:tcPr>
            <w:tcW w:w="2455" w:type="dxa"/>
          </w:tcPr>
          <w:p w14:paraId="28756548" w14:textId="77777777" w:rsidR="00934EFF" w:rsidRDefault="00934EFF" w:rsidP="00EC4F91">
            <w:pPr>
              <w:spacing w:after="0" w:line="240" w:lineRule="auto"/>
              <w:rPr>
                <w:sz w:val="14"/>
                <w:szCs w:val="14"/>
              </w:rPr>
            </w:pPr>
          </w:p>
        </w:tc>
        <w:tc>
          <w:tcPr>
            <w:tcW w:w="2455" w:type="dxa"/>
          </w:tcPr>
          <w:p w14:paraId="3ABB5166" w14:textId="77777777" w:rsidR="00934EFF" w:rsidRDefault="00934EFF" w:rsidP="00EC4F91">
            <w:pPr>
              <w:spacing w:after="0" w:line="240" w:lineRule="auto"/>
              <w:rPr>
                <w:sz w:val="14"/>
                <w:szCs w:val="14"/>
              </w:rPr>
            </w:pPr>
          </w:p>
        </w:tc>
      </w:tr>
      <w:tr w:rsidR="00934EFF" w14:paraId="3E186B04" w14:textId="77777777" w:rsidTr="00EC4F91">
        <w:trPr>
          <w:trHeight w:val="311"/>
          <w:jc w:val="center"/>
        </w:trPr>
        <w:tc>
          <w:tcPr>
            <w:tcW w:w="1927" w:type="dxa"/>
            <w:vMerge w:val="restart"/>
            <w:vAlign w:val="center"/>
          </w:tcPr>
          <w:p w14:paraId="78B7B155" w14:textId="77777777" w:rsidR="00934EFF" w:rsidRDefault="00934EFF" w:rsidP="00EC4F91">
            <w:pPr>
              <w:spacing w:after="0" w:line="240" w:lineRule="auto"/>
              <w:rPr>
                <w:sz w:val="14"/>
                <w:szCs w:val="14"/>
              </w:rPr>
            </w:pPr>
            <w:r>
              <w:rPr>
                <w:rFonts w:ascii="Arial" w:hAnsi="Arial"/>
                <w:b/>
                <w:sz w:val="16"/>
                <w:szCs w:val="16"/>
              </w:rPr>
              <w:t>ENTREGA</w:t>
            </w:r>
            <w:r>
              <w:rPr>
                <w:rFonts w:ascii="Arial" w:hAnsi="Arial"/>
                <w:b/>
                <w:sz w:val="16"/>
                <w:szCs w:val="16"/>
              </w:rPr>
              <w:br/>
              <w:t>DE REPORTES</w:t>
            </w:r>
          </w:p>
        </w:tc>
        <w:tc>
          <w:tcPr>
            <w:tcW w:w="4536" w:type="dxa"/>
            <w:vAlign w:val="center"/>
          </w:tcPr>
          <w:p w14:paraId="3A1B12D9" w14:textId="77777777" w:rsidR="00934EFF" w:rsidRDefault="00934EFF" w:rsidP="00EC4F91">
            <w:pPr>
              <w:spacing w:after="0" w:line="240" w:lineRule="auto"/>
              <w:rPr>
                <w:sz w:val="14"/>
                <w:szCs w:val="14"/>
              </w:rPr>
            </w:pPr>
            <w:r>
              <w:rPr>
                <w:rFonts w:ascii="Arial" w:hAnsi="Arial"/>
                <w:sz w:val="16"/>
                <w:szCs w:val="16"/>
              </w:rPr>
              <w:t>Docente: ______________________________</w:t>
            </w:r>
          </w:p>
        </w:tc>
        <w:tc>
          <w:tcPr>
            <w:tcW w:w="2455" w:type="dxa"/>
          </w:tcPr>
          <w:p w14:paraId="3BAEEA2C" w14:textId="77777777" w:rsidR="00934EFF" w:rsidRDefault="00934EFF" w:rsidP="00EC4F91">
            <w:pPr>
              <w:spacing w:after="0" w:line="240" w:lineRule="auto"/>
              <w:rPr>
                <w:sz w:val="14"/>
                <w:szCs w:val="14"/>
              </w:rPr>
            </w:pPr>
          </w:p>
        </w:tc>
        <w:tc>
          <w:tcPr>
            <w:tcW w:w="2455" w:type="dxa"/>
          </w:tcPr>
          <w:p w14:paraId="405A5D92" w14:textId="77777777" w:rsidR="00934EFF" w:rsidRDefault="00934EFF" w:rsidP="00EC4F91">
            <w:pPr>
              <w:spacing w:after="0" w:line="240" w:lineRule="auto"/>
              <w:rPr>
                <w:sz w:val="14"/>
                <w:szCs w:val="14"/>
              </w:rPr>
            </w:pPr>
          </w:p>
        </w:tc>
        <w:tc>
          <w:tcPr>
            <w:tcW w:w="2455" w:type="dxa"/>
          </w:tcPr>
          <w:p w14:paraId="65C47DBB" w14:textId="77777777" w:rsidR="00934EFF" w:rsidRDefault="00934EFF" w:rsidP="00EC4F91">
            <w:pPr>
              <w:spacing w:after="0" w:line="240" w:lineRule="auto"/>
              <w:rPr>
                <w:sz w:val="14"/>
                <w:szCs w:val="14"/>
              </w:rPr>
            </w:pPr>
          </w:p>
        </w:tc>
      </w:tr>
      <w:tr w:rsidR="00934EFF" w14:paraId="463C0A3E" w14:textId="77777777" w:rsidTr="00EC4F91">
        <w:trPr>
          <w:trHeight w:val="311"/>
          <w:jc w:val="center"/>
        </w:trPr>
        <w:tc>
          <w:tcPr>
            <w:tcW w:w="1927" w:type="dxa"/>
            <w:vMerge/>
          </w:tcPr>
          <w:p w14:paraId="49CE4A80" w14:textId="77777777" w:rsidR="00934EFF" w:rsidRDefault="00934EFF" w:rsidP="00EC4F91">
            <w:pPr>
              <w:spacing w:after="0" w:line="240" w:lineRule="auto"/>
              <w:rPr>
                <w:sz w:val="14"/>
                <w:szCs w:val="14"/>
              </w:rPr>
            </w:pPr>
          </w:p>
        </w:tc>
        <w:tc>
          <w:tcPr>
            <w:tcW w:w="4536" w:type="dxa"/>
            <w:vAlign w:val="center"/>
          </w:tcPr>
          <w:p w14:paraId="0A0CE65F" w14:textId="77777777" w:rsidR="00934EFF" w:rsidRDefault="00934EFF" w:rsidP="00EC4F91">
            <w:pPr>
              <w:spacing w:after="0" w:line="240" w:lineRule="auto"/>
              <w:rPr>
                <w:sz w:val="14"/>
                <w:szCs w:val="14"/>
              </w:rPr>
            </w:pPr>
            <w:r>
              <w:rPr>
                <w:rFonts w:ascii="Arial" w:hAnsi="Arial"/>
                <w:sz w:val="16"/>
                <w:szCs w:val="16"/>
              </w:rPr>
              <w:t>Estudiante: Juan José Huerta Rojas</w:t>
            </w:r>
          </w:p>
        </w:tc>
        <w:tc>
          <w:tcPr>
            <w:tcW w:w="2455" w:type="dxa"/>
          </w:tcPr>
          <w:p w14:paraId="2BEE8422" w14:textId="77777777" w:rsidR="00934EFF" w:rsidRDefault="00934EFF" w:rsidP="00EC4F91">
            <w:pPr>
              <w:spacing w:after="0" w:line="240" w:lineRule="auto"/>
              <w:rPr>
                <w:sz w:val="14"/>
                <w:szCs w:val="14"/>
              </w:rPr>
            </w:pPr>
          </w:p>
        </w:tc>
        <w:tc>
          <w:tcPr>
            <w:tcW w:w="2455" w:type="dxa"/>
          </w:tcPr>
          <w:p w14:paraId="784FD9F9" w14:textId="77777777" w:rsidR="00934EFF" w:rsidRDefault="00934EFF" w:rsidP="00EC4F91">
            <w:pPr>
              <w:spacing w:after="0" w:line="240" w:lineRule="auto"/>
              <w:rPr>
                <w:sz w:val="14"/>
                <w:szCs w:val="14"/>
              </w:rPr>
            </w:pPr>
          </w:p>
        </w:tc>
        <w:tc>
          <w:tcPr>
            <w:tcW w:w="2455" w:type="dxa"/>
          </w:tcPr>
          <w:p w14:paraId="2A6A2C8E" w14:textId="77777777" w:rsidR="00934EFF" w:rsidRDefault="00934EFF" w:rsidP="00EC4F91">
            <w:pPr>
              <w:spacing w:after="0" w:line="240" w:lineRule="auto"/>
              <w:rPr>
                <w:sz w:val="14"/>
                <w:szCs w:val="14"/>
              </w:rPr>
            </w:pPr>
          </w:p>
        </w:tc>
      </w:tr>
      <w:tr w:rsidR="00934EFF" w14:paraId="707B5059" w14:textId="77777777" w:rsidTr="00EC4F91">
        <w:trPr>
          <w:trHeight w:val="311"/>
          <w:jc w:val="center"/>
        </w:trPr>
        <w:tc>
          <w:tcPr>
            <w:tcW w:w="1927" w:type="dxa"/>
            <w:vMerge/>
          </w:tcPr>
          <w:p w14:paraId="0861D161" w14:textId="77777777" w:rsidR="00934EFF" w:rsidRDefault="00934EFF" w:rsidP="00EC4F91">
            <w:pPr>
              <w:spacing w:after="0" w:line="240" w:lineRule="auto"/>
              <w:rPr>
                <w:sz w:val="14"/>
                <w:szCs w:val="14"/>
              </w:rPr>
            </w:pPr>
          </w:p>
        </w:tc>
        <w:tc>
          <w:tcPr>
            <w:tcW w:w="4536" w:type="dxa"/>
            <w:vAlign w:val="center"/>
          </w:tcPr>
          <w:p w14:paraId="2BAA3C73" w14:textId="77777777" w:rsidR="00934EFF" w:rsidRDefault="00934EFF" w:rsidP="00EC4F91">
            <w:pPr>
              <w:spacing w:after="0" w:line="240" w:lineRule="auto"/>
              <w:rPr>
                <w:sz w:val="14"/>
                <w:szCs w:val="14"/>
              </w:rPr>
            </w:pPr>
            <w:r>
              <w:rPr>
                <w:rFonts w:ascii="Arial" w:hAnsi="Arial"/>
                <w:sz w:val="16"/>
                <w:szCs w:val="16"/>
              </w:rPr>
              <w:t>Jefe(a) División: ______________________________</w:t>
            </w:r>
          </w:p>
        </w:tc>
        <w:tc>
          <w:tcPr>
            <w:tcW w:w="2455" w:type="dxa"/>
          </w:tcPr>
          <w:p w14:paraId="3CDDC2D2" w14:textId="77777777" w:rsidR="00934EFF" w:rsidRDefault="00934EFF" w:rsidP="00EC4F91">
            <w:pPr>
              <w:spacing w:after="0" w:line="240" w:lineRule="auto"/>
              <w:rPr>
                <w:sz w:val="14"/>
                <w:szCs w:val="14"/>
              </w:rPr>
            </w:pPr>
          </w:p>
        </w:tc>
        <w:tc>
          <w:tcPr>
            <w:tcW w:w="2455" w:type="dxa"/>
          </w:tcPr>
          <w:p w14:paraId="2287D13A" w14:textId="77777777" w:rsidR="00934EFF" w:rsidRDefault="00934EFF" w:rsidP="00EC4F91">
            <w:pPr>
              <w:spacing w:after="0" w:line="240" w:lineRule="auto"/>
              <w:rPr>
                <w:sz w:val="14"/>
                <w:szCs w:val="14"/>
              </w:rPr>
            </w:pPr>
          </w:p>
        </w:tc>
        <w:tc>
          <w:tcPr>
            <w:tcW w:w="2455" w:type="dxa"/>
          </w:tcPr>
          <w:p w14:paraId="4F7256DE" w14:textId="77777777" w:rsidR="00934EFF" w:rsidRDefault="00934EFF" w:rsidP="00EC4F91">
            <w:pPr>
              <w:spacing w:after="0" w:line="240" w:lineRule="auto"/>
              <w:rPr>
                <w:sz w:val="14"/>
                <w:szCs w:val="14"/>
              </w:rPr>
            </w:pPr>
          </w:p>
        </w:tc>
      </w:tr>
      <w:tr w:rsidR="00934EFF" w14:paraId="28D4076F" w14:textId="77777777" w:rsidTr="00EC4F91">
        <w:trPr>
          <w:trHeight w:val="311"/>
          <w:jc w:val="center"/>
        </w:trPr>
        <w:tc>
          <w:tcPr>
            <w:tcW w:w="1927" w:type="dxa"/>
            <w:vMerge/>
          </w:tcPr>
          <w:p w14:paraId="45C64E08" w14:textId="77777777" w:rsidR="00934EFF" w:rsidRDefault="00934EFF" w:rsidP="00EC4F91">
            <w:pPr>
              <w:spacing w:after="0" w:line="240" w:lineRule="auto"/>
              <w:rPr>
                <w:sz w:val="14"/>
                <w:szCs w:val="14"/>
              </w:rPr>
            </w:pPr>
          </w:p>
        </w:tc>
        <w:tc>
          <w:tcPr>
            <w:tcW w:w="4536" w:type="dxa"/>
            <w:vAlign w:val="center"/>
          </w:tcPr>
          <w:p w14:paraId="63AC71BB" w14:textId="77777777" w:rsidR="00934EFF" w:rsidRDefault="00934EFF" w:rsidP="00EC4F91">
            <w:pPr>
              <w:spacing w:after="0" w:line="240" w:lineRule="auto"/>
              <w:rPr>
                <w:sz w:val="14"/>
                <w:szCs w:val="14"/>
              </w:rPr>
            </w:pPr>
            <w:r>
              <w:rPr>
                <w:rFonts w:ascii="Arial" w:hAnsi="Arial"/>
                <w:sz w:val="16"/>
                <w:szCs w:val="16"/>
              </w:rPr>
              <w:t>Asesor(a) Externo(a): ______________________________</w:t>
            </w:r>
          </w:p>
        </w:tc>
        <w:tc>
          <w:tcPr>
            <w:tcW w:w="2455" w:type="dxa"/>
          </w:tcPr>
          <w:p w14:paraId="6993F131" w14:textId="77777777" w:rsidR="00934EFF" w:rsidRDefault="00934EFF" w:rsidP="00EC4F91">
            <w:pPr>
              <w:spacing w:after="0" w:line="240" w:lineRule="auto"/>
              <w:rPr>
                <w:sz w:val="14"/>
                <w:szCs w:val="14"/>
              </w:rPr>
            </w:pPr>
          </w:p>
        </w:tc>
        <w:tc>
          <w:tcPr>
            <w:tcW w:w="2455" w:type="dxa"/>
          </w:tcPr>
          <w:p w14:paraId="6B98D1F8" w14:textId="77777777" w:rsidR="00934EFF" w:rsidRDefault="00934EFF" w:rsidP="00EC4F91">
            <w:pPr>
              <w:spacing w:after="0" w:line="240" w:lineRule="auto"/>
              <w:rPr>
                <w:sz w:val="14"/>
                <w:szCs w:val="14"/>
              </w:rPr>
            </w:pPr>
          </w:p>
        </w:tc>
        <w:tc>
          <w:tcPr>
            <w:tcW w:w="2455" w:type="dxa"/>
          </w:tcPr>
          <w:p w14:paraId="60BC09E2" w14:textId="77777777" w:rsidR="00934EFF" w:rsidRDefault="00934EFF" w:rsidP="00EC4F91">
            <w:pPr>
              <w:spacing w:after="0" w:line="240" w:lineRule="auto"/>
              <w:rPr>
                <w:sz w:val="14"/>
                <w:szCs w:val="14"/>
              </w:rPr>
            </w:pPr>
          </w:p>
        </w:tc>
      </w:tr>
    </w:tbl>
    <w:p w14:paraId="692DE91D" w14:textId="77777777" w:rsidR="00934EFF" w:rsidRDefault="00934EFF">
      <w:pPr>
        <w:rPr>
          <w:rFonts w:ascii="Arial" w:hAnsi="Arial" w:cs="Arial"/>
          <w:sz w:val="14"/>
        </w:rPr>
        <w:sectPr w:rsidR="00934EFF" w:rsidSect="00DC75DA">
          <w:headerReference w:type="default" r:id="rId16"/>
          <w:footerReference w:type="default" r:id="rId17"/>
          <w:pgSz w:w="15840" w:h="12240" w:orient="landscape" w:code="1"/>
          <w:pgMar w:top="850" w:right="1418" w:bottom="850" w:left="1418" w:header="425" w:footer="425" w:gutter="0"/>
          <w:cols w:space="708"/>
          <w:docGrid w:linePitch="360"/>
        </w:sectPr>
      </w:pPr>
    </w:p>
    <w:p w14:paraId="2154FBCB" w14:textId="77777777" w:rsidR="00934EFF" w:rsidRPr="00376A0B" w:rsidRDefault="00934EFF">
      <w:pPr>
        <w:rPr>
          <w:rFonts w:ascii="Arial" w:hAnsi="Arial" w:cs="Arial"/>
          <w:sz w:val="14"/>
        </w:rPr>
      </w:pPr>
    </w:p>
    <w:p w14:paraId="0EC08E1D" w14:textId="77777777" w:rsidR="00FD49C1" w:rsidRPr="00361F6D" w:rsidRDefault="00361F6D" w:rsidP="00361F6D">
      <w:pPr>
        <w:pStyle w:val="Ttulo2"/>
        <w:spacing w:before="360" w:after="360"/>
      </w:pPr>
      <w:bookmarkStart w:id="90" w:name="_Toc27326027"/>
      <w:bookmarkStart w:id="91" w:name="_Toc242104346"/>
      <w:bookmarkStart w:id="92" w:name="_Toc242104495"/>
      <w:bookmarkStart w:id="93" w:name="_Toc242108426"/>
      <w:bookmarkStart w:id="94" w:name="_Toc242109111"/>
      <w:bookmarkStart w:id="95" w:name="_Toc242259450"/>
      <w:bookmarkStart w:id="96" w:name="_Toc242342829"/>
      <w:bookmarkStart w:id="97" w:name="_Toc242342921"/>
      <w:bookmarkStart w:id="98" w:name="_Toc242342962"/>
      <w:bookmarkStart w:id="99" w:name="_Toc242343015"/>
      <w:bookmarkStart w:id="100" w:name="_Toc242343207"/>
      <w:bookmarkStart w:id="101" w:name="_Toc242343351"/>
      <w:bookmarkStart w:id="102" w:name="_Toc242345273"/>
      <w:bookmarkStart w:id="103" w:name="_Toc242345767"/>
      <w:bookmarkStart w:id="104" w:name="_Toc242700473"/>
      <w:bookmarkStart w:id="105" w:name="_Toc242964315"/>
      <w:bookmarkStart w:id="106" w:name="_Toc243301741"/>
      <w:bookmarkStart w:id="107" w:name="_Toc243436568"/>
      <w:bookmarkStart w:id="108" w:name="_Toc243556665"/>
      <w:bookmarkStart w:id="109" w:name="_Toc243556666"/>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r w:rsidRPr="00361F6D">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bookmarkEnd w:id="109"/>
    </w:p>
    <w:p w14:paraId="0C18B306" w14:textId="77777777" w:rsidR="001A3D18" w:rsidRDefault="001A3D18" w:rsidP="00361F6D">
      <w:r w:rsidRPr="00BE69F8">
        <w:t xml:space="preserve"> </w:t>
      </w:r>
    </w:p>
    <w:p w14:paraId="2A98A168" w14:textId="77777777" w:rsidR="008A4639" w:rsidRDefault="008A4639" w:rsidP="008A4639">
      <w:pPr>
        <w:spacing w:after="240" w:line="360" w:lineRule="auto"/>
        <w:jc w:val="both"/>
      </w:pPr>
      <w:r>
        <w:rPr>
          <w:rFonts w:ascii="Arial" w:hAnsi="Arial" w:cs="Arial"/>
        </w:rPr>
        <w:t>A la luz del trabajo práctico realizado, el principal resultado del proyecto fue una aplicación móvil para Android completamente funcional y publicada, que administra de forma automática los turnos de agua de los tres pozos comunitarios (San Isidro, Zapata y Cárdenas). A continuación se presentan los resultados obtenidos, tanto de manera cuantitativa como cualitativa, organizados según los aspectos evaluados.</w:t>
      </w:r>
    </w:p>
    <w:p w14:paraId="3C74DD69" w14:textId="77777777" w:rsidR="008A4639" w:rsidRDefault="008A4639" w:rsidP="008A4639">
      <w:pPr>
        <w:spacing w:after="240" w:line="360" w:lineRule="auto"/>
        <w:jc w:val="both"/>
      </w:pPr>
      <w:r>
        <w:rPr>
          <w:rFonts w:ascii="Arial" w:hAnsi="Arial" w:cs="Arial"/>
        </w:rPr>
        <w:t>De manera general, en términos cuantitativos el sistema administra los tres pozos y a la totalidad de sus socios, calcula la rotación de turnos todos los días con corte a las 18:00 horas, y opera de forma continua las 24 horas en servicios en la nube. En términos cualitativos, la aplicación aportó orden, transparencia y confianza a la distribución del agua, redujo los conflictos entre los socios y disminuyó la carga de trabajo del contador.</w:t>
      </w:r>
    </w:p>
    <w:p w14:paraId="6A5EDBAF" w14:textId="77777777" w:rsidR="008A4639" w:rsidRDefault="008A4639" w:rsidP="008A4639"/>
    <w:p w14:paraId="541EC0E8" w14:textId="77777777" w:rsidR="008A4639" w:rsidRPr="00FC45E7" w:rsidRDefault="00FC45E7" w:rsidP="00FC45E7">
      <w:pPr>
        <w:pStyle w:val="Ttulo3"/>
        <w:spacing w:before="360" w:after="360"/>
      </w:pPr>
      <w:bookmarkStart w:id="110" w:name="_Toc243556667"/>
      <w:r>
        <w:t>4.1.1 P</w:t>
      </w:r>
      <w:r w:rsidR="008A4639" w:rsidRPr="00FC45E7">
        <w:t>ruebas de funcionamiento</w:t>
      </w:r>
      <w:bookmarkEnd w:id="110"/>
    </w:p>
    <w:p w14:paraId="3ADB798B" w14:textId="77777777" w:rsidR="008A4639" w:rsidRDefault="008A4639" w:rsidP="008A4639">
      <w:pPr>
        <w:spacing w:after="240" w:line="360" w:lineRule="auto"/>
        <w:jc w:val="both"/>
      </w:pPr>
      <w:r>
        <w:rPr>
          <w:rFonts w:ascii="Arial" w:hAnsi="Arial" w:cs="Arial"/>
        </w:rPr>
        <w:t>Se realizaron pruebas de funcionamiento sobre cada módulo del sistema, con especial atención a la lógica de rotación de turnos, por ser el componente central del proyecto. Las pruebas consistieron en comparar el resultado entregado por la aplicación con el resultado esperado, en diferentes escenarios: días normales antes y después de las 18:00 horas, días festivos, días sin servicio (turnos caídos y emergencias) y cambios de mes.</w:t>
      </w:r>
    </w:p>
    <w:p w14:paraId="10D2AD9A" w14:textId="77777777" w:rsidR="008A4639" w:rsidRDefault="008A4639" w:rsidP="008A4639">
      <w:pPr>
        <w:spacing w:after="240" w:line="360" w:lineRule="auto"/>
        <w:jc w:val="both"/>
      </w:pPr>
      <w:r>
        <w:rPr>
          <w:rFonts w:ascii="Arial" w:hAnsi="Arial" w:cs="Arial"/>
        </w:rPr>
        <w:t xml:space="preserve">En términos cuantitativos, se ejecutaron nueve casos de prueba principales, obteniendo un 100 % de coincidencia con los resultados esperados. De forma cualitativa, se comprobó que la rotación avanza correctamente sin saltarse a ningún socio cuando existe un día festivo o un </w:t>
      </w:r>
      <w:r>
        <w:rPr>
          <w:rFonts w:ascii="Arial" w:hAnsi="Arial" w:cs="Arial"/>
        </w:rPr>
        <w:lastRenderedPageBreak/>
        <w:t>día sin servicio, lo que resuelve uno de los problemas más importantes detectados en el análisis.</w:t>
      </w:r>
    </w:p>
    <w:tbl>
      <w:tblPr>
        <w:tblStyle w:val="Tablaconcuadrcula5oscura-nfasis5"/>
        <w:tblW w:w="0" w:type="auto"/>
        <w:tblLook w:val="04A0" w:firstRow="1" w:lastRow="0" w:firstColumn="1" w:lastColumn="0" w:noHBand="0" w:noVBand="1"/>
      </w:tblPr>
      <w:tblGrid>
        <w:gridCol w:w="850"/>
        <w:gridCol w:w="3685"/>
        <w:gridCol w:w="3402"/>
        <w:gridCol w:w="1134"/>
      </w:tblGrid>
      <w:tr w:rsidR="00574405" w14:paraId="160AF597"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D5ABA31" w14:textId="77777777" w:rsidR="00574405" w:rsidRDefault="00574405" w:rsidP="00064462">
            <w:pPr>
              <w:jc w:val="center"/>
            </w:pPr>
            <w:r>
              <w:rPr>
                <w:rFonts w:ascii="Arial" w:hAnsi="Arial"/>
                <w:color w:val="FFFFFF"/>
                <w:sz w:val="18"/>
              </w:rPr>
              <w:t>Clave</w:t>
            </w:r>
          </w:p>
        </w:tc>
        <w:tc>
          <w:tcPr>
            <w:tcW w:w="3685" w:type="dxa"/>
          </w:tcPr>
          <w:p w14:paraId="1CA5F46C"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Escenario de prueba</w:t>
            </w:r>
          </w:p>
        </w:tc>
        <w:tc>
          <w:tcPr>
            <w:tcW w:w="3402" w:type="dxa"/>
          </w:tcPr>
          <w:p w14:paraId="259E8836"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4DDC4334"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574405" w14:paraId="39BCE6CC"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D7C5136" w14:textId="77777777" w:rsidR="00574405" w:rsidRDefault="00574405" w:rsidP="00064462">
            <w:pPr>
              <w:jc w:val="center"/>
            </w:pPr>
            <w:r>
              <w:rPr>
                <w:rFonts w:ascii="Arial" w:hAnsi="Arial"/>
                <w:sz w:val="18"/>
              </w:rPr>
              <w:t>RF-01</w:t>
            </w:r>
          </w:p>
        </w:tc>
        <w:tc>
          <w:tcPr>
            <w:tcW w:w="3685" w:type="dxa"/>
          </w:tcPr>
          <w:p w14:paraId="654456A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Iniciar sesión como socio y como contador con credenciales válidas e inválidas.</w:t>
            </w:r>
          </w:p>
        </w:tc>
        <w:tc>
          <w:tcPr>
            <w:tcW w:w="3402" w:type="dxa"/>
          </w:tcPr>
          <w:p w14:paraId="09BD8DA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Acceso correcto según el rol; rechazo con credenciales inválidas.</w:t>
            </w:r>
          </w:p>
        </w:tc>
        <w:tc>
          <w:tcPr>
            <w:tcW w:w="1134" w:type="dxa"/>
          </w:tcPr>
          <w:p w14:paraId="47EF131C"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69AC8908"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1EEF00D8" w14:textId="77777777" w:rsidR="00574405" w:rsidRDefault="00574405" w:rsidP="00064462">
            <w:pPr>
              <w:jc w:val="center"/>
            </w:pPr>
            <w:r>
              <w:rPr>
                <w:rFonts w:ascii="Arial" w:hAnsi="Arial"/>
                <w:sz w:val="18"/>
              </w:rPr>
              <w:t>RF-02</w:t>
            </w:r>
          </w:p>
        </w:tc>
        <w:tc>
          <w:tcPr>
            <w:tcW w:w="3685" w:type="dxa"/>
          </w:tcPr>
          <w:p w14:paraId="5200250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Generar la rotación en días normales y verificar el corte a las 18:00 horas.</w:t>
            </w:r>
          </w:p>
        </w:tc>
        <w:tc>
          <w:tcPr>
            <w:tcW w:w="3402" w:type="dxa"/>
          </w:tcPr>
          <w:p w14:paraId="6A9A419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turno avanza automáticamente al socio correcto tras el corte.</w:t>
            </w:r>
          </w:p>
        </w:tc>
        <w:tc>
          <w:tcPr>
            <w:tcW w:w="1134" w:type="dxa"/>
          </w:tcPr>
          <w:p w14:paraId="3AD3C800"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5EE52411"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B11DA5D" w14:textId="77777777" w:rsidR="00574405" w:rsidRDefault="00574405" w:rsidP="00064462">
            <w:pPr>
              <w:jc w:val="center"/>
            </w:pPr>
            <w:r>
              <w:rPr>
                <w:rFonts w:ascii="Arial" w:hAnsi="Arial"/>
                <w:sz w:val="18"/>
              </w:rPr>
              <w:t>RF-03</w:t>
            </w:r>
          </w:p>
        </w:tc>
        <w:tc>
          <w:tcPr>
            <w:tcW w:w="3685" w:type="dxa"/>
          </w:tcPr>
          <w:p w14:paraId="16F2EF3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Simular días festivos y días sin servicio dentro de la rotación.</w:t>
            </w:r>
          </w:p>
        </w:tc>
        <w:tc>
          <w:tcPr>
            <w:tcW w:w="3402" w:type="dxa"/>
          </w:tcPr>
          <w:p w14:paraId="00CED04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rotación se recorre sin saltar a ningún socio.</w:t>
            </w:r>
          </w:p>
        </w:tc>
        <w:tc>
          <w:tcPr>
            <w:tcW w:w="1134" w:type="dxa"/>
          </w:tcPr>
          <w:p w14:paraId="191893A7"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2AA44CDB"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17A58093" w14:textId="77777777" w:rsidR="00574405" w:rsidRDefault="00574405" w:rsidP="00064462">
            <w:pPr>
              <w:jc w:val="center"/>
            </w:pPr>
            <w:r>
              <w:rPr>
                <w:rFonts w:ascii="Arial" w:hAnsi="Arial"/>
                <w:sz w:val="18"/>
              </w:rPr>
              <w:t>RF-04</w:t>
            </w:r>
          </w:p>
        </w:tc>
        <w:tc>
          <w:tcPr>
            <w:tcW w:w="3685" w:type="dxa"/>
          </w:tcPr>
          <w:p w14:paraId="434241D9"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una multa con monto, motivo y estado pendiente/pagada.</w:t>
            </w:r>
          </w:p>
        </w:tc>
        <w:tc>
          <w:tcPr>
            <w:tcW w:w="3402" w:type="dxa"/>
          </w:tcPr>
          <w:p w14:paraId="5FE4EF6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multa se guarda y se refleja con su estado correspondiente.</w:t>
            </w:r>
          </w:p>
        </w:tc>
        <w:tc>
          <w:tcPr>
            <w:tcW w:w="1134" w:type="dxa"/>
          </w:tcPr>
          <w:p w14:paraId="6CC05C5D"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33F8F67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C2524C7" w14:textId="77777777" w:rsidR="00574405" w:rsidRDefault="00574405" w:rsidP="00064462">
            <w:pPr>
              <w:jc w:val="center"/>
            </w:pPr>
            <w:r>
              <w:rPr>
                <w:rFonts w:ascii="Arial" w:hAnsi="Arial"/>
                <w:sz w:val="18"/>
              </w:rPr>
              <w:t>RF-05</w:t>
            </w:r>
          </w:p>
        </w:tc>
        <w:tc>
          <w:tcPr>
            <w:tcW w:w="3685" w:type="dxa"/>
          </w:tcPr>
          <w:p w14:paraId="3800E17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Registrar días sin servicio y recorridos desde el perfil de contador.</w:t>
            </w:r>
          </w:p>
        </w:tc>
        <w:tc>
          <w:tcPr>
            <w:tcW w:w="3402" w:type="dxa"/>
          </w:tcPr>
          <w:p w14:paraId="14D6D07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Los registros se almacenan y afectan la rotación según corresponde.</w:t>
            </w:r>
          </w:p>
        </w:tc>
        <w:tc>
          <w:tcPr>
            <w:tcW w:w="1134" w:type="dxa"/>
          </w:tcPr>
          <w:p w14:paraId="100892E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7A3427BA"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711537A8" w14:textId="77777777" w:rsidR="00574405" w:rsidRDefault="00574405" w:rsidP="00064462">
            <w:pPr>
              <w:jc w:val="center"/>
            </w:pPr>
            <w:r>
              <w:rPr>
                <w:rFonts w:ascii="Arial" w:hAnsi="Arial"/>
                <w:sz w:val="18"/>
              </w:rPr>
              <w:t>RF-06</w:t>
            </w:r>
          </w:p>
        </w:tc>
        <w:tc>
          <w:tcPr>
            <w:tcW w:w="3685" w:type="dxa"/>
          </w:tcPr>
          <w:p w14:paraId="560519D9"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Consultar el turno vigente desde el perfil de socio.</w:t>
            </w:r>
          </w:p>
        </w:tc>
        <w:tc>
          <w:tcPr>
            <w:tcW w:w="3402" w:type="dxa"/>
          </w:tcPr>
          <w:p w14:paraId="1CBD706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socio visualiza correctamente el turno que le corresponde.</w:t>
            </w:r>
          </w:p>
        </w:tc>
        <w:tc>
          <w:tcPr>
            <w:tcW w:w="1134" w:type="dxa"/>
          </w:tcPr>
          <w:p w14:paraId="2A8CE4D9"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277B05FA"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DE5150A" w14:textId="77777777" w:rsidR="00574405" w:rsidRDefault="00574405" w:rsidP="00064462">
            <w:pPr>
              <w:jc w:val="center"/>
            </w:pPr>
            <w:r>
              <w:rPr>
                <w:rFonts w:ascii="Arial" w:hAnsi="Arial"/>
                <w:sz w:val="18"/>
              </w:rPr>
              <w:t>RF-07</w:t>
            </w:r>
          </w:p>
        </w:tc>
        <w:tc>
          <w:tcPr>
            <w:tcW w:w="3685" w:type="dxa"/>
          </w:tcPr>
          <w:p w14:paraId="1864EDE3"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Reportar una emergencia desde el perfil de socio.</w:t>
            </w:r>
          </w:p>
        </w:tc>
        <w:tc>
          <w:tcPr>
            <w:tcW w:w="3402" w:type="dxa"/>
          </w:tcPr>
          <w:p w14:paraId="7306DB5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emergencia se registra y queda disponible para el contador.</w:t>
            </w:r>
          </w:p>
        </w:tc>
        <w:tc>
          <w:tcPr>
            <w:tcW w:w="1134" w:type="dxa"/>
          </w:tcPr>
          <w:p w14:paraId="691A0D3F"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7F689722"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35A1045D" w14:textId="77777777" w:rsidR="00574405" w:rsidRDefault="00574405" w:rsidP="00064462">
            <w:pPr>
              <w:jc w:val="center"/>
            </w:pPr>
            <w:r>
              <w:rPr>
                <w:rFonts w:ascii="Arial" w:hAnsi="Arial"/>
                <w:sz w:val="18"/>
              </w:rPr>
              <w:t>RF-08</w:t>
            </w:r>
          </w:p>
        </w:tc>
        <w:tc>
          <w:tcPr>
            <w:tcW w:w="3685" w:type="dxa"/>
          </w:tcPr>
          <w:p w14:paraId="7D3134A1"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agua de sobra para un socio.</w:t>
            </w:r>
          </w:p>
        </w:tc>
        <w:tc>
          <w:tcPr>
            <w:tcW w:w="3402" w:type="dxa"/>
          </w:tcPr>
          <w:p w14:paraId="63BD045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registro se almacena correctamente y queda asociado al socio.</w:t>
            </w:r>
          </w:p>
        </w:tc>
        <w:tc>
          <w:tcPr>
            <w:tcW w:w="1134" w:type="dxa"/>
          </w:tcPr>
          <w:p w14:paraId="655B6CC4"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108B9ED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A7ADDD3" w14:textId="77777777" w:rsidR="00574405" w:rsidRDefault="00574405" w:rsidP="00064462">
            <w:pPr>
              <w:jc w:val="center"/>
            </w:pPr>
            <w:r>
              <w:rPr>
                <w:rFonts w:ascii="Arial" w:hAnsi="Arial"/>
                <w:sz w:val="18"/>
              </w:rPr>
              <w:t>RF-09</w:t>
            </w:r>
          </w:p>
        </w:tc>
        <w:tc>
          <w:tcPr>
            <w:tcW w:w="3685" w:type="dxa"/>
          </w:tcPr>
          <w:p w14:paraId="069CC5D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Solicitar la recuperación de contraseña con un correo registrado.</w:t>
            </w:r>
          </w:p>
        </w:tc>
        <w:tc>
          <w:tcPr>
            <w:tcW w:w="3402" w:type="dxa"/>
          </w:tcPr>
          <w:p w14:paraId="475E88F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envía el proceso de recuperación al correo indicado.</w:t>
            </w:r>
          </w:p>
        </w:tc>
        <w:tc>
          <w:tcPr>
            <w:tcW w:w="1134" w:type="dxa"/>
          </w:tcPr>
          <w:p w14:paraId="10B87C77"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65BCD517"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5758C3F7" w14:textId="77777777" w:rsidR="00574405" w:rsidRDefault="00574405" w:rsidP="00064462">
            <w:pPr>
              <w:jc w:val="center"/>
            </w:pPr>
            <w:r>
              <w:rPr>
                <w:rFonts w:ascii="Arial" w:hAnsi="Arial"/>
                <w:sz w:val="18"/>
              </w:rPr>
              <w:t>RF-10</w:t>
            </w:r>
          </w:p>
        </w:tc>
        <w:tc>
          <w:tcPr>
            <w:tcW w:w="3685" w:type="dxa"/>
          </w:tcPr>
          <w:p w14:paraId="0362C73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Acceder con usuarios de distintos pozos y verificar la información mostrada.</w:t>
            </w:r>
          </w:p>
        </w:tc>
        <w:tc>
          <w:tcPr>
            <w:tcW w:w="3402" w:type="dxa"/>
          </w:tcPr>
          <w:p w14:paraId="7F81D681"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Cada comunidad visualiza únicamente sus propios datos.</w:t>
            </w:r>
          </w:p>
        </w:tc>
        <w:tc>
          <w:tcPr>
            <w:tcW w:w="1134" w:type="dxa"/>
          </w:tcPr>
          <w:p w14:paraId="330F1C48"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bl>
    <w:p w14:paraId="1847B284" w14:textId="77777777" w:rsidR="00EB7E59" w:rsidRDefault="00000000">
      <w:pPr>
        <w:pStyle w:val="CapTabla"/>
        <w:spacing w:before="60" w:after="120" w:line="240" w:lineRule="auto"/>
        <w:jc w:val="center"/>
      </w:pPr>
      <w:bookmarkStart w:id="111" w:name="_Toc242343715"/>
      <w:r>
        <w:rPr>
          <w:rFonts w:cs="Arial"/>
          <w:i w:val="0"/>
          <w:sz w:val="18"/>
        </w:rPr>
        <w:t>Tabla 9. Resultados de las pruebas de requerimientos funcionales.</w:t>
      </w:r>
      <w:bookmarkEnd w:id="111"/>
    </w:p>
    <w:tbl>
      <w:tblPr>
        <w:tblStyle w:val="Tablaconcuadrcula5oscura-nfasis5"/>
        <w:tblW w:w="0" w:type="auto"/>
        <w:tblLook w:val="04A0" w:firstRow="1" w:lastRow="0" w:firstColumn="1" w:lastColumn="0" w:noHBand="0" w:noVBand="1"/>
      </w:tblPr>
      <w:tblGrid>
        <w:gridCol w:w="1020"/>
        <w:gridCol w:w="3515"/>
        <w:gridCol w:w="3402"/>
        <w:gridCol w:w="1134"/>
      </w:tblGrid>
      <w:tr w:rsidR="00574405" w14:paraId="794092A6"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11983FA8" w14:textId="77777777" w:rsidR="00574405" w:rsidRDefault="00574405" w:rsidP="00064462">
            <w:pPr>
              <w:jc w:val="center"/>
            </w:pPr>
            <w:r>
              <w:rPr>
                <w:rFonts w:ascii="Arial" w:hAnsi="Arial"/>
                <w:color w:val="FFFFFF"/>
                <w:sz w:val="18"/>
              </w:rPr>
              <w:t>Clave</w:t>
            </w:r>
          </w:p>
        </w:tc>
        <w:tc>
          <w:tcPr>
            <w:tcW w:w="3515" w:type="dxa"/>
          </w:tcPr>
          <w:p w14:paraId="18CED15F"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Criterio de evaluación</w:t>
            </w:r>
          </w:p>
        </w:tc>
        <w:tc>
          <w:tcPr>
            <w:tcW w:w="3402" w:type="dxa"/>
          </w:tcPr>
          <w:p w14:paraId="5142EBF9"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0F638DB8"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574405" w14:paraId="4E5D79C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3D46DD18" w14:textId="77777777" w:rsidR="00574405" w:rsidRDefault="00574405" w:rsidP="00064462">
            <w:pPr>
              <w:jc w:val="center"/>
            </w:pPr>
            <w:r>
              <w:rPr>
                <w:rFonts w:ascii="Arial" w:hAnsi="Arial"/>
                <w:sz w:val="18"/>
              </w:rPr>
              <w:t>RNF-01</w:t>
            </w:r>
          </w:p>
        </w:tc>
        <w:tc>
          <w:tcPr>
            <w:tcW w:w="3515" w:type="dxa"/>
          </w:tcPr>
          <w:p w14:paraId="629CC60C"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Verificar la disponibilidad del servicio durante el periodo de pruebas.</w:t>
            </w:r>
          </w:p>
        </w:tc>
        <w:tc>
          <w:tcPr>
            <w:tcW w:w="3402" w:type="dxa"/>
          </w:tcPr>
          <w:p w14:paraId="33669C8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permaneció disponible y accesible de forma continua.</w:t>
            </w:r>
          </w:p>
        </w:tc>
        <w:tc>
          <w:tcPr>
            <w:tcW w:w="1134" w:type="dxa"/>
          </w:tcPr>
          <w:p w14:paraId="028F4BD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6C2CA531"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7315BF1A" w14:textId="77777777" w:rsidR="00574405" w:rsidRDefault="00574405" w:rsidP="00064462">
            <w:pPr>
              <w:jc w:val="center"/>
            </w:pPr>
            <w:r>
              <w:rPr>
                <w:rFonts w:ascii="Arial" w:hAnsi="Arial"/>
                <w:sz w:val="18"/>
              </w:rPr>
              <w:t>RNF-02</w:t>
            </w:r>
          </w:p>
        </w:tc>
        <w:tc>
          <w:tcPr>
            <w:tcW w:w="3515" w:type="dxa"/>
          </w:tcPr>
          <w:p w14:paraId="24514A4C"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Intentar el acceso a servicios sin un token válido.</w:t>
            </w:r>
          </w:p>
        </w:tc>
        <w:tc>
          <w:tcPr>
            <w:tcW w:w="3402" w:type="dxa"/>
          </w:tcPr>
          <w:p w14:paraId="5D9C173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sistema rechaza las solicitudes sin autenticación JWT válida.</w:t>
            </w:r>
          </w:p>
        </w:tc>
        <w:tc>
          <w:tcPr>
            <w:tcW w:w="1134" w:type="dxa"/>
          </w:tcPr>
          <w:p w14:paraId="48331EAD"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1FD5517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07CA3A8C" w14:textId="77777777" w:rsidR="00574405" w:rsidRDefault="00574405" w:rsidP="00064462">
            <w:pPr>
              <w:jc w:val="center"/>
            </w:pPr>
            <w:r>
              <w:rPr>
                <w:rFonts w:ascii="Arial" w:hAnsi="Arial"/>
                <w:sz w:val="18"/>
              </w:rPr>
              <w:t>RNF-03</w:t>
            </w:r>
          </w:p>
        </w:tc>
        <w:tc>
          <w:tcPr>
            <w:tcW w:w="3515" w:type="dxa"/>
          </w:tcPr>
          <w:p w14:paraId="7434B62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Evaluar la facilidad de uso con socios sin experiencia técnica.</w:t>
            </w:r>
          </w:p>
        </w:tc>
        <w:tc>
          <w:tcPr>
            <w:tcW w:w="3402" w:type="dxa"/>
          </w:tcPr>
          <w:p w14:paraId="253C868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Los usuarios navegaron e identificaron su turno sin dificultad.</w:t>
            </w:r>
          </w:p>
        </w:tc>
        <w:tc>
          <w:tcPr>
            <w:tcW w:w="1134" w:type="dxa"/>
          </w:tcPr>
          <w:p w14:paraId="1E00CD6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5235B651"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55A25881" w14:textId="77777777" w:rsidR="00574405" w:rsidRDefault="00574405" w:rsidP="00064462">
            <w:pPr>
              <w:jc w:val="center"/>
            </w:pPr>
            <w:r>
              <w:rPr>
                <w:rFonts w:ascii="Arial" w:hAnsi="Arial"/>
                <w:sz w:val="18"/>
              </w:rPr>
              <w:t>RNF-04</w:t>
            </w:r>
          </w:p>
        </w:tc>
        <w:tc>
          <w:tcPr>
            <w:tcW w:w="3515" w:type="dxa"/>
          </w:tcPr>
          <w:p w14:paraId="502A41C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Instalar y ejecutar la aplicación en distintos dispositivos Android.</w:t>
            </w:r>
          </w:p>
        </w:tc>
        <w:tc>
          <w:tcPr>
            <w:tcW w:w="3402" w:type="dxa"/>
          </w:tcPr>
          <w:p w14:paraId="00294A61"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funcionó correctamente en los dispositivos probados.</w:t>
            </w:r>
          </w:p>
        </w:tc>
        <w:tc>
          <w:tcPr>
            <w:tcW w:w="1134" w:type="dxa"/>
          </w:tcPr>
          <w:p w14:paraId="4B1726BB"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6BB0F961"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71A0163E" w14:textId="77777777" w:rsidR="00574405" w:rsidRDefault="00574405" w:rsidP="00064462">
            <w:pPr>
              <w:jc w:val="center"/>
            </w:pPr>
            <w:r>
              <w:rPr>
                <w:rFonts w:ascii="Arial" w:hAnsi="Arial"/>
                <w:sz w:val="18"/>
              </w:rPr>
              <w:t>RNF-05</w:t>
            </w:r>
          </w:p>
        </w:tc>
        <w:tc>
          <w:tcPr>
            <w:tcW w:w="3515" w:type="dxa"/>
          </w:tcPr>
          <w:p w14:paraId="25823A0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Medir el tiempo de respuesta de las operaciones principales.</w:t>
            </w:r>
          </w:p>
        </w:tc>
        <w:tc>
          <w:tcPr>
            <w:tcW w:w="3402" w:type="dxa"/>
          </w:tcPr>
          <w:p w14:paraId="0FF972A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Las operaciones respondieron en pocos segundos, de forma aceptable.</w:t>
            </w:r>
          </w:p>
        </w:tc>
        <w:tc>
          <w:tcPr>
            <w:tcW w:w="1134" w:type="dxa"/>
          </w:tcPr>
          <w:p w14:paraId="6FB0C636"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bl>
    <w:p w14:paraId="7F5BF080" w14:textId="77777777" w:rsidR="00EB7E59" w:rsidRDefault="00000000">
      <w:pPr>
        <w:pStyle w:val="CapTabla"/>
        <w:spacing w:before="60" w:after="120" w:line="240" w:lineRule="auto"/>
        <w:jc w:val="center"/>
      </w:pPr>
      <w:bookmarkStart w:id="112" w:name="_Toc242343716"/>
      <w:r>
        <w:rPr>
          <w:rFonts w:cs="Arial"/>
          <w:i w:val="0"/>
          <w:sz w:val="18"/>
        </w:rPr>
        <w:t>Tabla 10. Resultados de las pruebas de requerimientos no funcionales.</w:t>
      </w:r>
      <w:bookmarkEnd w:id="112"/>
    </w:p>
    <w:p w14:paraId="05265EDB" w14:textId="77777777" w:rsidR="008A4639" w:rsidRDefault="008A4639" w:rsidP="008A4639"/>
    <w:p w14:paraId="2C11B0E1" w14:textId="77777777" w:rsidR="008A4639" w:rsidRDefault="008A4639" w:rsidP="008A4639">
      <w:pPr>
        <w:spacing w:after="240" w:line="360" w:lineRule="auto"/>
        <w:jc w:val="both"/>
      </w:pPr>
      <w:r>
        <w:rPr>
          <w:rFonts w:ascii="Arial" w:hAnsi="Arial" w:cs="Arial"/>
        </w:rPr>
        <w:t>Asimismo, se verificó el correcto funcionamiento de los módulos de autenticación, recuperación de contraseña, gestión de multas, registro de recorridos, reporte de emergencias y registro de agua de sobra. En todos los casos el sistema respondió conforme a lo esperado, guardando y mostrando la información de manera consistente.</w:t>
      </w:r>
    </w:p>
    <w:p w14:paraId="3DBB7FDB" w14:textId="77777777" w:rsidR="008A4639" w:rsidRPr="00C575D1" w:rsidRDefault="00C575D1" w:rsidP="00C575D1">
      <w:pPr>
        <w:spacing w:after="240" w:line="360" w:lineRule="auto"/>
        <w:jc w:val="both"/>
        <w:rPr>
          <w:rFonts w:ascii="Arial" w:hAnsi="Arial" w:cs="Arial"/>
        </w:rPr>
      </w:pPr>
      <w:r w:rsidRPr="00C575D1">
        <w:rPr>
          <w:rFonts w:ascii="Arial" w:hAnsi="Arial" w:cs="Arial"/>
        </w:rPr>
        <w:t>El acceso a la aplicación se realiza mediante un inicio de sesión diferenciado por rol. Como se observa en la Figura 5, el usuario ingresa su correo y contraseña, y el sistema valida las credenciales para dirigirlo al perfil correspondiente (socio o contador), rechazando el acceso cuando los datos son incorrectos.</w:t>
      </w:r>
    </w:p>
    <w:p w14:paraId="5D24BF69" w14:textId="77777777" w:rsidR="008D5DE9" w:rsidRDefault="008A4639" w:rsidP="008D5DE9">
      <w:pPr>
        <w:jc w:val="center"/>
        <w:rPr>
          <w:sz w:val="24"/>
          <w:lang w:eastAsia="es-MX"/>
        </w:rPr>
      </w:pPr>
      <w:r w:rsidRPr="008A4639">
        <w:rPr>
          <w:noProof/>
        </w:rPr>
        <w:drawing>
          <wp:inline distT="0" distB="0" distL="0" distR="0" wp14:anchorId="6DD769A8" wp14:editId="3DF72871">
            <wp:extent cx="1463611" cy="3151910"/>
            <wp:effectExtent l="0" t="0" r="3810" b="0"/>
            <wp:docPr id="1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a:stretch>
                      <a:fillRect/>
                    </a:stretch>
                  </pic:blipFill>
                  <pic:spPr bwMode="auto">
                    <a:xfrm>
                      <a:off x="0" y="0"/>
                      <a:ext cx="1467582" cy="3160461"/>
                    </a:xfrm>
                    <a:prstGeom prst="rect">
                      <a:avLst/>
                    </a:prstGeom>
                    <a:noFill/>
                    <a:ln>
                      <a:noFill/>
                    </a:ln>
                    <a:extLst>
                      <a:ext uri="{53640926-AAD7-44D8-BBD7-CCE9431645EC}">
                        <a14:shadowObscured xmlns:a14="http://schemas.microsoft.com/office/drawing/2010/main"/>
                      </a:ext>
                    </a:extLst>
                  </pic:spPr>
                </pic:pic>
              </a:graphicData>
            </a:graphic>
          </wp:inline>
        </w:drawing>
      </w:r>
    </w:p>
    <w:p w14:paraId="65D00A97" w14:textId="77777777" w:rsidR="00EB7E59" w:rsidRDefault="00000000">
      <w:pPr>
        <w:pStyle w:val="CapFigura"/>
        <w:spacing w:before="60" w:after="120" w:line="240" w:lineRule="auto"/>
        <w:jc w:val="center"/>
      </w:pPr>
      <w:bookmarkStart w:id="113" w:name="_Toc242260823"/>
      <w:r>
        <w:rPr>
          <w:rFonts w:cs="Arial"/>
          <w:i w:val="0"/>
          <w:sz w:val="18"/>
        </w:rPr>
        <w:t>Figura 5. Pantalla de inicio de sesión de la aplicación.</w:t>
      </w:r>
      <w:bookmarkEnd w:id="113"/>
    </w:p>
    <w:p w14:paraId="79332ED3" w14:textId="77777777" w:rsidR="008D5DE9" w:rsidRDefault="008D5DE9" w:rsidP="008D5DE9">
      <w:pPr>
        <w:jc w:val="center"/>
        <w:rPr>
          <w:sz w:val="24"/>
          <w:lang w:eastAsia="es-MX"/>
        </w:rPr>
      </w:pPr>
    </w:p>
    <w:p w14:paraId="3B984B0A" w14:textId="77777777" w:rsidR="00C575D1" w:rsidRPr="00C575D1" w:rsidRDefault="00C575D1" w:rsidP="00C575D1">
      <w:pPr>
        <w:spacing w:after="240" w:line="360" w:lineRule="auto"/>
        <w:jc w:val="both"/>
        <w:rPr>
          <w:rFonts w:ascii="Arial" w:hAnsi="Arial" w:cs="Arial"/>
        </w:rPr>
      </w:pPr>
      <w:r w:rsidRPr="00C575D1">
        <w:rPr>
          <w:rFonts w:ascii="Arial" w:hAnsi="Arial" w:cs="Arial"/>
        </w:rPr>
        <w:t>Una vez dentro, el socio accede a su perfil, mostrado en la Figura 6, donde puede consultar su información personal, visualizar el turno que le corresponde y gestionar opciones como el cambio de contraseña. Esta pantalla confirma la correcta separación de la información por usuario.</w:t>
      </w:r>
    </w:p>
    <w:p w14:paraId="5C83982C" w14:textId="77777777" w:rsidR="008D5DE9" w:rsidRDefault="008A4639" w:rsidP="008D5DE9">
      <w:pPr>
        <w:jc w:val="center"/>
        <w:rPr>
          <w:sz w:val="24"/>
          <w:lang w:eastAsia="es-MX"/>
        </w:rPr>
      </w:pPr>
      <w:r w:rsidRPr="008A4639">
        <w:rPr>
          <w:noProof/>
        </w:rPr>
        <w:lastRenderedPageBreak/>
        <w:drawing>
          <wp:inline distT="0" distB="0" distL="0" distR="0" wp14:anchorId="79042B24" wp14:editId="0D4C2A15">
            <wp:extent cx="1473261" cy="3172691"/>
            <wp:effectExtent l="0" t="0" r="0" b="8890"/>
            <wp:docPr id="1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a:stretch>
                      <a:fillRect/>
                    </a:stretch>
                  </pic:blipFill>
                  <pic:spPr bwMode="auto">
                    <a:xfrm>
                      <a:off x="0" y="0"/>
                      <a:ext cx="1481846" cy="3191178"/>
                    </a:xfrm>
                    <a:prstGeom prst="rect">
                      <a:avLst/>
                    </a:prstGeom>
                    <a:noFill/>
                    <a:ln>
                      <a:noFill/>
                    </a:ln>
                    <a:extLst>
                      <a:ext uri="{53640926-AAD7-44D8-BBD7-CCE9431645EC}">
                        <a14:shadowObscured xmlns:a14="http://schemas.microsoft.com/office/drawing/2010/main"/>
                      </a:ext>
                    </a:extLst>
                  </pic:spPr>
                </pic:pic>
              </a:graphicData>
            </a:graphic>
          </wp:inline>
        </w:drawing>
      </w:r>
    </w:p>
    <w:p w14:paraId="3F71AC26" w14:textId="77777777" w:rsidR="00EB7E59" w:rsidRDefault="00000000">
      <w:pPr>
        <w:pStyle w:val="CapFigura"/>
        <w:spacing w:before="60" w:after="120" w:line="240" w:lineRule="auto"/>
        <w:jc w:val="center"/>
      </w:pPr>
      <w:bookmarkStart w:id="114" w:name="_Toc242260824"/>
      <w:r>
        <w:rPr>
          <w:rFonts w:cs="Arial"/>
          <w:i w:val="0"/>
          <w:sz w:val="18"/>
        </w:rPr>
        <w:t>Figura 6. Pantalla de perfil del socio.</w:t>
      </w:r>
      <w:bookmarkEnd w:id="114"/>
    </w:p>
    <w:p w14:paraId="06E5F152" w14:textId="77777777" w:rsidR="00574405" w:rsidRDefault="00574405" w:rsidP="008D5DE9">
      <w:pPr>
        <w:jc w:val="center"/>
        <w:rPr>
          <w:sz w:val="24"/>
          <w:lang w:eastAsia="es-MX"/>
        </w:rPr>
      </w:pPr>
    </w:p>
    <w:p w14:paraId="3E677D27" w14:textId="77777777" w:rsidR="00C575D1" w:rsidRPr="00C575D1" w:rsidRDefault="00C575D1" w:rsidP="00C575D1">
      <w:pPr>
        <w:spacing w:after="240" w:line="360" w:lineRule="auto"/>
        <w:jc w:val="both"/>
        <w:rPr>
          <w:rFonts w:ascii="Arial" w:hAnsi="Arial" w:cs="Arial"/>
        </w:rPr>
      </w:pPr>
      <w:r w:rsidRPr="00C575D1">
        <w:rPr>
          <w:rFonts w:ascii="Arial" w:hAnsi="Arial" w:cs="Arial"/>
        </w:rPr>
        <w:t>En la Figura 7 se presenta el módulo de gestión de multas, en el cual el contador registra las sanciones con su monto, motivo y estado (pagada o pendiente). La prueba verificó que las multas se almacenan correctamente y se reflejan con el estado correspondiente.</w:t>
      </w:r>
    </w:p>
    <w:p w14:paraId="23391B02" w14:textId="77777777" w:rsidR="008D5DE9" w:rsidRDefault="008A4639" w:rsidP="008D5DE9">
      <w:pPr>
        <w:jc w:val="center"/>
        <w:rPr>
          <w:sz w:val="24"/>
          <w:lang w:eastAsia="es-MX"/>
        </w:rPr>
      </w:pPr>
      <w:r w:rsidRPr="008A4639">
        <w:rPr>
          <w:noProof/>
        </w:rPr>
        <w:drawing>
          <wp:inline distT="0" distB="0" distL="0" distR="0" wp14:anchorId="046DEDEB" wp14:editId="377E8F4C">
            <wp:extent cx="1475509" cy="3169258"/>
            <wp:effectExtent l="0" t="0" r="0" b="0"/>
            <wp:docPr id="1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a:stretch>
                      <a:fillRect/>
                    </a:stretch>
                  </pic:blipFill>
                  <pic:spPr bwMode="auto">
                    <a:xfrm>
                      <a:off x="0" y="0"/>
                      <a:ext cx="1506418" cy="3235649"/>
                    </a:xfrm>
                    <a:prstGeom prst="rect">
                      <a:avLst/>
                    </a:prstGeom>
                    <a:noFill/>
                    <a:ln>
                      <a:noFill/>
                    </a:ln>
                    <a:extLst>
                      <a:ext uri="{53640926-AAD7-44D8-BBD7-CCE9431645EC}">
                        <a14:shadowObscured xmlns:a14="http://schemas.microsoft.com/office/drawing/2010/main"/>
                      </a:ext>
                    </a:extLst>
                  </pic:spPr>
                </pic:pic>
              </a:graphicData>
            </a:graphic>
          </wp:inline>
        </w:drawing>
      </w:r>
    </w:p>
    <w:p w14:paraId="60CDED66" w14:textId="77777777" w:rsidR="00EB7E59" w:rsidRDefault="00000000">
      <w:pPr>
        <w:pStyle w:val="CapFigura"/>
        <w:spacing w:before="60" w:after="120" w:line="240" w:lineRule="auto"/>
        <w:jc w:val="center"/>
      </w:pPr>
      <w:bookmarkStart w:id="115" w:name="_Toc242260825"/>
      <w:r>
        <w:rPr>
          <w:rFonts w:cs="Arial"/>
          <w:i w:val="0"/>
          <w:sz w:val="18"/>
        </w:rPr>
        <w:t>Figura 7. Pantalla de gestión de multas.</w:t>
      </w:r>
      <w:bookmarkEnd w:id="115"/>
    </w:p>
    <w:p w14:paraId="57193B71" w14:textId="77777777" w:rsidR="008D5DE9" w:rsidRDefault="008D5DE9" w:rsidP="008D5DE9">
      <w:pPr>
        <w:jc w:val="center"/>
        <w:rPr>
          <w:sz w:val="24"/>
          <w:lang w:eastAsia="es-MX"/>
        </w:rPr>
      </w:pPr>
    </w:p>
    <w:p w14:paraId="7E0A52A3" w14:textId="77777777" w:rsidR="00C575D1" w:rsidRPr="00C575D1" w:rsidRDefault="00C575D1" w:rsidP="00C575D1">
      <w:pPr>
        <w:spacing w:after="240" w:line="360" w:lineRule="auto"/>
        <w:jc w:val="both"/>
        <w:rPr>
          <w:rFonts w:ascii="Arial" w:hAnsi="Arial" w:cs="Arial"/>
        </w:rPr>
      </w:pPr>
      <w:r w:rsidRPr="00C575D1">
        <w:rPr>
          <w:rFonts w:ascii="Arial" w:hAnsi="Arial" w:cs="Arial"/>
        </w:rPr>
        <w:t>El registro de los días sin servicio y recorridos se muestra en la Figura 8, donde el contador señala, mediante un calendario, las fechas en que no habrá suministro. La prueba confirmó que estos días se consideran adecuadamente en el cálculo de la rotación de turnos.</w:t>
      </w:r>
    </w:p>
    <w:p w14:paraId="6D112954" w14:textId="77777777" w:rsidR="008D5DE9" w:rsidRDefault="008A4639" w:rsidP="008D5DE9">
      <w:pPr>
        <w:jc w:val="center"/>
        <w:rPr>
          <w:sz w:val="24"/>
          <w:lang w:eastAsia="es-MX"/>
        </w:rPr>
      </w:pPr>
      <w:r w:rsidRPr="008A4639">
        <w:rPr>
          <w:noProof/>
        </w:rPr>
        <w:drawing>
          <wp:inline distT="0" distB="0" distL="0" distR="0" wp14:anchorId="27E0C134" wp14:editId="193C4061">
            <wp:extent cx="1482436" cy="3195215"/>
            <wp:effectExtent l="0" t="0" r="3810" b="5715"/>
            <wp:docPr id="1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a:stretch>
                      <a:fillRect/>
                    </a:stretch>
                  </pic:blipFill>
                  <pic:spPr bwMode="auto">
                    <a:xfrm>
                      <a:off x="0" y="0"/>
                      <a:ext cx="1498638" cy="3230136"/>
                    </a:xfrm>
                    <a:prstGeom prst="rect">
                      <a:avLst/>
                    </a:prstGeom>
                    <a:noFill/>
                    <a:ln>
                      <a:noFill/>
                    </a:ln>
                    <a:extLst>
                      <a:ext uri="{53640926-AAD7-44D8-BBD7-CCE9431645EC}">
                        <a14:shadowObscured xmlns:a14="http://schemas.microsoft.com/office/drawing/2010/main"/>
                      </a:ext>
                    </a:extLst>
                  </pic:spPr>
                </pic:pic>
              </a:graphicData>
            </a:graphic>
          </wp:inline>
        </w:drawing>
      </w:r>
    </w:p>
    <w:p w14:paraId="466B6DEE" w14:textId="77777777" w:rsidR="00EB7E59" w:rsidRDefault="00000000">
      <w:pPr>
        <w:pStyle w:val="CapFigura"/>
        <w:spacing w:before="60" w:after="120" w:line="240" w:lineRule="auto"/>
        <w:jc w:val="center"/>
      </w:pPr>
      <w:bookmarkStart w:id="116" w:name="_Toc242260826"/>
      <w:r>
        <w:rPr>
          <w:rFonts w:cs="Arial"/>
          <w:i w:val="0"/>
          <w:sz w:val="18"/>
        </w:rPr>
        <w:t>Figura 8. Pantalla de recorrido y registro de días sin servicio.</w:t>
      </w:r>
      <w:bookmarkEnd w:id="116"/>
    </w:p>
    <w:p w14:paraId="22652B63" w14:textId="77777777" w:rsidR="00574405" w:rsidRDefault="00574405" w:rsidP="008D5DE9">
      <w:pPr>
        <w:jc w:val="center"/>
        <w:rPr>
          <w:sz w:val="24"/>
          <w:lang w:eastAsia="es-MX"/>
        </w:rPr>
      </w:pPr>
    </w:p>
    <w:p w14:paraId="1E3E4C55" w14:textId="77777777" w:rsidR="00C575D1" w:rsidRPr="00C575D1" w:rsidRDefault="00C575D1" w:rsidP="00C575D1">
      <w:pPr>
        <w:spacing w:after="240" w:line="360" w:lineRule="auto"/>
        <w:jc w:val="both"/>
        <w:rPr>
          <w:rFonts w:ascii="Arial" w:hAnsi="Arial" w:cs="Arial"/>
        </w:rPr>
      </w:pPr>
      <w:r w:rsidRPr="00C575D1">
        <w:rPr>
          <w:rFonts w:ascii="Arial" w:hAnsi="Arial" w:cs="Arial"/>
        </w:rPr>
        <w:t>La Figura 9 muestra la pantalla principal del socio, desde la cual es posible reportar una emergencia. Durante la prueba, el reporte se registró de manera inmediata y quedó disponible para su atención por parte del contador, validando el funcionamiento de este módulo.</w:t>
      </w:r>
    </w:p>
    <w:p w14:paraId="57032AC6" w14:textId="77777777" w:rsidR="008D5DE9" w:rsidRDefault="008A4639" w:rsidP="008D5DE9">
      <w:pPr>
        <w:jc w:val="center"/>
        <w:rPr>
          <w:sz w:val="24"/>
          <w:lang w:eastAsia="es-MX"/>
        </w:rPr>
      </w:pPr>
      <w:r w:rsidRPr="008A4639">
        <w:rPr>
          <w:noProof/>
        </w:rPr>
        <w:lastRenderedPageBreak/>
        <w:drawing>
          <wp:inline distT="0" distB="0" distL="0" distR="0" wp14:anchorId="50887C8F" wp14:editId="7B738182">
            <wp:extent cx="1480977" cy="3186545"/>
            <wp:effectExtent l="0" t="0" r="5080" b="0"/>
            <wp:docPr id="1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a:stretch>
                      <a:fillRect/>
                    </a:stretch>
                  </pic:blipFill>
                  <pic:spPr bwMode="auto">
                    <a:xfrm>
                      <a:off x="0" y="0"/>
                      <a:ext cx="1491405" cy="3208983"/>
                    </a:xfrm>
                    <a:prstGeom prst="rect">
                      <a:avLst/>
                    </a:prstGeom>
                    <a:noFill/>
                    <a:ln>
                      <a:noFill/>
                    </a:ln>
                    <a:extLst>
                      <a:ext uri="{53640926-AAD7-44D8-BBD7-CCE9431645EC}">
                        <a14:shadowObscured xmlns:a14="http://schemas.microsoft.com/office/drawing/2010/main"/>
                      </a:ext>
                    </a:extLst>
                  </pic:spPr>
                </pic:pic>
              </a:graphicData>
            </a:graphic>
          </wp:inline>
        </w:drawing>
      </w:r>
    </w:p>
    <w:p w14:paraId="2F8CDC3A" w14:textId="77777777" w:rsidR="00865C91" w:rsidRDefault="00000000" w:rsidP="00C575D1">
      <w:pPr>
        <w:pStyle w:val="CapFigura"/>
        <w:spacing w:before="60" w:after="120" w:line="240" w:lineRule="auto"/>
        <w:jc w:val="center"/>
      </w:pPr>
      <w:bookmarkStart w:id="117" w:name="_Toc242260827"/>
      <w:r>
        <w:rPr>
          <w:rFonts w:cs="Arial"/>
          <w:i w:val="0"/>
          <w:sz w:val="18"/>
        </w:rPr>
        <w:t>Figura 9. Pantalla principal del socio con el reporte de emergencias.</w:t>
      </w:r>
      <w:bookmarkEnd w:id="117"/>
    </w:p>
    <w:p w14:paraId="49E95EEF" w14:textId="77777777" w:rsidR="00C575D1" w:rsidRDefault="00C575D1" w:rsidP="008D5DE9">
      <w:pPr>
        <w:jc w:val="center"/>
      </w:pPr>
    </w:p>
    <w:p w14:paraId="18EBC3B4" w14:textId="77777777" w:rsidR="00C575D1" w:rsidRPr="00C575D1" w:rsidRDefault="00C575D1" w:rsidP="00C575D1">
      <w:pPr>
        <w:spacing w:after="240" w:line="360" w:lineRule="auto"/>
        <w:jc w:val="both"/>
        <w:rPr>
          <w:rFonts w:ascii="Arial" w:hAnsi="Arial" w:cs="Arial"/>
        </w:rPr>
      </w:pPr>
      <w:r w:rsidRPr="00C575D1">
        <w:rPr>
          <w:rFonts w:ascii="Arial" w:hAnsi="Arial" w:cs="Arial"/>
        </w:rPr>
        <w:t>Finalmente, en la Figura 10 se observa el módulo de registro de agua de sobra, donde se captura el volumen excedente asignado a un socio. La prueba comprobó que la información se guarda correctamente y queda asociada al socio correspondiente.</w:t>
      </w:r>
    </w:p>
    <w:p w14:paraId="27BF91CE" w14:textId="77777777" w:rsidR="008A4639" w:rsidRPr="008A4639" w:rsidRDefault="008A4639" w:rsidP="008D5DE9">
      <w:pPr>
        <w:jc w:val="center"/>
      </w:pPr>
      <w:r w:rsidRPr="008A4639">
        <w:rPr>
          <w:noProof/>
        </w:rPr>
        <w:drawing>
          <wp:inline distT="0" distB="0" distL="0" distR="0" wp14:anchorId="58491761" wp14:editId="646E6DB4">
            <wp:extent cx="1478386" cy="3172691"/>
            <wp:effectExtent l="0" t="0" r="7620" b="8890"/>
            <wp:docPr id="1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0"/>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a:stretch>
                      <a:fillRect/>
                    </a:stretch>
                  </pic:blipFill>
                  <pic:spPr bwMode="auto">
                    <a:xfrm>
                      <a:off x="0" y="0"/>
                      <a:ext cx="1489031" cy="3195536"/>
                    </a:xfrm>
                    <a:prstGeom prst="rect">
                      <a:avLst/>
                    </a:prstGeom>
                    <a:noFill/>
                    <a:ln>
                      <a:noFill/>
                    </a:ln>
                    <a:extLst>
                      <a:ext uri="{53640926-AAD7-44D8-BBD7-CCE9431645EC}">
                        <a14:shadowObscured xmlns:a14="http://schemas.microsoft.com/office/drawing/2010/main"/>
                      </a:ext>
                    </a:extLst>
                  </pic:spPr>
                </pic:pic>
              </a:graphicData>
            </a:graphic>
          </wp:inline>
        </w:drawing>
      </w:r>
    </w:p>
    <w:p w14:paraId="7B495543" w14:textId="77777777" w:rsidR="00EB7E59" w:rsidRDefault="00000000">
      <w:pPr>
        <w:pStyle w:val="CapFigura"/>
        <w:spacing w:before="60" w:after="120" w:line="240" w:lineRule="auto"/>
        <w:jc w:val="center"/>
      </w:pPr>
      <w:bookmarkStart w:id="118" w:name="_Toc242260828"/>
      <w:r>
        <w:rPr>
          <w:rFonts w:cs="Arial"/>
          <w:i w:val="0"/>
          <w:sz w:val="18"/>
        </w:rPr>
        <w:t>Figura 10. Pantalla de registro de agua de sobra.</w:t>
      </w:r>
      <w:bookmarkEnd w:id="118"/>
    </w:p>
    <w:p w14:paraId="4758EBD7" w14:textId="77777777" w:rsidR="008A4639" w:rsidRPr="008A4639" w:rsidRDefault="008A4639" w:rsidP="008A4639"/>
    <w:p w14:paraId="395C84BA" w14:textId="77777777" w:rsidR="008A4639" w:rsidRPr="00C575D1" w:rsidRDefault="00C575D1" w:rsidP="00C575D1">
      <w:pPr>
        <w:spacing w:after="240" w:line="360" w:lineRule="auto"/>
        <w:jc w:val="both"/>
        <w:rPr>
          <w:rFonts w:ascii="Arial" w:hAnsi="Arial" w:cs="Arial"/>
        </w:rPr>
      </w:pPr>
      <w:r w:rsidRPr="00C575D1">
        <w:rPr>
          <w:rFonts w:ascii="Arial" w:hAnsi="Arial" w:cs="Arial"/>
        </w:rPr>
        <w:t>En conjunto, las pruebas de funcionamiento demostraron que todos los módulos operan conforme a lo esperado, respondiendo de manera correcta a las acciones del usuario y confirmando el cumplimiento de los requerimientos definidos para el sistema.</w:t>
      </w:r>
    </w:p>
    <w:p w14:paraId="2D5CA372" w14:textId="77777777" w:rsidR="008A4639" w:rsidRPr="008A4639" w:rsidRDefault="008A4639" w:rsidP="008A4639"/>
    <w:p w14:paraId="55F71804" w14:textId="77777777" w:rsidR="008A4639" w:rsidRPr="008A4639" w:rsidRDefault="008A4639" w:rsidP="008A4639"/>
    <w:p w14:paraId="036135DC" w14:textId="77777777" w:rsidR="008A4639" w:rsidRPr="008A4639" w:rsidRDefault="008A4639" w:rsidP="008A4639"/>
    <w:p w14:paraId="435BFBAF" w14:textId="77777777" w:rsidR="008A4639" w:rsidRDefault="008A4639" w:rsidP="008A4639"/>
    <w:p w14:paraId="3AD33C58" w14:textId="77777777" w:rsidR="008A4639" w:rsidRDefault="008A4639" w:rsidP="00FC45E7">
      <w:pPr>
        <w:pStyle w:val="Ttulo3"/>
        <w:spacing w:before="360" w:after="360"/>
      </w:pPr>
      <w:bookmarkStart w:id="119" w:name="_Toc243556668"/>
      <w:r>
        <w:t>4.1.2 Eficacia, eficiencia y usabilidad</w:t>
      </w:r>
      <w:bookmarkEnd w:id="119"/>
    </w:p>
    <w:p w14:paraId="54BED8A7" w14:textId="77777777" w:rsidR="00656219" w:rsidRDefault="00656219" w:rsidP="00E73170">
      <w:pPr>
        <w:spacing w:after="240" w:line="360" w:lineRule="auto"/>
        <w:jc w:val="both"/>
        <w:rPr>
          <w:rFonts w:ascii="Arial" w:hAnsi="Arial"/>
        </w:rPr>
      </w:pPr>
      <w:r w:rsidRPr="00656219">
        <w:rPr>
          <w:rFonts w:ascii="Arial" w:hAnsi="Arial" w:cs="Arial"/>
        </w:rPr>
        <w:t>Para evaluar la calidad del sistema desarrollado se consideraron tres atributos fundamentales de la norma ISO/IEC 25010 relativos a la calidad en uso: la eficacia, la eficiencia y la usabilidad. Dichos atributos se midieron mediante la ejecución de tareas reales por parte de los usuarios y la aplicación de un cuestionario de satisfacción a una muestra de quince participantes (socios y contadores). Adicionalmente, se registraron los indicadores de actividad de los módulos de multas y emergencias, los cuales reflejan el uso real del sistema durante el periodo de pruebas.</w:t>
      </w:r>
    </w:p>
    <w:p w14:paraId="388A72F5" w14:textId="77777777" w:rsidR="00656219" w:rsidRDefault="00656219" w:rsidP="00E73170">
      <w:pPr>
        <w:spacing w:after="120" w:line="360" w:lineRule="auto"/>
        <w:jc w:val="both"/>
        <w:rPr>
          <w:rFonts w:ascii="Arial" w:hAnsi="Arial"/>
        </w:rPr>
      </w:pPr>
    </w:p>
    <w:tbl>
      <w:tblPr>
        <w:tblStyle w:val="Tablaconcuadrcula5oscura-nfasis5"/>
        <w:tblW w:w="8810" w:type="dxa"/>
        <w:tblLook w:val="04A0" w:firstRow="1" w:lastRow="0" w:firstColumn="1" w:lastColumn="0" w:noHBand="0" w:noVBand="1"/>
      </w:tblPr>
      <w:tblGrid>
        <w:gridCol w:w="2038"/>
        <w:gridCol w:w="3867"/>
        <w:gridCol w:w="2905"/>
      </w:tblGrid>
      <w:tr w:rsidR="00656219" w:rsidRPr="00656219" w14:paraId="17EBD82A" w14:textId="77777777" w:rsidTr="00656219">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3268F73F" w14:textId="77777777" w:rsidR="00656219" w:rsidRPr="00656219" w:rsidRDefault="00656219" w:rsidP="00656219">
            <w:pPr>
              <w:pStyle w:val="CapTabla"/>
              <w:spacing w:before="60" w:after="120"/>
              <w:jc w:val="center"/>
            </w:pPr>
            <w:bookmarkStart w:id="120" w:name="_Toc242343717"/>
            <w:r w:rsidRPr="00656219">
              <w:t>Módulo</w:t>
            </w:r>
          </w:p>
        </w:tc>
        <w:tc>
          <w:tcPr>
            <w:tcW w:w="0" w:type="auto"/>
            <w:noWrap/>
            <w:hideMark/>
          </w:tcPr>
          <w:p w14:paraId="7FE20858" w14:textId="77777777" w:rsidR="00656219" w:rsidRPr="00656219" w:rsidRDefault="00656219" w:rsidP="00656219">
            <w:pPr>
              <w:pStyle w:val="CapTabla"/>
              <w:spacing w:before="60" w:after="120"/>
              <w:jc w:val="center"/>
              <w:cnfStyle w:val="100000000000" w:firstRow="1" w:lastRow="0" w:firstColumn="0" w:lastColumn="0" w:oddVBand="0" w:evenVBand="0" w:oddHBand="0" w:evenHBand="0" w:firstRowFirstColumn="0" w:firstRowLastColumn="0" w:lastRowFirstColumn="0" w:lastRowLastColumn="0"/>
            </w:pPr>
            <w:r w:rsidRPr="00656219">
              <w:t>Indicador</w:t>
            </w:r>
          </w:p>
        </w:tc>
        <w:tc>
          <w:tcPr>
            <w:tcW w:w="0" w:type="auto"/>
            <w:noWrap/>
            <w:hideMark/>
          </w:tcPr>
          <w:p w14:paraId="1D671DB8" w14:textId="77777777" w:rsidR="00656219" w:rsidRPr="00656219" w:rsidRDefault="00656219" w:rsidP="00656219">
            <w:pPr>
              <w:pStyle w:val="CapTabla"/>
              <w:spacing w:before="60" w:after="120"/>
              <w:jc w:val="center"/>
              <w:cnfStyle w:val="100000000000" w:firstRow="1" w:lastRow="0" w:firstColumn="0" w:lastColumn="0" w:oddVBand="0" w:evenVBand="0" w:oddHBand="0" w:evenHBand="0" w:firstRowFirstColumn="0" w:firstRowLastColumn="0" w:lastRowFirstColumn="0" w:lastRowLastColumn="0"/>
            </w:pPr>
            <w:r w:rsidRPr="00656219">
              <w:t>Resultado obtenido</w:t>
            </w:r>
          </w:p>
        </w:tc>
      </w:tr>
      <w:tr w:rsidR="00656219" w:rsidRPr="00656219" w14:paraId="59A5D42F"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4DD07F33" w14:textId="77777777" w:rsidR="00656219" w:rsidRPr="00656219" w:rsidRDefault="00656219" w:rsidP="00656219">
            <w:pPr>
              <w:pStyle w:val="CapTabla"/>
              <w:spacing w:before="60" w:after="120"/>
              <w:jc w:val="center"/>
            </w:pPr>
            <w:r w:rsidRPr="00656219">
              <w:t>Multas</w:t>
            </w:r>
          </w:p>
        </w:tc>
        <w:tc>
          <w:tcPr>
            <w:tcW w:w="0" w:type="auto"/>
            <w:noWrap/>
            <w:hideMark/>
          </w:tcPr>
          <w:p w14:paraId="52ACAD5B"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Multas registradas</w:t>
            </w:r>
          </w:p>
        </w:tc>
        <w:tc>
          <w:tcPr>
            <w:tcW w:w="0" w:type="auto"/>
            <w:noWrap/>
            <w:hideMark/>
          </w:tcPr>
          <w:p w14:paraId="45835021"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8 multas</w:t>
            </w:r>
          </w:p>
        </w:tc>
      </w:tr>
      <w:tr w:rsidR="00656219" w:rsidRPr="00656219" w14:paraId="2C994324"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49C9F2E1" w14:textId="77777777" w:rsidR="00656219" w:rsidRPr="00656219" w:rsidRDefault="00656219" w:rsidP="00656219">
            <w:pPr>
              <w:pStyle w:val="CapTabla"/>
              <w:spacing w:before="60" w:after="120"/>
              <w:jc w:val="center"/>
            </w:pPr>
            <w:r w:rsidRPr="00656219">
              <w:t>Multas</w:t>
            </w:r>
          </w:p>
        </w:tc>
        <w:tc>
          <w:tcPr>
            <w:tcW w:w="0" w:type="auto"/>
            <w:noWrap/>
            <w:hideMark/>
          </w:tcPr>
          <w:p w14:paraId="6377797A"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Multas pagadas</w:t>
            </w:r>
          </w:p>
        </w:tc>
        <w:tc>
          <w:tcPr>
            <w:tcW w:w="0" w:type="auto"/>
            <w:noWrap/>
            <w:hideMark/>
          </w:tcPr>
          <w:p w14:paraId="797C320E"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5 (62.5 %)</w:t>
            </w:r>
          </w:p>
        </w:tc>
      </w:tr>
      <w:tr w:rsidR="00656219" w:rsidRPr="00656219" w14:paraId="27D1A594" w14:textId="77777777" w:rsidTr="00656219">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0" w:type="auto"/>
            <w:noWrap/>
            <w:hideMark/>
          </w:tcPr>
          <w:p w14:paraId="0EB17FE4" w14:textId="77777777" w:rsidR="00656219" w:rsidRPr="00656219" w:rsidRDefault="00656219" w:rsidP="00656219">
            <w:pPr>
              <w:pStyle w:val="CapTabla"/>
              <w:spacing w:before="60" w:after="120"/>
              <w:jc w:val="center"/>
            </w:pPr>
            <w:r w:rsidRPr="00656219">
              <w:t>Multas</w:t>
            </w:r>
          </w:p>
        </w:tc>
        <w:tc>
          <w:tcPr>
            <w:tcW w:w="0" w:type="auto"/>
            <w:noWrap/>
            <w:hideMark/>
          </w:tcPr>
          <w:p w14:paraId="4A841010"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Multas pendientes</w:t>
            </w:r>
          </w:p>
        </w:tc>
        <w:tc>
          <w:tcPr>
            <w:tcW w:w="0" w:type="auto"/>
            <w:noWrap/>
            <w:hideMark/>
          </w:tcPr>
          <w:p w14:paraId="47692588"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3 (37.5 %)</w:t>
            </w:r>
          </w:p>
        </w:tc>
      </w:tr>
      <w:tr w:rsidR="00656219" w:rsidRPr="00656219" w14:paraId="4044674B"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30C9EA12" w14:textId="77777777" w:rsidR="00656219" w:rsidRPr="00656219" w:rsidRDefault="00656219" w:rsidP="00656219">
            <w:pPr>
              <w:pStyle w:val="CapTabla"/>
              <w:spacing w:before="60" w:after="120"/>
              <w:jc w:val="center"/>
            </w:pPr>
            <w:r w:rsidRPr="00656219">
              <w:t>Multas</w:t>
            </w:r>
          </w:p>
        </w:tc>
        <w:tc>
          <w:tcPr>
            <w:tcW w:w="0" w:type="auto"/>
            <w:noWrap/>
            <w:hideMark/>
          </w:tcPr>
          <w:p w14:paraId="4D257D12"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Monto total registrado</w:t>
            </w:r>
          </w:p>
        </w:tc>
        <w:tc>
          <w:tcPr>
            <w:tcW w:w="0" w:type="auto"/>
            <w:noWrap/>
            <w:hideMark/>
          </w:tcPr>
          <w:p w14:paraId="323BEEC9"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$1,600.00</w:t>
            </w:r>
          </w:p>
        </w:tc>
      </w:tr>
      <w:tr w:rsidR="00656219" w:rsidRPr="00656219" w14:paraId="6CD85C09"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1B3B6CA8" w14:textId="77777777" w:rsidR="00656219" w:rsidRPr="00656219" w:rsidRDefault="00656219" w:rsidP="00656219">
            <w:pPr>
              <w:pStyle w:val="CapTabla"/>
              <w:spacing w:before="60" w:after="120"/>
              <w:jc w:val="center"/>
            </w:pPr>
            <w:r w:rsidRPr="00656219">
              <w:t>Emergencias</w:t>
            </w:r>
          </w:p>
        </w:tc>
        <w:tc>
          <w:tcPr>
            <w:tcW w:w="0" w:type="auto"/>
            <w:noWrap/>
            <w:hideMark/>
          </w:tcPr>
          <w:p w14:paraId="51C43CA7"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Emergencias reportadas</w:t>
            </w:r>
          </w:p>
        </w:tc>
        <w:tc>
          <w:tcPr>
            <w:tcW w:w="0" w:type="auto"/>
            <w:noWrap/>
            <w:hideMark/>
          </w:tcPr>
          <w:p w14:paraId="7057A16A"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6 emergencias</w:t>
            </w:r>
          </w:p>
        </w:tc>
      </w:tr>
      <w:tr w:rsidR="00656219" w:rsidRPr="00656219" w14:paraId="1D527D80"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434FC147" w14:textId="77777777" w:rsidR="00656219" w:rsidRPr="00656219" w:rsidRDefault="00656219" w:rsidP="00656219">
            <w:pPr>
              <w:pStyle w:val="CapTabla"/>
              <w:spacing w:before="60" w:after="120"/>
              <w:jc w:val="center"/>
            </w:pPr>
            <w:r w:rsidRPr="00656219">
              <w:t>Emergencias</w:t>
            </w:r>
          </w:p>
        </w:tc>
        <w:tc>
          <w:tcPr>
            <w:tcW w:w="0" w:type="auto"/>
            <w:noWrap/>
            <w:hideMark/>
          </w:tcPr>
          <w:p w14:paraId="65B68BF2"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Emergencias atendidas</w:t>
            </w:r>
          </w:p>
        </w:tc>
        <w:tc>
          <w:tcPr>
            <w:tcW w:w="0" w:type="auto"/>
            <w:noWrap/>
            <w:hideMark/>
          </w:tcPr>
          <w:p w14:paraId="2723A3E0"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5 (83.3 %)</w:t>
            </w:r>
          </w:p>
        </w:tc>
      </w:tr>
      <w:tr w:rsidR="00656219" w:rsidRPr="00656219" w14:paraId="2A92AF42"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00A56907" w14:textId="77777777" w:rsidR="00656219" w:rsidRPr="00656219" w:rsidRDefault="00656219" w:rsidP="00656219">
            <w:pPr>
              <w:pStyle w:val="CapTabla"/>
              <w:spacing w:before="60" w:after="120"/>
              <w:jc w:val="center"/>
            </w:pPr>
            <w:r w:rsidRPr="00656219">
              <w:t>Emergencias</w:t>
            </w:r>
          </w:p>
        </w:tc>
        <w:tc>
          <w:tcPr>
            <w:tcW w:w="0" w:type="auto"/>
            <w:noWrap/>
            <w:hideMark/>
          </w:tcPr>
          <w:p w14:paraId="64BAD6A1"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Tiempo promedio de registro</w:t>
            </w:r>
          </w:p>
        </w:tc>
        <w:tc>
          <w:tcPr>
            <w:tcW w:w="0" w:type="auto"/>
            <w:noWrap/>
            <w:hideMark/>
          </w:tcPr>
          <w:p w14:paraId="6EC8DB51"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25 segundos</w:t>
            </w:r>
          </w:p>
        </w:tc>
      </w:tr>
    </w:tbl>
    <w:p w14:paraId="585A4221" w14:textId="77777777" w:rsidR="00656219" w:rsidRPr="00656219" w:rsidRDefault="00656219" w:rsidP="00656219">
      <w:pPr>
        <w:pStyle w:val="CapTabla"/>
        <w:spacing w:before="60" w:after="120" w:line="240" w:lineRule="auto"/>
        <w:jc w:val="center"/>
      </w:pPr>
      <w:r w:rsidRPr="00656219">
        <w:rPr>
          <w:rFonts w:cs="Arial"/>
          <w:i w:val="0"/>
          <w:sz w:val="18"/>
        </w:rPr>
        <w:t>Tabla 11. Indicadores de actividad de los módulos de multas y emergencias.</w:t>
      </w:r>
      <w:bookmarkEnd w:id="120"/>
    </w:p>
    <w:p w14:paraId="19A7CCF3" w14:textId="77777777" w:rsidR="00E73170" w:rsidRDefault="00E73170" w:rsidP="00E73170">
      <w:pPr>
        <w:spacing w:after="120" w:line="360" w:lineRule="auto"/>
        <w:jc w:val="both"/>
      </w:pPr>
    </w:p>
    <w:p w14:paraId="556E3B67" w14:textId="77777777" w:rsidR="00E73170" w:rsidRDefault="00E73170" w:rsidP="00E73170">
      <w:pPr>
        <w:spacing w:after="240" w:line="360" w:lineRule="auto"/>
        <w:jc w:val="both"/>
      </w:pPr>
      <w:r>
        <w:rPr>
          <w:rFonts w:ascii="Arial" w:hAnsi="Arial" w:cs="Arial"/>
          <w:b/>
        </w:rPr>
        <w:t>a) Eficacia</w:t>
      </w:r>
    </w:p>
    <w:p w14:paraId="00E9AFF2" w14:textId="77777777" w:rsidR="00E73170" w:rsidRDefault="00E73170" w:rsidP="00E73170">
      <w:pPr>
        <w:spacing w:after="240" w:line="360" w:lineRule="auto"/>
        <w:jc w:val="both"/>
      </w:pPr>
      <w:r>
        <w:rPr>
          <w:rFonts w:ascii="Arial" w:hAnsi="Arial" w:cs="Arial"/>
        </w:rPr>
        <w:lastRenderedPageBreak/>
        <w:t>La eficacia se entiende como la capacidad del sistema para permitir que los usuarios completen las tareas propuestas de manera correcta y completa. Para su medición se solicitó a los participantes realizar cinco tareas principales, registrando el porcentaje de éxito alcanzado en cada una. Como se muestra en la Figura 11, la eficacia promedio del sistema fue del 98.2 %, lo que indica que los usuarios lograron completar prácticamente todas las tareas sin errores.</w:t>
      </w:r>
    </w:p>
    <w:p w14:paraId="200F7C01" w14:textId="77777777" w:rsidR="00E73170" w:rsidRDefault="00E73170" w:rsidP="00E73170">
      <w:pPr>
        <w:jc w:val="center"/>
      </w:pPr>
      <w:r>
        <w:rPr>
          <w:noProof/>
        </w:rPr>
        <w:drawing>
          <wp:inline distT="0" distB="0" distL="0" distR="0" wp14:anchorId="2A70343F" wp14:editId="2D9113C1">
            <wp:extent cx="5120640" cy="28448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eficacia.png"/>
                    <pic:cNvPicPr/>
                  </pic:nvPicPr>
                  <pic:blipFill>
                    <a:blip r:embed="rId24"/>
                    <a:stretch>
                      <a:fillRect/>
                    </a:stretch>
                  </pic:blipFill>
                  <pic:spPr>
                    <a:xfrm>
                      <a:off x="0" y="0"/>
                      <a:ext cx="5120640" cy="2844800"/>
                    </a:xfrm>
                    <a:prstGeom prst="rect">
                      <a:avLst/>
                    </a:prstGeom>
                  </pic:spPr>
                </pic:pic>
              </a:graphicData>
            </a:graphic>
          </wp:inline>
        </w:drawing>
      </w:r>
    </w:p>
    <w:p w14:paraId="0D1508D6" w14:textId="77777777" w:rsidR="00E73170" w:rsidRDefault="00E73170" w:rsidP="00E73170">
      <w:pPr>
        <w:pStyle w:val="CapFigura"/>
        <w:spacing w:before="60" w:after="120" w:line="240" w:lineRule="auto"/>
        <w:jc w:val="center"/>
      </w:pPr>
      <w:bookmarkStart w:id="121" w:name="_Toc242260829"/>
      <w:r>
        <w:rPr>
          <w:rFonts w:cs="Arial"/>
          <w:i w:val="0"/>
          <w:sz w:val="18"/>
        </w:rPr>
        <w:t>Figura 11. Eficacia: porcentaje de éxito por tarea.</w:t>
      </w:r>
      <w:bookmarkEnd w:id="121"/>
    </w:p>
    <w:p w14:paraId="7B00A9E1" w14:textId="77777777" w:rsidR="00E73170" w:rsidRDefault="00E73170" w:rsidP="00E73170">
      <w:pPr>
        <w:spacing w:after="240" w:line="360" w:lineRule="auto"/>
        <w:jc w:val="both"/>
      </w:pPr>
      <w:r>
        <w:rPr>
          <w:rFonts w:ascii="Arial" w:hAnsi="Arial" w:cs="Arial"/>
          <w:b/>
        </w:rPr>
        <w:t>b) Eficiencia</w:t>
      </w:r>
    </w:p>
    <w:p w14:paraId="638224C5" w14:textId="77777777" w:rsidR="00E73170" w:rsidRDefault="00E73170" w:rsidP="00E73170">
      <w:pPr>
        <w:spacing w:after="240" w:line="360" w:lineRule="auto"/>
        <w:jc w:val="both"/>
      </w:pPr>
      <w:r>
        <w:rPr>
          <w:rFonts w:ascii="Arial" w:hAnsi="Arial" w:cs="Arial"/>
        </w:rPr>
        <w:t>La eficiencia se refiere a la relación entre los resultados obtenidos y los recursos empleados, principalmente el tiempo. Se comparó el tiempo promedio que tomaba realizar tres actividades mediante el proceso manual frente al tiempo requerido con la aplicación. Los resultados, presentados en la Figura 12, evidencian una reducción considerable del tiempo: por ejemplo, conocer el turno del día pasó de aproximadamente cinco minutos a tan solo unos segundos, lo que representa una mejora sustancial en la eficiencia del proceso.</w:t>
      </w:r>
    </w:p>
    <w:p w14:paraId="12C97DC0" w14:textId="77777777" w:rsidR="00E73170" w:rsidRDefault="00E73170" w:rsidP="00E73170">
      <w:pPr>
        <w:jc w:val="center"/>
      </w:pPr>
      <w:r>
        <w:rPr>
          <w:noProof/>
        </w:rPr>
        <w:lastRenderedPageBreak/>
        <w:drawing>
          <wp:inline distT="0" distB="0" distL="0" distR="0" wp14:anchorId="31AF95CD" wp14:editId="3812A646">
            <wp:extent cx="5120640" cy="284480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_eficiencia.png"/>
                    <pic:cNvPicPr/>
                  </pic:nvPicPr>
                  <pic:blipFill>
                    <a:blip r:embed="rId25"/>
                    <a:stretch>
                      <a:fillRect/>
                    </a:stretch>
                  </pic:blipFill>
                  <pic:spPr>
                    <a:xfrm>
                      <a:off x="0" y="0"/>
                      <a:ext cx="5120640" cy="2844800"/>
                    </a:xfrm>
                    <a:prstGeom prst="rect">
                      <a:avLst/>
                    </a:prstGeom>
                  </pic:spPr>
                </pic:pic>
              </a:graphicData>
            </a:graphic>
          </wp:inline>
        </w:drawing>
      </w:r>
    </w:p>
    <w:p w14:paraId="56E9DC9B" w14:textId="77777777" w:rsidR="00E73170" w:rsidRDefault="00E73170" w:rsidP="00E73170">
      <w:pPr>
        <w:pStyle w:val="CapFigura"/>
        <w:spacing w:before="60" w:after="120" w:line="240" w:lineRule="auto"/>
        <w:jc w:val="center"/>
        <w:rPr>
          <w:sz w:val="18"/>
        </w:rPr>
      </w:pPr>
      <w:bookmarkStart w:id="122" w:name="_Toc242260830"/>
      <w:r>
        <w:rPr>
          <w:rFonts w:cs="Arial"/>
          <w:i w:val="0"/>
          <w:sz w:val="18"/>
        </w:rPr>
        <w:t>Figura 12. Eficiencia: comparación del tiempo (proceso manual vs. aplicación).</w:t>
      </w:r>
      <w:bookmarkEnd w:id="122"/>
    </w:p>
    <w:p w14:paraId="64C10671" w14:textId="77777777" w:rsidR="00E73170" w:rsidRDefault="00E73170" w:rsidP="00E73170">
      <w:pPr>
        <w:jc w:val="center"/>
      </w:pPr>
    </w:p>
    <w:tbl>
      <w:tblPr>
        <w:tblStyle w:val="Tablaconcuadrcula"/>
        <w:tblW w:w="0" w:type="auto"/>
        <w:jc w:val="center"/>
        <w:tblLook w:val="04A0" w:firstRow="1" w:lastRow="0" w:firstColumn="1" w:lastColumn="0" w:noHBand="0" w:noVBand="1"/>
      </w:tblPr>
      <w:tblGrid>
        <w:gridCol w:w="2278"/>
        <w:gridCol w:w="2278"/>
        <w:gridCol w:w="2278"/>
        <w:gridCol w:w="2278"/>
      </w:tblGrid>
      <w:tr w:rsidR="00574405" w14:paraId="6186F453" w14:textId="77777777" w:rsidTr="00064462">
        <w:trPr>
          <w:jc w:val="center"/>
        </w:trPr>
        <w:tc>
          <w:tcPr>
            <w:tcW w:w="2280" w:type="dxa"/>
            <w:shd w:val="clear" w:color="auto" w:fill="1F4E79"/>
          </w:tcPr>
          <w:p w14:paraId="5C20F89D" w14:textId="77777777" w:rsidR="00574405" w:rsidRDefault="00574405" w:rsidP="00064462">
            <w:pPr>
              <w:jc w:val="center"/>
            </w:pPr>
            <w:r>
              <w:rPr>
                <w:rFonts w:ascii="Arial" w:hAnsi="Arial"/>
                <w:b/>
                <w:color w:val="FFFFFF"/>
                <w:sz w:val="18"/>
              </w:rPr>
              <w:t>Actividad</w:t>
            </w:r>
          </w:p>
        </w:tc>
        <w:tc>
          <w:tcPr>
            <w:tcW w:w="2280" w:type="dxa"/>
            <w:shd w:val="clear" w:color="auto" w:fill="1F4E79"/>
          </w:tcPr>
          <w:p w14:paraId="77EE7786" w14:textId="77777777" w:rsidR="00574405" w:rsidRDefault="00574405" w:rsidP="00064462">
            <w:pPr>
              <w:jc w:val="center"/>
            </w:pPr>
            <w:r>
              <w:rPr>
                <w:rFonts w:ascii="Arial" w:hAnsi="Arial"/>
                <w:b/>
                <w:color w:val="FFFFFF"/>
                <w:sz w:val="18"/>
              </w:rPr>
              <w:t>Proceso manual</w:t>
            </w:r>
          </w:p>
        </w:tc>
        <w:tc>
          <w:tcPr>
            <w:tcW w:w="2280" w:type="dxa"/>
            <w:shd w:val="clear" w:color="auto" w:fill="1F4E79"/>
          </w:tcPr>
          <w:p w14:paraId="126C3D61" w14:textId="77777777" w:rsidR="00574405" w:rsidRDefault="00574405" w:rsidP="00064462">
            <w:pPr>
              <w:jc w:val="center"/>
            </w:pPr>
            <w:r>
              <w:rPr>
                <w:rFonts w:ascii="Arial" w:hAnsi="Arial"/>
                <w:b/>
                <w:color w:val="FFFFFF"/>
                <w:sz w:val="18"/>
              </w:rPr>
              <w:t>Con la app</w:t>
            </w:r>
          </w:p>
        </w:tc>
        <w:tc>
          <w:tcPr>
            <w:tcW w:w="2280" w:type="dxa"/>
            <w:shd w:val="clear" w:color="auto" w:fill="1F4E79"/>
          </w:tcPr>
          <w:p w14:paraId="5D7B62B7" w14:textId="77777777" w:rsidR="00574405" w:rsidRDefault="00574405" w:rsidP="00064462">
            <w:pPr>
              <w:jc w:val="center"/>
            </w:pPr>
            <w:r>
              <w:rPr>
                <w:rFonts w:ascii="Arial" w:hAnsi="Arial"/>
                <w:b/>
                <w:color w:val="FFFFFF"/>
                <w:sz w:val="18"/>
              </w:rPr>
              <w:t>Mejora</w:t>
            </w:r>
          </w:p>
        </w:tc>
      </w:tr>
      <w:tr w:rsidR="00574405" w14:paraId="005C80D0" w14:textId="77777777" w:rsidTr="00064462">
        <w:trPr>
          <w:jc w:val="center"/>
        </w:trPr>
        <w:tc>
          <w:tcPr>
            <w:tcW w:w="2280" w:type="dxa"/>
          </w:tcPr>
          <w:p w14:paraId="1157F8EF" w14:textId="77777777" w:rsidR="00574405" w:rsidRDefault="00574405" w:rsidP="00064462">
            <w:r>
              <w:rPr>
                <w:rFonts w:ascii="Arial" w:hAnsi="Arial"/>
                <w:sz w:val="18"/>
              </w:rPr>
              <w:t>Conocer el turno del día</w:t>
            </w:r>
          </w:p>
        </w:tc>
        <w:tc>
          <w:tcPr>
            <w:tcW w:w="2280" w:type="dxa"/>
          </w:tcPr>
          <w:p w14:paraId="76F5A810" w14:textId="77777777" w:rsidR="00574405" w:rsidRDefault="00574405" w:rsidP="00064462">
            <w:pPr>
              <w:jc w:val="center"/>
            </w:pPr>
            <w:r>
              <w:rPr>
                <w:rFonts w:ascii="Arial" w:hAnsi="Arial"/>
                <w:sz w:val="18"/>
              </w:rPr>
              <w:t>5 min</w:t>
            </w:r>
          </w:p>
        </w:tc>
        <w:tc>
          <w:tcPr>
            <w:tcW w:w="2280" w:type="dxa"/>
          </w:tcPr>
          <w:p w14:paraId="493D5357" w14:textId="77777777" w:rsidR="00574405" w:rsidRDefault="00574405" w:rsidP="00064462">
            <w:pPr>
              <w:jc w:val="center"/>
            </w:pPr>
            <w:r>
              <w:rPr>
                <w:rFonts w:ascii="Arial" w:hAnsi="Arial"/>
                <w:sz w:val="18"/>
              </w:rPr>
              <w:t>10 seg</w:t>
            </w:r>
          </w:p>
        </w:tc>
        <w:tc>
          <w:tcPr>
            <w:tcW w:w="2280" w:type="dxa"/>
          </w:tcPr>
          <w:p w14:paraId="50B30F3D" w14:textId="77777777" w:rsidR="00574405" w:rsidRDefault="00574405" w:rsidP="00064462">
            <w:pPr>
              <w:jc w:val="center"/>
            </w:pPr>
            <w:r>
              <w:rPr>
                <w:rFonts w:ascii="Arial" w:hAnsi="Arial"/>
                <w:b/>
                <w:sz w:val="18"/>
              </w:rPr>
              <w:t>≈ 96 %</w:t>
            </w:r>
          </w:p>
        </w:tc>
      </w:tr>
      <w:tr w:rsidR="00574405" w14:paraId="4505226C" w14:textId="77777777" w:rsidTr="00064462">
        <w:trPr>
          <w:jc w:val="center"/>
        </w:trPr>
        <w:tc>
          <w:tcPr>
            <w:tcW w:w="2280" w:type="dxa"/>
          </w:tcPr>
          <w:p w14:paraId="77C66362" w14:textId="77777777" w:rsidR="00574405" w:rsidRDefault="00574405" w:rsidP="00064462">
            <w:r>
              <w:rPr>
                <w:rFonts w:ascii="Arial" w:hAnsi="Arial"/>
                <w:sz w:val="18"/>
              </w:rPr>
              <w:t>Registrar una multa</w:t>
            </w:r>
          </w:p>
        </w:tc>
        <w:tc>
          <w:tcPr>
            <w:tcW w:w="2280" w:type="dxa"/>
          </w:tcPr>
          <w:p w14:paraId="10DF8CCF" w14:textId="77777777" w:rsidR="00574405" w:rsidRDefault="00574405" w:rsidP="00064462">
            <w:pPr>
              <w:jc w:val="center"/>
            </w:pPr>
            <w:r>
              <w:rPr>
                <w:rFonts w:ascii="Arial" w:hAnsi="Arial"/>
                <w:sz w:val="18"/>
              </w:rPr>
              <w:t>8 min</w:t>
            </w:r>
          </w:p>
        </w:tc>
        <w:tc>
          <w:tcPr>
            <w:tcW w:w="2280" w:type="dxa"/>
          </w:tcPr>
          <w:p w14:paraId="6B2999C5" w14:textId="77777777" w:rsidR="00574405" w:rsidRDefault="00574405" w:rsidP="00064462">
            <w:pPr>
              <w:jc w:val="center"/>
            </w:pPr>
            <w:r>
              <w:rPr>
                <w:rFonts w:ascii="Arial" w:hAnsi="Arial"/>
                <w:sz w:val="18"/>
              </w:rPr>
              <w:t>1 min</w:t>
            </w:r>
          </w:p>
        </w:tc>
        <w:tc>
          <w:tcPr>
            <w:tcW w:w="2280" w:type="dxa"/>
          </w:tcPr>
          <w:p w14:paraId="35FCF9BA" w14:textId="77777777" w:rsidR="00574405" w:rsidRDefault="00574405" w:rsidP="00064462">
            <w:pPr>
              <w:jc w:val="center"/>
            </w:pPr>
            <w:r>
              <w:rPr>
                <w:rFonts w:ascii="Arial" w:hAnsi="Arial"/>
                <w:b/>
                <w:sz w:val="18"/>
              </w:rPr>
              <w:t>≈ 87 %</w:t>
            </w:r>
          </w:p>
        </w:tc>
      </w:tr>
      <w:tr w:rsidR="00574405" w14:paraId="73F7A112" w14:textId="77777777" w:rsidTr="00064462">
        <w:trPr>
          <w:jc w:val="center"/>
        </w:trPr>
        <w:tc>
          <w:tcPr>
            <w:tcW w:w="2280" w:type="dxa"/>
          </w:tcPr>
          <w:p w14:paraId="71065881" w14:textId="77777777" w:rsidR="00574405" w:rsidRDefault="00574405" w:rsidP="00064462">
            <w:r>
              <w:rPr>
                <w:rFonts w:ascii="Arial" w:hAnsi="Arial"/>
                <w:sz w:val="18"/>
              </w:rPr>
              <w:t>Consultar el historial</w:t>
            </w:r>
          </w:p>
        </w:tc>
        <w:tc>
          <w:tcPr>
            <w:tcW w:w="2280" w:type="dxa"/>
          </w:tcPr>
          <w:p w14:paraId="1B7E53D0" w14:textId="77777777" w:rsidR="00574405" w:rsidRDefault="00574405" w:rsidP="00064462">
            <w:pPr>
              <w:jc w:val="center"/>
            </w:pPr>
            <w:r>
              <w:rPr>
                <w:rFonts w:ascii="Arial" w:hAnsi="Arial"/>
                <w:sz w:val="18"/>
              </w:rPr>
              <w:t>10 min</w:t>
            </w:r>
          </w:p>
        </w:tc>
        <w:tc>
          <w:tcPr>
            <w:tcW w:w="2280" w:type="dxa"/>
          </w:tcPr>
          <w:p w14:paraId="58620B48" w14:textId="77777777" w:rsidR="00574405" w:rsidRDefault="00574405" w:rsidP="00064462">
            <w:pPr>
              <w:jc w:val="center"/>
            </w:pPr>
            <w:r>
              <w:rPr>
                <w:rFonts w:ascii="Arial" w:hAnsi="Arial"/>
                <w:sz w:val="18"/>
              </w:rPr>
              <w:t>30 seg</w:t>
            </w:r>
          </w:p>
        </w:tc>
        <w:tc>
          <w:tcPr>
            <w:tcW w:w="2280" w:type="dxa"/>
          </w:tcPr>
          <w:p w14:paraId="4457B640" w14:textId="77777777" w:rsidR="00574405" w:rsidRDefault="00574405" w:rsidP="00064462">
            <w:pPr>
              <w:jc w:val="center"/>
            </w:pPr>
            <w:r>
              <w:rPr>
                <w:rFonts w:ascii="Arial" w:hAnsi="Arial"/>
                <w:b/>
                <w:sz w:val="18"/>
              </w:rPr>
              <w:t>≈ 95 %</w:t>
            </w:r>
          </w:p>
        </w:tc>
      </w:tr>
    </w:tbl>
    <w:p w14:paraId="7DEB17FC" w14:textId="77777777" w:rsidR="00EB7E59" w:rsidRDefault="00000000">
      <w:pPr>
        <w:pStyle w:val="CapTabla"/>
        <w:spacing w:before="60" w:after="120" w:line="240" w:lineRule="auto"/>
        <w:jc w:val="center"/>
      </w:pPr>
      <w:bookmarkStart w:id="123" w:name="_Toc242343718"/>
      <w:r>
        <w:rPr>
          <w:rFonts w:cs="Arial"/>
          <w:i w:val="0"/>
          <w:sz w:val="18"/>
        </w:rPr>
        <w:t>Tabla 1</w:t>
      </w:r>
      <w:r w:rsidR="00656219">
        <w:rPr>
          <w:rFonts w:cs="Arial"/>
          <w:i w:val="0"/>
          <w:sz w:val="18"/>
        </w:rPr>
        <w:t>2</w:t>
      </w:r>
      <w:r>
        <w:rPr>
          <w:rFonts w:cs="Arial"/>
          <w:i w:val="0"/>
          <w:sz w:val="18"/>
        </w:rPr>
        <w:t>. Comparación de tiempos entre el proceso manual y la aplicación.</w:t>
      </w:r>
      <w:bookmarkEnd w:id="123"/>
    </w:p>
    <w:p w14:paraId="3F0426D8" w14:textId="77777777" w:rsidR="00574405" w:rsidRDefault="00574405" w:rsidP="00E73170">
      <w:pPr>
        <w:spacing w:before="200" w:after="80"/>
        <w:rPr>
          <w:rFonts w:ascii="Arial" w:hAnsi="Arial"/>
          <w:b/>
        </w:rPr>
      </w:pPr>
    </w:p>
    <w:p w14:paraId="1D52EF88" w14:textId="77777777" w:rsidR="00E73170" w:rsidRDefault="00E73170" w:rsidP="00E73170">
      <w:pPr>
        <w:spacing w:after="240" w:line="360" w:lineRule="auto"/>
        <w:jc w:val="both"/>
      </w:pPr>
      <w:r>
        <w:rPr>
          <w:rFonts w:ascii="Arial" w:hAnsi="Arial" w:cs="Arial"/>
          <w:b/>
        </w:rPr>
        <w:t>c) Usabilidad</w:t>
      </w:r>
    </w:p>
    <w:p w14:paraId="11BBFDB0" w14:textId="77777777" w:rsidR="00E73170" w:rsidRDefault="00E73170" w:rsidP="00E73170">
      <w:pPr>
        <w:spacing w:after="240" w:line="360" w:lineRule="auto"/>
        <w:jc w:val="both"/>
      </w:pPr>
      <w:r>
        <w:rPr>
          <w:rFonts w:ascii="Arial" w:hAnsi="Arial" w:cs="Arial"/>
        </w:rPr>
        <w:t>La usabilidad mide la facilidad con la que los usuarios aprenden a utilizar el sistema y quedan satisfechos con él. Para evaluarla se aplicó un cuestionario basado en una escala de Likert de cinco puntos (donde 1 es "muy en desacuerdo" y 5 es "muy de acuerdo") a los quince usuarios participantes. Como se aprecia en la Figura 13, todos los criterios obtuvieron calificaciones promedio superiores a 4.5 puntos, destacando la rapidez percibida (4.8) y la facilidad de uso (4.7). El promedio general de satisfacción fue de 4.66 sobre 5, equivalente a un 93.2 %, lo que refleja un alto nivel de aceptación de la aplicación entre los usuarios.</w:t>
      </w:r>
    </w:p>
    <w:p w14:paraId="74001523" w14:textId="77777777" w:rsidR="00E73170" w:rsidRDefault="00E73170" w:rsidP="00E73170">
      <w:pPr>
        <w:jc w:val="center"/>
      </w:pPr>
      <w:r>
        <w:rPr>
          <w:noProof/>
        </w:rPr>
        <w:lastRenderedPageBreak/>
        <w:drawing>
          <wp:inline distT="0" distB="0" distL="0" distR="0" wp14:anchorId="3E81AC3D" wp14:editId="0FB96DB7">
            <wp:extent cx="5120640" cy="2844800"/>
            <wp:effectExtent l="0" t="0" r="0" b="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_usabilidad.png"/>
                    <pic:cNvPicPr/>
                  </pic:nvPicPr>
                  <pic:blipFill>
                    <a:blip r:embed="rId26"/>
                    <a:stretch>
                      <a:fillRect/>
                    </a:stretch>
                  </pic:blipFill>
                  <pic:spPr>
                    <a:xfrm>
                      <a:off x="0" y="0"/>
                      <a:ext cx="5120640" cy="2844800"/>
                    </a:xfrm>
                    <a:prstGeom prst="rect">
                      <a:avLst/>
                    </a:prstGeom>
                  </pic:spPr>
                </pic:pic>
              </a:graphicData>
            </a:graphic>
          </wp:inline>
        </w:drawing>
      </w:r>
    </w:p>
    <w:p w14:paraId="4237D581" w14:textId="77777777" w:rsidR="00E73170" w:rsidRDefault="00E73170" w:rsidP="00E73170">
      <w:pPr>
        <w:pStyle w:val="CapFigura"/>
        <w:spacing w:before="60" w:after="120" w:line="240" w:lineRule="auto"/>
        <w:jc w:val="center"/>
        <w:rPr>
          <w:sz w:val="18"/>
        </w:rPr>
      </w:pPr>
      <w:bookmarkStart w:id="124" w:name="_Toc242260831"/>
      <w:r>
        <w:rPr>
          <w:rFonts w:cs="Arial"/>
          <w:i w:val="0"/>
          <w:sz w:val="18"/>
        </w:rPr>
        <w:t>Figura 13. Usabilidad: evaluación promedio de los usuarios por criterio.</w:t>
      </w:r>
      <w:bookmarkEnd w:id="124"/>
    </w:p>
    <w:p w14:paraId="73067E04" w14:textId="77777777" w:rsidR="00E73170" w:rsidRDefault="00E73170" w:rsidP="00E73170">
      <w:pPr>
        <w:jc w:val="center"/>
      </w:pPr>
    </w:p>
    <w:p w14:paraId="5B1D5C95" w14:textId="77777777" w:rsidR="00E73170" w:rsidRDefault="00E73170" w:rsidP="00E73170">
      <w:pPr>
        <w:spacing w:after="240" w:line="360" w:lineRule="auto"/>
        <w:jc w:val="both"/>
      </w:pPr>
      <w:r>
        <w:rPr>
          <w:rFonts w:ascii="Arial" w:hAnsi="Arial" w:cs="Arial"/>
        </w:rPr>
        <w:t>En conjunto, los resultados de eficacia (98.2 %), eficiencia (reducción de tiempos superior al 85 %) y usabilidad (93.2 % de satisfacción) confirman que el sistema cumple satisfactoriamente con los atributos de calidad en uso evaluados, aportando orden, rapidez y facilidad a la administración de los turnos de agua en las comunidades participantes.</w:t>
      </w:r>
    </w:p>
    <w:p w14:paraId="1075A729" w14:textId="77777777" w:rsidR="008A4639" w:rsidRDefault="008A4639" w:rsidP="008A4639"/>
    <w:p w14:paraId="0C9A7A02" w14:textId="77777777" w:rsidR="008A4639" w:rsidRDefault="008A4639" w:rsidP="00FC45E7">
      <w:pPr>
        <w:pStyle w:val="Ttulo3"/>
        <w:spacing w:before="360" w:after="360"/>
      </w:pPr>
      <w:bookmarkStart w:id="125" w:name="_Toc243556669"/>
      <w:r>
        <w:t>4.1.3 Control y escalabilidad</w:t>
      </w:r>
      <w:bookmarkEnd w:id="125"/>
    </w:p>
    <w:p w14:paraId="1D47555A" w14:textId="77777777" w:rsidR="008A4639" w:rsidRDefault="008A4639" w:rsidP="008A4639">
      <w:pPr>
        <w:spacing w:after="240" w:line="360" w:lineRule="auto"/>
        <w:jc w:val="both"/>
      </w:pPr>
      <w:r>
        <w:rPr>
          <w:rFonts w:ascii="Arial" w:hAnsi="Arial" w:cs="Arial"/>
        </w:rPr>
        <w:t>Control. El sistema mantiene el control de la información mediante roles diferenciados: el contador administra la rotación, las multas y los días sin servicio, mientras que el socio solo consulta la información de su pozo. Además, se implementó un mecanismo de aislamiento por pozo (multi-tenant), que garantiza que cada comunidad visualice únicamente sus propios datos, evitando cualquier mezcla de información entre pozos.</w:t>
      </w:r>
    </w:p>
    <w:p w14:paraId="54A22121" w14:textId="77777777" w:rsidR="008A4639" w:rsidRDefault="008A4639" w:rsidP="008A4639">
      <w:pPr>
        <w:spacing w:after="240" w:line="360" w:lineRule="auto"/>
        <w:jc w:val="both"/>
      </w:pPr>
      <w:r>
        <w:rPr>
          <w:rFonts w:ascii="Arial" w:hAnsi="Arial" w:cs="Arial"/>
        </w:rPr>
        <w:t>Escalabilidad. La arquitectura cliente–servidor y el uso de una base de datos NoSQL permiten que el sistema crezca sin cambios estructurales. Actualmente administra tres pozos, pero su diseño permite agregar nuevos pozos y socios simplemente incorporando los registros correspondientes, sin necesidad de reprogramar la aplicación. De igual forma, los servicios en la nube utilizados pueden ampliar sus recursos conforme aumente la demanda, lo que asegura que la solución sea replicable en otras comunidades con necesidades similares.</w:t>
      </w:r>
    </w:p>
    <w:p w14:paraId="6ADDDB1C" w14:textId="77777777" w:rsidR="008A4639" w:rsidRDefault="008A4639" w:rsidP="008A4639"/>
    <w:p w14:paraId="5C2B9F21" w14:textId="77777777" w:rsidR="008A4639" w:rsidRDefault="008A4639" w:rsidP="00FC45E7">
      <w:pPr>
        <w:pStyle w:val="Ttulo3"/>
        <w:spacing w:before="360" w:after="360"/>
      </w:pPr>
      <w:bookmarkStart w:id="126" w:name="_Toc243556670"/>
      <w:r>
        <w:t>4.1.4 Tiempo de vida</w:t>
      </w:r>
      <w:bookmarkEnd w:id="126"/>
    </w:p>
    <w:p w14:paraId="1084ACCD" w14:textId="77777777" w:rsidR="008A4639" w:rsidRDefault="008A4639" w:rsidP="008A4639">
      <w:pPr>
        <w:spacing w:after="240" w:line="360" w:lineRule="auto"/>
        <w:jc w:val="both"/>
      </w:pPr>
      <w:r>
        <w:rPr>
          <w:rFonts w:ascii="Arial" w:hAnsi="Arial" w:cs="Arial"/>
        </w:rPr>
        <w:t>El tiempo de vida estimado de la aplicación es prolongado, debido a que se construyó con tecnologías vigentes y de amplio soporte (React Native, Expo, FastAPI y MongoDB), respaldadas por comunidades activas de desarrollo. Mientras se mantengan actualizadas las dependencias y los servicios en la nube contratados, la aplicación puede permanecer operativa de manera indefinida. Se estima un ciclo de vida útil de varios años, con actualizaciones periódicas para adaptarse a nuevas versiones del sistema operativo Android y a los posibles cambios en las políticas de la tienda de aplicaciones.</w:t>
      </w:r>
    </w:p>
    <w:p w14:paraId="4CE5F8F5" w14:textId="77777777" w:rsidR="008A4639" w:rsidRDefault="008A4639" w:rsidP="008A4639"/>
    <w:p w14:paraId="2D8CA998" w14:textId="77777777" w:rsidR="008A4639" w:rsidRDefault="008A4639" w:rsidP="00FC45E7">
      <w:pPr>
        <w:pStyle w:val="Ttulo3"/>
        <w:spacing w:before="360" w:after="360"/>
      </w:pPr>
      <w:bookmarkStart w:id="127" w:name="_Toc243556671"/>
      <w:r>
        <w:t>4.1.5 Mantenimiento preventivo y correctivo</w:t>
      </w:r>
      <w:bookmarkEnd w:id="127"/>
    </w:p>
    <w:p w14:paraId="0852F6DA" w14:textId="77777777" w:rsidR="0073379C" w:rsidRDefault="0073379C" w:rsidP="0073379C">
      <w:pPr>
        <w:spacing w:after="240" w:line="360" w:lineRule="auto"/>
        <w:jc w:val="both"/>
      </w:pPr>
      <w:r>
        <w:rPr>
          <w:rFonts w:ascii="Arial" w:hAnsi="Arial" w:cs="Arial"/>
        </w:rPr>
        <w:t>Con el fin de garantizar el correcto funcionamiento, la disponibilidad y la vida útil del sistema a lo largo del tiempo, se establece un plan de mantenimiento que contempla dos modalidades: preventivo y correctivo.</w:t>
      </w:r>
    </w:p>
    <w:p w14:paraId="71D4B95F" w14:textId="77777777" w:rsidR="0073379C" w:rsidRDefault="0073379C" w:rsidP="0073379C"/>
    <w:p w14:paraId="08D869DA" w14:textId="77777777" w:rsidR="0073379C" w:rsidRDefault="0073379C" w:rsidP="0073379C">
      <w:pPr>
        <w:spacing w:after="240" w:line="360" w:lineRule="auto"/>
        <w:jc w:val="both"/>
      </w:pPr>
      <w:r>
        <w:rPr>
          <w:rFonts w:ascii="Arial" w:hAnsi="Arial" w:cs="Arial"/>
        </w:rPr>
        <w:t>Mantenimiento preventivo</w:t>
      </w:r>
    </w:p>
    <w:p w14:paraId="716178E1" w14:textId="77777777" w:rsidR="008A4639" w:rsidRDefault="0073379C" w:rsidP="0073379C">
      <w:pPr>
        <w:spacing w:after="240" w:line="360" w:lineRule="auto"/>
        <w:jc w:val="both"/>
      </w:pPr>
      <w:r>
        <w:rPr>
          <w:rFonts w:ascii="Arial" w:hAnsi="Arial" w:cs="Arial"/>
        </w:rPr>
        <w:t>El mantenimiento preventivo consiste en las acciones planificadas que se realizan de manera periódica para evitar fallas, conservar el rendimiento del sistema y mantener la información segura. Estas actividades se llevan a cabo en fechas programadas, independientemente de que exista o no una falla. La periodicidad establecida es la siguiente:</w:t>
      </w:r>
    </w:p>
    <w:tbl>
      <w:tblPr>
        <w:tblStyle w:val="Tablaconcuadrcula4-nfasis5"/>
        <w:tblW w:w="0" w:type="auto"/>
        <w:tblLook w:val="04A0" w:firstRow="1" w:lastRow="0" w:firstColumn="1" w:lastColumn="0" w:noHBand="0" w:noVBand="1"/>
      </w:tblPr>
      <w:tblGrid>
        <w:gridCol w:w="5782"/>
        <w:gridCol w:w="3261"/>
      </w:tblGrid>
      <w:tr w:rsidR="00574405" w:rsidRPr="0073379C" w14:paraId="77CFD080"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36741C7" w14:textId="77777777" w:rsidR="00574405" w:rsidRPr="0073379C" w:rsidRDefault="00574405" w:rsidP="00064462">
            <w:r w:rsidRPr="0073379C">
              <w:t>Actividad de mantenimiento preventivo</w:t>
            </w:r>
          </w:p>
        </w:tc>
        <w:tc>
          <w:tcPr>
            <w:tcW w:w="0" w:type="auto"/>
            <w:noWrap/>
            <w:hideMark/>
          </w:tcPr>
          <w:p w14:paraId="6B535AD0"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Periodicidad / Fecha</w:t>
            </w:r>
          </w:p>
        </w:tc>
      </w:tr>
      <w:tr w:rsidR="00574405" w:rsidRPr="0073379C" w14:paraId="1FD5F045"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A7EB0EA" w14:textId="77777777" w:rsidR="00574405" w:rsidRPr="0073379C" w:rsidRDefault="00574405" w:rsidP="00064462">
            <w:r w:rsidRPr="0073379C">
              <w:t>Respaldo (backup) de la base de datos MongoDB Atlas</w:t>
            </w:r>
          </w:p>
        </w:tc>
        <w:tc>
          <w:tcPr>
            <w:tcW w:w="0" w:type="auto"/>
            <w:noWrap/>
            <w:hideMark/>
          </w:tcPr>
          <w:p w14:paraId="6955E8EE"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Semanal (cada domingo)</w:t>
            </w:r>
          </w:p>
        </w:tc>
      </w:tr>
      <w:tr w:rsidR="00574405" w:rsidRPr="0073379C" w14:paraId="2B83C282"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6D6F3991" w14:textId="77777777" w:rsidR="00574405" w:rsidRPr="0073379C" w:rsidRDefault="00574405" w:rsidP="00064462">
            <w:r w:rsidRPr="0073379C">
              <w:t>Revisión del estado del servidor y de los servicios (Render)</w:t>
            </w:r>
          </w:p>
        </w:tc>
        <w:tc>
          <w:tcPr>
            <w:tcW w:w="0" w:type="auto"/>
            <w:noWrap/>
            <w:hideMark/>
          </w:tcPr>
          <w:p w14:paraId="5F0059D9"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Mensual (primer día de cada mes)</w:t>
            </w:r>
          </w:p>
        </w:tc>
      </w:tr>
      <w:tr w:rsidR="00574405" w:rsidRPr="0073379C" w14:paraId="47E8262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8C9C58C" w14:textId="77777777" w:rsidR="00574405" w:rsidRPr="0073379C" w:rsidRDefault="00574405" w:rsidP="00064462">
            <w:r w:rsidRPr="0073379C">
              <w:t>Verificación y renovación de certificados y credenciales</w:t>
            </w:r>
          </w:p>
        </w:tc>
        <w:tc>
          <w:tcPr>
            <w:tcW w:w="0" w:type="auto"/>
            <w:noWrap/>
            <w:hideMark/>
          </w:tcPr>
          <w:p w14:paraId="6FAC8145"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Semestral (enero y julio)</w:t>
            </w:r>
          </w:p>
        </w:tc>
      </w:tr>
      <w:tr w:rsidR="00574405" w:rsidRPr="0073379C" w14:paraId="79A6ACB7"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300DA521" w14:textId="77777777" w:rsidR="00574405" w:rsidRPr="0073379C" w:rsidRDefault="00574405" w:rsidP="00064462">
            <w:r w:rsidRPr="0073379C">
              <w:t>Actualización de dependencias y librerías del sistema</w:t>
            </w:r>
          </w:p>
        </w:tc>
        <w:tc>
          <w:tcPr>
            <w:tcW w:w="0" w:type="auto"/>
            <w:noWrap/>
            <w:hideMark/>
          </w:tcPr>
          <w:p w14:paraId="1684A47A"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Semestral (enero y julio)</w:t>
            </w:r>
          </w:p>
        </w:tc>
      </w:tr>
      <w:tr w:rsidR="00574405" w:rsidRPr="0073379C" w14:paraId="64FA58DA"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A3CE4DD" w14:textId="77777777" w:rsidR="00574405" w:rsidRPr="0073379C" w:rsidRDefault="00574405" w:rsidP="00064462">
            <w:r w:rsidRPr="0073379C">
              <w:t>Revisión general del funcionamiento y rendimiento de la app</w:t>
            </w:r>
          </w:p>
        </w:tc>
        <w:tc>
          <w:tcPr>
            <w:tcW w:w="0" w:type="auto"/>
            <w:noWrap/>
            <w:hideMark/>
          </w:tcPr>
          <w:p w14:paraId="5D24B9D7"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Trimestral (cada 3 meses)</w:t>
            </w:r>
          </w:p>
        </w:tc>
      </w:tr>
      <w:tr w:rsidR="00574405" w:rsidRPr="0073379C" w14:paraId="3C328ECA"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732F84AD" w14:textId="77777777" w:rsidR="00574405" w:rsidRPr="0073379C" w:rsidRDefault="00574405" w:rsidP="00064462">
            <w:r w:rsidRPr="0073379C">
              <w:lastRenderedPageBreak/>
              <w:t>Depuración de datos obsoletos o de prueba</w:t>
            </w:r>
          </w:p>
        </w:tc>
        <w:tc>
          <w:tcPr>
            <w:tcW w:w="0" w:type="auto"/>
            <w:noWrap/>
            <w:hideMark/>
          </w:tcPr>
          <w:p w14:paraId="0101C6C1"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Anual (diciembre)</w:t>
            </w:r>
          </w:p>
        </w:tc>
      </w:tr>
    </w:tbl>
    <w:p w14:paraId="7A9CA975" w14:textId="77777777" w:rsidR="00EB7E59" w:rsidRDefault="00000000">
      <w:pPr>
        <w:pStyle w:val="CapTabla"/>
        <w:spacing w:before="60" w:after="120" w:line="240" w:lineRule="auto"/>
        <w:jc w:val="center"/>
      </w:pPr>
      <w:bookmarkStart w:id="128" w:name="_Toc242343719"/>
      <w:r>
        <w:rPr>
          <w:rFonts w:cs="Arial"/>
          <w:i w:val="0"/>
          <w:sz w:val="18"/>
        </w:rPr>
        <w:t>Tabla 1</w:t>
      </w:r>
      <w:r w:rsidR="00656219">
        <w:rPr>
          <w:rFonts w:cs="Arial"/>
          <w:i w:val="0"/>
          <w:sz w:val="18"/>
        </w:rPr>
        <w:t>3</w:t>
      </w:r>
      <w:r>
        <w:rPr>
          <w:rFonts w:cs="Arial"/>
          <w:i w:val="0"/>
          <w:sz w:val="18"/>
        </w:rPr>
        <w:t>. Calendario de mantenimiento preventivo.</w:t>
      </w:r>
      <w:bookmarkEnd w:id="128"/>
    </w:p>
    <w:p w14:paraId="671DDD25" w14:textId="77777777" w:rsidR="0073379C" w:rsidRDefault="0073379C" w:rsidP="0073379C"/>
    <w:p w14:paraId="7FB9C727" w14:textId="77777777" w:rsidR="0073379C" w:rsidRDefault="0073379C" w:rsidP="0073379C">
      <w:pPr>
        <w:spacing w:after="240" w:line="360" w:lineRule="auto"/>
        <w:jc w:val="both"/>
      </w:pPr>
      <w:r>
        <w:rPr>
          <w:rFonts w:ascii="Arial" w:hAnsi="Arial" w:cs="Arial"/>
        </w:rPr>
        <w:t>Mantenimiento correctivo</w:t>
      </w:r>
    </w:p>
    <w:p w14:paraId="151A26E5" w14:textId="77777777" w:rsidR="0073379C" w:rsidRDefault="0073379C" w:rsidP="0073379C">
      <w:pPr>
        <w:spacing w:after="240" w:line="360" w:lineRule="auto"/>
        <w:jc w:val="both"/>
      </w:pPr>
      <w:r>
        <w:rPr>
          <w:rFonts w:ascii="Arial" w:hAnsi="Arial" w:cs="Arial"/>
        </w:rPr>
        <w:t>El mantenimiento correctivo comprende las acciones que se ejecutan para solucionar fallas, errores o comportamientos inesperados que se presenten durante el uso del sistema. A diferencia del preventivo, este no se programa con anticipación, sino que se atiende en el momento en que se detecta o se reporta la incidencia. Para su atención se definen los siguientes tiempos de respuesta según la gravedad:</w:t>
      </w:r>
    </w:p>
    <w:tbl>
      <w:tblPr>
        <w:tblStyle w:val="Tablaconcuadrcula5oscura-nfasis5"/>
        <w:tblW w:w="0" w:type="auto"/>
        <w:tblLook w:val="04A0" w:firstRow="1" w:lastRow="0" w:firstColumn="1" w:lastColumn="0" w:noHBand="0" w:noVBand="1"/>
      </w:tblPr>
      <w:tblGrid>
        <w:gridCol w:w="1202"/>
        <w:gridCol w:w="4242"/>
        <w:gridCol w:w="3668"/>
      </w:tblGrid>
      <w:tr w:rsidR="00574405" w:rsidRPr="0073379C" w14:paraId="20669302"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752DF42" w14:textId="77777777" w:rsidR="00574405" w:rsidRPr="0073379C" w:rsidRDefault="00574405" w:rsidP="00064462">
            <w:r w:rsidRPr="0073379C">
              <w:t>Tipo de falla</w:t>
            </w:r>
          </w:p>
        </w:tc>
        <w:tc>
          <w:tcPr>
            <w:tcW w:w="0" w:type="auto"/>
            <w:noWrap/>
            <w:hideMark/>
          </w:tcPr>
          <w:p w14:paraId="314BA611"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Ejemplo</w:t>
            </w:r>
          </w:p>
        </w:tc>
        <w:tc>
          <w:tcPr>
            <w:tcW w:w="0" w:type="auto"/>
            <w:noWrap/>
            <w:hideMark/>
          </w:tcPr>
          <w:p w14:paraId="3E2EB1C4"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Tiempo de respuesta estimado</w:t>
            </w:r>
          </w:p>
        </w:tc>
      </w:tr>
      <w:tr w:rsidR="00574405" w:rsidRPr="0073379C" w14:paraId="1D87B584"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A226F4C" w14:textId="77777777" w:rsidR="00574405" w:rsidRPr="0073379C" w:rsidRDefault="00574405" w:rsidP="00064462">
            <w:r w:rsidRPr="0073379C">
              <w:t>Crítica</w:t>
            </w:r>
          </w:p>
        </w:tc>
        <w:tc>
          <w:tcPr>
            <w:tcW w:w="0" w:type="auto"/>
            <w:noWrap/>
            <w:hideMark/>
          </w:tcPr>
          <w:p w14:paraId="36147999"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El sistema no inicia o la base de datos no responde</w:t>
            </w:r>
          </w:p>
        </w:tc>
        <w:tc>
          <w:tcPr>
            <w:tcW w:w="0" w:type="auto"/>
            <w:noWrap/>
            <w:hideMark/>
          </w:tcPr>
          <w:p w14:paraId="4A89A4E5"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Atención inmediata (dentro de las 24 horas)</w:t>
            </w:r>
          </w:p>
        </w:tc>
      </w:tr>
      <w:tr w:rsidR="00574405" w:rsidRPr="0073379C" w14:paraId="353E641C"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7A4B5800" w14:textId="77777777" w:rsidR="00574405" w:rsidRPr="0073379C" w:rsidRDefault="00574405" w:rsidP="00064462">
            <w:r w:rsidRPr="0073379C">
              <w:t>Mayor</w:t>
            </w:r>
          </w:p>
        </w:tc>
        <w:tc>
          <w:tcPr>
            <w:tcW w:w="0" w:type="auto"/>
            <w:noWrap/>
            <w:hideMark/>
          </w:tcPr>
          <w:p w14:paraId="377BEA0B"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Error en el cálculo de turnos o en el inicio de sesión</w:t>
            </w:r>
          </w:p>
        </w:tc>
        <w:tc>
          <w:tcPr>
            <w:tcW w:w="0" w:type="auto"/>
            <w:noWrap/>
            <w:hideMark/>
          </w:tcPr>
          <w:p w14:paraId="27CE6D28"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De 1 a 3 días hábiles</w:t>
            </w:r>
          </w:p>
        </w:tc>
      </w:tr>
      <w:tr w:rsidR="00574405" w:rsidRPr="0073379C" w14:paraId="66172E04"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5935213" w14:textId="77777777" w:rsidR="00574405" w:rsidRPr="0073379C" w:rsidRDefault="00574405" w:rsidP="00064462">
            <w:r w:rsidRPr="0073379C">
              <w:t>Menor</w:t>
            </w:r>
          </w:p>
        </w:tc>
        <w:tc>
          <w:tcPr>
            <w:tcW w:w="0" w:type="auto"/>
            <w:noWrap/>
            <w:hideMark/>
          </w:tcPr>
          <w:p w14:paraId="6FC07CD0"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Detalles visuales o mensajes incorrectos</w:t>
            </w:r>
          </w:p>
        </w:tc>
        <w:tc>
          <w:tcPr>
            <w:tcW w:w="0" w:type="auto"/>
            <w:noWrap/>
            <w:hideMark/>
          </w:tcPr>
          <w:p w14:paraId="46813691"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De 3 a 7 días hábiles</w:t>
            </w:r>
          </w:p>
        </w:tc>
      </w:tr>
    </w:tbl>
    <w:p w14:paraId="224D4B63" w14:textId="77777777" w:rsidR="00EB7E59" w:rsidRDefault="00000000">
      <w:pPr>
        <w:pStyle w:val="CapTabla"/>
        <w:spacing w:before="60" w:after="120" w:line="240" w:lineRule="auto"/>
        <w:jc w:val="center"/>
      </w:pPr>
      <w:bookmarkStart w:id="129" w:name="_Toc242343720"/>
      <w:r>
        <w:rPr>
          <w:rFonts w:cs="Arial"/>
          <w:i w:val="0"/>
          <w:sz w:val="18"/>
        </w:rPr>
        <w:t>Tabla 1</w:t>
      </w:r>
      <w:r w:rsidR="00656219">
        <w:rPr>
          <w:rFonts w:cs="Arial"/>
          <w:i w:val="0"/>
          <w:sz w:val="18"/>
        </w:rPr>
        <w:t>4</w:t>
      </w:r>
      <w:r>
        <w:rPr>
          <w:rFonts w:cs="Arial"/>
          <w:i w:val="0"/>
          <w:sz w:val="18"/>
        </w:rPr>
        <w:t>. Tiempos de respuesta del mantenimiento correctivo.</w:t>
      </w:r>
      <w:bookmarkEnd w:id="129"/>
    </w:p>
    <w:p w14:paraId="0A51D914" w14:textId="77777777" w:rsidR="0073379C" w:rsidRDefault="0073379C" w:rsidP="0073379C"/>
    <w:p w14:paraId="01018C04" w14:textId="77777777" w:rsidR="008A4639" w:rsidRDefault="0073379C" w:rsidP="008A4639">
      <w:pPr>
        <w:spacing w:after="240" w:line="360" w:lineRule="auto"/>
        <w:jc w:val="both"/>
      </w:pPr>
      <w:r w:rsidRPr="0073379C">
        <w:rPr>
          <w:rFonts w:ascii="Arial" w:hAnsi="Arial" w:cs="Arial"/>
        </w:rPr>
        <w:t>De esta manera, el mantenimiento preventivo se realiza en fechas programadas (semanal, mensual, trimestral, semestral y anual, según la actividad), mientras que el correctivo se atiende conforme se detectan las fallas, respetando los tiempos de respuesta definidos de acuerdo con su nivel de gravedad. La aplicación de ambos tipos de mantenimiento asegura la continuidad, confiabilidad y permanencia del sistema al servicio de las comunidades.</w:t>
      </w:r>
    </w:p>
    <w:p w14:paraId="33652E53" w14:textId="77777777" w:rsidR="0073379C" w:rsidRDefault="0073379C" w:rsidP="008A4639"/>
    <w:p w14:paraId="4BAEFAD2" w14:textId="77777777" w:rsidR="008A4639" w:rsidRDefault="008A4639" w:rsidP="00FC45E7">
      <w:pPr>
        <w:pStyle w:val="Ttulo3"/>
        <w:spacing w:before="360" w:after="360"/>
      </w:pPr>
      <w:bookmarkStart w:id="130" w:name="_Toc243556672"/>
      <w:r>
        <w:t>4.1.6 Capacitación</w:t>
      </w:r>
      <w:bookmarkEnd w:id="130"/>
    </w:p>
    <w:p w14:paraId="12D93960" w14:textId="77777777" w:rsidR="008A4639" w:rsidRDefault="008A4639" w:rsidP="008A4639">
      <w:pPr>
        <w:spacing w:after="240" w:line="360" w:lineRule="auto"/>
        <w:jc w:val="both"/>
      </w:pPr>
      <w:r>
        <w:rPr>
          <w:rFonts w:ascii="Arial" w:hAnsi="Arial" w:cs="Arial"/>
        </w:rPr>
        <w:t xml:space="preserve">La aplicación fue diseñada para ser intuitiva, por lo que los socios no requieren capacitación formal para usarla. No obstante, para el contador —quien administra la información— se contempla una capacitación breve, en la que se le explica cómo registrar multas, cómo marcar los días sin servicio y los recorridos, y cómo interpretar el calendario. Esta capacitación puede </w:t>
      </w:r>
      <w:r>
        <w:rPr>
          <w:rFonts w:ascii="Arial" w:hAnsi="Arial" w:cs="Arial"/>
        </w:rPr>
        <w:lastRenderedPageBreak/>
        <w:t>impartirse de manera presencial o mediante un manual de usuario, y su duración estimada es de una sola sesión, dada la sencillez de la interfaz.</w:t>
      </w:r>
    </w:p>
    <w:p w14:paraId="327AC309" w14:textId="77777777" w:rsidR="008A4639" w:rsidRDefault="008A4639" w:rsidP="008A4639"/>
    <w:p w14:paraId="2A98FBB9" w14:textId="77777777" w:rsidR="008A4639" w:rsidRDefault="008A4639" w:rsidP="00FC45E7">
      <w:pPr>
        <w:pStyle w:val="Ttulo3"/>
        <w:spacing w:before="360" w:after="360"/>
      </w:pPr>
      <w:bookmarkStart w:id="131" w:name="_Toc243556673"/>
      <w:r>
        <w:t>4.1.7 Documentación</w:t>
      </w:r>
      <w:bookmarkEnd w:id="131"/>
    </w:p>
    <w:p w14:paraId="49FDBEAD" w14:textId="77777777" w:rsidR="008A4639" w:rsidRDefault="008A4639" w:rsidP="008A4639">
      <w:pPr>
        <w:spacing w:after="240" w:line="360" w:lineRule="auto"/>
        <w:jc w:val="both"/>
      </w:pPr>
      <w:r>
        <w:rPr>
          <w:rFonts w:ascii="Arial" w:hAnsi="Arial" w:cs="Arial"/>
        </w:rPr>
        <w:t>Como parte de los productos del proyecto se generó la documentación correspondiente, que incluye el presente reporte —con la descripción del análisis, el diseño y la implementación—, los diagramas de casos de uso y de flujo, el modelo de la base de datos y las evidencias del funcionamiento (capturas de pantalla). Adicionalmente, el código fuente se resguardó en un repositorio, lo que facilita su mantenimiento y su comprensión por parte de futuros desarrolladores. Esta documentación garantiza que el sistema pueda ser entendido, mantenido y ampliado posteriormente.</w:t>
      </w:r>
    </w:p>
    <w:p w14:paraId="2688BDDA" w14:textId="77777777" w:rsidR="008A4639" w:rsidRDefault="008A4639" w:rsidP="008A4639"/>
    <w:p w14:paraId="66E82737" w14:textId="77777777" w:rsidR="008A4639" w:rsidRDefault="008A4639" w:rsidP="00FC45E7">
      <w:pPr>
        <w:pStyle w:val="Ttulo3"/>
        <w:spacing w:before="360" w:after="360"/>
      </w:pPr>
      <w:bookmarkStart w:id="132" w:name="_Toc243556674"/>
      <w:r>
        <w:t>4.1.8 Elementos no aplicables por la naturaleza del proyecto</w:t>
      </w:r>
      <w:bookmarkEnd w:id="132"/>
    </w:p>
    <w:p w14:paraId="73354CB5" w14:textId="77777777" w:rsidR="009853D4" w:rsidRDefault="009853D4" w:rsidP="009853D4">
      <w:pPr>
        <w:spacing w:after="240" w:line="360" w:lineRule="auto"/>
        <w:jc w:val="both"/>
      </w:pPr>
      <w:r>
        <w:rPr>
          <w:rFonts w:ascii="Arial" w:hAnsi="Arial" w:cs="Arial"/>
        </w:rPr>
        <w:t>Por tratarse de un proyecto de carácter académico y de servicio comunitario, sin fines de lucro, existen elementos que no resultan aplicables debido a la naturaleza del trabajo:</w:t>
      </w:r>
    </w:p>
    <w:p w14:paraId="5ECCB2E3" w14:textId="77777777" w:rsidR="009853D4" w:rsidRDefault="009853D4" w:rsidP="009853D4">
      <w:pPr>
        <w:spacing w:after="0" w:line="240" w:lineRule="auto"/>
      </w:pPr>
    </w:p>
    <w:p w14:paraId="6DF7A779" w14:textId="77777777" w:rsidR="009853D4" w:rsidRDefault="009853D4" w:rsidP="009853D4">
      <w:pPr>
        <w:pStyle w:val="Prrafodelista"/>
        <w:numPr>
          <w:ilvl w:val="0"/>
          <w:numId w:val="35"/>
        </w:numPr>
        <w:spacing w:after="240" w:line="360" w:lineRule="auto"/>
        <w:jc w:val="both"/>
      </w:pPr>
      <w:r>
        <w:rPr>
          <w:rFonts w:ascii="Arial" w:hAnsi="Arial" w:cs="Arial"/>
          <w:sz w:val="22"/>
        </w:rPr>
        <w:t>Estudio técnico-económico y retorno de inversión: no aplica, ya que el proyecto no persigue un beneficio económico. Los costos de operación son mínimos, pues la base de datos (MongoDB Atlas) y el servidor (Render) operan bajo planes gratuitos, lo que hace al sistema sostenible sin una inversión significativa.</w:t>
      </w:r>
    </w:p>
    <w:p w14:paraId="50E0B435" w14:textId="77777777" w:rsidR="009853D4" w:rsidRDefault="009853D4" w:rsidP="009853D4">
      <w:pPr>
        <w:spacing w:after="0" w:line="240" w:lineRule="auto"/>
      </w:pPr>
    </w:p>
    <w:p w14:paraId="576E3AC8" w14:textId="77777777" w:rsidR="009853D4" w:rsidRDefault="009853D4" w:rsidP="009853D4">
      <w:pPr>
        <w:pStyle w:val="Prrafodelista"/>
        <w:numPr>
          <w:ilvl w:val="0"/>
          <w:numId w:val="35"/>
        </w:numPr>
        <w:spacing w:after="240" w:line="360" w:lineRule="auto"/>
        <w:jc w:val="both"/>
      </w:pPr>
      <w:r>
        <w:rPr>
          <w:rFonts w:ascii="Arial" w:hAnsi="Arial" w:cs="Arial"/>
          <w:sz w:val="22"/>
        </w:rPr>
        <w:t>Análisis de mercado y modelo de monetización: no aplica, debido a que la aplicación no está destinada a su venta ni comercialización, sino al uso interno y exclusivo de los socios de los pozos comunitarios.</w:t>
      </w:r>
    </w:p>
    <w:p w14:paraId="3AD1E937" w14:textId="77777777" w:rsidR="009853D4" w:rsidRDefault="009853D4" w:rsidP="009853D4">
      <w:pPr>
        <w:spacing w:after="0" w:line="240" w:lineRule="auto"/>
      </w:pPr>
    </w:p>
    <w:p w14:paraId="21ECC5AA" w14:textId="77777777" w:rsidR="009853D4" w:rsidRDefault="009853D4" w:rsidP="009853D4">
      <w:pPr>
        <w:pStyle w:val="Prrafodelista"/>
        <w:numPr>
          <w:ilvl w:val="0"/>
          <w:numId w:val="35"/>
        </w:numPr>
        <w:spacing w:after="240" w:line="360" w:lineRule="auto"/>
        <w:jc w:val="both"/>
      </w:pPr>
      <w:r>
        <w:rPr>
          <w:rFonts w:ascii="Arial" w:hAnsi="Arial" w:cs="Arial"/>
          <w:sz w:val="22"/>
        </w:rPr>
        <w:t>Versión para el sistema operativo iOS: no aplica en esta etapa, pues la totalidad de los usuarios utiliza dispositivos con sistema operativo Android.</w:t>
      </w:r>
    </w:p>
    <w:p w14:paraId="1367C6B4" w14:textId="77777777" w:rsidR="009853D4" w:rsidRDefault="009853D4" w:rsidP="009853D4">
      <w:pPr>
        <w:spacing w:after="0" w:line="240" w:lineRule="auto"/>
      </w:pPr>
    </w:p>
    <w:p w14:paraId="0F3EA6DC" w14:textId="77777777" w:rsidR="00361F6D" w:rsidRDefault="009853D4" w:rsidP="009853D4">
      <w:pPr>
        <w:spacing w:after="240" w:line="360" w:lineRule="auto"/>
        <w:jc w:val="both"/>
        <w:rPr>
          <w:rFonts w:ascii="Arial" w:hAnsi="Arial" w:cs="Arial"/>
          <w:color w:val="A6A6A6" w:themeColor="background1" w:themeShade="A6"/>
        </w:rPr>
      </w:pPr>
      <w:r>
        <w:rPr>
          <w:rFonts w:ascii="Arial" w:hAnsi="Arial" w:cs="Arial"/>
        </w:rPr>
        <w:lastRenderedPageBreak/>
        <w:t>En conjunto, estos elementos quedan fuera del alcance del proyecto por no corresponder a su propósito comunitario y académico.</w:t>
      </w:r>
    </w:p>
    <w:p w14:paraId="7193F3A0" w14:textId="77777777" w:rsidR="00361F6D" w:rsidRDefault="00361F6D">
      <w:pPr>
        <w:rPr>
          <w:rFonts w:ascii="Arial" w:hAnsi="Arial" w:cs="Arial"/>
          <w:color w:val="A6A6A6" w:themeColor="background1" w:themeShade="A6"/>
        </w:rPr>
      </w:pPr>
    </w:p>
    <w:p w14:paraId="53F639AF" w14:textId="77777777" w:rsidR="00361F6D" w:rsidRDefault="00361F6D">
      <w:pPr>
        <w:rPr>
          <w:rFonts w:ascii="Arial" w:hAnsi="Arial" w:cs="Arial"/>
          <w:color w:val="A6A6A6" w:themeColor="background1" w:themeShade="A6"/>
        </w:rPr>
      </w:pPr>
    </w:p>
    <w:p w14:paraId="280FD275" w14:textId="77777777" w:rsidR="00361F6D" w:rsidRDefault="00361F6D">
      <w:pPr>
        <w:rPr>
          <w:rFonts w:ascii="Arial" w:hAnsi="Arial" w:cs="Arial"/>
          <w:color w:val="A6A6A6" w:themeColor="background1" w:themeShade="A6"/>
        </w:rPr>
      </w:pPr>
    </w:p>
    <w:p w14:paraId="02098ADB" w14:textId="77777777" w:rsidR="00361F6D" w:rsidRDefault="00361F6D">
      <w:pPr>
        <w:rPr>
          <w:rFonts w:ascii="Arial" w:hAnsi="Arial" w:cs="Arial"/>
          <w:color w:val="A6A6A6" w:themeColor="background1" w:themeShade="A6"/>
        </w:rPr>
      </w:pPr>
    </w:p>
    <w:p w14:paraId="43209773" w14:textId="77777777" w:rsidR="00361F6D" w:rsidRDefault="00361F6D">
      <w:pPr>
        <w:rPr>
          <w:rFonts w:ascii="Arial" w:hAnsi="Arial" w:cs="Arial"/>
          <w:color w:val="A6A6A6" w:themeColor="background1" w:themeShade="A6"/>
        </w:rPr>
      </w:pPr>
    </w:p>
    <w:p w14:paraId="545EF0D8" w14:textId="77777777" w:rsidR="00361F6D" w:rsidRDefault="00361F6D">
      <w:pPr>
        <w:rPr>
          <w:rFonts w:ascii="Arial" w:hAnsi="Arial" w:cs="Arial"/>
          <w:color w:val="A6A6A6" w:themeColor="background1" w:themeShade="A6"/>
        </w:rPr>
      </w:pPr>
    </w:p>
    <w:p w14:paraId="594A65AF" w14:textId="77777777" w:rsidR="00361F6D" w:rsidRDefault="00361F6D">
      <w:pPr>
        <w:rPr>
          <w:rFonts w:ascii="Arial" w:hAnsi="Arial" w:cs="Arial"/>
          <w:color w:val="A6A6A6" w:themeColor="background1" w:themeShade="A6"/>
        </w:rPr>
      </w:pPr>
    </w:p>
    <w:p w14:paraId="162BD4E6" w14:textId="77777777" w:rsidR="00574405" w:rsidRDefault="00574405">
      <w:pPr>
        <w:rPr>
          <w:rFonts w:ascii="Arial" w:hAnsi="Arial" w:cs="Arial"/>
          <w:color w:val="A6A6A6" w:themeColor="background1" w:themeShade="A6"/>
        </w:rPr>
      </w:pPr>
    </w:p>
    <w:p w14:paraId="2A934BBB" w14:textId="77777777" w:rsidR="00574405" w:rsidRDefault="00574405">
      <w:pPr>
        <w:rPr>
          <w:rFonts w:ascii="Arial" w:hAnsi="Arial" w:cs="Arial"/>
          <w:color w:val="A6A6A6" w:themeColor="background1" w:themeShade="A6"/>
        </w:rPr>
      </w:pPr>
    </w:p>
    <w:p w14:paraId="6FCD060B" w14:textId="77777777" w:rsidR="00574405" w:rsidRDefault="00574405">
      <w:pPr>
        <w:rPr>
          <w:rFonts w:ascii="Arial" w:hAnsi="Arial" w:cs="Arial"/>
          <w:color w:val="A6A6A6" w:themeColor="background1" w:themeShade="A6"/>
        </w:rPr>
      </w:pPr>
    </w:p>
    <w:p w14:paraId="276DCE48" w14:textId="77777777" w:rsidR="00574405" w:rsidRDefault="00574405">
      <w:pPr>
        <w:rPr>
          <w:rFonts w:ascii="Arial" w:hAnsi="Arial" w:cs="Arial"/>
          <w:color w:val="A6A6A6" w:themeColor="background1" w:themeShade="A6"/>
        </w:rPr>
      </w:pPr>
    </w:p>
    <w:p w14:paraId="3A8F646B" w14:textId="77777777" w:rsidR="005C4F73" w:rsidRDefault="005C4F73">
      <w:pPr>
        <w:rPr>
          <w:rFonts w:ascii="Arial" w:hAnsi="Arial" w:cs="Arial"/>
          <w:color w:val="A6A6A6" w:themeColor="background1" w:themeShade="A6"/>
        </w:rPr>
      </w:pPr>
    </w:p>
    <w:p w14:paraId="2A0C228E" w14:textId="77777777" w:rsidR="005C4F73" w:rsidRDefault="005C4F73">
      <w:pPr>
        <w:rPr>
          <w:rFonts w:ascii="Arial" w:hAnsi="Arial" w:cs="Arial"/>
          <w:color w:val="A6A6A6" w:themeColor="background1" w:themeShade="A6"/>
        </w:rPr>
      </w:pPr>
    </w:p>
    <w:p w14:paraId="2E967894" w14:textId="77777777" w:rsidR="005C4F73" w:rsidRDefault="005C4F73">
      <w:pPr>
        <w:rPr>
          <w:rFonts w:ascii="Arial" w:hAnsi="Arial" w:cs="Arial"/>
          <w:color w:val="A6A6A6" w:themeColor="background1" w:themeShade="A6"/>
        </w:rPr>
      </w:pPr>
    </w:p>
    <w:p w14:paraId="5D9C9B2F" w14:textId="77777777" w:rsidR="005C4F73" w:rsidRDefault="005C4F73">
      <w:pPr>
        <w:rPr>
          <w:rFonts w:ascii="Arial" w:hAnsi="Arial" w:cs="Arial"/>
          <w:color w:val="A6A6A6" w:themeColor="background1" w:themeShade="A6"/>
        </w:rPr>
      </w:pPr>
    </w:p>
    <w:p w14:paraId="5BFA369C" w14:textId="77777777" w:rsidR="005C4F73" w:rsidRDefault="005C4F73">
      <w:pPr>
        <w:rPr>
          <w:rFonts w:ascii="Arial" w:hAnsi="Arial" w:cs="Arial"/>
          <w:color w:val="A6A6A6" w:themeColor="background1" w:themeShade="A6"/>
        </w:rPr>
      </w:pPr>
    </w:p>
    <w:p w14:paraId="290DE507" w14:textId="77777777" w:rsidR="005C4F73" w:rsidRDefault="005C4F73">
      <w:pPr>
        <w:rPr>
          <w:rFonts w:ascii="Arial" w:hAnsi="Arial" w:cs="Arial"/>
          <w:color w:val="A6A6A6" w:themeColor="background1" w:themeShade="A6"/>
        </w:rPr>
      </w:pPr>
    </w:p>
    <w:p w14:paraId="1517F5AB" w14:textId="77777777" w:rsidR="005C4F73" w:rsidRDefault="005C4F73">
      <w:pPr>
        <w:rPr>
          <w:rFonts w:ascii="Arial" w:hAnsi="Arial" w:cs="Arial"/>
          <w:color w:val="A6A6A6" w:themeColor="background1" w:themeShade="A6"/>
        </w:rPr>
      </w:pPr>
    </w:p>
    <w:p w14:paraId="53385678" w14:textId="77777777" w:rsidR="005C4F73" w:rsidRDefault="005C4F73">
      <w:pPr>
        <w:rPr>
          <w:rFonts w:ascii="Arial" w:hAnsi="Arial" w:cs="Arial"/>
          <w:color w:val="A6A6A6" w:themeColor="background1" w:themeShade="A6"/>
        </w:rPr>
      </w:pPr>
    </w:p>
    <w:p w14:paraId="335A2006" w14:textId="77777777" w:rsidR="005C4F73" w:rsidRDefault="005C4F73">
      <w:pPr>
        <w:rPr>
          <w:rFonts w:ascii="Arial" w:hAnsi="Arial" w:cs="Arial"/>
          <w:color w:val="A6A6A6" w:themeColor="background1" w:themeShade="A6"/>
        </w:rPr>
      </w:pPr>
    </w:p>
    <w:p w14:paraId="238B4545" w14:textId="77777777" w:rsidR="005C4F73" w:rsidRDefault="005C4F73">
      <w:pPr>
        <w:rPr>
          <w:rFonts w:ascii="Arial" w:hAnsi="Arial" w:cs="Arial"/>
          <w:color w:val="A6A6A6" w:themeColor="background1" w:themeShade="A6"/>
        </w:rPr>
      </w:pPr>
    </w:p>
    <w:p w14:paraId="30ED3FA9" w14:textId="77777777" w:rsidR="005C4F73" w:rsidRDefault="005C4F73">
      <w:pPr>
        <w:rPr>
          <w:rFonts w:ascii="Arial" w:hAnsi="Arial" w:cs="Arial"/>
          <w:color w:val="A6A6A6" w:themeColor="background1" w:themeShade="A6"/>
        </w:rPr>
      </w:pPr>
    </w:p>
    <w:p w14:paraId="18AFF6D6" w14:textId="77777777" w:rsidR="005C4F73" w:rsidRDefault="005C4F73">
      <w:pPr>
        <w:rPr>
          <w:rFonts w:ascii="Arial" w:hAnsi="Arial" w:cs="Arial"/>
          <w:color w:val="A6A6A6" w:themeColor="background1" w:themeShade="A6"/>
        </w:rPr>
      </w:pPr>
    </w:p>
    <w:p w14:paraId="319D2B50" w14:textId="77777777" w:rsidR="005C4F73" w:rsidRDefault="005C4F73">
      <w:pPr>
        <w:rPr>
          <w:rFonts w:ascii="Arial" w:hAnsi="Arial" w:cs="Arial"/>
          <w:color w:val="A6A6A6" w:themeColor="background1" w:themeShade="A6"/>
        </w:rPr>
      </w:pPr>
    </w:p>
    <w:p w14:paraId="75935F0C" w14:textId="77777777" w:rsidR="005C4F73" w:rsidRDefault="005C4F73">
      <w:pPr>
        <w:rPr>
          <w:rFonts w:ascii="Arial" w:hAnsi="Arial" w:cs="Arial"/>
          <w:color w:val="A6A6A6" w:themeColor="background1" w:themeShade="A6"/>
        </w:rPr>
      </w:pPr>
    </w:p>
    <w:p w14:paraId="31B23809" w14:textId="77777777" w:rsidR="00361F6D" w:rsidRDefault="00361F6D" w:rsidP="00361F6D">
      <w:pPr>
        <w:pStyle w:val="Ttulo1"/>
        <w:spacing w:before="360" w:after="360"/>
        <w:jc w:val="center"/>
        <w:rPr>
          <w:rFonts w:ascii="Arial" w:hAnsi="Arial" w:cs="Arial"/>
          <w:b/>
          <w:sz w:val="56"/>
          <w:szCs w:val="56"/>
        </w:rPr>
      </w:pPr>
      <w:bookmarkStart w:id="133" w:name="_Toc243556675"/>
      <w:r>
        <w:rPr>
          <w:rFonts w:ascii="Arial" w:hAnsi="Arial" w:cs="Arial"/>
          <w:b/>
          <w:sz w:val="56"/>
          <w:szCs w:val="56"/>
        </w:rPr>
        <w:t>CONCLUSIONES</w:t>
      </w:r>
      <w:bookmarkEnd w:id="133"/>
    </w:p>
    <w:p w14:paraId="1D1C81AC" w14:textId="77777777" w:rsidR="00CB3C71" w:rsidRPr="00361F6D" w:rsidRDefault="00CB3C71">
      <w:pPr>
        <w:rPr>
          <w:rFonts w:ascii="Arial" w:hAnsi="Arial" w:cs="Arial"/>
          <w:color w:val="A6A6A6" w:themeColor="background1" w:themeShade="A6"/>
        </w:rPr>
      </w:pPr>
      <w:r w:rsidRPr="00361F6D">
        <w:rPr>
          <w:rFonts w:ascii="Arial" w:hAnsi="Arial" w:cs="Arial"/>
          <w:color w:val="A6A6A6" w:themeColor="background1" w:themeShade="A6"/>
        </w:rPr>
        <w:br w:type="page"/>
      </w:r>
    </w:p>
    <w:p w14:paraId="69A75323" w14:textId="77777777" w:rsidR="00361F6D" w:rsidRDefault="00361F6D" w:rsidP="00574405">
      <w:pPr>
        <w:pStyle w:val="Ttulo2"/>
        <w:numPr>
          <w:ilvl w:val="0"/>
          <w:numId w:val="0"/>
        </w:numPr>
        <w:spacing w:before="360" w:after="360"/>
      </w:pPr>
      <w:bookmarkStart w:id="134" w:name="_Toc243556676"/>
      <w:r w:rsidRPr="00FC2BF1">
        <w:lastRenderedPageBreak/>
        <w:t>CONCLUSIONES</w:t>
      </w:r>
      <w:r>
        <w:t xml:space="preserve"> DE PROYECTO</w:t>
      </w:r>
      <w:bookmarkEnd w:id="134"/>
    </w:p>
    <w:p w14:paraId="532D53A2" w14:textId="77777777" w:rsidR="008D5DE9" w:rsidRDefault="008D5DE9" w:rsidP="008D5DE9">
      <w:pPr>
        <w:spacing w:after="240" w:line="360" w:lineRule="auto"/>
        <w:jc w:val="both"/>
        <w:rPr>
          <w:lang w:eastAsia="es-ES"/>
        </w:rPr>
      </w:pPr>
      <w:r>
        <w:rPr>
          <w:rFonts w:ascii="Arial" w:hAnsi="Arial" w:cs="Arial"/>
          <w:lang w:eastAsia="es-ES"/>
        </w:rPr>
        <w:t>El desarrollo de la aplicación móvil para la gestión de los pozos comunitarios permitió cumplir de manera satisfactoria con el objetivo general planteado, al obtener un sistema funcional y publicado que administra de forma automática los turnos de agua de tres pozos. A partir de los resultados obtenidos, se derivan las siguientes conclusiones.</w:t>
      </w:r>
    </w:p>
    <w:p w14:paraId="0CEE599A" w14:textId="77777777" w:rsidR="008D5DE9" w:rsidRDefault="008D5DE9" w:rsidP="008D5DE9">
      <w:pPr>
        <w:spacing w:after="240" w:line="360" w:lineRule="auto"/>
        <w:jc w:val="both"/>
        <w:rPr>
          <w:lang w:eastAsia="es-ES"/>
        </w:rPr>
      </w:pPr>
      <w:r>
        <w:rPr>
          <w:rFonts w:ascii="Arial" w:hAnsi="Arial" w:cs="Arial"/>
          <w:lang w:eastAsia="es-ES"/>
        </w:rPr>
        <w:t>Sobre el cumplimiento del objetivo. Se concluye que el trabajo práctico alcanzó su propósito, ya que la aplicación calcula correctamente la rotación diaria de turnos —con el corte a las 18:00 horas y el debido manejo de los días festivos y sin servicio— y ofrece a cada socio la posibilidad de consultar su turno en cualquier momento. Con ello, se resolvió el problema central detectado: la confusión y los conflictos derivados del control manual de los turnos. De acuerdo con estos resultados, se acepta la hipótesis de investigación (Hi) y se rechaza la hipótesis nula (H0), ya que la aplicación mejoró el orden y la transparencia en la distribución del agua de los pozos San Isidro, Zapata y Cárdenas.</w:t>
      </w:r>
    </w:p>
    <w:p w14:paraId="2EF02411" w14:textId="77777777" w:rsidR="008D5DE9" w:rsidRDefault="008D5DE9" w:rsidP="008D5DE9">
      <w:pPr>
        <w:spacing w:after="240" w:line="360" w:lineRule="auto"/>
        <w:jc w:val="both"/>
        <w:rPr>
          <w:lang w:eastAsia="es-ES"/>
        </w:rPr>
      </w:pPr>
      <w:r>
        <w:rPr>
          <w:rFonts w:ascii="Arial" w:hAnsi="Arial" w:cs="Arial"/>
          <w:lang w:eastAsia="es-ES"/>
        </w:rPr>
        <w:t>Sobre la pertinencia. El proyecto resultó pertinente porque atendió una necesidad real y concreta de las comunidades, relacionada con la distribución justa de un recurso indispensable como el agua. La solución no solo automatizó un proceso, sino que aportó orden, transparencia y confianza a la organización interna de los pozos, beneficiando directamente tanto a los socios como al contador.</w:t>
      </w:r>
    </w:p>
    <w:p w14:paraId="4DA45FB7" w14:textId="77777777" w:rsidR="008D5DE9" w:rsidRDefault="008D5DE9" w:rsidP="008D5DE9">
      <w:pPr>
        <w:spacing w:after="240" w:line="360" w:lineRule="auto"/>
        <w:jc w:val="both"/>
        <w:rPr>
          <w:lang w:eastAsia="es-ES"/>
        </w:rPr>
      </w:pPr>
      <w:r>
        <w:rPr>
          <w:rFonts w:ascii="Arial" w:hAnsi="Arial" w:cs="Arial"/>
          <w:lang w:eastAsia="es-ES"/>
        </w:rPr>
        <w:t>Sobre la viabilidad. Se concluye que la propuesta es viable técnica y económicamente. El uso de tecnologías modernas, de amplia difusión y de bajo costo (React Native, Expo, FastAPI y MongoDB), junto con el aprovechamiento de servicios en la nube, permitió construir y mantener el sistema sin requerir infraestructura física propia. Además, su arquitectura hace que la solución sea escalable y replicable en otras comunidades con problemáticas similares.</w:t>
      </w:r>
    </w:p>
    <w:p w14:paraId="35F8CA85" w14:textId="77777777" w:rsidR="008D5DE9" w:rsidRDefault="008D5DE9" w:rsidP="008D5DE9">
      <w:pPr>
        <w:spacing w:after="240" w:line="360" w:lineRule="auto"/>
        <w:jc w:val="both"/>
        <w:rPr>
          <w:lang w:eastAsia="es-ES"/>
        </w:rPr>
      </w:pPr>
      <w:r>
        <w:rPr>
          <w:rFonts w:ascii="Arial" w:hAnsi="Arial" w:cs="Arial"/>
          <w:lang w:eastAsia="es-ES"/>
        </w:rPr>
        <w:t>Sobre las ideas nuevas y los procesos vividos. A lo largo del proyecto se vivió el ciclo completo de desarrollo de software, desde el análisis de requerimientos con los usuarios hasta la publicación de la aplicación. Este recorrido permitió comprender la importancia de cada etapa —análisis, diseño, implementación, pruebas y despliegue— y de la validación constante con los usuarios finales. Surgieron ideas de mejora, como la codificación por colores del calendario y el sistema de recorridos exclusivo del contador, que enriquecieron la solución más allá de los requerimientos iniciales.</w:t>
      </w:r>
    </w:p>
    <w:p w14:paraId="247E1E65" w14:textId="77777777" w:rsidR="008D5DE9" w:rsidRDefault="008D5DE9" w:rsidP="008D5DE9">
      <w:pPr>
        <w:spacing w:after="240" w:line="360" w:lineRule="auto"/>
        <w:jc w:val="both"/>
        <w:rPr>
          <w:lang w:eastAsia="es-ES"/>
        </w:rPr>
      </w:pPr>
      <w:r>
        <w:rPr>
          <w:rFonts w:ascii="Arial" w:hAnsi="Arial" w:cs="Arial"/>
          <w:lang w:eastAsia="es-ES"/>
        </w:rPr>
        <w:lastRenderedPageBreak/>
        <w:t>Sobre las experiencias enriquecedoras y los nuevos conocimientos. El proyecto representó una experiencia formativa de gran valor, al enfrentar y resolver un problema real de una comunidad. Se adquirieron y fortalecieron conocimientos en el desarrollo de aplicaciones móviles nativas para Android, en el diseño de bases de datos orientadas a documentos, en la construcción de servicios web seguros (API REST con autenticación JWT sobre HTTPS) y en el despliegue de aplicaciones en la nube. Igualmente, se desarrollaron habilidades de comunicación con los usuarios y de resolución de problemas, así como la satisfacción de aportar una herramienta tecnológica útil para las personas.</w:t>
      </w:r>
    </w:p>
    <w:p w14:paraId="1560C683" w14:textId="77777777" w:rsidR="008D5DE9" w:rsidRPr="004103A4" w:rsidRDefault="008D5DE9" w:rsidP="008D5DE9">
      <w:pPr>
        <w:spacing w:after="240" w:line="360" w:lineRule="auto"/>
        <w:jc w:val="both"/>
        <w:rPr>
          <w:lang w:eastAsia="es-ES"/>
        </w:rPr>
      </w:pPr>
      <w:r>
        <w:rPr>
          <w:rFonts w:ascii="Arial" w:hAnsi="Arial" w:cs="Arial"/>
          <w:lang w:eastAsia="es-ES"/>
        </w:rPr>
        <w:t>Conclusión general. En síntesis, se concluye que el proyecto fue pertinente, viable y exitoso, pues transformó un proceso manual y propenso a errores en un sistema automático, transparente y confiable. El trabajo sienta las bases para su crecimiento futuro y demuestra cómo la aplicación de conocimientos de ingeniería puede generar un impacto positivo y tangible en la vida de una comunidad.</w:t>
      </w:r>
    </w:p>
    <w:p w14:paraId="3CAC3D72" w14:textId="77777777" w:rsidR="008D5DE9" w:rsidRDefault="008D5DE9" w:rsidP="00361F6D">
      <w:pPr>
        <w:spacing w:after="120" w:line="360" w:lineRule="auto"/>
        <w:jc w:val="both"/>
        <w:rPr>
          <w:rFonts w:ascii="Arial" w:hAnsi="Arial" w:cs="Arial"/>
          <w:color w:val="A6A6A6" w:themeColor="background1" w:themeShade="A6"/>
          <w:sz w:val="24"/>
          <w:szCs w:val="24"/>
        </w:rPr>
      </w:pPr>
    </w:p>
    <w:p w14:paraId="36BE1E8C" w14:textId="77777777" w:rsidR="004103A4" w:rsidRDefault="004103A4" w:rsidP="00574405">
      <w:pPr>
        <w:pStyle w:val="Ttulo2"/>
        <w:numPr>
          <w:ilvl w:val="0"/>
          <w:numId w:val="0"/>
        </w:numPr>
        <w:spacing w:before="360" w:after="360"/>
      </w:pPr>
      <w:bookmarkStart w:id="135" w:name="_Toc243556677"/>
      <w:r>
        <w:t>RECOMENDACIONES</w:t>
      </w:r>
      <w:bookmarkEnd w:id="135"/>
    </w:p>
    <w:p w14:paraId="36A6BC6C" w14:textId="77777777" w:rsidR="00D23AA9" w:rsidRDefault="00D23AA9" w:rsidP="00D23AA9">
      <w:pPr>
        <w:spacing w:after="240" w:line="360" w:lineRule="auto"/>
        <w:jc w:val="both"/>
      </w:pPr>
      <w:r>
        <w:rPr>
          <w:rFonts w:ascii="Arial" w:hAnsi="Arial" w:cs="Arial"/>
        </w:rPr>
        <w:t>A partir de la experiencia obtenida durante el desarrollo y la puesta en marcha de la aplicación, se plantean las siguientes recomendaciones, orientadas a asegurar su buen funcionamiento y a favorecer su crecimiento futuro.</w:t>
      </w:r>
    </w:p>
    <w:p w14:paraId="359753BA" w14:textId="77777777" w:rsidR="00D23AA9" w:rsidRDefault="00D23AA9" w:rsidP="00D23AA9">
      <w:pPr>
        <w:spacing w:after="240" w:line="360" w:lineRule="auto"/>
        <w:jc w:val="both"/>
      </w:pPr>
      <w:r>
        <w:rPr>
          <w:rFonts w:ascii="Arial" w:hAnsi="Arial" w:cs="Arial"/>
        </w:rPr>
        <w:t>Sobre el uso y la operación. Se recomienda capacitar brevemente a los contadores de cada pozo en el uso de las herramientas de administración, de modo que aprovechen todas las funcionalidades del sistema. Asimismo, es conveniente mantener actualizada la información de los socios y de los días festivos, ya que de ello depende la exactitud del cálculo de la rotación de turnos.</w:t>
      </w:r>
    </w:p>
    <w:p w14:paraId="0973CDE8" w14:textId="77777777" w:rsidR="00D23AA9" w:rsidRDefault="00D23AA9" w:rsidP="00D23AA9">
      <w:pPr>
        <w:spacing w:after="240" w:line="360" w:lineRule="auto"/>
        <w:jc w:val="both"/>
      </w:pPr>
      <w:r>
        <w:rPr>
          <w:rFonts w:ascii="Arial" w:hAnsi="Arial" w:cs="Arial"/>
        </w:rPr>
        <w:t>Sobre el mantenimiento. Se sugiere realizar respaldos periódicos de la base de datos, con el fin de resguardar la información ante cualquier eventualidad, así como actualizar de forma regular las librerías, dependencias y servicios en la nube, para conservar la seguridad y la compatibilidad con las nuevas versiones del sistema operativo Android.</w:t>
      </w:r>
    </w:p>
    <w:p w14:paraId="3AAEEDC3" w14:textId="77777777" w:rsidR="00D23AA9" w:rsidRDefault="00D23AA9" w:rsidP="00D23AA9">
      <w:pPr>
        <w:spacing w:after="240" w:line="360" w:lineRule="auto"/>
        <w:jc w:val="both"/>
      </w:pPr>
      <w:r>
        <w:rPr>
          <w:rFonts w:ascii="Arial" w:hAnsi="Arial" w:cs="Arial"/>
        </w:rPr>
        <w:t xml:space="preserve">Sobre la seguridad. Se recomienda conservar las buenas prácticas ya implementadas —contraseñas cifradas, autenticación por tokens y comunicación sobre HTTPS— y revisar </w:t>
      </w:r>
      <w:r>
        <w:rPr>
          <w:rFonts w:ascii="Arial" w:hAnsi="Arial" w:cs="Arial"/>
        </w:rPr>
        <w:lastRenderedPageBreak/>
        <w:t>periódicamente los permisos de acceso, de manera que solo el personal autorizado administre la información de cada pozo.</w:t>
      </w:r>
    </w:p>
    <w:p w14:paraId="63E41952" w14:textId="77777777" w:rsidR="00D23AA9" w:rsidRDefault="00D23AA9" w:rsidP="00D23AA9">
      <w:pPr>
        <w:spacing w:after="240" w:line="360" w:lineRule="auto"/>
        <w:jc w:val="both"/>
      </w:pPr>
      <w:r>
        <w:rPr>
          <w:rFonts w:ascii="Arial" w:hAnsi="Arial" w:cs="Arial"/>
        </w:rPr>
        <w:t>Sobre el trabajo futuro y las nuevas ideas. Como líneas de mejora, se recomienda incorporar reportes estadísticos sobre el consumo y la asignación del agua, que apoyen la toma de decisiones de las comunidades. De igual forma, se sugiere evaluar la incorporación de avisos automáticos que alerten a cada socio cuando se acerque su turno, así como una versión de la aplicación para el sistema operativo iOS, con el fin de ampliar su alcance.</w:t>
      </w:r>
    </w:p>
    <w:p w14:paraId="40AC4391" w14:textId="77777777" w:rsidR="00D23AA9" w:rsidRDefault="00D23AA9" w:rsidP="00D23AA9">
      <w:pPr>
        <w:spacing w:after="240" w:line="360" w:lineRule="auto"/>
        <w:jc w:val="both"/>
      </w:pPr>
      <w:r>
        <w:rPr>
          <w:rFonts w:ascii="Arial" w:hAnsi="Arial" w:cs="Arial"/>
        </w:rPr>
        <w:t>Sobre la escalabilidad. Dado que el sistema fue diseñado para crecer sin cambios estructurales, se recomienda replicar la solución en otras comunidades que enfrenten problemáticas similares en la distribución del agua, aprovechando que la arquitectura permite agregar nuevos pozos y socios de manera sencilla.</w:t>
      </w:r>
    </w:p>
    <w:p w14:paraId="2BA8F748" w14:textId="77777777" w:rsidR="00D23AA9" w:rsidRDefault="00D23AA9" w:rsidP="00D23AA9">
      <w:pPr>
        <w:spacing w:after="0" w:line="360" w:lineRule="auto"/>
      </w:pPr>
    </w:p>
    <w:p w14:paraId="0C234453" w14:textId="77777777" w:rsidR="00D23AA9" w:rsidRDefault="00D23AA9" w:rsidP="00D23AA9">
      <w:pPr>
        <w:spacing w:after="240" w:line="360" w:lineRule="auto"/>
        <w:jc w:val="both"/>
      </w:pPr>
      <w:r>
        <w:rPr>
          <w:rFonts w:ascii="Arial" w:hAnsi="Arial" w:cs="Arial"/>
        </w:rPr>
        <w:t>Sobre la continuidad del proyecto. Finalmente, se recomienda documentar cualquier modificación que se realice al sistema y conservar el código fuente en un repositorio, de modo que futuros desarrolladores puedan comprender, mantener y ampliar la aplicación sin dificultad.</w:t>
      </w:r>
    </w:p>
    <w:p w14:paraId="4000DC59" w14:textId="77777777" w:rsidR="00D23AA9" w:rsidRPr="001A3D18" w:rsidRDefault="00D23AA9" w:rsidP="00D23AA9">
      <w:pPr>
        <w:spacing w:after="0" w:line="360" w:lineRule="auto"/>
      </w:pPr>
    </w:p>
    <w:p w14:paraId="7C122502" w14:textId="77777777" w:rsidR="00361F6D" w:rsidRDefault="00361F6D">
      <w:pPr>
        <w:spacing w:after="0" w:line="240" w:lineRule="auto"/>
        <w:rPr>
          <w:rFonts w:ascii="Arial" w:hAnsi="Arial" w:cs="Arial"/>
          <w:sz w:val="24"/>
          <w:szCs w:val="24"/>
        </w:rPr>
      </w:pPr>
    </w:p>
    <w:p w14:paraId="5F22C665" w14:textId="77777777" w:rsidR="004103A4" w:rsidRPr="00574405" w:rsidRDefault="00361F6D" w:rsidP="00574405">
      <w:pPr>
        <w:pStyle w:val="Ttulo2"/>
        <w:numPr>
          <w:ilvl w:val="0"/>
          <w:numId w:val="0"/>
        </w:numPr>
        <w:spacing w:before="360" w:after="360"/>
        <w:ind w:left="465" w:hanging="465"/>
      </w:pPr>
      <w:bookmarkStart w:id="136" w:name="_Toc243556678"/>
      <w:r w:rsidRPr="00361F6D">
        <w:t>EXPERIENCIA PERSONAL PROFESIONAL ADQUIRIDA</w:t>
      </w:r>
      <w:bookmarkEnd w:id="136"/>
    </w:p>
    <w:p w14:paraId="5421F685"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El desarrollo de este proyecto representó para mí una de las experiencias más enriquecedoras de mi formación profesional, ya que me permitió enfrentar un problema real de mi comunidad y resolverlo aplicando los conocimientos adquiridos a lo largo de la carrera. Más allá de programar una aplicación, tuve la oportunidad de vivir el proceso completo del desarrollo de software, desde el primer acercamiento con los usuarios hasta la publicación del producto final.</w:t>
      </w:r>
    </w:p>
    <w:p w14:paraId="35FB2063"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 xml:space="preserve">En el aspecto técnico, fortalecí de manera significativa mis habilidades en el desarrollo de aplicaciones móviles para Android con React Native y Expo. Aprendí a construir servicios web mediante FastAPI y a comunicarlos con la aplicación a través de una arquitectura REST protegida con autenticación por tokens JWT. También adquirí experiencia en el manejo de bases de datos orientadas a documentos con MongoDB y en el despliegue de aplicaciones y </w:t>
      </w:r>
      <w:r w:rsidRPr="00D23AA9">
        <w:rPr>
          <w:rFonts w:ascii="Arial" w:hAnsi="Arial" w:cs="Arial"/>
          <w:szCs w:val="24"/>
        </w:rPr>
        <w:lastRenderedPageBreak/>
        <w:t>bases de datos en servicios en la nube, un conocimiento que antes solo había estudiado de forma teórica y que ahora comprendo en su aplicación práctica.</w:t>
      </w:r>
    </w:p>
    <w:p w14:paraId="7E164828"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Uno de los mayores retos que enfrenté fue la programación de la lógica de rotación de turnos, en especial el manejo correcto de la fecha y la hora locales, el corte a las 18:00 horas y el recorrido de la rotación en los días festivos y sin servicio. Resolver este problema me enseñó la importancia de analizar a detalle cada caso y de probar exhaustivamente el sistema antes de darlo por terminado. De igual forma, el proceso de publicación en la tienda de aplicaciones me mostró que un proyecto profesional no termina con la programación, sino que incluye etapas de pruebas, verificación y cumplimiento de normas.</w:t>
      </w:r>
    </w:p>
    <w:p w14:paraId="37DB30B3"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En el aspecto personal, esta experiencia me ayudó a desarrollar habilidades de comunicación, al tener que escuchar y comprender las necesidades de los socios y del contador, y traducirlas en funcionalidades concretas. Aprendí a ser paciente, ordenado y perseverante ante los errores, y a valorar la retroalimentación de los usuarios como una herramienta para mejorar. Trabajar directamente con las personas que utilizarían la aplicación me hizo entender que la tecnología cobra verdadero sentido cuando resuelve problemas reales y mejora la vida de la gente.</w:t>
      </w:r>
    </w:p>
    <w:p w14:paraId="6EE81AC4" w14:textId="77777777" w:rsidR="00D23AA9" w:rsidRPr="001A3D18" w:rsidRDefault="00D23AA9" w:rsidP="00D23AA9">
      <w:pPr>
        <w:spacing w:after="240" w:line="360" w:lineRule="auto"/>
        <w:jc w:val="both"/>
        <w:rPr>
          <w:rFonts w:ascii="Arial" w:hAnsi="Arial" w:cs="Arial"/>
          <w:sz w:val="24"/>
          <w:szCs w:val="24"/>
        </w:rPr>
      </w:pPr>
      <w:r w:rsidRPr="00D23AA9">
        <w:rPr>
          <w:rFonts w:ascii="Arial" w:hAnsi="Arial" w:cs="Arial"/>
          <w:szCs w:val="24"/>
        </w:rPr>
        <w:t>Finalmente, la mayor satisfacción fue ver la aplicación funcionando y siendo útil para mi comunidad, aportando orden y transparencia a algo tan importante como la distribución del agua. Esta experiencia reafirmó mi vocación por la ingeniería y me dio la confianza de que soy capaz de llevar un proyecto profesional del inicio al fin, integrando conocimientos técnicos, trabajo en equipo y compromiso social.</w:t>
      </w:r>
    </w:p>
    <w:p w14:paraId="5957C5F1" w14:textId="77777777" w:rsidR="00361F6D" w:rsidRDefault="00361F6D" w:rsidP="00D23AA9">
      <w:pPr>
        <w:spacing w:after="0" w:line="240" w:lineRule="auto"/>
        <w:rPr>
          <w:rFonts w:ascii="Arial" w:hAnsi="Arial" w:cs="Arial"/>
        </w:rPr>
      </w:pPr>
    </w:p>
    <w:p w14:paraId="17518865" w14:textId="77777777" w:rsidR="00361F6D" w:rsidRDefault="00361F6D">
      <w:pPr>
        <w:rPr>
          <w:rFonts w:ascii="Arial" w:hAnsi="Arial" w:cs="Arial"/>
        </w:rPr>
      </w:pPr>
    </w:p>
    <w:p w14:paraId="2DEA3600" w14:textId="77777777" w:rsidR="00574405" w:rsidRDefault="00574405">
      <w:pPr>
        <w:rPr>
          <w:rFonts w:ascii="Arial" w:hAnsi="Arial" w:cs="Arial"/>
        </w:rPr>
      </w:pPr>
    </w:p>
    <w:p w14:paraId="0D267765" w14:textId="77777777" w:rsidR="00574405" w:rsidRDefault="00574405">
      <w:pPr>
        <w:rPr>
          <w:rFonts w:ascii="Arial" w:hAnsi="Arial" w:cs="Arial"/>
        </w:rPr>
      </w:pPr>
    </w:p>
    <w:p w14:paraId="17BF058E" w14:textId="77777777" w:rsidR="00574405" w:rsidRDefault="00574405">
      <w:pPr>
        <w:rPr>
          <w:rFonts w:ascii="Arial" w:hAnsi="Arial" w:cs="Arial"/>
        </w:rPr>
      </w:pPr>
    </w:p>
    <w:p w14:paraId="1644E457" w14:textId="77777777" w:rsidR="00574405" w:rsidRDefault="00574405">
      <w:pPr>
        <w:rPr>
          <w:rFonts w:ascii="Arial" w:hAnsi="Arial" w:cs="Arial"/>
        </w:rPr>
      </w:pPr>
    </w:p>
    <w:p w14:paraId="6BF8A995" w14:textId="77777777" w:rsidR="00574405" w:rsidRDefault="00574405">
      <w:pPr>
        <w:rPr>
          <w:rFonts w:ascii="Arial" w:hAnsi="Arial" w:cs="Arial"/>
        </w:rPr>
      </w:pPr>
    </w:p>
    <w:p w14:paraId="3D8E9A03" w14:textId="77777777" w:rsidR="00574405" w:rsidRDefault="00574405">
      <w:pPr>
        <w:rPr>
          <w:rFonts w:ascii="Arial" w:hAnsi="Arial" w:cs="Arial"/>
        </w:rPr>
      </w:pPr>
    </w:p>
    <w:p w14:paraId="22B739B0" w14:textId="77777777" w:rsidR="00574405" w:rsidRDefault="00574405">
      <w:pPr>
        <w:rPr>
          <w:rFonts w:ascii="Arial" w:hAnsi="Arial" w:cs="Arial"/>
        </w:rPr>
      </w:pPr>
    </w:p>
    <w:p w14:paraId="6A2CCB2F" w14:textId="77777777" w:rsidR="00574405" w:rsidRDefault="00574405">
      <w:pPr>
        <w:rPr>
          <w:rFonts w:ascii="Arial" w:hAnsi="Arial" w:cs="Arial"/>
        </w:rPr>
      </w:pPr>
    </w:p>
    <w:p w14:paraId="537BB765" w14:textId="77777777" w:rsidR="00574405" w:rsidRDefault="00574405">
      <w:pPr>
        <w:rPr>
          <w:rFonts w:ascii="Arial" w:hAnsi="Arial" w:cs="Arial"/>
        </w:rPr>
      </w:pPr>
    </w:p>
    <w:p w14:paraId="4C37780E" w14:textId="77777777" w:rsidR="00574405" w:rsidRDefault="00574405">
      <w:pPr>
        <w:rPr>
          <w:rFonts w:ascii="Arial" w:hAnsi="Arial" w:cs="Arial"/>
        </w:rPr>
      </w:pPr>
    </w:p>
    <w:p w14:paraId="07058D2D" w14:textId="77777777" w:rsidR="00574405" w:rsidRDefault="00574405">
      <w:pPr>
        <w:rPr>
          <w:rFonts w:ascii="Arial" w:hAnsi="Arial" w:cs="Arial"/>
        </w:rPr>
      </w:pPr>
    </w:p>
    <w:p w14:paraId="7B05B3E3" w14:textId="77777777" w:rsidR="00574405" w:rsidRDefault="00574405">
      <w:pPr>
        <w:rPr>
          <w:rFonts w:ascii="Arial" w:hAnsi="Arial" w:cs="Arial"/>
        </w:rPr>
      </w:pPr>
    </w:p>
    <w:p w14:paraId="24D302AE" w14:textId="77777777" w:rsidR="00574405" w:rsidRDefault="00574405">
      <w:pPr>
        <w:rPr>
          <w:rFonts w:ascii="Arial" w:hAnsi="Arial" w:cs="Arial"/>
        </w:rPr>
      </w:pPr>
    </w:p>
    <w:p w14:paraId="4E1A8063" w14:textId="77777777" w:rsidR="00574405" w:rsidRDefault="00574405">
      <w:pPr>
        <w:rPr>
          <w:rFonts w:ascii="Arial" w:hAnsi="Arial" w:cs="Arial"/>
        </w:rPr>
      </w:pPr>
    </w:p>
    <w:p w14:paraId="69BC3220" w14:textId="77777777" w:rsidR="001B1417" w:rsidRDefault="001B1417">
      <w:pPr>
        <w:rPr>
          <w:rFonts w:ascii="Arial" w:hAnsi="Arial" w:cs="Arial"/>
        </w:rPr>
      </w:pPr>
    </w:p>
    <w:p w14:paraId="73DBDF7F" w14:textId="77777777" w:rsidR="00361F6D" w:rsidRDefault="00361F6D" w:rsidP="00361F6D">
      <w:pPr>
        <w:pStyle w:val="Ttulo1"/>
        <w:spacing w:before="360" w:after="360"/>
        <w:jc w:val="center"/>
        <w:rPr>
          <w:rFonts w:ascii="Arial" w:hAnsi="Arial" w:cs="Arial"/>
          <w:b/>
          <w:sz w:val="56"/>
          <w:szCs w:val="56"/>
        </w:rPr>
      </w:pPr>
      <w:bookmarkStart w:id="137" w:name="_Toc243556679"/>
      <w:r>
        <w:rPr>
          <w:rFonts w:ascii="Arial" w:hAnsi="Arial" w:cs="Arial"/>
          <w:b/>
          <w:sz w:val="56"/>
          <w:szCs w:val="56"/>
        </w:rPr>
        <w:t>COMPETENCIAS</w:t>
      </w:r>
      <w:bookmarkEnd w:id="137"/>
    </w:p>
    <w:p w14:paraId="5519FE3A" w14:textId="77777777" w:rsidR="00361F6D" w:rsidRDefault="00361F6D">
      <w:pPr>
        <w:rPr>
          <w:rFonts w:ascii="Arial" w:hAnsi="Arial" w:cs="Arial"/>
        </w:rPr>
      </w:pPr>
    </w:p>
    <w:p w14:paraId="613AD0E8" w14:textId="77777777" w:rsidR="00AC36AE" w:rsidRDefault="00AC36AE">
      <w:pPr>
        <w:rPr>
          <w:rFonts w:ascii="Arial" w:hAnsi="Arial" w:cs="Arial"/>
        </w:rPr>
      </w:pPr>
    </w:p>
    <w:p w14:paraId="286D4C51" w14:textId="77777777" w:rsidR="00AC36AE" w:rsidRDefault="00AC36AE">
      <w:pPr>
        <w:rPr>
          <w:rFonts w:ascii="Arial" w:hAnsi="Arial" w:cs="Arial"/>
        </w:rPr>
      </w:pPr>
    </w:p>
    <w:p w14:paraId="041598D2" w14:textId="77777777" w:rsidR="00AC36AE" w:rsidRDefault="00AC36AE">
      <w:pPr>
        <w:rPr>
          <w:rFonts w:ascii="Arial" w:hAnsi="Arial" w:cs="Arial"/>
        </w:rPr>
      </w:pPr>
    </w:p>
    <w:p w14:paraId="4B945827" w14:textId="77777777" w:rsidR="00AC36AE" w:rsidRDefault="00AC36AE">
      <w:pPr>
        <w:rPr>
          <w:rFonts w:ascii="Arial" w:hAnsi="Arial" w:cs="Arial"/>
        </w:rPr>
      </w:pPr>
    </w:p>
    <w:p w14:paraId="15069BEC" w14:textId="77777777" w:rsidR="00AC36AE" w:rsidRDefault="00AC36AE">
      <w:pPr>
        <w:rPr>
          <w:rFonts w:ascii="Arial" w:hAnsi="Arial" w:cs="Arial"/>
        </w:rPr>
      </w:pPr>
    </w:p>
    <w:p w14:paraId="399878B6" w14:textId="77777777" w:rsidR="00AC36AE" w:rsidRPr="00AC36AE" w:rsidRDefault="00AC36AE" w:rsidP="00AC36AE">
      <w:pPr>
        <w:spacing w:line="360" w:lineRule="auto"/>
        <w:jc w:val="both"/>
        <w:rPr>
          <w:rFonts w:ascii="Arial" w:hAnsi="Arial" w:cs="Arial"/>
          <w:sz w:val="24"/>
        </w:rPr>
      </w:pPr>
    </w:p>
    <w:p w14:paraId="295BBF00" w14:textId="77777777" w:rsidR="00AC36AE" w:rsidRPr="00AC36AE" w:rsidRDefault="00AC36AE" w:rsidP="00AC36AE">
      <w:pPr>
        <w:rPr>
          <w:lang w:eastAsia="es-ES"/>
        </w:rPr>
      </w:pPr>
    </w:p>
    <w:p w14:paraId="3FBB3785" w14:textId="77777777" w:rsidR="005F46CA" w:rsidRPr="001A3D18" w:rsidRDefault="00CB3C71" w:rsidP="00361F6D">
      <w:pPr>
        <w:pStyle w:val="Ttulo2"/>
        <w:numPr>
          <w:ilvl w:val="0"/>
          <w:numId w:val="0"/>
        </w:numPr>
        <w:spacing w:before="360" w:after="360"/>
        <w:ind w:left="465" w:hanging="465"/>
      </w:pPr>
      <w:r w:rsidRPr="001A3D18">
        <w:br w:type="page"/>
      </w:r>
      <w:bookmarkStart w:id="138" w:name="_Toc243556680"/>
      <w:r w:rsidR="000C3D90" w:rsidRPr="00361F6D">
        <w:lastRenderedPageBreak/>
        <w:t>COMPETENCIAS DESARROLLADAS Y/O APLICADAS</w:t>
      </w:r>
      <w:bookmarkEnd w:id="138"/>
    </w:p>
    <w:p w14:paraId="1DA3AE73" w14:textId="77777777" w:rsidR="005F46CA" w:rsidRPr="000C3D90" w:rsidRDefault="005F46CA" w:rsidP="000C3D90">
      <w:pPr>
        <w:pStyle w:val="Subttulo"/>
        <w:numPr>
          <w:ilvl w:val="0"/>
          <w:numId w:val="18"/>
        </w:numPr>
        <w:spacing w:before="240" w:after="240" w:line="360" w:lineRule="auto"/>
        <w:rPr>
          <w:rFonts w:ascii="Arial" w:hAnsi="Arial" w:cs="Arial"/>
          <w:i w:val="0"/>
          <w:color w:val="A6A6A6" w:themeColor="background1" w:themeShade="A6"/>
        </w:rPr>
      </w:pPr>
      <w:r>
        <w:rPr>
          <w:rFonts w:ascii="Arial" w:hAnsi="Arial" w:eastAsia="Arial"/>
          <w:b/>
          <w:i w:val="0"/>
          <w:color w:val="000000"/>
          <w:sz w:val="24"/>
          <w:spacing w:val="0"/>
        </w:rPr>
        <w:t>Competencias desarrolladas.</w:t>
      </w:r>
    </w:p>
    <w:p>
      <w:pPr>
        <w:spacing w:line="360" w:lineRule="auto" w:after="240"/>
        <w:jc w:val="both"/>
      </w:pPr>
      <w:r>
        <w:rPr>
          <w:rFonts w:ascii="Arial" w:hAnsi="Arial" w:eastAsia="Arial"/>
          <w:b w:val="0"/>
          <w:sz w:val="22"/>
        </w:rPr>
        <w:t xml:space="preserve">Durante el desarrollo del proyecto “Sistema Integral de Gestión de Pozos Comunitarios”, realizado en el Comisariado Ejidal de San José Carpinteros, se aplicaron y fortalecieron competencias adquiridas a lo largo de la carrera de Ingeniería en Sistemas Computacionales. Estas competencias permitieron analizar la problemática de la asignación manual de turnos de agua, diseñar una </w:t>
      </w:r>
      <w:r>
        <w:rPr>
          <w:rFonts w:ascii="Arial" w:hAnsi="Arial" w:eastAsia="Arial"/>
          <w:b w:val="0"/>
          <w:sz w:val="22"/>
        </w:rPr>
        <w:t>solución</w:t>
      </w:r>
      <w:r>
        <w:rPr>
          <w:rFonts w:ascii="Arial" w:hAnsi="Arial" w:eastAsia="Arial"/>
          <w:b w:val="0"/>
          <w:sz w:val="22"/>
        </w:rPr>
        <w:t xml:space="preserve"> </w:t>
      </w:r>
      <w:r>
        <w:rPr>
          <w:rFonts w:ascii="Arial" w:hAnsi="Arial" w:eastAsia="Arial"/>
          <w:b w:val="0"/>
          <w:sz w:val="22"/>
        </w:rPr>
        <w:t>tecnológica</w:t>
      </w:r>
      <w:r>
        <w:rPr>
          <w:rFonts w:ascii="Arial" w:hAnsi="Arial" w:eastAsia="Arial"/>
          <w:b w:val="0"/>
          <w:sz w:val="22"/>
        </w:rPr>
        <w:t xml:space="preserve"> y </w:t>
      </w:r>
      <w:r>
        <w:rPr>
          <w:rFonts w:ascii="Arial" w:hAnsi="Arial" w:eastAsia="Arial"/>
          <w:b w:val="0"/>
          <w:sz w:val="22"/>
        </w:rPr>
        <w:t>llevarla</w:t>
      </w:r>
      <w:r>
        <w:rPr>
          <w:rFonts w:ascii="Arial" w:hAnsi="Arial" w:eastAsia="Arial"/>
          <w:b w:val="0"/>
          <w:sz w:val="22"/>
        </w:rPr>
        <w:t xml:space="preserve"> a </w:t>
      </w:r>
      <w:r>
        <w:rPr>
          <w:rFonts w:ascii="Arial" w:hAnsi="Arial" w:eastAsia="Arial"/>
          <w:b w:val="0"/>
          <w:sz w:val="22"/>
        </w:rPr>
        <w:t>producción</w:t>
      </w:r>
      <w:r>
        <w:rPr>
          <w:rFonts w:ascii="Arial" w:hAnsi="Arial" w:eastAsia="Arial"/>
          <w:b w:val="0"/>
          <w:sz w:val="22"/>
        </w:rPr>
        <w:t xml:space="preserve"> </w:t>
      </w:r>
      <w:r>
        <w:rPr>
          <w:rFonts w:ascii="Arial" w:hAnsi="Arial" w:eastAsia="Arial"/>
          <w:b w:val="0"/>
          <w:sz w:val="22"/>
        </w:rPr>
        <w:t>mediante</w:t>
      </w:r>
      <w:r>
        <w:rPr>
          <w:rFonts w:ascii="Arial" w:hAnsi="Arial" w:eastAsia="Arial"/>
          <w:b w:val="0"/>
          <w:sz w:val="22"/>
        </w:rPr>
        <w:t xml:space="preserve"> </w:t>
      </w:r>
      <w:r>
        <w:rPr>
          <w:rFonts w:ascii="Arial" w:hAnsi="Arial" w:eastAsia="Arial"/>
          <w:b w:val="0"/>
          <w:sz w:val="22"/>
        </w:rPr>
        <w:t>una</w:t>
      </w:r>
      <w:r>
        <w:rPr>
          <w:rFonts w:ascii="Arial" w:hAnsi="Arial" w:eastAsia="Arial"/>
          <w:b w:val="0"/>
          <w:sz w:val="22"/>
        </w:rPr>
        <w:t xml:space="preserve"> </w:t>
      </w:r>
      <w:r>
        <w:rPr>
          <w:rFonts w:ascii="Arial" w:hAnsi="Arial" w:eastAsia="Arial"/>
          <w:b w:val="0"/>
          <w:sz w:val="22"/>
        </w:rPr>
        <w:t>aplicación</w:t>
      </w:r>
      <w:r>
        <w:rPr>
          <w:rFonts w:ascii="Arial" w:hAnsi="Arial" w:eastAsia="Arial"/>
          <w:b w:val="0"/>
          <w:sz w:val="22"/>
        </w:rPr>
        <w:t xml:space="preserve"> </w:t>
      </w:r>
      <w:r>
        <w:rPr>
          <w:rFonts w:ascii="Arial" w:hAnsi="Arial" w:eastAsia="Arial"/>
          <w:b w:val="0"/>
          <w:sz w:val="22"/>
        </w:rPr>
        <w:t>móvil</w:t>
      </w:r>
      <w:r>
        <w:rPr>
          <w:rFonts w:ascii="Arial" w:hAnsi="Arial" w:eastAsia="Arial"/>
          <w:b w:val="0"/>
          <w:sz w:val="22"/>
        </w:rPr>
        <w:t xml:space="preserve"> </w:t>
      </w:r>
      <w:r>
        <w:rPr>
          <w:rFonts w:ascii="Arial" w:hAnsi="Arial" w:eastAsia="Arial"/>
          <w:b w:val="0"/>
          <w:sz w:val="22"/>
        </w:rPr>
        <w:t>conectada</w:t>
      </w:r>
      <w:r>
        <w:rPr>
          <w:rFonts w:ascii="Arial" w:hAnsi="Arial" w:eastAsia="Arial"/>
          <w:b w:val="0"/>
          <w:sz w:val="22"/>
        </w:rPr>
        <w:t xml:space="preserve"> a u</w:t>
      </w:r>
      <w:r>
        <w:rPr>
          <w:rFonts w:ascii="Arial" w:hAnsi="Arial" w:eastAsia="Arial"/>
          <w:b w:val="0"/>
          <w:sz w:val="22"/>
        </w:rPr>
        <w:t xml:space="preserve">n </w:t>
      </w:r>
      <w:r>
        <w:rPr>
          <w:rFonts w:ascii="Arial" w:hAnsi="Arial" w:eastAsia="Arial"/>
          <w:b w:val="0"/>
          <w:sz w:val="22"/>
        </w:rPr>
        <w:t>servidor</w:t>
      </w:r>
      <w:r>
        <w:rPr>
          <w:rFonts w:ascii="Arial" w:hAnsi="Arial" w:eastAsia="Arial"/>
          <w:b w:val="0"/>
          <w:sz w:val="22"/>
        </w:rPr>
        <w:t xml:space="preserve"> </w:t>
      </w:r>
      <w:r>
        <w:rPr>
          <w:rFonts w:ascii="Arial" w:hAnsi="Arial" w:eastAsia="Arial"/>
          <w:b w:val="0"/>
          <w:sz w:val="22"/>
        </w:rPr>
        <w:t>en</w:t>
      </w:r>
      <w:r>
        <w:rPr>
          <w:rFonts w:ascii="Arial" w:hAnsi="Arial" w:eastAsia="Arial"/>
          <w:b w:val="0"/>
          <w:sz w:val="22"/>
        </w:rPr>
        <w:t xml:space="preserve"> la </w:t>
      </w:r>
      <w:r>
        <w:rPr>
          <w:rFonts w:ascii="Arial" w:hAnsi="Arial" w:eastAsia="Arial"/>
          <w:b w:val="0"/>
          <w:sz w:val="22"/>
        </w:rPr>
        <w:t>nube</w:t>
      </w:r>
      <w:r>
        <w:rPr>
          <w:rFonts w:ascii="Arial" w:hAnsi="Arial" w:eastAsia="Arial"/>
          <w:b w:val="0"/>
          <w:sz w:val="22"/>
        </w:rPr>
        <w:t>.</w:t>
      </w:r>
    </w:p>
    <w:p>
      <w:pPr>
        <w:spacing w:line="360" w:lineRule="auto" w:after="240"/>
        <w:jc w:val="both"/>
      </w:pPr>
      <w:r>
        <w:rPr>
          <w:rFonts w:ascii="Arial" w:hAnsi="Arial" w:eastAsia="Arial"/>
          <w:b w:val="0"/>
          <w:sz w:val="22"/>
        </w:rPr>
        <w:t xml:space="preserve">Las </w:t>
      </w:r>
      <w:r>
        <w:rPr>
          <w:rFonts w:ascii="Arial" w:hAnsi="Arial" w:eastAsia="Arial"/>
          <w:b w:val="0"/>
          <w:sz w:val="22"/>
        </w:rPr>
        <w:t>competencias</w:t>
      </w:r>
      <w:r>
        <w:rPr>
          <w:rFonts w:ascii="Arial" w:hAnsi="Arial" w:eastAsia="Arial"/>
          <w:b w:val="0"/>
          <w:sz w:val="22"/>
        </w:rPr>
        <w:t xml:space="preserve"> se </w:t>
      </w:r>
      <w:r>
        <w:rPr>
          <w:rFonts w:ascii="Arial" w:hAnsi="Arial" w:eastAsia="Arial"/>
          <w:b w:val="0"/>
          <w:sz w:val="22"/>
        </w:rPr>
        <w:t>clasifican</w:t>
      </w:r>
      <w:r>
        <w:rPr>
          <w:rFonts w:ascii="Arial" w:hAnsi="Arial" w:eastAsia="Arial"/>
          <w:b w:val="0"/>
          <w:sz w:val="22"/>
        </w:rPr>
        <w:t xml:space="preserve"> </w:t>
      </w:r>
      <w:r>
        <w:rPr>
          <w:rFonts w:ascii="Arial" w:hAnsi="Arial" w:eastAsia="Arial"/>
          <w:b w:val="0"/>
          <w:sz w:val="22"/>
        </w:rPr>
        <w:t>en</w:t>
      </w:r>
      <w:r>
        <w:rPr>
          <w:rFonts w:ascii="Arial" w:hAnsi="Arial" w:eastAsia="Arial"/>
          <w:b w:val="0"/>
          <w:sz w:val="22"/>
        </w:rPr>
        <w:t xml:space="preserve"> específicas, relacionadas directamente con las asignaturas del plan de estudios, y genéricas, que corresponden a habilidades transversales del perfil profesional.</w:t>
      </w:r>
    </w:p>
    <w:p>
      <w:pPr>
        <w:spacing w:line="360" w:lineRule="auto" w:after="240"/>
        <w:jc w:val="left"/>
      </w:pPr>
      <w:r>
        <w:rPr>
          <w:rFonts w:ascii="Arial" w:hAnsi="Arial" w:eastAsia="Arial"/>
          <w:b/>
          <w:sz w:val="22"/>
        </w:rPr>
        <w:t>Competencias específicas</w:t>
      </w:r>
    </w:p>
    <w:p>
      <w:pPr>
        <w:spacing w:line="360" w:lineRule="auto" w:after="240"/>
        <w:jc w:val="both"/>
      </w:pPr>
      <w:r>
        <w:rPr>
          <w:rFonts w:ascii="Arial" w:hAnsi="Arial" w:eastAsia="Arial"/>
          <w:b w:val="0"/>
          <w:sz w:val="22"/>
        </w:rPr>
        <w:t>En la Tabla 15 se describen las asignaturas cuyas competencias se aplicaron de manera directa en el proyecto y la forma concreta en que se utilizaron.</w:t>
      </w:r>
    </w:p>
    <w:tbl>
      <w:tblPr>
        <w:tblStyle w:val="Tablaconcuadrcula"/>
        <w:tblW w:w="0" w:type="auto"/>
        <w:jc w:val="center"/>
        <w:tblLayout w:type="fixed"/>
        <w:tblLook w:val="04A0" w:firstRow="1" w:lastRow="0" w:firstColumn="1" w:lastColumn="0" w:noHBand="0" w:noVBand="1"/>
      </w:tblPr>
      <w:tblGrid>
        <w:gridCol w:w="2268"/>
        <w:gridCol w:w="3118"/>
        <w:gridCol w:w="3685"/>
      </w:tblGrid>
      <w:tr w:rsidR="00CA694D" w14:paraId="1155C6B7" w14:textId="77777777">
        <w:trPr>
          <w:cantSplit/>
          <w:tblHeader/>
          <w:jc w:val="center"/>
        </w:trPr>
        <w:tc>
          <w:tcPr>
            <w:tcW w:w="2268" w:type="dxa"/>
            <w:shd w:val="clear" w:color="auto" w:fill="1F3A5F"/>
          </w:tcPr>
          <w:p w14:paraId="0984E88E" w14:textId="77777777" w:rsidR="00CA694D" w:rsidRDefault="00000000">
            <w:pPr>
              <w:spacing w:line="240" w:lineRule="auto"/>
              <w:jc w:val="center"/>
            </w:pPr>
            <w:r>
              <w:rPr>
                <w:rFonts w:ascii="Arial" w:hAnsi="Arial" w:cs="Arial" w:eastAsia="Arial"/>
                <w:b/>
                <w:color w:val="FFFFFF"/>
                <w:sz w:val="20"/>
              </w:rPr>
              <w:t>Asignatura</w:t>
            </w:r>
          </w:p>
        </w:tc>
        <w:tc>
          <w:tcPr>
            <w:tcW w:w="3118" w:type="dxa"/>
            <w:shd w:val="clear" w:color="auto" w:fill="1F3A5F"/>
          </w:tcPr>
          <w:p w14:paraId="4ADA5352" w14:textId="77777777" w:rsidR="00CA694D" w:rsidRDefault="00000000">
            <w:pPr>
              <w:spacing w:line="240" w:lineRule="auto"/>
              <w:jc w:val="center"/>
            </w:pPr>
            <w:r>
              <w:rPr>
                <w:rFonts w:ascii="Arial" w:hAnsi="Arial" w:cs="Arial" w:eastAsia="Arial"/>
                <w:b/>
                <w:color w:val="FFFFFF"/>
                <w:sz w:val="20"/>
              </w:rPr>
              <w:t>Competencia aplicada</w:t>
            </w:r>
          </w:p>
        </w:tc>
        <w:tc>
          <w:tcPr>
            <w:tcW w:w="3685" w:type="dxa"/>
            <w:shd w:val="clear" w:color="auto" w:fill="1F3A5F"/>
          </w:tcPr>
          <w:p w14:paraId="34BB526C" w14:textId="77777777" w:rsidR="00CA694D" w:rsidRDefault="00000000">
            <w:pPr>
              <w:spacing w:line="240" w:lineRule="auto"/>
              <w:jc w:val="center"/>
            </w:pPr>
            <w:r>
              <w:rPr>
                <w:rFonts w:ascii="Arial" w:hAnsi="Arial" w:cs="Arial" w:eastAsia="Arial"/>
                <w:b/>
                <w:color w:val="FFFFFF"/>
                <w:sz w:val="20"/>
              </w:rPr>
              <w:t>Aplicación en el proyecto</w:t>
            </w:r>
          </w:p>
        </w:tc>
      </w:tr>
      <w:tr w:rsidR="00CA694D" w14:paraId="3D877653" w14:textId="77777777">
        <w:trPr>
          <w:cantSplit/>
          <w:jc w:val="center"/>
        </w:trPr>
        <w:tc>
          <w:tcPr>
            <w:tcW w:w="2268" w:type="dxa"/>
            <w:vAlign w:val="center"/>
          </w:tcPr>
          <w:p w14:paraId="22B506EA" w14:textId="77777777" w:rsidR="00CA694D" w:rsidRDefault="00000000">
            <w:pPr>
              <w:spacing w:after="40" w:line="240" w:lineRule="auto"/>
            </w:pPr>
            <w:r>
              <w:rPr>
                <w:rFonts w:ascii="Arial" w:hAnsi="Arial" w:cs="Arial" w:eastAsia="Arial"/>
                <w:b/>
                <w:sz w:val="19"/>
              </w:rPr>
              <w:t>Programación Web</w:t>
            </w:r>
          </w:p>
        </w:tc>
        <w:tc>
          <w:tcPr>
            <w:tcW w:w="3118" w:type="dxa"/>
            <w:vAlign w:val="center"/>
          </w:tcPr>
          <w:p w14:paraId="15D70DD6" w14:textId="77777777" w:rsidR="00CA694D" w:rsidRDefault="00000000">
            <w:pPr>
              <w:spacing w:after="40" w:line="240" w:lineRule="auto"/>
            </w:pPr>
            <w:r>
              <w:rPr>
                <w:rFonts w:ascii="Arial" w:hAnsi="Arial" w:cs="Arial" w:eastAsia="Arial"/>
                <w:sz w:val="19"/>
              </w:rPr>
              <w:t>Diseñar y construir servicios web basados en protocolos estándar.</w:t>
            </w:r>
          </w:p>
        </w:tc>
        <w:tc>
          <w:tcPr>
            <w:tcW w:w="3685" w:type="dxa"/>
            <w:vAlign w:val="center"/>
          </w:tcPr>
          <w:p w14:paraId="763A8183" w14:textId="77777777" w:rsidR="00CA694D" w:rsidRDefault="00000000">
            <w:pPr>
              <w:spacing w:after="40" w:line="240" w:lineRule="auto"/>
            </w:pPr>
            <w:r>
              <w:rPr>
                <w:rFonts w:ascii="Arial" w:hAnsi="Arial" w:cs="Arial" w:eastAsia="Arial"/>
                <w:sz w:val="19"/>
              </w:rPr>
              <w:t>Desarrollo del servidor con FastAPI e implementación de servicios REST (HTTP/JSON) para turnos, multas, emergencias y notificaciones.</w:t>
            </w:r>
          </w:p>
        </w:tc>
      </w:tr>
      <w:tr w:rsidR="00CA694D" w14:paraId="40700F23" w14:textId="77777777">
        <w:trPr>
          <w:cantSplit/>
          <w:jc w:val="center"/>
        </w:trPr>
        <w:tc>
          <w:tcPr>
            <w:tcW w:w="2268" w:type="dxa"/>
            <w:vAlign w:val="center"/>
          </w:tcPr>
          <w:p w14:paraId="10D3322F" w14:textId="77777777" w:rsidR="00CA694D" w:rsidRDefault="00000000">
            <w:pPr>
              <w:spacing w:after="40" w:line="240" w:lineRule="auto"/>
            </w:pPr>
            <w:r>
              <w:rPr>
                <w:rFonts w:ascii="Arial" w:hAnsi="Arial" w:cs="Arial" w:eastAsia="Arial"/>
                <w:b/>
                <w:sz w:val="19"/>
              </w:rPr>
              <w:t>Tópicos Avanzados de Programación</w:t>
            </w:r>
          </w:p>
        </w:tc>
        <w:tc>
          <w:tcPr>
            <w:tcW w:w="3118" w:type="dxa"/>
            <w:vAlign w:val="center"/>
          </w:tcPr>
          <w:p w14:paraId="1138FB5C" w14:textId="77777777" w:rsidR="00CA694D" w:rsidRDefault="00000000">
            <w:pPr>
              <w:spacing w:after="40" w:line="240" w:lineRule="auto"/>
            </w:pPr>
            <w:r>
              <w:rPr>
                <w:rFonts w:ascii="Arial" w:hAnsi="Arial" w:cs="Arial" w:eastAsia="Arial"/>
                <w:sz w:val="19"/>
              </w:rPr>
              <w:t>Desarrollar interfaces gráficas y aplicaciones para dispositivos móviles.</w:t>
            </w:r>
          </w:p>
        </w:tc>
        <w:tc>
          <w:tcPr>
            <w:tcW w:w="3685" w:type="dxa"/>
            <w:vAlign w:val="center"/>
          </w:tcPr>
          <w:p w14:paraId="520FBA6F" w14:textId="77777777" w:rsidR="00CA694D" w:rsidRDefault="00000000">
            <w:pPr>
              <w:spacing w:after="40" w:line="240" w:lineRule="auto"/>
            </w:pPr>
            <w:r>
              <w:rPr>
                <w:rFonts w:ascii="Arial" w:hAnsi="Arial" w:cs="Arial" w:eastAsia="Arial"/>
                <w:sz w:val="19"/>
              </w:rPr>
              <w:t>Desarrollo de la aplicación Android con React Native y Expo: pantallas, navegación por pestañas, calendario y modo oscuro.</w:t>
            </w:r>
          </w:p>
        </w:tc>
      </w:tr>
      <w:tr w:rsidR="00CA694D" w14:paraId="71EDB4C8" w14:textId="77777777">
        <w:trPr>
          <w:cantSplit/>
          <w:jc w:val="center"/>
        </w:trPr>
        <w:tc>
          <w:tcPr>
            <w:tcW w:w="2268" w:type="dxa"/>
            <w:vAlign w:val="center"/>
          </w:tcPr>
          <w:p w14:paraId="26019140" w14:textId="77777777" w:rsidR="00CA694D" w:rsidRDefault="00000000">
            <w:pPr>
              <w:spacing w:after="40" w:line="240" w:lineRule="auto"/>
            </w:pPr>
            <w:r>
              <w:rPr>
                <w:rFonts w:ascii="Arial" w:hAnsi="Arial" w:cs="Arial" w:eastAsia="Arial"/>
                <w:b/>
                <w:sz w:val="19"/>
              </w:rPr>
              <w:t>Ingeniería de Software</w:t>
            </w:r>
          </w:p>
        </w:tc>
        <w:tc>
          <w:tcPr>
            <w:tcW w:w="3118" w:type="dxa"/>
            <w:vAlign w:val="center"/>
          </w:tcPr>
          <w:p w14:paraId="252E0E6E" w14:textId="77777777" w:rsidR="00CA694D" w:rsidRDefault="00000000">
            <w:pPr>
              <w:spacing w:after="40" w:line="240" w:lineRule="auto"/>
            </w:pPr>
            <w:r>
              <w:rPr>
                <w:rFonts w:ascii="Arial" w:hAnsi="Arial" w:cs="Arial" w:eastAsia="Arial"/>
                <w:sz w:val="19"/>
              </w:rPr>
              <w:t>Aplicar metodologías y modelos para el desarrollo de software de calidad.</w:t>
            </w:r>
          </w:p>
        </w:tc>
        <w:tc>
          <w:tcPr>
            <w:tcW w:w="3685" w:type="dxa"/>
            <w:vAlign w:val="center"/>
          </w:tcPr>
          <w:p w14:paraId="72EC650E" w14:textId="77777777" w:rsidR="00CA694D" w:rsidRDefault="00000000">
            <w:pPr>
              <w:spacing w:after="40" w:line="240" w:lineRule="auto"/>
            </w:pPr>
            <w:r>
              <w:rPr>
                <w:rFonts w:ascii="Arial" w:hAnsi="Arial" w:cs="Arial" w:eastAsia="Arial"/>
                <w:sz w:val="19"/>
              </w:rPr>
              <w:t>Levantamiento de requerimientos funcionales y no funcionales, casos de uso y pruebas de funcionamiento.</w:t>
            </w:r>
          </w:p>
        </w:tc>
      </w:tr>
      <w:tr w:rsidR="00CA694D" w14:paraId="2E0F321A" w14:textId="77777777">
        <w:trPr>
          <w:cantSplit/>
          <w:jc w:val="center"/>
        </w:trPr>
        <w:tc>
          <w:tcPr>
            <w:tcW w:w="2268" w:type="dxa"/>
            <w:vAlign w:val="center"/>
          </w:tcPr>
          <w:p w14:paraId="473D4FAC" w14:textId="77777777" w:rsidR="00CA694D" w:rsidRDefault="00000000">
            <w:pPr>
              <w:spacing w:after="40" w:line="240" w:lineRule="auto"/>
            </w:pPr>
            <w:r>
              <w:rPr>
                <w:rFonts w:ascii="Arial" w:hAnsi="Arial" w:cs="Arial" w:eastAsia="Arial"/>
                <w:b/>
                <w:sz w:val="19"/>
              </w:rPr>
              <w:t>Taller de Base de Datos</w:t>
            </w:r>
          </w:p>
        </w:tc>
        <w:tc>
          <w:tcPr>
            <w:tcW w:w="3118" w:type="dxa"/>
            <w:vAlign w:val="center"/>
          </w:tcPr>
          <w:p w14:paraId="16264C6F" w14:textId="77777777" w:rsidR="00CA694D" w:rsidRDefault="00000000">
            <w:pPr>
              <w:spacing w:after="40" w:line="240" w:lineRule="auto"/>
            </w:pPr>
            <w:r>
              <w:rPr>
                <w:rFonts w:ascii="Arial" w:hAnsi="Arial" w:cs="Arial" w:eastAsia="Arial"/>
                <w:sz w:val="19"/>
              </w:rPr>
              <w:t>Implementar bases de datos y realizar operaciones de consulta y manipulación.</w:t>
            </w:r>
          </w:p>
        </w:tc>
        <w:tc>
          <w:tcPr>
            <w:tcW w:w="3685" w:type="dxa"/>
            <w:vAlign w:val="center"/>
          </w:tcPr>
          <w:p w14:paraId="564EF4B9" w14:textId="77777777" w:rsidR="00CA694D" w:rsidRDefault="00000000">
            <w:pPr>
              <w:spacing w:after="40" w:line="240" w:lineRule="auto"/>
            </w:pPr>
            <w:r>
              <w:rPr>
                <w:rFonts w:ascii="Arial" w:hAnsi="Arial" w:cs="Arial" w:eastAsia="Arial"/>
                <w:sz w:val="19"/>
              </w:rPr>
              <w:t>Implementación de las colecciones de pozos, usuarios, multas, emergencias y días sin servicio en MongoDB.</w:t>
            </w:r>
          </w:p>
        </w:tc>
      </w:tr>
      <w:tr w:rsidR="00CA694D" w14:paraId="2BEE8D24" w14:textId="77777777">
        <w:trPr>
          <w:cantSplit/>
          <w:jc w:val="center"/>
        </w:trPr>
        <w:tc>
          <w:tcPr>
            <w:tcW w:w="2268" w:type="dxa"/>
            <w:vAlign w:val="center"/>
          </w:tcPr>
          <w:p w14:paraId="1801E192" w14:textId="77777777" w:rsidR="00CA694D" w:rsidRDefault="00000000">
            <w:pPr>
              <w:spacing w:after="40" w:line="240" w:lineRule="auto"/>
            </w:pPr>
            <w:r>
              <w:rPr>
                <w:rFonts w:ascii="Arial" w:hAnsi="Arial" w:cs="Arial" w:eastAsia="Arial"/>
                <w:b/>
                <w:sz w:val="19"/>
              </w:rPr>
              <w:t>Administración de Bases de Datos</w:t>
            </w:r>
          </w:p>
        </w:tc>
        <w:tc>
          <w:tcPr>
            <w:tcW w:w="3118" w:type="dxa"/>
            <w:vAlign w:val="center"/>
          </w:tcPr>
          <w:p w14:paraId="1B375484" w14:textId="77777777" w:rsidR="00CA694D" w:rsidRDefault="00000000">
            <w:pPr>
              <w:spacing w:after="40" w:line="240" w:lineRule="auto"/>
            </w:pPr>
            <w:r>
              <w:rPr>
                <w:rFonts w:ascii="Arial" w:hAnsi="Arial" w:cs="Arial" w:eastAsia="Arial"/>
                <w:sz w:val="19"/>
              </w:rPr>
              <w:t>Administrar, respaldar y asegurar la disponibilidad de la información.</w:t>
            </w:r>
          </w:p>
        </w:tc>
        <w:tc>
          <w:tcPr>
            <w:tcW w:w="3685" w:type="dxa"/>
            <w:vAlign w:val="center"/>
          </w:tcPr>
          <w:p w14:paraId="34B20174" w14:textId="77777777" w:rsidR="00CA694D" w:rsidRDefault="00000000">
            <w:pPr>
              <w:spacing w:after="40" w:line="240" w:lineRule="auto"/>
            </w:pPr>
            <w:r>
              <w:rPr>
                <w:rFonts w:ascii="Arial" w:hAnsi="Arial" w:cs="Arial" w:eastAsia="Arial"/>
                <w:sz w:val="19"/>
              </w:rPr>
              <w:t>Configuración de MongoDB Atlas en la nube, control de acceso y respaldo de la información.</w:t>
            </w:r>
          </w:p>
        </w:tc>
      </w:tr>
      <w:tr w:rsidR="00CA694D" w14:paraId="0B4A2443" w14:textId="77777777">
        <w:trPr>
          <w:cantSplit/>
          <w:jc w:val="center"/>
        </w:trPr>
        <w:tc>
          <w:tcPr>
            <w:tcW w:w="2268" w:type="dxa"/>
            <w:vAlign w:val="center"/>
          </w:tcPr>
          <w:p w14:paraId="79A97B49" w14:textId="77777777" w:rsidR="00CA694D" w:rsidRDefault="00000000">
            <w:pPr>
              <w:spacing w:after="40" w:line="240" w:lineRule="auto"/>
            </w:pPr>
            <w:r>
              <w:rPr>
                <w:rFonts w:ascii="Arial" w:hAnsi="Arial" w:cs="Arial" w:eastAsia="Arial"/>
                <w:b/>
                <w:sz w:val="19"/>
              </w:rPr>
              <w:t>Fundamentos de Base de Datos</w:t>
            </w:r>
          </w:p>
        </w:tc>
        <w:tc>
          <w:tcPr>
            <w:tcW w:w="3118" w:type="dxa"/>
            <w:vAlign w:val="center"/>
          </w:tcPr>
          <w:p w14:paraId="75EB9E38" w14:textId="77777777" w:rsidR="00CA694D" w:rsidRDefault="00000000">
            <w:pPr>
              <w:spacing w:after="40" w:line="240" w:lineRule="auto"/>
            </w:pPr>
            <w:r>
              <w:rPr>
                <w:rFonts w:ascii="Arial" w:hAnsi="Arial" w:cs="Arial" w:eastAsia="Arial"/>
                <w:sz w:val="19"/>
              </w:rPr>
              <w:t>Modelar los datos de un sistema de información.</w:t>
            </w:r>
          </w:p>
        </w:tc>
        <w:tc>
          <w:tcPr>
            <w:tcW w:w="3685" w:type="dxa"/>
            <w:vAlign w:val="center"/>
          </w:tcPr>
          <w:p w14:paraId="6B21D08A" w14:textId="77777777" w:rsidR="00CA694D" w:rsidRDefault="00000000">
            <w:pPr>
              <w:spacing w:after="40" w:line="240" w:lineRule="auto"/>
            </w:pPr>
            <w:r>
              <w:rPr>
                <w:rFonts w:ascii="Arial" w:hAnsi="Arial" w:cs="Arial" w:eastAsia="Arial"/>
                <w:sz w:val="19"/>
              </w:rPr>
              <w:t>Diseño del modelo de datos y de las relaciones entre socios, pozos y registros.</w:t>
            </w:r>
          </w:p>
        </w:tc>
      </w:tr>
      <w:tr w:rsidR="00CA694D" w14:paraId="3D6D58B4" w14:textId="77777777">
        <w:trPr>
          <w:cantSplit/>
          <w:jc w:val="center"/>
        </w:trPr>
        <w:tc>
          <w:tcPr>
            <w:tcW w:w="2268" w:type="dxa"/>
            <w:vAlign w:val="center"/>
          </w:tcPr>
          <w:p w14:paraId="365DE7FF" w14:textId="77777777" w:rsidR="00CA694D" w:rsidRDefault="00000000">
            <w:pPr>
              <w:spacing w:after="40" w:line="240" w:lineRule="auto"/>
            </w:pPr>
            <w:r>
              <w:rPr>
                <w:rFonts w:ascii="Arial" w:hAnsi="Arial" w:cs="Arial" w:eastAsia="Arial"/>
                <w:b/>
                <w:sz w:val="19"/>
              </w:rPr>
              <w:t>Matemáticas Discretas</w:t>
            </w:r>
          </w:p>
        </w:tc>
        <w:tc>
          <w:tcPr>
            <w:tcW w:w="3118" w:type="dxa"/>
            <w:vAlign w:val="center"/>
          </w:tcPr>
          <w:p w14:paraId="4B99EA51" w14:textId="77777777" w:rsidR="00CA694D" w:rsidRDefault="00000000">
            <w:pPr>
              <w:spacing w:after="40" w:line="240" w:lineRule="auto"/>
            </w:pPr>
            <w:r>
              <w:rPr>
                <w:rFonts w:ascii="Arial" w:hAnsi="Arial" w:cs="Arial" w:eastAsia="Arial"/>
                <w:sz w:val="19"/>
              </w:rPr>
              <w:t>Aplicar estructuras y operaciones discretas para resolver problemas.</w:t>
            </w:r>
          </w:p>
        </w:tc>
        <w:tc>
          <w:tcPr>
            <w:tcW w:w="3685" w:type="dxa"/>
            <w:vAlign w:val="center"/>
          </w:tcPr>
          <w:p w14:paraId="6ABF069B" w14:textId="77777777" w:rsidR="00CA694D" w:rsidRDefault="00000000">
            <w:pPr>
              <w:spacing w:after="40" w:line="240" w:lineRule="auto"/>
            </w:pPr>
            <w:r>
              <w:rPr>
                <w:rFonts w:ascii="Arial" w:hAnsi="Arial" w:cs="Arial" w:eastAsia="Arial"/>
                <w:sz w:val="19"/>
              </w:rPr>
              <w:t>Modelo de aritmética modular para calcular el turno diario y recorrer festivos y días sin servicio.</w:t>
            </w:r>
          </w:p>
        </w:tc>
      </w:tr>
      <w:tr w:rsidR="00CA694D" w14:paraId="6F01D3DD" w14:textId="77777777">
        <w:trPr>
          <w:cantSplit/>
          <w:jc w:val="center"/>
        </w:trPr>
        <w:tc>
          <w:tcPr>
            <w:tcW w:w="2268" w:type="dxa"/>
            <w:vAlign w:val="center"/>
          </w:tcPr>
          <w:p w14:paraId="26F0B68D" w14:textId="77777777" w:rsidR="00CA694D" w:rsidRDefault="00000000">
            <w:pPr>
              <w:spacing w:after="40" w:line="240" w:lineRule="auto"/>
            </w:pPr>
            <w:r>
              <w:rPr>
                <w:rFonts w:ascii="Arial" w:hAnsi="Arial" w:cs="Arial" w:eastAsia="Arial"/>
                <w:b/>
                <w:sz w:val="19"/>
              </w:rPr>
              <w:lastRenderedPageBreak/>
              <w:t>Fundamentos de Ingeniería de Software</w:t>
            </w:r>
          </w:p>
        </w:tc>
        <w:tc>
          <w:tcPr>
            <w:tcW w:w="3118" w:type="dxa"/>
            <w:vAlign w:val="center"/>
          </w:tcPr>
          <w:p w14:paraId="7B980BCC" w14:textId="77777777" w:rsidR="00CA694D" w:rsidRDefault="00000000">
            <w:pPr>
              <w:spacing w:after="40" w:line="240" w:lineRule="auto"/>
            </w:pPr>
            <w:r>
              <w:rPr>
                <w:rFonts w:ascii="Arial" w:hAnsi="Arial" w:cs="Arial" w:eastAsia="Arial"/>
                <w:sz w:val="19"/>
              </w:rPr>
              <w:t>Identificar el ciclo de vida del software y sus etapas.</w:t>
            </w:r>
          </w:p>
        </w:tc>
        <w:tc>
          <w:tcPr>
            <w:tcW w:w="3685" w:type="dxa"/>
            <w:vAlign w:val="center"/>
          </w:tcPr>
          <w:p w14:paraId="13098361" w14:textId="77777777" w:rsidR="00CA694D" w:rsidRDefault="00000000">
            <w:pPr>
              <w:spacing w:after="40" w:line="240" w:lineRule="auto"/>
            </w:pPr>
            <w:r>
              <w:rPr>
                <w:rFonts w:ascii="Arial" w:hAnsi="Arial" w:cs="Arial" w:eastAsia="Arial"/>
                <w:sz w:val="19"/>
              </w:rPr>
              <w:t>Planeación del proyecto por etapas: análisis, diseño, desarrollo, pruebas e implementación.</w:t>
            </w:r>
          </w:p>
        </w:tc>
      </w:tr>
      <w:tr w:rsidR="00CA694D" w14:paraId="04A276D8" w14:textId="77777777">
        <w:trPr>
          <w:cantSplit/>
          <w:jc w:val="center"/>
        </w:trPr>
        <w:tc>
          <w:tcPr>
            <w:tcW w:w="2268" w:type="dxa"/>
            <w:vAlign w:val="center"/>
          </w:tcPr>
          <w:p w14:paraId="3429A4E5" w14:textId="77777777" w:rsidR="00CA694D" w:rsidRDefault="00000000">
            <w:pPr>
              <w:spacing w:after="40" w:line="240" w:lineRule="auto"/>
            </w:pPr>
            <w:r>
              <w:rPr>
                <w:rFonts w:ascii="Arial" w:hAnsi="Arial" w:cs="Arial" w:eastAsia="Arial"/>
                <w:b/>
                <w:sz w:val="19"/>
              </w:rPr>
              <w:t>Gestión de Proyectos de Software</w:t>
            </w:r>
          </w:p>
        </w:tc>
        <w:tc>
          <w:tcPr>
            <w:tcW w:w="3118" w:type="dxa"/>
            <w:vAlign w:val="center"/>
          </w:tcPr>
          <w:p w14:paraId="3CA7B657" w14:textId="77777777" w:rsidR="00CA694D" w:rsidRDefault="00000000">
            <w:pPr>
              <w:spacing w:after="40" w:line="240" w:lineRule="auto"/>
            </w:pPr>
            <w:r>
              <w:rPr>
                <w:rFonts w:ascii="Arial" w:hAnsi="Arial" w:cs="Arial" w:eastAsia="Arial"/>
                <w:sz w:val="19"/>
              </w:rPr>
              <w:t>Planificar, organizar y controlar proyectos de software.</w:t>
            </w:r>
          </w:p>
        </w:tc>
        <w:tc>
          <w:tcPr>
            <w:tcW w:w="3685" w:type="dxa"/>
            <w:vAlign w:val="center"/>
          </w:tcPr>
          <w:p w14:paraId="090AF695" w14:textId="77777777" w:rsidR="00CA694D" w:rsidRDefault="00000000">
            <w:pPr>
              <w:spacing w:after="40" w:line="240" w:lineRule="auto"/>
            </w:pPr>
            <w:r>
              <w:rPr>
                <w:rFonts w:ascii="Arial" w:hAnsi="Arial" w:cs="Arial" w:eastAsia="Arial"/>
                <w:sz w:val="19"/>
              </w:rPr>
              <w:t>Elaboración del cronograma de actividades, seguimiento semanal y publicación en Google Play.</w:t>
            </w:r>
          </w:p>
        </w:tc>
      </w:tr>
      <w:tr w:rsidR="00CA694D" w14:paraId="3D2C1E1C" w14:textId="77777777">
        <w:trPr>
          <w:cantSplit/>
          <w:jc w:val="center"/>
        </w:trPr>
        <w:tc>
          <w:tcPr>
            <w:tcW w:w="2268" w:type="dxa"/>
            <w:vAlign w:val="center"/>
          </w:tcPr>
          <w:p w14:paraId="67B5DF3C" w14:textId="77777777" w:rsidR="00CA694D" w:rsidRDefault="00000000">
            <w:pPr>
              <w:spacing w:after="40" w:line="240" w:lineRule="auto"/>
            </w:pPr>
            <w:r>
              <w:rPr>
                <w:rFonts w:ascii="Arial" w:hAnsi="Arial" w:cs="Arial" w:eastAsia="Arial"/>
                <w:b/>
                <w:sz w:val="19"/>
              </w:rPr>
              <w:t>Redes de Computadoras</w:t>
            </w:r>
          </w:p>
        </w:tc>
        <w:tc>
          <w:tcPr>
            <w:tcW w:w="3118" w:type="dxa"/>
            <w:vAlign w:val="center"/>
          </w:tcPr>
          <w:p w14:paraId="4741E56D" w14:textId="77777777" w:rsidR="00CA694D" w:rsidRDefault="00000000">
            <w:pPr>
              <w:spacing w:after="40" w:line="240" w:lineRule="auto"/>
            </w:pPr>
            <w:r>
              <w:rPr>
                <w:rFonts w:ascii="Arial" w:hAnsi="Arial" w:cs="Arial" w:eastAsia="Arial"/>
                <w:sz w:val="19"/>
              </w:rPr>
              <w:t>Comprender la comunicación cliente-servidor en redes.</w:t>
            </w:r>
          </w:p>
        </w:tc>
        <w:tc>
          <w:tcPr>
            <w:tcW w:w="3685" w:type="dxa"/>
            <w:vAlign w:val="center"/>
          </w:tcPr>
          <w:p w14:paraId="460B5E44" w14:textId="77777777" w:rsidR="00CA694D" w:rsidRDefault="00000000">
            <w:pPr>
              <w:spacing w:after="40" w:line="240" w:lineRule="auto"/>
            </w:pPr>
            <w:r>
              <w:rPr>
                <w:rFonts w:ascii="Arial" w:hAnsi="Arial" w:cs="Arial" w:eastAsia="Arial"/>
                <w:sz w:val="19"/>
              </w:rPr>
              <w:t>Comunicación de la aplicación con el servidor desplegado en Render mediante internet.</w:t>
            </w:r>
          </w:p>
        </w:tc>
      </w:tr>
      <w:tr w:rsidR="00CA694D" w14:paraId="5940E88E" w14:textId="77777777">
        <w:trPr>
          <w:cantSplit/>
          <w:jc w:val="center"/>
        </w:trPr>
        <w:tc>
          <w:tcPr>
            <w:tcW w:w="2268" w:type="dxa"/>
            <w:vAlign w:val="center"/>
          </w:tcPr>
          <w:p w14:paraId="608BF5FB" w14:textId="77777777" w:rsidR="00CA694D" w:rsidRDefault="00000000">
            <w:pPr>
              <w:spacing w:after="40" w:line="240" w:lineRule="auto"/>
            </w:pPr>
            <w:r>
              <w:rPr>
                <w:rFonts w:ascii="Arial" w:hAnsi="Arial" w:cs="Arial" w:eastAsia="Arial"/>
                <w:b/>
                <w:sz w:val="19"/>
              </w:rPr>
              <w:t>Seguridad en Redes (especialidad)</w:t>
            </w:r>
          </w:p>
        </w:tc>
        <w:tc>
          <w:tcPr>
            <w:tcW w:w="3118" w:type="dxa"/>
            <w:vAlign w:val="center"/>
          </w:tcPr>
          <w:p w14:paraId="746887E8" w14:textId="77777777" w:rsidR="00CA694D" w:rsidRDefault="00000000">
            <w:pPr>
              <w:spacing w:after="40" w:line="240" w:lineRule="auto"/>
            </w:pPr>
            <w:r>
              <w:rPr>
                <w:rFonts w:ascii="Arial" w:hAnsi="Arial" w:cs="Arial" w:eastAsia="Arial"/>
                <w:sz w:val="19"/>
              </w:rPr>
              <w:t>Aplicar mecanismos de seguridad de la información.</w:t>
            </w:r>
          </w:p>
        </w:tc>
        <w:tc>
          <w:tcPr>
            <w:tcW w:w="3685" w:type="dxa"/>
            <w:vAlign w:val="center"/>
          </w:tcPr>
          <w:p w14:paraId="6932B46F" w14:textId="77777777" w:rsidR="00CA694D" w:rsidRDefault="00000000">
            <w:pPr>
              <w:spacing w:after="40" w:line="240" w:lineRule="auto"/>
            </w:pPr>
            <w:r>
              <w:rPr>
                <w:rFonts w:ascii="Arial" w:hAnsi="Arial" w:cs="Arial" w:eastAsia="Arial"/>
                <w:sz w:val="19"/>
              </w:rPr>
              <w:t>Autenticación con JWT, cifrado de contraseñas, roles de usuario y comunicación por HTTPS.</w:t>
            </w:r>
          </w:p>
        </w:tc>
      </w:tr>
    </w:tbl>
    <w:p w14:paraId="7DEB17FC" w14:textId="77777777" w:rsidR="00EB7E59" w:rsidRDefault="00000000">
      <w:pPr>
        <w:pStyle w:val="CapTabla"/>
        <w:spacing w:before="60" w:after="120" w:line="240" w:lineRule="auto"/>
        <w:jc w:val="center"/>
      </w:pPr>
      <w:bookmarkStart w:id="900101" w:name="_TocComp900101"/>
      <w:r>
        <w:rPr>
          <w:rFonts w:ascii="Arial" w:hAnsi="Arial" w:eastAsia="Arial"/>
          <w:i w:val="0"/>
          <w:sz w:val="18"/>
        </w:rPr>
        <w:t>Tabla 15. Competencias específicas aplicadas en el proyecto.</w:t>
      </w:r>
      <w:bookmarkEnd w:id="900101"/>
    </w:p>
    <w:p>
      <w:pPr>
        <w:spacing w:after="240"/>
        <w:jc w:val="center"/>
      </w:pPr>
      <w:r>
        <w:rPr>
          <w:rFonts w:ascii="Arial" w:hAnsi="Arial" w:eastAsia="Arial"/>
          <w:sz w:val="18"/>
        </w:rPr>
        <w:t>Fuente: Elaboración propia.</w:t>
      </w:r>
    </w:p>
    <w:p>
      <w:pPr>
        <w:spacing w:line="360" w:lineRule="auto" w:after="240"/>
        <w:jc w:val="left"/>
      </w:pPr>
      <w:r>
        <w:rPr>
          <w:rFonts w:ascii="Arial" w:hAnsi="Arial" w:eastAsia="Arial"/>
          <w:b/>
          <w:sz w:val="22"/>
        </w:rPr>
        <w:t>Competencias genéricas</w:t>
      </w:r>
    </w:p>
    <w:p>
      <w:pPr>
        <w:pStyle w:val="Listaconvietas"/>
        <w:spacing w:line="360" w:lineRule="auto" w:after="120"/>
        <w:jc w:val="both"/>
      </w:pPr>
      <w:r>
        <w:rPr>
          <w:rFonts w:ascii="Arial" w:hAnsi="Arial" w:eastAsia="Arial"/>
          <w:b/>
          <w:sz w:val="22"/>
        </w:rPr>
        <w:t>Instrumentales:</w:t>
      </w:r>
      <w:r>
        <w:rPr>
          <w:rFonts w:ascii="Arial" w:hAnsi="Arial" w:eastAsia="Arial"/>
          <w:b w:val="0"/>
          <w:sz w:val="22"/>
        </w:rPr>
        <w:t xml:space="preserve"> capacidad de análisis y síntesis para identificar la problemática del reparto de agua; solución de problemas; toma de decisiones técnicas; comunicación oral y escrita en la elaboración de documentación y del manual de usuario.</w:t>
      </w:r>
    </w:p>
    <w:p>
      <w:pPr>
        <w:pStyle w:val="Listaconvietas"/>
        <w:spacing w:line="360" w:lineRule="auto" w:after="120"/>
        <w:jc w:val="both"/>
      </w:pPr>
      <w:r>
        <w:rPr>
          <w:rFonts w:ascii="Arial" w:hAnsi="Arial" w:eastAsia="Arial"/>
          <w:b/>
          <w:sz w:val="22"/>
        </w:rPr>
        <w:t>Interpersonales:</w:t>
      </w:r>
      <w:r>
        <w:rPr>
          <w:rFonts w:ascii="Arial" w:hAnsi="Arial" w:eastAsia="Arial"/>
          <w:b w:val="0"/>
          <w:sz w:val="22"/>
        </w:rPr>
        <w:t xml:space="preserve"> trabajo en equipo con el Comisariado Ejidal, socios y contadores; capacidad crítica y autocrítica; compromiso ético con el manejo de la información de los usuarios.</w:t>
      </w:r>
    </w:p>
    <w:p>
      <w:pPr>
        <w:pStyle w:val="Listaconvietas"/>
        <w:spacing w:line="360" w:lineRule="auto" w:after="120"/>
        <w:jc w:val="both"/>
      </w:pPr>
      <w:r>
        <w:rPr>
          <w:rFonts w:ascii="Arial" w:hAnsi="Arial" w:eastAsia="Arial"/>
          <w:b/>
          <w:sz w:val="22"/>
        </w:rPr>
        <w:t>Sistémicas:</w:t>
      </w:r>
      <w:r>
        <w:rPr>
          <w:rFonts w:ascii="Arial" w:hAnsi="Arial" w:eastAsia="Arial"/>
          <w:b w:val="0"/>
          <w:sz w:val="22"/>
        </w:rPr>
        <w:t xml:space="preserve"> aplicación de los conocimientos en la práctica; habilidad de investigación; capacidad de aprender nuevas tecnologías (Expo, FastAPI, MongoDB Atlas, Render y Google Play Console); iniciativa y búsqueda del logro al llevar el sistema a producción.</w:t>
      </w:r>
    </w:p>
    <w:p w14:paraId="1DA3AE73" w14:textId="77777777" w:rsidR="005F46CA" w:rsidRPr="000C3D90" w:rsidRDefault="005F46CA" w:rsidP="000C3D90">
      <w:pPr>
        <w:pStyle w:val="Subttulo"/>
        <w:numPr>
          <w:ilvl w:val="0"/>
          <w:numId w:val="18"/>
        </w:numPr>
        <w:spacing w:before="240" w:after="240" w:line="360" w:lineRule="auto"/>
        <w:rPr>
          <w:rFonts w:ascii="Arial" w:hAnsi="Arial" w:cs="Arial"/>
          <w:i w:val="0"/>
          <w:color w:val="A6A6A6" w:themeColor="background1" w:themeShade="A6"/>
        </w:rPr>
      </w:pPr>
      <w:r>
        <w:rPr>
          <w:rFonts w:ascii="Arial" w:hAnsi="Arial" w:eastAsia="Arial"/>
          <w:b/>
          <w:i w:val="0"/>
          <w:color w:val="000000"/>
          <w:sz w:val="24"/>
          <w:spacing w:val="0"/>
        </w:rPr>
        <w:t>Aporte al perfil de egreso.</w:t>
      </w:r>
    </w:p>
    <w:p>
      <w:pPr>
        <w:spacing w:line="360" w:lineRule="auto" w:after="240"/>
        <w:jc w:val="both"/>
      </w:pPr>
      <w:r>
        <w:rPr>
          <w:rFonts w:ascii="Arial" w:hAnsi="Arial" w:eastAsia="Arial"/>
          <w:b w:val="0"/>
          <w:sz w:val="22"/>
        </w:rPr>
        <w:t>El proyecto contribuyó al logro de los atributos del perfil de egreso del Ingeniero en Sistemas Computacionales (plan ISIC-2010-224) establecidos por el Tecnológico Nacional de México, cuyo objetivo general es formar profesionistas capaces de diseñar, desarrollar, implementar y administrar tecnología computacional para aportar soluciones innovadoras en beneficio de la sociedad. En la Tabla 16 se relaciona cada atributo con la evidencia obtenida durante el desarrollo del proyecto.</w:t>
      </w:r>
    </w:p>
    <w:tbl>
      <w:tblPr>
        <w:tblStyle w:val="Tablaconcuadrcula"/>
        <w:tblW w:w="0" w:type="auto"/>
        <w:jc w:val="center"/>
        <w:tblLayout w:type="fixed"/>
        <w:tblLook w:val="04A0" w:firstRow="1" w:lastRow="0" w:firstColumn="1" w:lastColumn="0" w:noHBand="0" w:noVBand="1"/>
      </w:tblPr>
      <w:tblGrid>
        <w:gridCol w:w="4252"/>
        <w:gridCol w:w="4819"/>
      </w:tblGrid>
      <w:tr w:rsidR="00CA694D" w14:paraId="5DB6EAFB" w14:textId="77777777">
        <w:trPr>
          <w:cantSplit/>
          <w:tblHeader/>
          <w:jc w:val="center"/>
        </w:trPr>
        <w:tc>
          <w:tcPr>
            <w:tcW w:w="4252" w:type="dxa"/>
            <w:shd w:val="clear" w:color="auto" w:fill="1F3A5F"/>
          </w:tcPr>
          <w:p w14:paraId="19FD05CD" w14:textId="77777777" w:rsidR="00CA694D" w:rsidRDefault="00000000">
            <w:pPr>
              <w:spacing w:line="240" w:lineRule="auto"/>
              <w:jc w:val="center"/>
            </w:pPr>
            <w:r>
              <w:rPr>
                <w:rFonts w:ascii="Arial" w:hAnsi="Arial" w:cs="Arial" w:eastAsia="Arial"/>
                <w:b/>
                <w:color w:val="FFFFFF"/>
                <w:sz w:val="20"/>
              </w:rPr>
              <w:t>Atributo del perfil de egreso</w:t>
            </w:r>
          </w:p>
        </w:tc>
        <w:tc>
          <w:tcPr>
            <w:tcW w:w="4819" w:type="dxa"/>
            <w:shd w:val="clear" w:color="auto" w:fill="1F3A5F"/>
          </w:tcPr>
          <w:p w14:paraId="1AD44DBC" w14:textId="77777777" w:rsidR="00CA694D" w:rsidRDefault="00000000">
            <w:pPr>
              <w:spacing w:line="240" w:lineRule="auto"/>
              <w:jc w:val="center"/>
            </w:pPr>
            <w:r>
              <w:rPr>
                <w:rFonts w:ascii="Arial" w:hAnsi="Arial" w:cs="Arial" w:eastAsia="Arial"/>
                <w:b/>
                <w:color w:val="FFFFFF"/>
                <w:sz w:val="20"/>
              </w:rPr>
              <w:t>Aporte del proyecto</w:t>
            </w:r>
          </w:p>
        </w:tc>
      </w:tr>
      <w:tr w:rsidR="00CA694D" w14:paraId="18BC48BE" w14:textId="77777777">
        <w:trPr>
          <w:cantSplit/>
          <w:jc w:val="center"/>
        </w:trPr>
        <w:tc>
          <w:tcPr>
            <w:tcW w:w="4252" w:type="dxa"/>
            <w:vAlign w:val="center"/>
          </w:tcPr>
          <w:p w14:paraId="4D61762D" w14:textId="77777777" w:rsidR="00CA694D" w:rsidRDefault="00000000">
            <w:pPr>
              <w:spacing w:after="40" w:line="240" w:lineRule="auto"/>
            </w:pPr>
            <w:r>
              <w:rPr>
                <w:rFonts w:ascii="Arial" w:hAnsi="Arial" w:cs="Arial" w:eastAsia="Arial"/>
                <w:b/>
                <w:sz w:val="19"/>
              </w:rPr>
              <w:t>1. Implementa aplicaciones computacionales para solucionar problemas de diversos contextos, integrando diferentes tecnologías, plataformas o dispositivos.</w:t>
            </w:r>
          </w:p>
        </w:tc>
        <w:tc>
          <w:tcPr>
            <w:tcW w:w="4819" w:type="dxa"/>
            <w:vAlign w:val="center"/>
          </w:tcPr>
          <w:p w14:paraId="2EFF71C4" w14:textId="77777777" w:rsidR="00CA694D" w:rsidRDefault="00000000">
            <w:pPr>
              <w:spacing w:after="40" w:line="240" w:lineRule="auto"/>
            </w:pPr>
            <w:r>
              <w:rPr>
                <w:rFonts w:ascii="Arial" w:hAnsi="Arial" w:cs="Arial" w:eastAsia="Arial"/>
                <w:sz w:val="19"/>
              </w:rPr>
              <w:t>Se integró una aplicación móvil Android, un servidor en la nube y una base de datos para resolver la asignación de turnos de agua de tres pozos comunitarios.</w:t>
            </w:r>
          </w:p>
        </w:tc>
      </w:tr>
      <w:tr w:rsidR="00CA694D" w14:paraId="1E5F791E" w14:textId="77777777">
        <w:trPr>
          <w:cantSplit/>
          <w:jc w:val="center"/>
        </w:trPr>
        <w:tc>
          <w:tcPr>
            <w:tcW w:w="4252" w:type="dxa"/>
            <w:vAlign w:val="center"/>
          </w:tcPr>
          <w:p w14:paraId="0A3F6104" w14:textId="77777777" w:rsidR="00CA694D" w:rsidRDefault="00000000">
            <w:pPr>
              <w:spacing w:after="40" w:line="240" w:lineRule="auto"/>
            </w:pPr>
            <w:r>
              <w:rPr>
                <w:rFonts w:ascii="Arial" w:hAnsi="Arial" w:cs="Arial" w:eastAsia="Arial"/>
                <w:b/>
                <w:sz w:val="19"/>
              </w:rPr>
              <w:lastRenderedPageBreak/>
              <w:t>2. Diseña, desarrolla y aplica modelos computacionales para solucionar problemas, mediante la selección y uso de herramientas matemáticas.</w:t>
            </w:r>
          </w:p>
        </w:tc>
        <w:tc>
          <w:tcPr>
            <w:tcW w:w="4819" w:type="dxa"/>
            <w:vAlign w:val="center"/>
          </w:tcPr>
          <w:p w14:paraId="3C798E93" w14:textId="77777777" w:rsidR="00CA694D" w:rsidRDefault="00000000">
            <w:pPr>
              <w:spacing w:after="40" w:line="240" w:lineRule="auto"/>
            </w:pPr>
            <w:r>
              <w:rPr>
                <w:rFonts w:ascii="Arial" w:hAnsi="Arial" w:cs="Arial" w:eastAsia="Arial"/>
                <w:sz w:val="19"/>
              </w:rPr>
              <w:t>Se diseñó el modelo de aritmética modular que calcula el turno diario considerando el corte de las 18:00 horas, los festivos y los días sin servicio.</w:t>
            </w:r>
          </w:p>
        </w:tc>
      </w:tr>
      <w:tr w:rsidR="00CA694D" w14:paraId="05C0D4E2" w14:textId="77777777">
        <w:trPr>
          <w:cantSplit/>
          <w:jc w:val="center"/>
        </w:trPr>
        <w:tc>
          <w:tcPr>
            <w:tcW w:w="4252" w:type="dxa"/>
            <w:vAlign w:val="center"/>
          </w:tcPr>
          <w:p w14:paraId="4FB633F6" w14:textId="77777777" w:rsidR="00CA694D" w:rsidRDefault="00000000">
            <w:pPr>
              <w:spacing w:after="40" w:line="240" w:lineRule="auto"/>
            </w:pPr>
            <w:r>
              <w:rPr>
                <w:rFonts w:ascii="Arial" w:hAnsi="Arial" w:cs="Arial" w:eastAsia="Arial"/>
                <w:b/>
                <w:sz w:val="19"/>
              </w:rPr>
              <w:t>3. Diseña e implementa interfaces para la automatización de sistemas de hardware y desarrollo del software asociado.</w:t>
            </w:r>
          </w:p>
        </w:tc>
        <w:tc>
          <w:tcPr>
            <w:tcW w:w="4819" w:type="dxa"/>
            <w:vAlign w:val="center"/>
          </w:tcPr>
          <w:p w14:paraId="1BF449D3" w14:textId="77777777" w:rsidR="00CA694D" w:rsidRDefault="00000000">
            <w:pPr>
              <w:spacing w:after="40" w:line="240" w:lineRule="auto"/>
            </w:pPr>
            <w:r>
              <w:rPr>
                <w:rFonts w:ascii="Arial" w:hAnsi="Arial" w:cs="Arial" w:eastAsia="Arial"/>
                <w:sz w:val="19"/>
              </w:rPr>
              <w:t>Aporte parcial: el proyecto se centró en software; se desarrollaron las interfaces de usuario y la comunicación con el servidor que automatizan el control de turnos, sin integración de hardware.</w:t>
            </w:r>
          </w:p>
        </w:tc>
      </w:tr>
      <w:tr w:rsidR="00CA694D" w14:paraId="1444D12A" w14:textId="77777777">
        <w:trPr>
          <w:cantSplit/>
          <w:jc w:val="center"/>
        </w:trPr>
        <w:tc>
          <w:tcPr>
            <w:tcW w:w="4252" w:type="dxa"/>
            <w:vAlign w:val="center"/>
          </w:tcPr>
          <w:p w14:paraId="51B3A28A" w14:textId="77777777" w:rsidR="00CA694D" w:rsidRDefault="00000000">
            <w:pPr>
              <w:spacing w:after="40" w:line="240" w:lineRule="auto"/>
            </w:pPr>
            <w:r>
              <w:rPr>
                <w:rFonts w:ascii="Arial" w:hAnsi="Arial" w:cs="Arial" w:eastAsia="Arial"/>
                <w:b/>
                <w:sz w:val="19"/>
              </w:rPr>
              <w:t>4. Coordina y participa en equipos multidisciplinarios para la aplicación de soluciones innovadoras en diferentes contextos.</w:t>
            </w:r>
          </w:p>
        </w:tc>
        <w:tc>
          <w:tcPr>
            <w:tcW w:w="4819" w:type="dxa"/>
            <w:vAlign w:val="center"/>
          </w:tcPr>
          <w:p w14:paraId="736F6A10" w14:textId="77777777" w:rsidR="00CA694D" w:rsidRDefault="00000000">
            <w:pPr>
              <w:spacing w:after="40" w:line="240" w:lineRule="auto"/>
            </w:pPr>
            <w:r>
              <w:rPr>
                <w:rFonts w:ascii="Arial" w:hAnsi="Arial" w:cs="Arial" w:eastAsia="Arial"/>
                <w:sz w:val="19"/>
              </w:rPr>
              <w:t>Se trabajó con el Comisariado Ejidal, el Subcomité Técnico de Aguas, contadores y socios para validar los requerimientos y realizar las pruebas.</w:t>
            </w:r>
          </w:p>
        </w:tc>
      </w:tr>
      <w:tr w:rsidR="00CA694D" w14:paraId="6AB6299D" w14:textId="77777777">
        <w:trPr>
          <w:cantSplit/>
          <w:jc w:val="center"/>
        </w:trPr>
        <w:tc>
          <w:tcPr>
            <w:tcW w:w="4252" w:type="dxa"/>
            <w:vAlign w:val="center"/>
          </w:tcPr>
          <w:p w14:paraId="2F18FAB8" w14:textId="77777777" w:rsidR="00CA694D" w:rsidRDefault="00000000">
            <w:pPr>
              <w:spacing w:after="40" w:line="240" w:lineRule="auto"/>
            </w:pPr>
            <w:r>
              <w:rPr>
                <w:rFonts w:ascii="Arial" w:hAnsi="Arial" w:cs="Arial" w:eastAsia="Arial"/>
                <w:b/>
                <w:sz w:val="19"/>
              </w:rPr>
              <w:t>5. Diseña, implementa y administra bases de datos optimizando los recursos disponibles, conforme a las normas vigentes de manejo y seguridad de la información.</w:t>
            </w:r>
          </w:p>
        </w:tc>
        <w:tc>
          <w:tcPr>
            <w:tcW w:w="4819" w:type="dxa"/>
            <w:vAlign w:val="center"/>
          </w:tcPr>
          <w:p w14:paraId="6C57431A" w14:textId="77777777" w:rsidR="00CA694D" w:rsidRDefault="00000000">
            <w:pPr>
              <w:spacing w:after="40" w:line="240" w:lineRule="auto"/>
            </w:pPr>
            <w:r>
              <w:rPr>
                <w:rFonts w:ascii="Arial" w:hAnsi="Arial" w:cs="Arial" w:eastAsia="Arial"/>
                <w:sz w:val="19"/>
              </w:rPr>
              <w:t>Se diseñó, implementó y administró la base de datos en MongoDB Atlas, con control de acceso por roles y contraseñas cifradas.</w:t>
            </w:r>
          </w:p>
        </w:tc>
      </w:tr>
      <w:tr w:rsidR="00CA694D" w14:paraId="387EF13B" w14:textId="77777777">
        <w:trPr>
          <w:cantSplit/>
          <w:jc w:val="center"/>
        </w:trPr>
        <w:tc>
          <w:tcPr>
            <w:tcW w:w="4252" w:type="dxa"/>
            <w:vAlign w:val="center"/>
          </w:tcPr>
          <w:p w14:paraId="69675EE6" w14:textId="77777777" w:rsidR="00CA694D" w:rsidRDefault="00000000">
            <w:pPr>
              <w:spacing w:after="40" w:line="240" w:lineRule="auto"/>
            </w:pPr>
            <w:r>
              <w:rPr>
                <w:rFonts w:ascii="Arial" w:hAnsi="Arial" w:cs="Arial" w:eastAsia="Arial"/>
                <w:b/>
                <w:sz w:val="19"/>
              </w:rPr>
              <w:t>6. Desarrolla y administra software para apoyar la productividad y competitividad de las organizaciones cumpliendo con estándares de calidad.</w:t>
            </w:r>
          </w:p>
        </w:tc>
        <w:tc>
          <w:tcPr>
            <w:tcW w:w="4819" w:type="dxa"/>
            <w:vAlign w:val="center"/>
          </w:tcPr>
          <w:p w14:paraId="3DB088DA" w14:textId="77777777" w:rsidR="00CA694D" w:rsidRDefault="00000000">
            <w:pPr>
              <w:spacing w:after="40" w:line="240" w:lineRule="auto"/>
            </w:pPr>
            <w:r>
              <w:rPr>
                <w:rFonts w:ascii="Arial" w:hAnsi="Arial" w:cs="Arial" w:eastAsia="Arial"/>
                <w:sz w:val="19"/>
              </w:rPr>
              <w:t>El sistema sustituyó el control manual en libretas, redujo los tiempos de consulta y dio transparencia al registro de multas del Comisariado.</w:t>
            </w:r>
          </w:p>
        </w:tc>
      </w:tr>
      <w:tr w:rsidR="00CA694D" w14:paraId="1CF37035" w14:textId="77777777">
        <w:trPr>
          <w:cantSplit/>
          <w:jc w:val="center"/>
        </w:trPr>
        <w:tc>
          <w:tcPr>
            <w:tcW w:w="4252" w:type="dxa"/>
            <w:vAlign w:val="center"/>
          </w:tcPr>
          <w:p w14:paraId="78F93CB2" w14:textId="77777777" w:rsidR="00CA694D" w:rsidRDefault="00000000">
            <w:pPr>
              <w:spacing w:after="40" w:line="240" w:lineRule="auto"/>
            </w:pPr>
            <w:r>
              <w:rPr>
                <w:rFonts w:ascii="Arial" w:hAnsi="Arial" w:cs="Arial" w:eastAsia="Arial"/>
                <w:b/>
                <w:sz w:val="19"/>
              </w:rPr>
              <w:t>7. Evalúa tecnologías de hardware para soportar aplicaciones de manera efectiva.</w:t>
            </w:r>
          </w:p>
        </w:tc>
        <w:tc>
          <w:tcPr>
            <w:tcW w:w="4819" w:type="dxa"/>
            <w:vAlign w:val="center"/>
          </w:tcPr>
          <w:p w14:paraId="0C9A77D2" w14:textId="77777777" w:rsidR="00CA694D" w:rsidRDefault="00000000">
            <w:pPr>
              <w:spacing w:after="40" w:line="240" w:lineRule="auto"/>
            </w:pPr>
            <w:r>
              <w:rPr>
                <w:rFonts w:ascii="Arial" w:hAnsi="Arial" w:cs="Arial" w:eastAsia="Arial"/>
                <w:sz w:val="19"/>
              </w:rPr>
              <w:t>Se definieron los requisitos mínimos de los teléfonos Android de los usuarios y se evaluaron los recursos del servidor en la nube (Render) y de la base de datos (MongoDB Atlas) para soportar la aplicación.</w:t>
            </w:r>
          </w:p>
        </w:tc>
      </w:tr>
      <w:tr w:rsidR="00CA694D" w14:paraId="1252D6FB" w14:textId="77777777">
        <w:trPr>
          <w:cantSplit/>
          <w:jc w:val="center"/>
        </w:trPr>
        <w:tc>
          <w:tcPr>
            <w:tcW w:w="4252" w:type="dxa"/>
            <w:vAlign w:val="center"/>
          </w:tcPr>
          <w:p w14:paraId="42246E95" w14:textId="77777777" w:rsidR="00CA694D" w:rsidRDefault="00000000">
            <w:pPr>
              <w:spacing w:after="40" w:line="240" w:lineRule="auto"/>
            </w:pPr>
            <w:r>
              <w:rPr>
                <w:rFonts w:ascii="Arial" w:hAnsi="Arial" w:cs="Arial" w:eastAsia="Arial"/>
                <w:b/>
                <w:sz w:val="19"/>
              </w:rPr>
              <w:t>8. Detecta áreas de oportunidad empleando una visión empresarial para crear proyectos aplicando las Tecnologías de la Información y Comunicación.</w:t>
            </w:r>
          </w:p>
        </w:tc>
        <w:tc>
          <w:tcPr>
            <w:tcW w:w="4819" w:type="dxa"/>
            <w:vAlign w:val="center"/>
          </w:tcPr>
          <w:p w14:paraId="0AB30EFE" w14:textId="77777777" w:rsidR="00CA694D" w:rsidRDefault="00000000">
            <w:pPr>
              <w:spacing w:after="40" w:line="240" w:lineRule="auto"/>
            </w:pPr>
            <w:r>
              <w:rPr>
                <w:rFonts w:ascii="Arial" w:hAnsi="Arial" w:cs="Arial" w:eastAsia="Arial"/>
                <w:sz w:val="19"/>
              </w:rPr>
              <w:t>Se identificó la falta de control en el reparto de agua como área de oportunidad y se resolvió con una solución digital de bajo costo.</w:t>
            </w:r>
          </w:p>
        </w:tc>
      </w:tr>
      <w:tr w:rsidR="00CA694D" w14:paraId="6B21E4D8" w14:textId="77777777">
        <w:trPr>
          <w:cantSplit/>
          <w:jc w:val="center"/>
        </w:trPr>
        <w:tc>
          <w:tcPr>
            <w:tcW w:w="4252" w:type="dxa"/>
            <w:vAlign w:val="center"/>
          </w:tcPr>
          <w:p w14:paraId="0F0E1136" w14:textId="77777777" w:rsidR="00CA694D" w:rsidRDefault="00000000">
            <w:pPr>
              <w:spacing w:after="40" w:line="240" w:lineRule="auto"/>
            </w:pPr>
            <w:r>
              <w:rPr>
                <w:rFonts w:ascii="Arial" w:hAnsi="Arial" w:cs="Arial" w:eastAsia="Arial"/>
                <w:b/>
                <w:sz w:val="19"/>
              </w:rPr>
              <w:t>9. Diseña, configura y administra redes de computadoras para crear soluciones de conectividad en la organización, aplicando las normas y estándares vigentes.</w:t>
            </w:r>
          </w:p>
        </w:tc>
        <w:tc>
          <w:tcPr>
            <w:tcW w:w="4819" w:type="dxa"/>
            <w:vAlign w:val="center"/>
          </w:tcPr>
          <w:p w14:paraId="29B6F6AC" w14:textId="77777777" w:rsidR="00CA694D" w:rsidRDefault="00000000">
            <w:pPr>
              <w:spacing w:after="40" w:line="240" w:lineRule="auto"/>
            </w:pPr>
            <w:r>
              <w:rPr>
                <w:rFonts w:ascii="Arial" w:hAnsi="Arial" w:cs="Arial" w:eastAsia="Arial"/>
                <w:sz w:val="19"/>
              </w:rPr>
              <w:t>Se configuró la comunicación cliente-servidor por internet mediante HTTPS y autenticación con JWT, permitiendo que los socios consulten la información desde cualquier lugar.</w:t>
            </w:r>
          </w:p>
        </w:tc>
      </w:tr>
    </w:tbl>
    <w:p w14:paraId="7DEB17FC" w14:textId="77777777" w:rsidR="00EB7E59" w:rsidRDefault="00000000">
      <w:pPr>
        <w:pStyle w:val="CapTabla"/>
        <w:spacing w:before="60" w:after="120" w:line="240" w:lineRule="auto"/>
        <w:jc w:val="center"/>
      </w:pPr>
      <w:bookmarkStart w:id="900102" w:name="_TocComp900102"/>
      <w:r>
        <w:rPr>
          <w:rFonts w:ascii="Arial" w:hAnsi="Arial" w:eastAsia="Arial"/>
          <w:i w:val="0"/>
          <w:sz w:val="18"/>
        </w:rPr>
        <w:t>Tabla 16. Aporte del proyecto al perfil de egreso.</w:t>
      </w:r>
      <w:bookmarkEnd w:id="900102"/>
    </w:p>
    <w:p>
      <w:pPr>
        <w:spacing w:after="240"/>
        <w:jc w:val="center"/>
      </w:pPr>
      <w:r>
        <w:rPr>
          <w:rFonts w:ascii="Arial" w:hAnsi="Arial" w:eastAsia="Arial"/>
          <w:sz w:val="18"/>
        </w:rPr>
        <w:t>Fuente: Elaboración propia.</w:t>
      </w:r>
    </w:p>
    <w:p w14:paraId="1DA3AE73" w14:textId="77777777" w:rsidR="005F46CA" w:rsidRPr="000C3D90" w:rsidRDefault="005F46CA" w:rsidP="000C3D90">
      <w:pPr>
        <w:pStyle w:val="Subttulo"/>
        <w:numPr>
          <w:ilvl w:val="0"/>
          <w:numId w:val="18"/>
        </w:numPr>
        <w:spacing w:before="240" w:after="240" w:line="360" w:lineRule="auto"/>
        <w:rPr>
          <w:rFonts w:ascii="Arial" w:hAnsi="Arial" w:cs="Arial"/>
          <w:i w:val="0"/>
          <w:color w:val="A6A6A6" w:themeColor="background1" w:themeShade="A6"/>
        </w:rPr>
      </w:pPr>
      <w:r>
        <w:rPr>
          <w:rFonts w:ascii="Arial" w:hAnsi="Arial" w:eastAsia="Arial"/>
          <w:b/>
          <w:i w:val="0"/>
          <w:color w:val="000000"/>
          <w:sz w:val="24"/>
          <w:spacing w:val="0"/>
        </w:rPr>
        <w:t>Grafos del proyecto.</w:t>
      </w:r>
    </w:p>
    <w:p>
      <w:pPr>
        <w:spacing w:line="360" w:lineRule="auto" w:after="240"/>
        <w:jc w:val="both"/>
        <w:sectPr w:rsidR="00AC36AE" w:rsidRPr="008B3551" w:rsidSect="00DC75DA">
          <w:headerReference w:type="default" r:id="rId49"/>
          <w:footerReference w:type="default" r:id="rId50"/>
          <w:pgSz w:w="12240" w:h="15840" w:code="1"/>
          <w:pgMar w:top="1417" w:right="1417" w:bottom="1417" w:left="1701" w:header="709" w:footer="709" w:gutter="0"/>
          <w:cols w:space="708"/>
          <w:docGrid w:linePitch="360"/>
        </w:sectPr>
      </w:pPr>
      <w:r>
        <w:rPr>
          <w:rFonts w:ascii="Arial" w:hAnsi="Arial" w:eastAsia="Arial"/>
          <w:b w:val="0"/>
          <w:sz w:val="22"/>
        </w:rPr>
        <w:t>La Figura 14 presenta el grafo de competencias profesionales aplicadas en el proyecto. Las asignaturas de la retícula de Ingeniería en Sistemas Computacionales se agrupan en seis áreas: lógica y algoritmos; ingeniería de software; móvil, web y conectividad; bases de datos y seguridad; gestión e investigación, y ética e impacto social. Cada área incluye la evidencia concreta de su aplicación en el sistema y cada asignatura se identifica por color según su relación con el proyecto: aplicación directa, aporte directo, aporte indirecto, competencia previa directa, competencia previa indirecta o especialidad.</w:t>
      </w:r>
    </w:p>
    <w:p>
      <w:pPr>
        <w:keepNext/>
        <w:jc w:val="center"/>
      </w:pPr>
      <w:r>
        <w:drawing>
          <wp:inline xmlns:a="http://schemas.openxmlformats.org/drawingml/2006/main" xmlns:pic="http://schemas.openxmlformats.org/drawingml/2006/picture">
            <wp:extent cx="7920000" cy="4522320"/>
            <wp:docPr id="39" name="Picture 39"/>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7920000" cy="4522320"/>
                    </a:xfrm>
                    <a:prstGeom prst="rect"/>
                  </pic:spPr>
                </pic:pic>
              </a:graphicData>
            </a:graphic>
          </wp:inline>
        </w:drawing>
      </w:r>
    </w:p>
    <w:p w14:paraId="4237D581" w14:textId="77777777" w:rsidR="00E73170" w:rsidRDefault="00E73170" w:rsidP="00E73170">
      <w:pPr>
        <w:pStyle w:val="CapFigura"/>
        <w:spacing w:before="60" w:after="120" w:line="240" w:lineRule="auto"/>
        <w:jc w:val="center"/>
        <w:rPr>
          <w:sz w:val="18"/>
        </w:rPr>
      </w:pPr>
      <w:bookmarkStart w:id="900103" w:name="_TocComp900103"/>
      <w:r>
        <w:rPr>
          <w:rFonts w:ascii="Arial" w:hAnsi="Arial" w:eastAsia="Arial"/>
          <w:i w:val="0"/>
          <w:sz w:val="18"/>
        </w:rPr>
        <w:t>Figura 14. Grafo de asignaturas de Ingeniería en Sistemas Computacionales aplicadas en el proyecto.</w:t>
      </w:r>
      <w:bookmarkEnd w:id="900103"/>
    </w:p>
    <w:p>
      <w:pPr>
        <w:spacing w:after="240"/>
        <w:jc w:val="center"/>
        <w:sectPr w:rsidR="00AC36AE" w:rsidRPr="008B3551" w:rsidSect="00DC75DA">
          <w:headerReference w:type="default" r:id="rId49"/>
          <w:footerReference w:type="default" r:id="rId50"/>
          <w:pgSz w:w="15840" w:h="12240" w:code="1" w:orient="landscape"/>
          <w:pgMar w:top="1417" w:right="1417" w:bottom="1417" w:left="1701" w:header="709" w:footer="709" w:gutter="0"/>
          <w:cols w:space="708"/>
          <w:docGrid w:linePitch="360"/>
        </w:sectPr>
      </w:pPr>
      <w:r>
        <w:rPr>
          <w:rFonts w:ascii="Arial" w:hAnsi="Arial" w:eastAsia="Arial"/>
          <w:sz w:val="18"/>
        </w:rPr>
        <w:t>Fuente: Elaboración propia.</w:t>
      </w:r>
    </w:p>
    <w:p>
      <w:pPr>
        <w:spacing w:line="360" w:lineRule="auto" w:after="240"/>
        <w:jc w:val="both"/>
      </w:pPr>
      <w:r>
        <w:rPr>
          <w:rFonts w:ascii="Arial" w:hAnsi="Arial" w:eastAsia="Arial"/>
          <w:b w:val="0"/>
          <w:sz w:val="22"/>
        </w:rPr>
        <w:t>En la Tabla 17 se resume la clasificación de las asignaturas representadas en el grafo.</w:t>
      </w:r>
    </w:p>
    <w:tbl>
      <w:tblPr>
        <w:tblStyle w:val="Tablaconcuadrcula"/>
        <w:tblW w:w="0" w:type="auto"/>
        <w:jc w:val="center"/>
        <w:tblLayout w:type="fixed"/>
        <w:tblLook w:val="04A0" w:firstRow="1" w:lastRow="0" w:firstColumn="1" w:lastColumn="0" w:noHBand="0" w:noVBand="1"/>
      </w:tblPr>
      <w:tblGrid>
        <w:gridCol w:w="2268"/>
        <w:gridCol w:w="5953"/>
        <w:gridCol w:w="850"/>
      </w:tblGrid>
      <w:tr w:rsidR="00CA694D" w14:paraId="4DE33987" w14:textId="77777777">
        <w:trPr>
          <w:cantSplit/>
          <w:tblHeader/>
          <w:jc w:val="center"/>
        </w:trPr>
        <w:tc>
          <w:tcPr>
            <w:tcW w:w="2268" w:type="dxa"/>
            <w:shd w:val="clear" w:color="auto" w:fill="1F3A5F"/>
          </w:tcPr>
          <w:p w14:paraId="3EEDEB2A" w14:textId="77777777" w:rsidR="00CA694D" w:rsidRDefault="00000000">
            <w:pPr>
              <w:spacing w:line="240" w:lineRule="auto"/>
              <w:jc w:val="center"/>
            </w:pPr>
            <w:r>
              <w:rPr>
                <w:rFonts w:ascii="Arial" w:hAnsi="Arial" w:cs="Arial" w:eastAsia="Arial"/>
                <w:b/>
                <w:color w:val="FFFFFF"/>
                <w:sz w:val="20"/>
              </w:rPr>
              <w:t>Clasificación</w:t>
            </w:r>
          </w:p>
        </w:tc>
        <w:tc>
          <w:tcPr>
            <w:tcW w:w="5953" w:type="dxa"/>
            <w:shd w:val="clear" w:color="auto" w:fill="1F3A5F"/>
          </w:tcPr>
          <w:p w14:paraId="48637BDB" w14:textId="77777777" w:rsidR="00CA694D" w:rsidRDefault="00000000">
            <w:pPr>
              <w:spacing w:line="240" w:lineRule="auto"/>
              <w:jc w:val="center"/>
            </w:pPr>
            <w:r>
              <w:rPr>
                <w:rFonts w:ascii="Arial" w:hAnsi="Arial" w:cs="Arial" w:eastAsia="Arial"/>
                <w:b/>
                <w:color w:val="FFFFFF"/>
                <w:sz w:val="20"/>
              </w:rPr>
              <w:t>Asignaturas</w:t>
            </w:r>
          </w:p>
        </w:tc>
        <w:tc>
          <w:tcPr>
            <w:tcW w:w="850" w:type="dxa"/>
            <w:shd w:val="clear" w:color="auto" w:fill="1F3A5F"/>
          </w:tcPr>
          <w:p w14:paraId="2B9352FB" w14:textId="77777777" w:rsidR="00CA694D" w:rsidRDefault="00000000">
            <w:pPr>
              <w:spacing w:line="240" w:lineRule="auto"/>
              <w:jc w:val="center"/>
            </w:pPr>
            <w:r>
              <w:rPr>
                <w:rFonts w:ascii="Arial" w:hAnsi="Arial" w:cs="Arial" w:eastAsia="Arial"/>
                <w:b/>
                <w:color w:val="FFFFFF"/>
                <w:sz w:val="20"/>
              </w:rPr>
              <w:t>Total</w:t>
            </w:r>
          </w:p>
        </w:tc>
      </w:tr>
      <w:tr w:rsidR="00CA694D" w14:paraId="42F1ADB2" w14:textId="77777777">
        <w:trPr>
          <w:cantSplit/>
          <w:jc w:val="center"/>
        </w:trPr>
        <w:tc>
          <w:tcPr>
            <w:tcW w:w="2268" w:type="dxa"/>
            <w:vAlign w:val="center"/>
          </w:tcPr>
          <w:p w14:paraId="2122E1C9" w14:textId="77777777" w:rsidR="00CA694D" w:rsidRDefault="00000000">
            <w:pPr>
              <w:spacing w:after="40" w:line="240" w:lineRule="auto"/>
            </w:pPr>
            <w:r>
              <w:rPr>
                <w:rFonts w:ascii="Arial" w:hAnsi="Arial" w:cs="Arial" w:eastAsia="Arial"/>
                <w:b/>
                <w:sz w:val="19"/>
              </w:rPr>
              <w:t>Aplicación directa</w:t>
            </w:r>
          </w:p>
        </w:tc>
        <w:tc>
          <w:tcPr>
            <w:tcW w:w="5953" w:type="dxa"/>
            <w:vAlign w:val="center"/>
          </w:tcPr>
          <w:p w14:paraId="523CAB85" w14:textId="77777777" w:rsidR="00CA694D" w:rsidRDefault="00000000">
            <w:pPr>
              <w:spacing w:after="40" w:line="240" w:lineRule="auto"/>
            </w:pPr>
            <w:r>
              <w:rPr>
                <w:rFonts w:ascii="Arial" w:hAnsi="Arial" w:cs="Arial" w:eastAsia="Arial"/>
                <w:sz w:val="19"/>
              </w:rPr>
              <w:t>Programación Web, Tópicos Avanzados de Programación, Ingeniería de Software y Taller de Base de Datos.</w:t>
            </w:r>
          </w:p>
        </w:tc>
        <w:tc>
          <w:tcPr>
            <w:tcW w:w="850" w:type="dxa"/>
            <w:vAlign w:val="center"/>
          </w:tcPr>
          <w:p w14:paraId="7C8CDC70" w14:textId="77777777" w:rsidR="00CA694D" w:rsidRDefault="00000000">
            <w:pPr>
              <w:spacing w:after="40" w:line="240" w:lineRule="auto"/>
            </w:pPr>
            <w:r>
              <w:rPr>
                <w:rFonts w:ascii="Arial" w:hAnsi="Arial" w:cs="Arial" w:eastAsia="Arial"/>
                <w:sz w:val="19"/>
              </w:rPr>
              <w:t>4</w:t>
            </w:r>
          </w:p>
        </w:tc>
      </w:tr>
      <w:tr w:rsidR="00CA694D" w14:paraId="7CEC459D" w14:textId="77777777">
        <w:trPr>
          <w:cantSplit/>
          <w:jc w:val="center"/>
        </w:trPr>
        <w:tc>
          <w:tcPr>
            <w:tcW w:w="2268" w:type="dxa"/>
            <w:vAlign w:val="center"/>
          </w:tcPr>
          <w:p w14:paraId="4CA16CFD" w14:textId="77777777" w:rsidR="00CA694D" w:rsidRDefault="00000000">
            <w:pPr>
              <w:spacing w:after="40" w:line="240" w:lineRule="auto"/>
            </w:pPr>
            <w:r>
              <w:rPr>
                <w:rFonts w:ascii="Arial" w:hAnsi="Arial" w:cs="Arial" w:eastAsia="Arial"/>
                <w:b/>
                <w:sz w:val="19"/>
              </w:rPr>
              <w:t>Aporte directo</w:t>
            </w:r>
          </w:p>
        </w:tc>
        <w:tc>
          <w:tcPr>
            <w:tcW w:w="5953" w:type="dxa"/>
            <w:vAlign w:val="center"/>
          </w:tcPr>
          <w:p w14:paraId="67DF1241" w14:textId="77777777" w:rsidR="00CA694D" w:rsidRDefault="00000000">
            <w:pPr>
              <w:spacing w:after="40" w:line="240" w:lineRule="auto"/>
            </w:pPr>
            <w:r>
              <w:rPr>
                <w:rFonts w:ascii="Arial" w:hAnsi="Arial" w:cs="Arial" w:eastAsia="Arial"/>
                <w:sz w:val="19"/>
              </w:rPr>
              <w:t>Matemáticas Discretas, Fundamentos de Base de Datos, Fundamentos de Ingeniería de Software Redes de Computadoras, Administración de Bases de Datos y Gestión de Proyectos de Software.</w:t>
            </w:r>
          </w:p>
        </w:tc>
        <w:tc>
          <w:tcPr>
            <w:tcW w:w="850" w:type="dxa"/>
            <w:vAlign w:val="center"/>
          </w:tcPr>
          <w:p w14:paraId="73CC3A7A" w14:textId="77777777" w:rsidR="00CA694D" w:rsidRDefault="00000000">
            <w:pPr>
              <w:spacing w:after="40" w:line="240" w:lineRule="auto"/>
            </w:pPr>
            <w:r>
              <w:rPr>
                <w:rFonts w:ascii="Arial" w:hAnsi="Arial" w:cs="Arial" w:eastAsia="Arial"/>
                <w:sz w:val="19"/>
              </w:rPr>
              <w:t>6</w:t>
            </w:r>
          </w:p>
        </w:tc>
      </w:tr>
      <w:tr w:rsidR="00CA694D" w14:paraId="0E71D20A" w14:textId="77777777">
        <w:trPr>
          <w:cantSplit/>
          <w:jc w:val="center"/>
        </w:trPr>
        <w:tc>
          <w:tcPr>
            <w:tcW w:w="2268" w:type="dxa"/>
            <w:vAlign w:val="center"/>
          </w:tcPr>
          <w:p w14:paraId="0F379C70" w14:textId="77777777" w:rsidR="00CA694D" w:rsidRDefault="00000000">
            <w:pPr>
              <w:spacing w:after="40" w:line="240" w:lineRule="auto"/>
            </w:pPr>
            <w:r>
              <w:rPr>
                <w:rFonts w:ascii="Arial" w:hAnsi="Arial" w:cs="Arial" w:eastAsia="Arial"/>
                <w:b/>
                <w:sz w:val="19"/>
              </w:rPr>
              <w:t>Aporte indirecto</w:t>
            </w:r>
          </w:p>
        </w:tc>
        <w:tc>
          <w:tcPr>
            <w:tcW w:w="5953" w:type="dxa"/>
            <w:vAlign w:val="center"/>
          </w:tcPr>
          <w:p w14:paraId="637926AA" w14:textId="77777777" w:rsidR="00CA694D" w:rsidRDefault="00000000">
            <w:pPr>
              <w:spacing w:after="40" w:line="240" w:lineRule="auto"/>
            </w:pPr>
            <w:r>
              <w:rPr>
                <w:rFonts w:ascii="Arial" w:hAnsi="Arial" w:cs="Arial" w:eastAsia="Arial"/>
                <w:sz w:val="19"/>
              </w:rPr>
              <w:t>Probabilidad y Estadística, Sistemas Operativos, Taller de Investigación I, Taller de Investigación II y Administración de Redes.</w:t>
            </w:r>
          </w:p>
        </w:tc>
        <w:tc>
          <w:tcPr>
            <w:tcW w:w="850" w:type="dxa"/>
            <w:vAlign w:val="center"/>
          </w:tcPr>
          <w:p w14:paraId="39CD2784" w14:textId="77777777" w:rsidR="00CA694D" w:rsidRDefault="00000000">
            <w:pPr>
              <w:spacing w:after="40" w:line="240" w:lineRule="auto"/>
            </w:pPr>
            <w:r>
              <w:rPr>
                <w:rFonts w:ascii="Arial" w:hAnsi="Arial" w:cs="Arial" w:eastAsia="Arial"/>
                <w:sz w:val="19"/>
              </w:rPr>
              <w:t>5</w:t>
            </w:r>
          </w:p>
        </w:tc>
      </w:tr>
      <w:tr w:rsidR="00CA694D" w14:paraId="0B7D1143" w14:textId="77777777">
        <w:trPr>
          <w:cantSplit/>
          <w:jc w:val="center"/>
        </w:trPr>
        <w:tc>
          <w:tcPr>
            <w:tcW w:w="2268" w:type="dxa"/>
            <w:vAlign w:val="center"/>
          </w:tcPr>
          <w:p w14:paraId="3F93905E" w14:textId="77777777" w:rsidR="00CA694D" w:rsidRDefault="00000000">
            <w:pPr>
              <w:spacing w:after="40" w:line="240" w:lineRule="auto"/>
            </w:pPr>
            <w:r>
              <w:rPr>
                <w:rFonts w:ascii="Arial" w:hAnsi="Arial" w:cs="Arial" w:eastAsia="Arial"/>
                <w:b/>
                <w:sz w:val="19"/>
              </w:rPr>
              <w:t>Competencia previa directa</w:t>
            </w:r>
          </w:p>
        </w:tc>
        <w:tc>
          <w:tcPr>
            <w:tcW w:w="5953" w:type="dxa"/>
            <w:vAlign w:val="center"/>
          </w:tcPr>
          <w:p w14:paraId="1B162B9C" w14:textId="77777777" w:rsidR="00CA694D" w:rsidRDefault="00000000">
            <w:pPr>
              <w:spacing w:after="40" w:line="240" w:lineRule="auto"/>
            </w:pPr>
            <w:r>
              <w:rPr>
                <w:rFonts w:ascii="Arial" w:hAnsi="Arial" w:cs="Arial" w:eastAsia="Arial"/>
                <w:sz w:val="19"/>
              </w:rPr>
              <w:t>Fundamentos de Programación, Programación Orientada a Objetos y Estructura de Datos.</w:t>
            </w:r>
          </w:p>
        </w:tc>
        <w:tc>
          <w:tcPr>
            <w:tcW w:w="850" w:type="dxa"/>
            <w:vAlign w:val="center"/>
          </w:tcPr>
          <w:p w14:paraId="3C93C1C2" w14:textId="77777777" w:rsidR="00CA694D" w:rsidRDefault="00000000">
            <w:pPr>
              <w:spacing w:after="40" w:line="240" w:lineRule="auto"/>
            </w:pPr>
            <w:r>
              <w:rPr>
                <w:rFonts w:ascii="Arial" w:hAnsi="Arial" w:cs="Arial" w:eastAsia="Arial"/>
                <w:sz w:val="19"/>
              </w:rPr>
              <w:t>3</w:t>
            </w:r>
          </w:p>
        </w:tc>
      </w:tr>
      <w:tr w:rsidR="00CA694D" w14:paraId="7961ADF0" w14:textId="77777777">
        <w:trPr>
          <w:cantSplit/>
          <w:jc w:val="center"/>
        </w:trPr>
        <w:tc>
          <w:tcPr>
            <w:tcW w:w="2268" w:type="dxa"/>
            <w:vAlign w:val="center"/>
          </w:tcPr>
          <w:p w14:paraId="580BEC63" w14:textId="77777777" w:rsidR="00CA694D" w:rsidRDefault="00000000">
            <w:pPr>
              <w:spacing w:after="40" w:line="240" w:lineRule="auto"/>
            </w:pPr>
            <w:r>
              <w:rPr>
                <w:rFonts w:ascii="Arial" w:hAnsi="Arial" w:cs="Arial" w:eastAsia="Arial"/>
                <w:b/>
                <w:sz w:val="19"/>
              </w:rPr>
              <w:t>Competencia previa indirecta</w:t>
            </w:r>
          </w:p>
        </w:tc>
        <w:tc>
          <w:tcPr>
            <w:tcW w:w="5953" w:type="dxa"/>
            <w:vAlign w:val="center"/>
          </w:tcPr>
          <w:p w14:paraId="5C7882E1" w14:textId="77777777" w:rsidR="00CA694D" w:rsidRDefault="00000000">
            <w:pPr>
              <w:spacing w:after="40" w:line="240" w:lineRule="auto"/>
            </w:pPr>
            <w:r>
              <w:rPr>
                <w:rFonts w:ascii="Arial" w:hAnsi="Arial" w:cs="Arial" w:eastAsia="Arial"/>
                <w:sz w:val="19"/>
              </w:rPr>
              <w:t>Fundamentos de Investigación, Taller de Ética, Taller de Administración, Contabilidad Financiera, Cultura Empresarial y Desarrollo Sustentable.</w:t>
            </w:r>
          </w:p>
        </w:tc>
        <w:tc>
          <w:tcPr>
            <w:tcW w:w="850" w:type="dxa"/>
            <w:vAlign w:val="center"/>
          </w:tcPr>
          <w:p w14:paraId="1641E7AE" w14:textId="77777777" w:rsidR="00CA694D" w:rsidRDefault="00000000">
            <w:pPr>
              <w:spacing w:after="40" w:line="240" w:lineRule="auto"/>
            </w:pPr>
            <w:r>
              <w:rPr>
                <w:rFonts w:ascii="Arial" w:hAnsi="Arial" w:cs="Arial" w:eastAsia="Arial"/>
                <w:sz w:val="19"/>
              </w:rPr>
              <w:t>6</w:t>
            </w:r>
          </w:p>
        </w:tc>
      </w:tr>
      <w:tr w:rsidR="00CA694D" w14:paraId="4A2A1EEF" w14:textId="77777777">
        <w:trPr>
          <w:cantSplit/>
          <w:jc w:val="center"/>
        </w:trPr>
        <w:tc>
          <w:tcPr>
            <w:tcW w:w="2268" w:type="dxa"/>
            <w:vAlign w:val="center"/>
          </w:tcPr>
          <w:p w14:paraId="335AC514" w14:textId="77777777" w:rsidR="00CA694D" w:rsidRDefault="00000000">
            <w:pPr>
              <w:spacing w:after="40" w:line="240" w:lineRule="auto"/>
            </w:pPr>
            <w:r>
              <w:rPr>
                <w:rFonts w:ascii="Arial" w:hAnsi="Arial" w:cs="Arial" w:eastAsia="Arial"/>
                <w:b/>
                <w:sz w:val="19"/>
              </w:rPr>
              <w:t>Especialidad</w:t>
            </w:r>
          </w:p>
        </w:tc>
        <w:tc>
          <w:tcPr>
            <w:tcW w:w="5953" w:type="dxa"/>
            <w:vAlign w:val="center"/>
          </w:tcPr>
          <w:p w14:paraId="3C475187" w14:textId="77777777" w:rsidR="00CA694D" w:rsidRDefault="00000000">
            <w:pPr>
              <w:spacing w:after="40" w:line="240" w:lineRule="auto"/>
            </w:pPr>
            <w:r>
              <w:rPr>
                <w:rFonts w:ascii="Arial" w:hAnsi="Arial" w:cs="Arial" w:eastAsia="Arial"/>
                <w:sz w:val="19"/>
              </w:rPr>
              <w:t>Seguridad en Redes, Programación de Robots, Redes Neuronales Artificiales y Arquitecturas Reconfigurables.</w:t>
            </w:r>
          </w:p>
        </w:tc>
        <w:tc>
          <w:tcPr>
            <w:tcW w:w="850" w:type="dxa"/>
            <w:vAlign w:val="center"/>
          </w:tcPr>
          <w:p w14:paraId="170F89E7" w14:textId="77777777" w:rsidR="00CA694D" w:rsidRDefault="00000000">
            <w:pPr>
              <w:spacing w:after="40" w:line="240" w:lineRule="auto"/>
            </w:pPr>
            <w:r>
              <w:rPr>
                <w:rFonts w:ascii="Arial" w:hAnsi="Arial" w:cs="Arial" w:eastAsia="Arial"/>
                <w:sz w:val="19"/>
              </w:rPr>
              <w:t>4</w:t>
            </w:r>
          </w:p>
        </w:tc>
      </w:tr>
    </w:tbl>
    <w:p w14:paraId="7DEB17FC" w14:textId="77777777" w:rsidR="00EB7E59" w:rsidRDefault="00000000">
      <w:pPr>
        <w:pStyle w:val="CapTabla"/>
        <w:spacing w:before="60" w:after="120" w:line="240" w:lineRule="auto"/>
        <w:jc w:val="center"/>
      </w:pPr>
      <w:bookmarkStart w:id="900104" w:name="_TocComp900104"/>
      <w:r>
        <w:rPr>
          <w:rFonts w:ascii="Arial" w:hAnsi="Arial" w:eastAsia="Arial"/>
          <w:i w:val="0"/>
          <w:sz w:val="18"/>
        </w:rPr>
        <w:t>Tabla 17. Clasificación de asignaturas según su relación con el proyecto.</w:t>
      </w:r>
      <w:bookmarkEnd w:id="900104"/>
    </w:p>
    <w:p>
      <w:pPr>
        <w:spacing w:after="240"/>
        <w:jc w:val="center"/>
      </w:pPr>
      <w:r>
        <w:rPr>
          <w:rFonts w:ascii="Arial" w:hAnsi="Arial" w:eastAsia="Arial"/>
          <w:sz w:val="18"/>
        </w:rPr>
        <w:t>Fuente: Elaboración propia.</w:t>
      </w:r>
    </w:p>
    <w:p>
      <w:pPr>
        <w:spacing w:line="360" w:lineRule="auto" w:after="240"/>
        <w:jc w:val="both"/>
      </w:pPr>
      <w:r>
        <w:rPr>
          <w:rFonts w:ascii="Arial" w:hAnsi="Arial" w:eastAsia="Arial"/>
          <w:b w:val="0"/>
          <w:sz w:val="22"/>
        </w:rPr>
        <w:t xml:space="preserve">De las asignaturas de especialidad, Seguridad en Redes fue la de mayor aplicación, al utilizarse en la autenticación de usuarios y en la protección de la información del sistema. Arquitecturas Reconfigurables, Programación de Robots y Redes </w:t>
      </w:r>
      <w:r>
        <w:rPr>
          <w:rFonts w:ascii="Arial" w:hAnsi="Arial" w:eastAsia="Arial"/>
          <w:b w:val="0"/>
          <w:sz w:val="22"/>
        </w:rPr>
        <w:t>Neuronales</w:t>
      </w:r>
      <w:r>
        <w:rPr>
          <w:rFonts w:ascii="Arial" w:hAnsi="Arial" w:eastAsia="Arial"/>
          <w:b w:val="0"/>
          <w:sz w:val="22"/>
        </w:rPr>
        <w:t xml:space="preserve"> </w:t>
      </w:r>
      <w:r>
        <w:rPr>
          <w:rFonts w:ascii="Arial" w:hAnsi="Arial" w:eastAsia="Arial"/>
          <w:b w:val="0"/>
          <w:sz w:val="22"/>
        </w:rPr>
        <w:t>Artificiales</w:t>
      </w:r>
      <w:r>
        <w:rPr>
          <w:rFonts w:ascii="Arial" w:hAnsi="Arial" w:eastAsia="Arial"/>
          <w:b w:val="0"/>
          <w:sz w:val="22"/>
        </w:rPr>
        <w:t xml:space="preserve"> </w:t>
      </w:r>
      <w:r>
        <w:rPr>
          <w:rFonts w:ascii="Arial" w:hAnsi="Arial" w:eastAsia="Arial"/>
          <w:b w:val="0"/>
          <w:sz w:val="22"/>
        </w:rPr>
        <w:t>forman</w:t>
      </w:r>
      <w:r>
        <w:rPr>
          <w:rFonts w:ascii="Arial" w:hAnsi="Arial" w:eastAsia="Arial"/>
          <w:b w:val="0"/>
          <w:sz w:val="22"/>
        </w:rPr>
        <w:t xml:space="preserve"> </w:t>
      </w:r>
      <w:r>
        <w:rPr>
          <w:rFonts w:ascii="Arial" w:hAnsi="Arial" w:eastAsia="Arial"/>
          <w:b w:val="0"/>
          <w:sz w:val="22"/>
        </w:rPr>
        <w:t>parte</w:t>
      </w:r>
      <w:r>
        <w:rPr>
          <w:rFonts w:ascii="Arial" w:hAnsi="Arial" w:eastAsia="Arial"/>
          <w:b w:val="0"/>
          <w:sz w:val="22"/>
        </w:rPr>
        <w:t xml:space="preserve"> de la </w:t>
      </w:r>
      <w:r>
        <w:rPr>
          <w:rFonts w:ascii="Arial" w:hAnsi="Arial" w:eastAsia="Arial"/>
          <w:b w:val="0"/>
          <w:sz w:val="22"/>
        </w:rPr>
        <w:t>retícula</w:t>
      </w:r>
      <w:r>
        <w:rPr>
          <w:rFonts w:ascii="Arial" w:hAnsi="Arial" w:eastAsia="Arial"/>
          <w:b w:val="0"/>
          <w:sz w:val="22"/>
        </w:rPr>
        <w:t xml:space="preserve"> </w:t>
      </w:r>
      <w:r>
        <w:rPr>
          <w:rFonts w:ascii="Arial" w:hAnsi="Arial" w:eastAsia="Arial"/>
          <w:b w:val="0"/>
          <w:sz w:val="22"/>
        </w:rPr>
        <w:t>cursada</w:t>
      </w:r>
      <w:r>
        <w:rPr>
          <w:rFonts w:ascii="Arial" w:hAnsi="Arial" w:eastAsia="Arial"/>
          <w:b w:val="0"/>
          <w:sz w:val="22"/>
        </w:rPr>
        <w:t xml:space="preserve">, </w:t>
      </w:r>
      <w:r>
        <w:rPr>
          <w:rFonts w:ascii="Arial" w:hAnsi="Arial" w:eastAsia="Arial"/>
          <w:b w:val="0"/>
          <w:sz w:val="22"/>
        </w:rPr>
        <w:t>pero</w:t>
      </w:r>
      <w:r>
        <w:rPr>
          <w:rFonts w:ascii="Arial" w:hAnsi="Arial" w:eastAsia="Arial"/>
          <w:b w:val="0"/>
          <w:sz w:val="22"/>
        </w:rPr>
        <w:t xml:space="preserve"> no tuvieron una aplicación técnica directa documentada en el proyecto.</w:t>
      </w:r>
    </w:p>
    <w:p w14:paraId="3B269DB1" w14:textId="77777777" w:rsidR="00CB3C71" w:rsidRPr="001A3D18" w:rsidRDefault="00CB3C71">
      <w:pPr>
        <w:rPr>
          <w:rFonts w:ascii="Arial" w:hAnsi="Arial" w:cs="Arial"/>
        </w:rPr>
      </w:pPr>
    </w:p>
    <w:p w14:paraId="537C5E46" w14:textId="77777777"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65398E80" w14:textId="77777777" w:rsidR="000C3D90" w:rsidRDefault="000C3D90" w:rsidP="000C3D90"/>
    <w:p w14:paraId="6C1CB3FE" w14:textId="77777777" w:rsidR="001B1417" w:rsidRDefault="001B1417" w:rsidP="000C3D90"/>
    <w:p w14:paraId="2431FBE7" w14:textId="77777777" w:rsidR="001B1417" w:rsidRDefault="001B1417" w:rsidP="000C3D90"/>
    <w:p w14:paraId="2C99A4A9" w14:textId="77777777" w:rsidR="001B1417" w:rsidRDefault="001B1417" w:rsidP="000C3D90"/>
    <w:p w14:paraId="1D4EB5C6" w14:textId="77777777" w:rsidR="001B1417" w:rsidRDefault="001B1417" w:rsidP="000C3D90"/>
    <w:p w14:paraId="6FA02041" w14:textId="77777777" w:rsidR="001B1417" w:rsidRDefault="001B1417" w:rsidP="000C3D90"/>
    <w:p w14:paraId="6D0247B6" w14:textId="77777777" w:rsidR="001B1417" w:rsidRDefault="001B1417" w:rsidP="000C3D90"/>
    <w:p w14:paraId="0B85F2C1" w14:textId="77777777" w:rsidR="000C3D90" w:rsidRPr="000C3D90" w:rsidRDefault="000C3D90" w:rsidP="000C3D90">
      <w:pPr>
        <w:pStyle w:val="Ttulo1"/>
        <w:spacing w:before="360" w:after="360"/>
        <w:jc w:val="center"/>
        <w:rPr>
          <w:rFonts w:ascii="Arial" w:hAnsi="Arial" w:cs="Arial"/>
          <w:b/>
          <w:sz w:val="56"/>
          <w:szCs w:val="56"/>
        </w:rPr>
      </w:pPr>
      <w:bookmarkStart w:id="139" w:name="_Toc243556681"/>
      <w:r w:rsidRPr="000C3D90">
        <w:rPr>
          <w:rFonts w:ascii="Arial" w:hAnsi="Arial" w:cs="Arial"/>
          <w:b/>
          <w:sz w:val="56"/>
          <w:szCs w:val="56"/>
        </w:rPr>
        <w:t>FUENTES DE INFORMACIÓN</w:t>
      </w:r>
      <w:bookmarkEnd w:id="139"/>
      <w:r w:rsidRPr="000C3D90">
        <w:rPr>
          <w:rFonts w:ascii="Arial" w:hAnsi="Arial" w:cs="Arial"/>
          <w:b/>
          <w:sz w:val="56"/>
          <w:szCs w:val="56"/>
        </w:rPr>
        <w:t xml:space="preserve"> </w:t>
      </w:r>
    </w:p>
    <w:p w14:paraId="2CBE7D4D" w14:textId="77777777" w:rsidR="001A3D18" w:rsidRPr="00EB07BF" w:rsidRDefault="000C3D90" w:rsidP="00EB07BF">
      <w:pPr>
        <w:spacing w:after="240" w:line="360" w:lineRule="auto"/>
        <w:jc w:val="both"/>
        <w:rPr>
          <w:lang w:eastAsia="es-ES"/>
        </w:rPr>
      </w:pPr>
      <w:r>
        <w:rPr>
          <w:rFonts w:ascii="Arial" w:hAnsi="Arial" w:cs="Arial"/>
          <w:lang w:eastAsia="es-ES"/>
        </w:rPr>
        <w:br w:type="page"/>
      </w:r>
      <w:r w:rsidR="00363195" w:rsidRPr="00FC2BF1">
        <w:rPr>
          <w:rFonts w:ascii="Arial" w:hAnsi="Arial" w:cs="Arial"/>
          <w:b/>
        </w:rPr>
        <w:lastRenderedPageBreak/>
        <w:t>REFERENCIAS</w:t>
      </w:r>
      <w:r w:rsidR="005F46CA">
        <w:rPr>
          <w:rFonts w:ascii="Arial" w:hAnsi="Arial" w:cs="Arial"/>
          <w:b/>
        </w:rPr>
        <w:t xml:space="preserve"> BIBLIOGRÁFICAS Y VIRTUALES</w:t>
      </w:r>
      <w:r w:rsidR="001A3D18" w:rsidRPr="001A3D18">
        <w:rPr>
          <w:rFonts w:ascii="Arial" w:hAnsi="Arial" w:cs="Arial"/>
          <w:b/>
        </w:rPr>
        <w:fldChar w:fldCharType="begin"/>
      </w:r>
      <w:r w:rsidR="001A3D18" w:rsidRPr="00FC2BF1">
        <w:rPr>
          <w:rFonts w:ascii="Arial" w:hAnsi="Arial" w:cs="Arial"/>
          <w:b/>
        </w:rPr>
        <w:instrText xml:space="preserve"> XE "</w:instrText>
      </w:r>
      <w:r w:rsidR="001A3D18" w:rsidRPr="001A3D18">
        <w:rPr>
          <w:rFonts w:ascii="Arial" w:hAnsi="Arial" w:cs="Arial"/>
          <w:b/>
        </w:rPr>
        <w:instrText>Referencias</w:instrText>
      </w:r>
      <w:r w:rsidR="001A3D18" w:rsidRPr="00FC2BF1">
        <w:rPr>
          <w:rFonts w:ascii="Arial" w:hAnsi="Arial" w:cs="Arial"/>
          <w:b/>
        </w:rPr>
        <w:instrText xml:space="preserve">" </w:instrText>
      </w:r>
      <w:r w:rsidR="001A3D18" w:rsidRPr="001A3D18">
        <w:rPr>
          <w:rFonts w:ascii="Arial" w:hAnsi="Arial" w:cs="Arial"/>
          <w:b/>
        </w:rPr>
        <w:fldChar w:fldCharType="end"/>
      </w:r>
    </w:p>
    <w:p w14:paraId="22D9CCBD" w14:textId="77777777" w:rsidR="00DA3958" w:rsidRPr="00DA3958" w:rsidRDefault="00DA3958" w:rsidP="00C8459F">
      <w:pPr>
        <w:spacing w:after="240" w:line="360" w:lineRule="auto"/>
        <w:ind w:left="1066" w:hanging="709"/>
        <w:jc w:val="both"/>
      </w:pPr>
      <w:bookmarkStart w:id="140" w:name="_Toc393109086"/>
      <w:bookmarkStart w:id="141" w:name="_Toc393109114"/>
      <w:r w:rsidRPr="00DA3958">
        <w:rPr>
          <w:rFonts w:ascii="Arial" w:hAnsi="Arial" w:cs="Arial"/>
        </w:rPr>
        <w:t>Bradshaw, S., Brazil, E., &amp; Chodorow, K. (2019). </w:t>
      </w:r>
      <w:r w:rsidRPr="00C8459F">
        <w:rPr>
          <w:rFonts w:ascii="Arial" w:hAnsi="Arial" w:cs="Arial"/>
          <w:i/>
          <w:iCs/>
        </w:rPr>
        <w:t>MongoDB: The definitive guide</w:t>
      </w:r>
      <w:r w:rsidRPr="00DA3958">
        <w:rPr>
          <w:rFonts w:ascii="Arial" w:hAnsi="Arial" w:cs="Arial"/>
        </w:rPr>
        <w:t> (3.ª ed.). Sebastopol, CA: O'Reilly Media.</w:t>
      </w:r>
    </w:p>
    <w:p w14:paraId="1890395E" w14:textId="77777777" w:rsidR="00DA3958" w:rsidRPr="00DA3958" w:rsidRDefault="00DA3958" w:rsidP="00C8459F">
      <w:pPr>
        <w:spacing w:after="240" w:line="360" w:lineRule="auto"/>
        <w:ind w:left="1066" w:hanging="709"/>
        <w:jc w:val="both"/>
      </w:pPr>
      <w:r w:rsidRPr="00DA3958">
        <w:rPr>
          <w:rFonts w:ascii="Arial" w:hAnsi="Arial" w:cs="Arial"/>
        </w:rPr>
        <w:t>Cuello, J., &amp; Vittone, J. (2017). </w:t>
      </w:r>
      <w:r w:rsidRPr="00C8459F">
        <w:rPr>
          <w:rFonts w:ascii="Arial" w:hAnsi="Arial" w:cs="Arial"/>
          <w:i/>
          <w:iCs/>
        </w:rPr>
        <w:t>Diseñando apps para móviles</w:t>
      </w:r>
      <w:r w:rsidRPr="00DA3958">
        <w:rPr>
          <w:rFonts w:ascii="Arial" w:hAnsi="Arial" w:cs="Arial"/>
        </w:rPr>
        <w:t>. Bogotá, Colombia: Catalina Duque Giraldo.</w:t>
      </w:r>
    </w:p>
    <w:p w14:paraId="6FF5824B" w14:textId="77777777" w:rsidR="00DA3958" w:rsidRPr="00DA3958" w:rsidRDefault="00DA3958" w:rsidP="00C8459F">
      <w:pPr>
        <w:spacing w:after="240" w:line="360" w:lineRule="auto"/>
        <w:ind w:left="1066" w:hanging="709"/>
        <w:jc w:val="both"/>
      </w:pPr>
      <w:r w:rsidRPr="00DA3958">
        <w:rPr>
          <w:rFonts w:ascii="Arial" w:hAnsi="Arial" w:cs="Arial"/>
        </w:rPr>
        <w:t>Eisenman, B. (2016). </w:t>
      </w:r>
      <w:r w:rsidRPr="00C8459F">
        <w:rPr>
          <w:rFonts w:ascii="Arial" w:hAnsi="Arial" w:cs="Arial"/>
          <w:i/>
          <w:iCs/>
        </w:rPr>
        <w:t>Learning React Native</w:t>
      </w:r>
      <w:r w:rsidRPr="00DA3958">
        <w:rPr>
          <w:rFonts w:ascii="Arial" w:hAnsi="Arial" w:cs="Arial"/>
        </w:rPr>
        <w:t>. Sebastopol, CA: O'Reilly Media.</w:t>
      </w:r>
    </w:p>
    <w:p w14:paraId="38946B76" w14:textId="77777777" w:rsidR="00DA3958" w:rsidRPr="00DA3958" w:rsidRDefault="00DA3958" w:rsidP="00C8459F">
      <w:pPr>
        <w:spacing w:after="240" w:line="360" w:lineRule="auto"/>
        <w:ind w:left="1066" w:hanging="709"/>
        <w:jc w:val="both"/>
      </w:pPr>
      <w:r w:rsidRPr="00DA3958">
        <w:rPr>
          <w:rFonts w:ascii="Arial" w:hAnsi="Arial" w:cs="Arial"/>
        </w:rPr>
        <w:t>Expo. (2024). </w:t>
      </w:r>
      <w:r w:rsidRPr="00C8459F">
        <w:rPr>
          <w:rFonts w:ascii="Arial" w:hAnsi="Arial" w:cs="Arial"/>
          <w:i/>
          <w:iCs/>
        </w:rPr>
        <w:t>Expo documentation</w:t>
      </w:r>
      <w:r w:rsidRPr="00DA3958">
        <w:rPr>
          <w:rFonts w:ascii="Arial" w:hAnsi="Arial" w:cs="Arial"/>
        </w:rPr>
        <w:t>. Recuperado de </w:t>
      </w:r>
      <w:hyperlink r:id="rId27" w:tgtFrame="_blank" w:history="1">
        <w:r w:rsidRPr="00DA3958">
          <w:rPr>
            <w:rStyle w:val="Hipervnculo"/>
          </w:rPr>
          <w:t>https://docs.expo.dev</w:t>
        </w:r>
      </w:hyperlink>
    </w:p>
    <w:p w14:paraId="30EB5D38" w14:textId="77777777" w:rsidR="00DA3958" w:rsidRPr="00DA3958" w:rsidRDefault="00DA3958" w:rsidP="00C8459F">
      <w:pPr>
        <w:spacing w:after="240" w:line="360" w:lineRule="auto"/>
        <w:ind w:left="1066" w:hanging="709"/>
        <w:jc w:val="both"/>
      </w:pPr>
      <w:r w:rsidRPr="00DA3958">
        <w:rPr>
          <w:rFonts w:ascii="Arial" w:hAnsi="Arial" w:cs="Arial"/>
        </w:rPr>
        <w:t>Fielding, R. T. (2000). </w:t>
      </w:r>
      <w:r w:rsidRPr="00C8459F">
        <w:rPr>
          <w:rFonts w:ascii="Arial" w:hAnsi="Arial" w:cs="Arial"/>
          <w:i/>
          <w:iCs/>
        </w:rPr>
        <w:t>Architectural styles and the design of network-based software architectures</w:t>
      </w:r>
      <w:r w:rsidRPr="00DA3958">
        <w:rPr>
          <w:rFonts w:ascii="Arial" w:hAnsi="Arial" w:cs="Arial"/>
        </w:rPr>
        <w:t> (Tesis doctoral). University of California, Irvine, Estados Unidos.</w:t>
      </w:r>
    </w:p>
    <w:p w14:paraId="5063EE88" w14:textId="77777777" w:rsidR="00DA3958" w:rsidRPr="00DA3958" w:rsidRDefault="00DA3958" w:rsidP="00C8459F">
      <w:pPr>
        <w:spacing w:after="240" w:line="360" w:lineRule="auto"/>
        <w:ind w:left="1066" w:hanging="709"/>
        <w:jc w:val="both"/>
      </w:pPr>
      <w:r w:rsidRPr="00DA3958">
        <w:rPr>
          <w:rFonts w:ascii="Arial" w:hAnsi="Arial" w:cs="Arial"/>
        </w:rPr>
        <w:t>Gironés, J. T. (2019). </w:t>
      </w:r>
      <w:r w:rsidRPr="00C8459F">
        <w:rPr>
          <w:rFonts w:ascii="Arial" w:hAnsi="Arial" w:cs="Arial"/>
          <w:i/>
          <w:iCs/>
        </w:rPr>
        <w:t>El gran libro de Android</w:t>
      </w:r>
      <w:r w:rsidRPr="00DA3958">
        <w:rPr>
          <w:rFonts w:ascii="Arial" w:hAnsi="Arial" w:cs="Arial"/>
        </w:rPr>
        <w:t> (5.ª ed.). Barcelona, España: Marcombo.</w:t>
      </w:r>
    </w:p>
    <w:p w14:paraId="24C2B24C" w14:textId="77777777" w:rsidR="00DA3958" w:rsidRPr="00DA3958" w:rsidRDefault="00DA3958" w:rsidP="00C8459F">
      <w:pPr>
        <w:spacing w:after="240" w:line="360" w:lineRule="auto"/>
        <w:ind w:left="1066" w:hanging="709"/>
        <w:jc w:val="both"/>
      </w:pPr>
      <w:r w:rsidRPr="00DA3958">
        <w:rPr>
          <w:rFonts w:ascii="Arial" w:hAnsi="Arial" w:cs="Arial"/>
        </w:rPr>
        <w:t>Jones, M., Bradley, J., &amp; Sakimura, N. (2015). </w:t>
      </w:r>
      <w:r w:rsidRPr="00C8459F">
        <w:rPr>
          <w:rFonts w:ascii="Arial" w:hAnsi="Arial" w:cs="Arial"/>
          <w:i/>
          <w:iCs/>
        </w:rPr>
        <w:t>RFC 7519: JSON Web Token (JWT)</w:t>
      </w:r>
      <w:r w:rsidRPr="00DA3958">
        <w:rPr>
          <w:rFonts w:ascii="Arial" w:hAnsi="Arial" w:cs="Arial"/>
        </w:rPr>
        <w:t>. Internet Engineering Task Force (IETF). Recuperado de </w:t>
      </w:r>
      <w:hyperlink r:id="rId28" w:tgtFrame="_blank" w:history="1">
        <w:r w:rsidRPr="00DA3958">
          <w:rPr>
            <w:rStyle w:val="Hipervnculo"/>
          </w:rPr>
          <w:t>https://datatracker.ietf.org/doc/html/rfc7519</w:t>
        </w:r>
      </w:hyperlink>
    </w:p>
    <w:p w14:paraId="5C3ECDBF" w14:textId="77777777" w:rsidR="00DA3958" w:rsidRPr="00DA3958" w:rsidRDefault="00DA3958" w:rsidP="00C8459F">
      <w:pPr>
        <w:spacing w:after="240" w:line="360" w:lineRule="auto"/>
        <w:ind w:left="1066" w:hanging="709"/>
        <w:jc w:val="both"/>
      </w:pPr>
      <w:r w:rsidRPr="00DA3958">
        <w:rPr>
          <w:rFonts w:ascii="Arial" w:hAnsi="Arial" w:cs="Arial"/>
        </w:rPr>
        <w:t>Meta Platforms, Inc. (2024). </w:t>
      </w:r>
      <w:r w:rsidRPr="00C8459F">
        <w:rPr>
          <w:rFonts w:ascii="Arial" w:hAnsi="Arial" w:cs="Arial"/>
          <w:i/>
          <w:iCs/>
        </w:rPr>
        <w:t>React Native documentation</w:t>
      </w:r>
      <w:r w:rsidRPr="00DA3958">
        <w:rPr>
          <w:rFonts w:ascii="Arial" w:hAnsi="Arial" w:cs="Arial"/>
        </w:rPr>
        <w:t>. Recuperado de </w:t>
      </w:r>
      <w:hyperlink r:id="rId29" w:tgtFrame="_blank" w:history="1">
        <w:r w:rsidRPr="00DA3958">
          <w:rPr>
            <w:rStyle w:val="Hipervnculo"/>
          </w:rPr>
          <w:t>https://reactnative.dev</w:t>
        </w:r>
      </w:hyperlink>
    </w:p>
    <w:p w14:paraId="706804CE" w14:textId="77777777" w:rsidR="00DA3958" w:rsidRPr="00DA3958" w:rsidRDefault="00DA3958" w:rsidP="00C8459F">
      <w:pPr>
        <w:spacing w:after="240" w:line="360" w:lineRule="auto"/>
        <w:ind w:left="1066" w:hanging="709"/>
        <w:jc w:val="both"/>
      </w:pPr>
      <w:r w:rsidRPr="00DA3958">
        <w:rPr>
          <w:rFonts w:ascii="Arial" w:hAnsi="Arial" w:cs="Arial"/>
        </w:rPr>
        <w:t>MongoDB, Inc. (2024). </w:t>
      </w:r>
      <w:r w:rsidRPr="00C8459F">
        <w:rPr>
          <w:rFonts w:ascii="Arial" w:hAnsi="Arial" w:cs="Arial"/>
          <w:i/>
          <w:iCs/>
        </w:rPr>
        <w:t>MongoDB manual</w:t>
      </w:r>
      <w:r w:rsidRPr="00DA3958">
        <w:rPr>
          <w:rFonts w:ascii="Arial" w:hAnsi="Arial" w:cs="Arial"/>
        </w:rPr>
        <w:t>. Recuperado de </w:t>
      </w:r>
      <w:hyperlink r:id="rId30" w:tgtFrame="_blank" w:history="1">
        <w:r w:rsidRPr="00DA3958">
          <w:rPr>
            <w:rStyle w:val="Hipervnculo"/>
          </w:rPr>
          <w:t>https://www.mongodb.com/docs</w:t>
        </w:r>
      </w:hyperlink>
    </w:p>
    <w:p w14:paraId="618D4CAB" w14:textId="77777777" w:rsidR="00DA3958" w:rsidRPr="00DA3958" w:rsidRDefault="00DA3958" w:rsidP="00C8459F">
      <w:pPr>
        <w:spacing w:after="240" w:line="360" w:lineRule="auto"/>
        <w:ind w:left="1066" w:hanging="709"/>
        <w:jc w:val="both"/>
      </w:pPr>
      <w:r w:rsidRPr="00DA3958">
        <w:rPr>
          <w:rFonts w:ascii="Arial" w:hAnsi="Arial" w:cs="Arial"/>
        </w:rPr>
        <w:t>Pressman, R. S., &amp; Maxim, B. R. (2015). </w:t>
      </w:r>
      <w:r w:rsidRPr="00C8459F">
        <w:rPr>
          <w:rFonts w:ascii="Arial" w:hAnsi="Arial" w:cs="Arial"/>
          <w:i/>
          <w:iCs/>
        </w:rPr>
        <w:t>Ingeniería del software: un enfoque práctico</w:t>
      </w:r>
      <w:r w:rsidRPr="00DA3958">
        <w:rPr>
          <w:rFonts w:ascii="Arial" w:hAnsi="Arial" w:cs="Arial"/>
        </w:rPr>
        <w:t> (8.ª ed.). México: McGraw-Hill.</w:t>
      </w:r>
    </w:p>
    <w:p w14:paraId="04C32373" w14:textId="77777777" w:rsidR="00DA3958" w:rsidRPr="00DA3958" w:rsidRDefault="00DA3958" w:rsidP="00C8459F">
      <w:pPr>
        <w:spacing w:after="240" w:line="360" w:lineRule="auto"/>
        <w:ind w:left="1066" w:hanging="709"/>
        <w:jc w:val="both"/>
      </w:pPr>
      <w:r w:rsidRPr="00DA3958">
        <w:rPr>
          <w:rFonts w:ascii="Arial" w:hAnsi="Arial" w:cs="Arial"/>
        </w:rPr>
        <w:t>Ramírez, S. (2024). </w:t>
      </w:r>
      <w:r w:rsidRPr="00C8459F">
        <w:rPr>
          <w:rFonts w:ascii="Arial" w:hAnsi="Arial" w:cs="Arial"/>
          <w:i/>
          <w:iCs/>
        </w:rPr>
        <w:t>FastAPI documentation</w:t>
      </w:r>
      <w:r w:rsidRPr="00DA3958">
        <w:rPr>
          <w:rFonts w:ascii="Arial" w:hAnsi="Arial" w:cs="Arial"/>
        </w:rPr>
        <w:t>. Recuperado de </w:t>
      </w:r>
      <w:hyperlink r:id="rId31" w:tgtFrame="_blank" w:history="1">
        <w:r w:rsidRPr="00DA3958">
          <w:rPr>
            <w:rStyle w:val="Hipervnculo"/>
          </w:rPr>
          <w:t>https://fastapi.tiangolo.com</w:t>
        </w:r>
      </w:hyperlink>
    </w:p>
    <w:p w14:paraId="4D33B8C3" w14:textId="77777777" w:rsidR="00DA3958" w:rsidRDefault="00DA3958" w:rsidP="00C8459F">
      <w:pPr>
        <w:spacing w:after="240" w:line="360" w:lineRule="auto"/>
        <w:ind w:left="1066" w:hanging="709"/>
        <w:jc w:val="both"/>
      </w:pPr>
      <w:r w:rsidRPr="00DA3958">
        <w:rPr>
          <w:rFonts w:ascii="Arial" w:hAnsi="Arial" w:cs="Arial"/>
        </w:rPr>
        <w:t>Sommerville, I. (2011). </w:t>
      </w:r>
      <w:r w:rsidRPr="00C8459F">
        <w:rPr>
          <w:rFonts w:ascii="Arial" w:hAnsi="Arial" w:cs="Arial"/>
          <w:i/>
          <w:iCs/>
        </w:rPr>
        <w:t>Ingeniería de software</w:t>
      </w:r>
      <w:r w:rsidRPr="00DA3958">
        <w:rPr>
          <w:rFonts w:ascii="Arial" w:hAnsi="Arial" w:cs="Arial"/>
        </w:rPr>
        <w:t> (9.ª ed.). México: Pearson Educación.</w:t>
      </w:r>
    </w:p>
    <w:bookmarkEnd w:id="140"/>
    <w:bookmarkEnd w:id="141"/>
    <w:p w14:paraId="5443DD57" w14:textId="77777777" w:rsidR="00AC36AE" w:rsidRDefault="00AC36AE" w:rsidP="00AC36AE">
      <w:pPr>
        <w:spacing w:line="360" w:lineRule="auto"/>
        <w:rPr>
          <w:rFonts w:ascii="Arial" w:hAnsi="Arial" w:cs="Arial"/>
        </w:rPr>
      </w:pPr>
    </w:p>
    <w:p w14:paraId="4A8F3DE7" w14:textId="77777777"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7446A4F3" w14:textId="77777777" w:rsidR="000C3D90" w:rsidRDefault="000C3D90" w:rsidP="000C3D90"/>
    <w:p w14:paraId="5532FCE8" w14:textId="77777777" w:rsidR="00574405" w:rsidRDefault="00574405" w:rsidP="000C3D90"/>
    <w:p w14:paraId="201D2939" w14:textId="77777777" w:rsidR="00574405" w:rsidRDefault="00574405" w:rsidP="000C3D90"/>
    <w:p w14:paraId="19C33A7D" w14:textId="77777777" w:rsidR="00574405" w:rsidRDefault="00574405" w:rsidP="000C3D90"/>
    <w:p w14:paraId="71A78B86" w14:textId="77777777" w:rsidR="00574405" w:rsidRDefault="00574405" w:rsidP="000C3D90"/>
    <w:p w14:paraId="43A083C6" w14:textId="77777777" w:rsidR="00574405" w:rsidRDefault="00574405" w:rsidP="000C3D90"/>
    <w:p w14:paraId="7FEC1293" w14:textId="77777777" w:rsidR="00574405" w:rsidRDefault="00574405" w:rsidP="000C3D90"/>
    <w:p w14:paraId="1E9194D4" w14:textId="77777777" w:rsidR="000C3D90" w:rsidRPr="000C3D90" w:rsidRDefault="000C3D90" w:rsidP="000C3D90">
      <w:pPr>
        <w:pStyle w:val="Ttulo1"/>
        <w:spacing w:before="360" w:after="360"/>
        <w:jc w:val="center"/>
        <w:rPr>
          <w:rFonts w:ascii="Arial" w:hAnsi="Arial" w:cs="Arial"/>
          <w:b/>
          <w:sz w:val="56"/>
          <w:szCs w:val="56"/>
        </w:rPr>
      </w:pPr>
      <w:bookmarkStart w:id="142" w:name="_Toc243556682"/>
      <w:r w:rsidRPr="000C3D90">
        <w:rPr>
          <w:rFonts w:ascii="Arial" w:hAnsi="Arial" w:cs="Arial"/>
          <w:b/>
          <w:sz w:val="56"/>
          <w:szCs w:val="56"/>
        </w:rPr>
        <w:t>ANEXOS</w:t>
      </w:r>
      <w:bookmarkEnd w:id="142"/>
    </w:p>
    <w:p w14:paraId="52075392" w14:textId="77777777" w:rsidR="00AC36AE" w:rsidRPr="00AC36AE" w:rsidRDefault="00AC36AE" w:rsidP="00AC36AE">
      <w:pPr>
        <w:rPr>
          <w:rFonts w:ascii="Arial" w:hAnsi="Arial" w:cs="Arial"/>
        </w:rPr>
      </w:pPr>
    </w:p>
    <w:p w14:paraId="7E1DD79C" w14:textId="77777777" w:rsidR="00AC36AE" w:rsidRPr="00AC36AE" w:rsidRDefault="00AC36AE" w:rsidP="00AC36AE">
      <w:pPr>
        <w:rPr>
          <w:rFonts w:ascii="Arial" w:hAnsi="Arial" w:cs="Arial"/>
        </w:rPr>
      </w:pPr>
    </w:p>
    <w:p w14:paraId="59E57820" w14:textId="77777777" w:rsidR="00A54A8F" w:rsidRDefault="00000000">
      <w:pPr>
        <w:pStyle w:val="Ttulo2"/>
        <w:numPr>
          <w:ilvl w:val="0"/>
          <w:numId w:val="0"/>
        </w:numPr>
      </w:pPr>
      <w:bookmarkStart w:id="143" w:name="_Toc243556683"/>
      <w:r>
        <w:t>ANEXO A. MANUAL DE USUARIO DE LA APLICACIÓN “TURNOS DE POZO”</w:t>
      </w:r>
      <w:bookmarkEnd w:id="143"/>
    </w:p>
    <w:p w14:paraId="533E5896" w14:textId="77777777" w:rsidR="00A54A8F" w:rsidRDefault="00000000">
      <w:r>
        <w:t>A continuación se presenta el manual de usuario de la aplicación móvil “Turnos de Pozo”, elaborado para guiar a socios, contadores y usuarios en general en el uso de cada una de sus funciones.</w:t>
      </w:r>
    </w:p>
    <w:p w14:paraId="19D96117" w14:textId="77777777" w:rsidR="00A54A8F" w:rsidRDefault="00000000">
      <w:r>
        <w:br w:type="page"/>
      </w:r>
    </w:p>
    <w:p w14:paraId="436E66BA" w14:textId="77777777" w:rsidR="00524021" w:rsidRDefault="00524021"/>
    <w:p w14:paraId="7D67D053" w14:textId="77777777" w:rsidR="00524021" w:rsidRDefault="00524021"/>
    <w:p w14:paraId="12AFE96E" w14:textId="77777777" w:rsidR="00524021" w:rsidRDefault="00524021"/>
    <w:p w14:paraId="019ADC62" w14:textId="77777777" w:rsidR="00524021" w:rsidRDefault="00000000">
      <w:pPr>
        <w:jc w:val="center"/>
      </w:pPr>
      <w:r>
        <w:rPr>
          <w:b/>
          <w:sz w:val="52"/>
        </w:rPr>
        <w:t>MANUAL DE USUARIO</w:t>
      </w:r>
    </w:p>
    <w:p w14:paraId="2D0550A7" w14:textId="77777777" w:rsidR="00524021" w:rsidRDefault="00000000">
      <w:pPr>
        <w:jc w:val="center"/>
      </w:pPr>
      <w:r>
        <w:rPr>
          <w:b/>
          <w:sz w:val="32"/>
        </w:rPr>
        <w:t>Aplicación móvil “Turnos de Pozo”</w:t>
      </w:r>
    </w:p>
    <w:p w14:paraId="3FF3E139" w14:textId="77777777" w:rsidR="00524021" w:rsidRDefault="00000000">
      <w:pPr>
        <w:jc w:val="center"/>
      </w:pPr>
      <w:r>
        <w:rPr>
          <w:sz w:val="26"/>
        </w:rPr>
        <w:t>Sistema Integral de Gestión de Pozos Comunitarios</w:t>
      </w:r>
    </w:p>
    <w:p w14:paraId="0A1422C9" w14:textId="77777777" w:rsidR="00524021" w:rsidRDefault="00524021"/>
    <w:p w14:paraId="4187375C" w14:textId="77777777" w:rsidR="00524021" w:rsidRDefault="00000000">
      <w:pPr>
        <w:jc w:val="center"/>
      </w:pPr>
      <w:r>
        <w:rPr>
          <w:sz w:val="24"/>
        </w:rPr>
        <w:t>Pozos comunitarios San Isidro, Zapata y Cárdenas</w:t>
      </w:r>
    </w:p>
    <w:p w14:paraId="7B63A30E" w14:textId="77777777" w:rsidR="00524021" w:rsidRDefault="00000000">
      <w:pPr>
        <w:jc w:val="center"/>
      </w:pPr>
      <w:r>
        <w:rPr>
          <w:sz w:val="24"/>
        </w:rPr>
        <w:t>Comisariado Ejidal de San José Carpinteros, Tepeaca, Puebla</w:t>
      </w:r>
    </w:p>
    <w:p w14:paraId="387339BC" w14:textId="77777777" w:rsidR="00524021" w:rsidRDefault="00524021"/>
    <w:p w14:paraId="377ABFA2" w14:textId="77777777" w:rsidR="00524021" w:rsidRDefault="00524021"/>
    <w:p w14:paraId="7B1677A0" w14:textId="77777777" w:rsidR="00524021" w:rsidRDefault="00524021"/>
    <w:p w14:paraId="27F823CC" w14:textId="77777777" w:rsidR="00524021" w:rsidRDefault="00524021"/>
    <w:p w14:paraId="75820786" w14:textId="77777777" w:rsidR="00524021" w:rsidRDefault="00524021"/>
    <w:tbl>
      <w:tblPr>
        <w:tblW w:w="0" w:type="auto"/>
        <w:jc w:val="center"/>
        <w:tblLook w:val="04A0" w:firstRow="1" w:lastRow="0" w:firstColumn="1" w:lastColumn="0" w:noHBand="0" w:noVBand="1"/>
      </w:tblPr>
      <w:tblGrid>
        <w:gridCol w:w="2835"/>
        <w:gridCol w:w="3969"/>
      </w:tblGrid>
      <w:tr w:rsidR="0004152A" w14:paraId="48341822" w14:textId="77777777">
        <w:trPr>
          <w:jc w:val="center"/>
        </w:trPr>
        <w:tc>
          <w:tcPr>
            <w:tcW w:w="2835" w:type="dxa"/>
          </w:tcPr>
          <w:p w14:paraId="18678549" w14:textId="77777777" w:rsidR="00524021" w:rsidRDefault="00000000">
            <w:r>
              <w:rPr>
                <w:b/>
              </w:rPr>
              <w:t>Elaboró:</w:t>
            </w:r>
          </w:p>
        </w:tc>
        <w:tc>
          <w:tcPr>
            <w:tcW w:w="3969" w:type="dxa"/>
          </w:tcPr>
          <w:p w14:paraId="567100AF" w14:textId="77777777" w:rsidR="00524021" w:rsidRDefault="00000000">
            <w:r>
              <w:t>Juan José Huerta Rojas</w:t>
            </w:r>
          </w:p>
        </w:tc>
      </w:tr>
      <w:tr w:rsidR="0004152A" w14:paraId="36822972" w14:textId="77777777">
        <w:trPr>
          <w:jc w:val="center"/>
        </w:trPr>
        <w:tc>
          <w:tcPr>
            <w:tcW w:w="2835" w:type="dxa"/>
          </w:tcPr>
          <w:p w14:paraId="118EB309" w14:textId="77777777" w:rsidR="00524021" w:rsidRDefault="00000000">
            <w:r>
              <w:rPr>
                <w:b/>
              </w:rPr>
              <w:t>Versión del documento:</w:t>
            </w:r>
          </w:p>
        </w:tc>
        <w:tc>
          <w:tcPr>
            <w:tcW w:w="3969" w:type="dxa"/>
          </w:tcPr>
          <w:p w14:paraId="2A771C37" w14:textId="77777777" w:rsidR="00524021" w:rsidRDefault="00000000">
            <w:r>
              <w:t>1.0</w:t>
            </w:r>
          </w:p>
        </w:tc>
      </w:tr>
      <w:tr w:rsidR="0004152A" w14:paraId="60DC5754" w14:textId="77777777">
        <w:trPr>
          <w:jc w:val="center"/>
        </w:trPr>
        <w:tc>
          <w:tcPr>
            <w:tcW w:w="2835" w:type="dxa"/>
          </w:tcPr>
          <w:p w14:paraId="3A7CCE7C" w14:textId="77777777" w:rsidR="00524021" w:rsidRDefault="00000000">
            <w:r>
              <w:rPr>
                <w:b/>
              </w:rPr>
              <w:t>Plataforma:</w:t>
            </w:r>
          </w:p>
        </w:tc>
        <w:tc>
          <w:tcPr>
            <w:tcW w:w="3969" w:type="dxa"/>
          </w:tcPr>
          <w:p w14:paraId="610A3D3E" w14:textId="77777777" w:rsidR="00524021" w:rsidRDefault="00000000">
            <w:r>
              <w:t>Android</w:t>
            </w:r>
          </w:p>
        </w:tc>
      </w:tr>
      <w:tr w:rsidR="0004152A" w14:paraId="2D381163" w14:textId="77777777">
        <w:trPr>
          <w:jc w:val="center"/>
        </w:trPr>
        <w:tc>
          <w:tcPr>
            <w:tcW w:w="2835" w:type="dxa"/>
          </w:tcPr>
          <w:p w14:paraId="000F0943" w14:textId="77777777" w:rsidR="00524021" w:rsidRDefault="00000000">
            <w:r>
              <w:rPr>
                <w:b/>
              </w:rPr>
              <w:t>Fecha:</w:t>
            </w:r>
          </w:p>
        </w:tc>
        <w:tc>
          <w:tcPr>
            <w:tcW w:w="3969" w:type="dxa"/>
          </w:tcPr>
          <w:p w14:paraId="5BE2F75A" w14:textId="77777777" w:rsidR="00524021" w:rsidRDefault="00000000">
            <w:r>
              <w:t>Octubre de 2026</w:t>
            </w:r>
          </w:p>
        </w:tc>
      </w:tr>
    </w:tbl>
    <w:p w14:paraId="5AFFD456" w14:textId="77777777" w:rsidR="00524021" w:rsidRDefault="00000000">
      <w:r>
        <w:br w:type="page"/>
      </w:r>
    </w:p>
    <w:p w14:paraId="2381CB20" w14:textId="77777777" w:rsidR="00524021" w:rsidRDefault="00000000">
      <w:pPr>
        <w:jc w:val="center"/>
      </w:pPr>
      <w:r>
        <w:rPr>
          <w:b/>
          <w:sz w:val="28"/>
        </w:rPr>
        <w:lastRenderedPageBreak/>
        <w:t>CONTENIDO</w:t>
      </w:r>
    </w:p>
    <w:p w14:paraId="455A42F9" w14:textId="4EF9C089" w:rsidR="00524021" w:rsidRDefault="00000000">
      <w:pPr>
        <w:pStyle w:val="TDC1"/>
        <w:tabs>
          <w:tab w:val="right" w:leader="dot" w:pos="9112"/>
        </w:tabs>
        <w:rPr>
          <w:rFonts w:asciiTheme="minorHAnsi" w:eastAsiaTheme="minorEastAsia" w:hAnsiTheme="minorHAnsi"/>
          <w:noProof/>
          <w:kern w:val="2"/>
          <w:sz w:val="24"/>
          <w:szCs w:val="24"/>
          <w:lang w:eastAsia="es-MX"/>
          <w14:ligatures w14:val="standardContextual"/>
        </w:rPr>
      </w:pPr>
      <w:r>
        <w:fldChar w:fldCharType="begin"/>
      </w:r>
      <w:r>
        <w:instrText>TOC \t "Manual Titulo 1,1,Manual Titulo 2,2" \h \z \u</w:instrText>
      </w:r>
      <w:r>
        <w:fldChar w:fldCharType="separate"/>
      </w:r>
      <w:hyperlink w:anchor="_TocM243305068" w:history="1">
        <w:r w:rsidR="00524021" w:rsidRPr="00F00CAF">
          <w:rPr>
            <w:rStyle w:val="Hipervnculo"/>
            <w:noProof/>
          </w:rPr>
          <w:t>1. Introducción</w:t>
        </w:r>
        <w:r w:rsidR="00524021">
          <w:rPr>
            <w:noProof/>
            <w:webHidden/>
          </w:rPr>
          <w:tab/>
        </w:r>
        <w:r w:rsidR="00524021">
          <w:rPr>
            <w:noProof/>
            <w:webHidden/>
          </w:rPr>
          <w:fldChar w:fldCharType="begin"/>
        </w:r>
        <w:r w:rsidR="00524021">
          <w:rPr>
            <w:noProof/>
            <w:webHidden/>
          </w:rPr>
          <w:instrText xml:space="preserve"> PAGEREF _TocM243305068 \h </w:instrText>
        </w:r>
        <w:r w:rsidR="00524021">
          <w:rPr>
            <w:noProof/>
            <w:webHidden/>
          </w:rPr>
        </w:r>
        <w:r w:rsidR="00524021">
          <w:rPr>
            <w:noProof/>
            <w:webHidden/>
          </w:rPr>
          <w:fldChar w:fldCharType="separate"/>
        </w:r>
        <w:r w:rsidR="00524021">
          <w:rPr>
            <w:noProof/>
            <w:webHidden/>
          </w:rPr>
          <w:t>67</w:t>
        </w:r>
        <w:r w:rsidR="00524021">
          <w:rPr>
            <w:noProof/>
            <w:webHidden/>
          </w:rPr>
          <w:fldChar w:fldCharType="end"/>
        </w:r>
      </w:hyperlink>
    </w:p>
    <w:p w14:paraId="32C814B6" w14:textId="10C420DD" w:rsidR="00524021" w:rsidRDefault="00524021">
      <w:pPr>
        <w:pStyle w:val="TDC2"/>
        <w:tabs>
          <w:tab w:val="right" w:leader="dot" w:pos="9112"/>
        </w:tabs>
        <w:rPr>
          <w:rFonts w:asciiTheme="minorHAnsi" w:eastAsiaTheme="minorEastAsia" w:hAnsiTheme="minorHAnsi"/>
          <w:kern w:val="2"/>
          <w:sz w:val="24"/>
          <w:szCs w:val="24"/>
          <w:lang w:eastAsia="es-MX"/>
          <w14:ligatures w14:val="standardContextual"/>
        </w:rPr>
      </w:pPr>
      <w:hyperlink w:anchor="_TocM243305069" w:history="1">
        <w:r w:rsidRPr="00F00CAF">
          <w:rPr>
            <w:rStyle w:val="Hipervnculo"/>
          </w:rPr>
          <w:t>1.1 Objetivo del manual</w:t>
        </w:r>
        <w:r>
          <w:rPr>
            <w:webHidden/>
          </w:rPr>
          <w:tab/>
        </w:r>
        <w:r>
          <w:rPr>
            <w:webHidden/>
          </w:rPr>
          <w:fldChar w:fldCharType="begin"/>
        </w:r>
        <w:r>
          <w:rPr>
            <w:webHidden/>
          </w:rPr>
          <w:instrText xml:space="preserve"> PAGEREF _TocM243305069 \h </w:instrText>
        </w:r>
        <w:r>
          <w:rPr>
            <w:webHidden/>
          </w:rPr>
        </w:r>
        <w:r>
          <w:rPr>
            <w:webHidden/>
          </w:rPr>
          <w:fldChar w:fldCharType="separate"/>
        </w:r>
        <w:r>
          <w:rPr>
            <w:webHidden/>
          </w:rPr>
          <w:t>67</w:t>
        </w:r>
        <w:r>
          <w:rPr>
            <w:webHidden/>
          </w:rPr>
          <w:fldChar w:fldCharType="end"/>
        </w:r>
      </w:hyperlink>
    </w:p>
    <w:p w14:paraId="40CF642E" w14:textId="1D32DA5C" w:rsidR="00524021" w:rsidRDefault="00524021">
      <w:pPr>
        <w:pStyle w:val="TDC2"/>
        <w:tabs>
          <w:tab w:val="right" w:leader="dot" w:pos="9112"/>
        </w:tabs>
        <w:rPr>
          <w:rFonts w:asciiTheme="minorHAnsi" w:eastAsiaTheme="minorEastAsia" w:hAnsiTheme="minorHAnsi"/>
          <w:kern w:val="2"/>
          <w:sz w:val="24"/>
          <w:szCs w:val="24"/>
          <w:lang w:eastAsia="es-MX"/>
          <w14:ligatures w14:val="standardContextual"/>
        </w:rPr>
      </w:pPr>
      <w:hyperlink w:anchor="_TocM243305070" w:history="1">
        <w:r w:rsidRPr="00F00CAF">
          <w:rPr>
            <w:rStyle w:val="Hipervnculo"/>
          </w:rPr>
          <w:t>1.2 Alcance</w:t>
        </w:r>
        <w:r>
          <w:rPr>
            <w:webHidden/>
          </w:rPr>
          <w:tab/>
        </w:r>
        <w:r>
          <w:rPr>
            <w:webHidden/>
          </w:rPr>
          <w:fldChar w:fldCharType="begin"/>
        </w:r>
        <w:r>
          <w:rPr>
            <w:webHidden/>
          </w:rPr>
          <w:instrText xml:space="preserve"> PAGEREF _TocM243305070 \h </w:instrText>
        </w:r>
        <w:r>
          <w:rPr>
            <w:webHidden/>
          </w:rPr>
        </w:r>
        <w:r>
          <w:rPr>
            <w:webHidden/>
          </w:rPr>
          <w:fldChar w:fldCharType="separate"/>
        </w:r>
        <w:r>
          <w:rPr>
            <w:webHidden/>
          </w:rPr>
          <w:t>67</w:t>
        </w:r>
        <w:r>
          <w:rPr>
            <w:webHidden/>
          </w:rPr>
          <w:fldChar w:fldCharType="end"/>
        </w:r>
      </w:hyperlink>
    </w:p>
    <w:p w14:paraId="6F431F49" w14:textId="021AE7F4" w:rsidR="00524021" w:rsidRDefault="00524021">
      <w:pPr>
        <w:pStyle w:val="TDC2"/>
        <w:tabs>
          <w:tab w:val="right" w:leader="dot" w:pos="9112"/>
        </w:tabs>
        <w:rPr>
          <w:rFonts w:asciiTheme="minorHAnsi" w:eastAsiaTheme="minorEastAsia" w:hAnsiTheme="minorHAnsi"/>
          <w:kern w:val="2"/>
          <w:sz w:val="24"/>
          <w:szCs w:val="24"/>
          <w:lang w:eastAsia="es-MX"/>
          <w14:ligatures w14:val="standardContextual"/>
        </w:rPr>
      </w:pPr>
      <w:hyperlink w:anchor="_TocM243305071" w:history="1">
        <w:r w:rsidRPr="00F00CAF">
          <w:rPr>
            <w:rStyle w:val="Hipervnculo"/>
          </w:rPr>
          <w:t>1.3 ¿A quién va dirigido?</w:t>
        </w:r>
        <w:r>
          <w:rPr>
            <w:webHidden/>
          </w:rPr>
          <w:tab/>
        </w:r>
        <w:r>
          <w:rPr>
            <w:webHidden/>
          </w:rPr>
          <w:fldChar w:fldCharType="begin"/>
        </w:r>
        <w:r>
          <w:rPr>
            <w:webHidden/>
          </w:rPr>
          <w:instrText xml:space="preserve"> PAGEREF _TocM243305071 \h </w:instrText>
        </w:r>
        <w:r>
          <w:rPr>
            <w:webHidden/>
          </w:rPr>
        </w:r>
        <w:r>
          <w:rPr>
            <w:webHidden/>
          </w:rPr>
          <w:fldChar w:fldCharType="separate"/>
        </w:r>
        <w:r>
          <w:rPr>
            <w:webHidden/>
          </w:rPr>
          <w:t>67</w:t>
        </w:r>
        <w:r>
          <w:rPr>
            <w:webHidden/>
          </w:rPr>
          <w:fldChar w:fldCharType="end"/>
        </w:r>
      </w:hyperlink>
    </w:p>
    <w:p w14:paraId="7D1426E8" w14:textId="26B9BA98" w:rsidR="00524021" w:rsidRDefault="00524021">
      <w:pPr>
        <w:pStyle w:val="TDC1"/>
        <w:tabs>
          <w:tab w:val="right" w:leader="dot" w:pos="9112"/>
        </w:tabs>
        <w:rPr>
          <w:rFonts w:asciiTheme="minorHAnsi" w:eastAsiaTheme="minorEastAsia" w:hAnsiTheme="minorHAnsi"/>
          <w:noProof/>
          <w:kern w:val="2"/>
          <w:sz w:val="24"/>
          <w:szCs w:val="24"/>
          <w:lang w:eastAsia="es-MX"/>
          <w14:ligatures w14:val="standardContextual"/>
        </w:rPr>
      </w:pPr>
      <w:hyperlink w:anchor="_TocM243305072" w:history="1">
        <w:r w:rsidRPr="00F00CAF">
          <w:rPr>
            <w:rStyle w:val="Hipervnculo"/>
            <w:noProof/>
          </w:rPr>
          <w:t>2. Requisitos para usar la aplicación</w:t>
        </w:r>
        <w:r>
          <w:rPr>
            <w:noProof/>
            <w:webHidden/>
          </w:rPr>
          <w:tab/>
        </w:r>
        <w:r>
          <w:rPr>
            <w:noProof/>
            <w:webHidden/>
          </w:rPr>
          <w:fldChar w:fldCharType="begin"/>
        </w:r>
        <w:r>
          <w:rPr>
            <w:noProof/>
            <w:webHidden/>
          </w:rPr>
          <w:instrText xml:space="preserve"> PAGEREF _TocM243305072 \h </w:instrText>
        </w:r>
        <w:r>
          <w:rPr>
            <w:noProof/>
            <w:webHidden/>
          </w:rPr>
        </w:r>
        <w:r>
          <w:rPr>
            <w:noProof/>
            <w:webHidden/>
          </w:rPr>
          <w:fldChar w:fldCharType="separate"/>
        </w:r>
        <w:r>
          <w:rPr>
            <w:noProof/>
            <w:webHidden/>
          </w:rPr>
          <w:t>67</w:t>
        </w:r>
        <w:r>
          <w:rPr>
            <w:noProof/>
            <w:webHidden/>
          </w:rPr>
          <w:fldChar w:fldCharType="end"/>
        </w:r>
      </w:hyperlink>
    </w:p>
    <w:p w14:paraId="092587FF" w14:textId="0B5F4B65" w:rsidR="00524021" w:rsidRDefault="00524021">
      <w:pPr>
        <w:pStyle w:val="TDC1"/>
        <w:tabs>
          <w:tab w:val="right" w:leader="dot" w:pos="9112"/>
        </w:tabs>
        <w:rPr>
          <w:rFonts w:asciiTheme="minorHAnsi" w:eastAsiaTheme="minorEastAsia" w:hAnsiTheme="minorHAnsi"/>
          <w:noProof/>
          <w:kern w:val="2"/>
          <w:sz w:val="24"/>
          <w:szCs w:val="24"/>
          <w:lang w:eastAsia="es-MX"/>
          <w14:ligatures w14:val="standardContextual"/>
        </w:rPr>
      </w:pPr>
      <w:hyperlink w:anchor="_TocM243305073" w:history="1">
        <w:r w:rsidRPr="00F00CAF">
          <w:rPr>
            <w:rStyle w:val="Hipervnculo"/>
            <w:noProof/>
          </w:rPr>
          <w:t>3. Instalación</w:t>
        </w:r>
        <w:r>
          <w:rPr>
            <w:noProof/>
            <w:webHidden/>
          </w:rPr>
          <w:tab/>
        </w:r>
        <w:r>
          <w:rPr>
            <w:noProof/>
            <w:webHidden/>
          </w:rPr>
          <w:fldChar w:fldCharType="begin"/>
        </w:r>
        <w:r>
          <w:rPr>
            <w:noProof/>
            <w:webHidden/>
          </w:rPr>
          <w:instrText xml:space="preserve"> PAGEREF _TocM243305073 \h </w:instrText>
        </w:r>
        <w:r>
          <w:rPr>
            <w:noProof/>
            <w:webHidden/>
          </w:rPr>
        </w:r>
        <w:r>
          <w:rPr>
            <w:noProof/>
            <w:webHidden/>
          </w:rPr>
          <w:fldChar w:fldCharType="separate"/>
        </w:r>
        <w:r>
          <w:rPr>
            <w:noProof/>
            <w:webHidden/>
          </w:rPr>
          <w:t>67</w:t>
        </w:r>
        <w:r>
          <w:rPr>
            <w:noProof/>
            <w:webHidden/>
          </w:rPr>
          <w:fldChar w:fldCharType="end"/>
        </w:r>
      </w:hyperlink>
    </w:p>
    <w:p w14:paraId="7FDF02E5" w14:textId="531C44AE" w:rsidR="00524021" w:rsidRDefault="00524021">
      <w:pPr>
        <w:pStyle w:val="TDC1"/>
        <w:tabs>
          <w:tab w:val="right" w:leader="dot" w:pos="9112"/>
        </w:tabs>
        <w:rPr>
          <w:rFonts w:asciiTheme="minorHAnsi" w:eastAsiaTheme="minorEastAsia" w:hAnsiTheme="minorHAnsi"/>
          <w:noProof/>
          <w:kern w:val="2"/>
          <w:sz w:val="24"/>
          <w:szCs w:val="24"/>
          <w:lang w:eastAsia="es-MX"/>
          <w14:ligatures w14:val="standardContextual"/>
        </w:rPr>
      </w:pPr>
      <w:hyperlink w:anchor="_TocM243305074" w:history="1">
        <w:r w:rsidRPr="00F00CAF">
          <w:rPr>
            <w:rStyle w:val="Hipervnculo"/>
            <w:noProof/>
          </w:rPr>
          <w:t>4. Perfiles de usuario</w:t>
        </w:r>
        <w:r>
          <w:rPr>
            <w:noProof/>
            <w:webHidden/>
          </w:rPr>
          <w:tab/>
        </w:r>
        <w:r>
          <w:rPr>
            <w:noProof/>
            <w:webHidden/>
          </w:rPr>
          <w:fldChar w:fldCharType="begin"/>
        </w:r>
        <w:r>
          <w:rPr>
            <w:noProof/>
            <w:webHidden/>
          </w:rPr>
          <w:instrText xml:space="preserve"> PAGEREF _TocM243305074 \h </w:instrText>
        </w:r>
        <w:r>
          <w:rPr>
            <w:noProof/>
            <w:webHidden/>
          </w:rPr>
        </w:r>
        <w:r>
          <w:rPr>
            <w:noProof/>
            <w:webHidden/>
          </w:rPr>
          <w:fldChar w:fldCharType="separate"/>
        </w:r>
        <w:r>
          <w:rPr>
            <w:noProof/>
            <w:webHidden/>
          </w:rPr>
          <w:t>68</w:t>
        </w:r>
        <w:r>
          <w:rPr>
            <w:noProof/>
            <w:webHidden/>
          </w:rPr>
          <w:fldChar w:fldCharType="end"/>
        </w:r>
      </w:hyperlink>
    </w:p>
    <w:p w14:paraId="297F136A" w14:textId="1C8F4CD6" w:rsidR="00524021" w:rsidRDefault="00524021">
      <w:pPr>
        <w:pStyle w:val="TDC1"/>
        <w:tabs>
          <w:tab w:val="right" w:leader="dot" w:pos="9112"/>
        </w:tabs>
        <w:rPr>
          <w:rFonts w:asciiTheme="minorHAnsi" w:eastAsiaTheme="minorEastAsia" w:hAnsiTheme="minorHAnsi"/>
          <w:noProof/>
          <w:kern w:val="2"/>
          <w:sz w:val="24"/>
          <w:szCs w:val="24"/>
          <w:lang w:eastAsia="es-MX"/>
          <w14:ligatures w14:val="standardContextual"/>
        </w:rPr>
      </w:pPr>
      <w:hyperlink w:anchor="_TocM243305075" w:history="1">
        <w:r w:rsidRPr="00F00CAF">
          <w:rPr>
            <w:rStyle w:val="Hipervnculo"/>
            <w:noProof/>
          </w:rPr>
          <w:t>5. Acceso a la aplicación</w:t>
        </w:r>
        <w:r>
          <w:rPr>
            <w:noProof/>
            <w:webHidden/>
          </w:rPr>
          <w:tab/>
        </w:r>
        <w:r>
          <w:rPr>
            <w:noProof/>
            <w:webHidden/>
          </w:rPr>
          <w:fldChar w:fldCharType="begin"/>
        </w:r>
        <w:r>
          <w:rPr>
            <w:noProof/>
            <w:webHidden/>
          </w:rPr>
          <w:instrText xml:space="preserve"> PAGEREF _TocM243305075 \h </w:instrText>
        </w:r>
        <w:r>
          <w:rPr>
            <w:noProof/>
            <w:webHidden/>
          </w:rPr>
        </w:r>
        <w:r>
          <w:rPr>
            <w:noProof/>
            <w:webHidden/>
          </w:rPr>
          <w:fldChar w:fldCharType="separate"/>
        </w:r>
        <w:r>
          <w:rPr>
            <w:noProof/>
            <w:webHidden/>
          </w:rPr>
          <w:t>68</w:t>
        </w:r>
        <w:r>
          <w:rPr>
            <w:noProof/>
            <w:webHidden/>
          </w:rPr>
          <w:fldChar w:fldCharType="end"/>
        </w:r>
      </w:hyperlink>
    </w:p>
    <w:p w14:paraId="0B1885AE" w14:textId="0AB138F8" w:rsidR="00524021" w:rsidRDefault="00524021">
      <w:pPr>
        <w:pStyle w:val="TDC2"/>
        <w:tabs>
          <w:tab w:val="right" w:leader="dot" w:pos="9112"/>
        </w:tabs>
        <w:rPr>
          <w:rFonts w:asciiTheme="minorHAnsi" w:eastAsiaTheme="minorEastAsia" w:hAnsiTheme="minorHAnsi"/>
          <w:kern w:val="2"/>
          <w:sz w:val="24"/>
          <w:szCs w:val="24"/>
          <w:lang w:eastAsia="es-MX"/>
          <w14:ligatures w14:val="standardContextual"/>
        </w:rPr>
      </w:pPr>
      <w:hyperlink w:anchor="_TocM243305076" w:history="1">
        <w:r w:rsidRPr="00F00CAF">
          <w:rPr>
            <w:rStyle w:val="Hipervnculo"/>
          </w:rPr>
          <w:t>5.1 Pantalla de inicio y selección de pozo</w:t>
        </w:r>
        <w:r>
          <w:rPr>
            <w:webHidden/>
          </w:rPr>
          <w:tab/>
        </w:r>
        <w:r>
          <w:rPr>
            <w:webHidden/>
          </w:rPr>
          <w:fldChar w:fldCharType="begin"/>
        </w:r>
        <w:r>
          <w:rPr>
            <w:webHidden/>
          </w:rPr>
          <w:instrText xml:space="preserve"> PAGEREF _TocM243305076 \h </w:instrText>
        </w:r>
        <w:r>
          <w:rPr>
            <w:webHidden/>
          </w:rPr>
        </w:r>
        <w:r>
          <w:rPr>
            <w:webHidden/>
          </w:rPr>
          <w:fldChar w:fldCharType="separate"/>
        </w:r>
        <w:r>
          <w:rPr>
            <w:webHidden/>
          </w:rPr>
          <w:t>68</w:t>
        </w:r>
        <w:r>
          <w:rPr>
            <w:webHidden/>
          </w:rPr>
          <w:fldChar w:fldCharType="end"/>
        </w:r>
      </w:hyperlink>
    </w:p>
    <w:p w14:paraId="46CD1238" w14:textId="6623785D" w:rsidR="00524021" w:rsidRDefault="00524021">
      <w:pPr>
        <w:pStyle w:val="TDC2"/>
        <w:tabs>
          <w:tab w:val="right" w:leader="dot" w:pos="9112"/>
        </w:tabs>
        <w:rPr>
          <w:rFonts w:asciiTheme="minorHAnsi" w:eastAsiaTheme="minorEastAsia" w:hAnsiTheme="minorHAnsi"/>
          <w:kern w:val="2"/>
          <w:sz w:val="24"/>
          <w:szCs w:val="24"/>
          <w:lang w:eastAsia="es-MX"/>
          <w14:ligatures w14:val="standardContextual"/>
        </w:rPr>
      </w:pPr>
      <w:hyperlink w:anchor="_TocM243305077" w:history="1">
        <w:r w:rsidRPr="00F00CAF">
          <w:rPr>
            <w:rStyle w:val="Hipervnculo"/>
          </w:rPr>
          <w:t>5.2 Consulta pública de turnos</w:t>
        </w:r>
        <w:r>
          <w:rPr>
            <w:webHidden/>
          </w:rPr>
          <w:tab/>
        </w:r>
        <w:r>
          <w:rPr>
            <w:webHidden/>
          </w:rPr>
          <w:fldChar w:fldCharType="begin"/>
        </w:r>
        <w:r>
          <w:rPr>
            <w:webHidden/>
          </w:rPr>
          <w:instrText xml:space="preserve"> PAGEREF _TocM243305077 \h </w:instrText>
        </w:r>
        <w:r>
          <w:rPr>
            <w:webHidden/>
          </w:rPr>
        </w:r>
        <w:r>
          <w:rPr>
            <w:webHidden/>
          </w:rPr>
          <w:fldChar w:fldCharType="separate"/>
        </w:r>
        <w:r>
          <w:rPr>
            <w:webHidden/>
          </w:rPr>
          <w:t>68</w:t>
        </w:r>
        <w:r>
          <w:rPr>
            <w:webHidden/>
          </w:rPr>
          <w:fldChar w:fldCharType="end"/>
        </w:r>
      </w:hyperlink>
    </w:p>
    <w:p w14:paraId="4440B60D" w14:textId="5C121027" w:rsidR="00524021" w:rsidRDefault="00524021">
      <w:pPr>
        <w:pStyle w:val="TDC2"/>
        <w:tabs>
          <w:tab w:val="right" w:leader="dot" w:pos="9112"/>
        </w:tabs>
        <w:rPr>
          <w:rFonts w:asciiTheme="minorHAnsi" w:eastAsiaTheme="minorEastAsia" w:hAnsiTheme="minorHAnsi"/>
          <w:kern w:val="2"/>
          <w:sz w:val="24"/>
          <w:szCs w:val="24"/>
          <w:lang w:eastAsia="es-MX"/>
          <w14:ligatures w14:val="standardContextual"/>
        </w:rPr>
      </w:pPr>
      <w:hyperlink w:anchor="_TocM243305078" w:history="1">
        <w:r w:rsidRPr="00F00CAF">
          <w:rPr>
            <w:rStyle w:val="Hipervnculo"/>
          </w:rPr>
          <w:t>5.3 Inicio de sesión</w:t>
        </w:r>
        <w:r>
          <w:rPr>
            <w:webHidden/>
          </w:rPr>
          <w:tab/>
        </w:r>
        <w:r>
          <w:rPr>
            <w:webHidden/>
          </w:rPr>
          <w:fldChar w:fldCharType="begin"/>
        </w:r>
        <w:r>
          <w:rPr>
            <w:webHidden/>
          </w:rPr>
          <w:instrText xml:space="preserve"> PAGEREF _TocM243305078 \h </w:instrText>
        </w:r>
        <w:r>
          <w:rPr>
            <w:webHidden/>
          </w:rPr>
        </w:r>
        <w:r>
          <w:rPr>
            <w:webHidden/>
          </w:rPr>
          <w:fldChar w:fldCharType="separate"/>
        </w:r>
        <w:r>
          <w:rPr>
            <w:webHidden/>
          </w:rPr>
          <w:t>69</w:t>
        </w:r>
        <w:r>
          <w:rPr>
            <w:webHidden/>
          </w:rPr>
          <w:fldChar w:fldCharType="end"/>
        </w:r>
      </w:hyperlink>
    </w:p>
    <w:p w14:paraId="0194E40C" w14:textId="46E65C89" w:rsidR="00524021" w:rsidRDefault="00524021">
      <w:pPr>
        <w:pStyle w:val="TDC2"/>
        <w:tabs>
          <w:tab w:val="right" w:leader="dot" w:pos="9112"/>
        </w:tabs>
        <w:rPr>
          <w:rFonts w:asciiTheme="minorHAnsi" w:eastAsiaTheme="minorEastAsia" w:hAnsiTheme="minorHAnsi"/>
          <w:kern w:val="2"/>
          <w:sz w:val="24"/>
          <w:szCs w:val="24"/>
          <w:lang w:eastAsia="es-MX"/>
          <w14:ligatures w14:val="standardContextual"/>
        </w:rPr>
      </w:pPr>
      <w:hyperlink w:anchor="_TocM243305079" w:history="1">
        <w:r w:rsidRPr="00F00CAF">
          <w:rPr>
            <w:rStyle w:val="Hipervnculo"/>
          </w:rPr>
          <w:t>5.4 Recuperar contraseña</w:t>
        </w:r>
        <w:r>
          <w:rPr>
            <w:webHidden/>
          </w:rPr>
          <w:tab/>
        </w:r>
        <w:r>
          <w:rPr>
            <w:webHidden/>
          </w:rPr>
          <w:fldChar w:fldCharType="begin"/>
        </w:r>
        <w:r>
          <w:rPr>
            <w:webHidden/>
          </w:rPr>
          <w:instrText xml:space="preserve"> PAGEREF _TocM243305079 \h </w:instrText>
        </w:r>
        <w:r>
          <w:rPr>
            <w:webHidden/>
          </w:rPr>
        </w:r>
        <w:r>
          <w:rPr>
            <w:webHidden/>
          </w:rPr>
          <w:fldChar w:fldCharType="separate"/>
        </w:r>
        <w:r>
          <w:rPr>
            <w:webHidden/>
          </w:rPr>
          <w:t>69</w:t>
        </w:r>
        <w:r>
          <w:rPr>
            <w:webHidden/>
          </w:rPr>
          <w:fldChar w:fldCharType="end"/>
        </w:r>
      </w:hyperlink>
    </w:p>
    <w:p w14:paraId="47FD533C" w14:textId="4DE74F26" w:rsidR="00524021" w:rsidRDefault="00524021">
      <w:pPr>
        <w:pStyle w:val="TDC1"/>
        <w:tabs>
          <w:tab w:val="right" w:leader="dot" w:pos="9112"/>
        </w:tabs>
        <w:rPr>
          <w:rFonts w:asciiTheme="minorHAnsi" w:eastAsiaTheme="minorEastAsia" w:hAnsiTheme="minorHAnsi"/>
          <w:noProof/>
          <w:kern w:val="2"/>
          <w:sz w:val="24"/>
          <w:szCs w:val="24"/>
          <w:lang w:eastAsia="es-MX"/>
          <w14:ligatures w14:val="standardContextual"/>
        </w:rPr>
      </w:pPr>
      <w:hyperlink w:anchor="_TocM243305080" w:history="1">
        <w:r w:rsidRPr="00F00CAF">
          <w:rPr>
            <w:rStyle w:val="Hipervnculo"/>
            <w:noProof/>
          </w:rPr>
          <w:t>6. Módulo del Socio</w:t>
        </w:r>
        <w:r>
          <w:rPr>
            <w:noProof/>
            <w:webHidden/>
          </w:rPr>
          <w:tab/>
        </w:r>
        <w:r>
          <w:rPr>
            <w:noProof/>
            <w:webHidden/>
          </w:rPr>
          <w:fldChar w:fldCharType="begin"/>
        </w:r>
        <w:r>
          <w:rPr>
            <w:noProof/>
            <w:webHidden/>
          </w:rPr>
          <w:instrText xml:space="preserve"> PAGEREF _TocM243305080 \h </w:instrText>
        </w:r>
        <w:r>
          <w:rPr>
            <w:noProof/>
            <w:webHidden/>
          </w:rPr>
        </w:r>
        <w:r>
          <w:rPr>
            <w:noProof/>
            <w:webHidden/>
          </w:rPr>
          <w:fldChar w:fldCharType="separate"/>
        </w:r>
        <w:r>
          <w:rPr>
            <w:noProof/>
            <w:webHidden/>
          </w:rPr>
          <w:t>71</w:t>
        </w:r>
        <w:r>
          <w:rPr>
            <w:noProof/>
            <w:webHidden/>
          </w:rPr>
          <w:fldChar w:fldCharType="end"/>
        </w:r>
      </w:hyperlink>
    </w:p>
    <w:p w14:paraId="5C6F0B73" w14:textId="15BB6BDA" w:rsidR="00524021" w:rsidRDefault="00524021">
      <w:pPr>
        <w:pStyle w:val="TDC2"/>
        <w:tabs>
          <w:tab w:val="right" w:leader="dot" w:pos="9112"/>
        </w:tabs>
        <w:rPr>
          <w:rFonts w:asciiTheme="minorHAnsi" w:eastAsiaTheme="minorEastAsia" w:hAnsiTheme="minorHAnsi"/>
          <w:kern w:val="2"/>
          <w:sz w:val="24"/>
          <w:szCs w:val="24"/>
          <w:lang w:eastAsia="es-MX"/>
          <w14:ligatures w14:val="standardContextual"/>
        </w:rPr>
      </w:pPr>
      <w:hyperlink w:anchor="_TocM243305081" w:history="1">
        <w:r w:rsidRPr="00F00CAF">
          <w:rPr>
            <w:rStyle w:val="Hipervnculo"/>
          </w:rPr>
          <w:t>6.1 Pantalla de Inicio: turno del día y calendario</w:t>
        </w:r>
        <w:r>
          <w:rPr>
            <w:webHidden/>
          </w:rPr>
          <w:tab/>
        </w:r>
        <w:r>
          <w:rPr>
            <w:webHidden/>
          </w:rPr>
          <w:fldChar w:fldCharType="begin"/>
        </w:r>
        <w:r>
          <w:rPr>
            <w:webHidden/>
          </w:rPr>
          <w:instrText xml:space="preserve"> PAGEREF _TocM243305081 \h </w:instrText>
        </w:r>
        <w:r>
          <w:rPr>
            <w:webHidden/>
          </w:rPr>
        </w:r>
        <w:r>
          <w:rPr>
            <w:webHidden/>
          </w:rPr>
          <w:fldChar w:fldCharType="separate"/>
        </w:r>
        <w:r>
          <w:rPr>
            <w:webHidden/>
          </w:rPr>
          <w:t>71</w:t>
        </w:r>
        <w:r>
          <w:rPr>
            <w:webHidden/>
          </w:rPr>
          <w:fldChar w:fldCharType="end"/>
        </w:r>
      </w:hyperlink>
    </w:p>
    <w:p w14:paraId="2B171A3D" w14:textId="7D4DD807" w:rsidR="00524021" w:rsidRDefault="00524021">
      <w:pPr>
        <w:pStyle w:val="TDC2"/>
        <w:tabs>
          <w:tab w:val="right" w:leader="dot" w:pos="9112"/>
        </w:tabs>
        <w:rPr>
          <w:rFonts w:asciiTheme="minorHAnsi" w:eastAsiaTheme="minorEastAsia" w:hAnsiTheme="minorHAnsi"/>
          <w:kern w:val="2"/>
          <w:sz w:val="24"/>
          <w:szCs w:val="24"/>
          <w:lang w:eastAsia="es-MX"/>
          <w14:ligatures w14:val="standardContextual"/>
        </w:rPr>
      </w:pPr>
      <w:hyperlink w:anchor="_TocM243305082" w:history="1">
        <w:r w:rsidRPr="00F00CAF">
          <w:rPr>
            <w:rStyle w:val="Hipervnculo"/>
          </w:rPr>
          <w:t>6.2 Reportar una emergencia</w:t>
        </w:r>
        <w:r>
          <w:rPr>
            <w:webHidden/>
          </w:rPr>
          <w:tab/>
        </w:r>
        <w:r>
          <w:rPr>
            <w:webHidden/>
          </w:rPr>
          <w:fldChar w:fldCharType="begin"/>
        </w:r>
        <w:r>
          <w:rPr>
            <w:webHidden/>
          </w:rPr>
          <w:instrText xml:space="preserve"> PAGEREF _TocM243305082 \h </w:instrText>
        </w:r>
        <w:r>
          <w:rPr>
            <w:webHidden/>
          </w:rPr>
        </w:r>
        <w:r>
          <w:rPr>
            <w:webHidden/>
          </w:rPr>
          <w:fldChar w:fldCharType="separate"/>
        </w:r>
        <w:r>
          <w:rPr>
            <w:webHidden/>
          </w:rPr>
          <w:t>71</w:t>
        </w:r>
        <w:r>
          <w:rPr>
            <w:webHidden/>
          </w:rPr>
          <w:fldChar w:fldCharType="end"/>
        </w:r>
      </w:hyperlink>
    </w:p>
    <w:p w14:paraId="3056595F" w14:textId="06A57085" w:rsidR="00524021" w:rsidRDefault="00524021">
      <w:pPr>
        <w:pStyle w:val="TDC2"/>
        <w:tabs>
          <w:tab w:val="right" w:leader="dot" w:pos="9112"/>
        </w:tabs>
        <w:rPr>
          <w:rFonts w:asciiTheme="minorHAnsi" w:eastAsiaTheme="minorEastAsia" w:hAnsiTheme="minorHAnsi"/>
          <w:kern w:val="2"/>
          <w:sz w:val="24"/>
          <w:szCs w:val="24"/>
          <w:lang w:eastAsia="es-MX"/>
          <w14:ligatures w14:val="standardContextual"/>
        </w:rPr>
      </w:pPr>
      <w:hyperlink w:anchor="_TocM243305083" w:history="1">
        <w:r w:rsidRPr="00F00CAF">
          <w:rPr>
            <w:rStyle w:val="Hipervnculo"/>
          </w:rPr>
          <w:t>6.3 Notificaciones</w:t>
        </w:r>
        <w:r>
          <w:rPr>
            <w:webHidden/>
          </w:rPr>
          <w:tab/>
        </w:r>
        <w:r>
          <w:rPr>
            <w:webHidden/>
          </w:rPr>
          <w:fldChar w:fldCharType="begin"/>
        </w:r>
        <w:r>
          <w:rPr>
            <w:webHidden/>
          </w:rPr>
          <w:instrText xml:space="preserve"> PAGEREF _TocM243305083 \h </w:instrText>
        </w:r>
        <w:r>
          <w:rPr>
            <w:webHidden/>
          </w:rPr>
        </w:r>
        <w:r>
          <w:rPr>
            <w:webHidden/>
          </w:rPr>
          <w:fldChar w:fldCharType="separate"/>
        </w:r>
        <w:r>
          <w:rPr>
            <w:webHidden/>
          </w:rPr>
          <w:t>72</w:t>
        </w:r>
        <w:r>
          <w:rPr>
            <w:webHidden/>
          </w:rPr>
          <w:fldChar w:fldCharType="end"/>
        </w:r>
      </w:hyperlink>
    </w:p>
    <w:p w14:paraId="7BAF68BA" w14:textId="3755E361" w:rsidR="00524021" w:rsidRDefault="00524021">
      <w:pPr>
        <w:pStyle w:val="TDC2"/>
        <w:tabs>
          <w:tab w:val="right" w:leader="dot" w:pos="9112"/>
        </w:tabs>
        <w:rPr>
          <w:rFonts w:asciiTheme="minorHAnsi" w:eastAsiaTheme="minorEastAsia" w:hAnsiTheme="minorHAnsi"/>
          <w:kern w:val="2"/>
          <w:sz w:val="24"/>
          <w:szCs w:val="24"/>
          <w:lang w:eastAsia="es-MX"/>
          <w14:ligatures w14:val="standardContextual"/>
        </w:rPr>
      </w:pPr>
      <w:hyperlink w:anchor="_TocM243305084" w:history="1">
        <w:r w:rsidRPr="00F00CAF">
          <w:rPr>
            <w:rStyle w:val="Hipervnculo"/>
          </w:rPr>
          <w:t>6.4 Consultar multas del pozo</w:t>
        </w:r>
        <w:r>
          <w:rPr>
            <w:webHidden/>
          </w:rPr>
          <w:tab/>
        </w:r>
        <w:r>
          <w:rPr>
            <w:webHidden/>
          </w:rPr>
          <w:fldChar w:fldCharType="begin"/>
        </w:r>
        <w:r>
          <w:rPr>
            <w:webHidden/>
          </w:rPr>
          <w:instrText xml:space="preserve"> PAGEREF _TocM243305084 \h </w:instrText>
        </w:r>
        <w:r>
          <w:rPr>
            <w:webHidden/>
          </w:rPr>
        </w:r>
        <w:r>
          <w:rPr>
            <w:webHidden/>
          </w:rPr>
          <w:fldChar w:fldCharType="separate"/>
        </w:r>
        <w:r>
          <w:rPr>
            <w:webHidden/>
          </w:rPr>
          <w:t>72</w:t>
        </w:r>
        <w:r>
          <w:rPr>
            <w:webHidden/>
          </w:rPr>
          <w:fldChar w:fldCharType="end"/>
        </w:r>
      </w:hyperlink>
    </w:p>
    <w:p w14:paraId="135191E6" w14:textId="3B1FF56F" w:rsidR="00524021" w:rsidRDefault="00524021">
      <w:pPr>
        <w:pStyle w:val="TDC2"/>
        <w:tabs>
          <w:tab w:val="right" w:leader="dot" w:pos="9112"/>
        </w:tabs>
        <w:rPr>
          <w:rFonts w:asciiTheme="minorHAnsi" w:eastAsiaTheme="minorEastAsia" w:hAnsiTheme="minorHAnsi"/>
          <w:kern w:val="2"/>
          <w:sz w:val="24"/>
          <w:szCs w:val="24"/>
          <w:lang w:eastAsia="es-MX"/>
          <w14:ligatures w14:val="standardContextual"/>
        </w:rPr>
      </w:pPr>
      <w:hyperlink w:anchor="_TocM243305085" w:history="1">
        <w:r w:rsidRPr="00F00CAF">
          <w:rPr>
            <w:rStyle w:val="Hipervnculo"/>
          </w:rPr>
          <w:t>6.5 Registrar agua de sobra</w:t>
        </w:r>
        <w:r>
          <w:rPr>
            <w:webHidden/>
          </w:rPr>
          <w:tab/>
        </w:r>
        <w:r>
          <w:rPr>
            <w:webHidden/>
          </w:rPr>
          <w:fldChar w:fldCharType="begin"/>
        </w:r>
        <w:r>
          <w:rPr>
            <w:webHidden/>
          </w:rPr>
          <w:instrText xml:space="preserve"> PAGEREF _TocM243305085 \h </w:instrText>
        </w:r>
        <w:r>
          <w:rPr>
            <w:webHidden/>
          </w:rPr>
        </w:r>
        <w:r>
          <w:rPr>
            <w:webHidden/>
          </w:rPr>
          <w:fldChar w:fldCharType="separate"/>
        </w:r>
        <w:r>
          <w:rPr>
            <w:webHidden/>
          </w:rPr>
          <w:t>73</w:t>
        </w:r>
        <w:r>
          <w:rPr>
            <w:webHidden/>
          </w:rPr>
          <w:fldChar w:fldCharType="end"/>
        </w:r>
      </w:hyperlink>
    </w:p>
    <w:p w14:paraId="3B56CE71" w14:textId="206F30DE" w:rsidR="00524021" w:rsidRDefault="00524021">
      <w:pPr>
        <w:pStyle w:val="TDC2"/>
        <w:tabs>
          <w:tab w:val="right" w:leader="dot" w:pos="9112"/>
        </w:tabs>
        <w:rPr>
          <w:rFonts w:asciiTheme="minorHAnsi" w:eastAsiaTheme="minorEastAsia" w:hAnsiTheme="minorHAnsi"/>
          <w:kern w:val="2"/>
          <w:sz w:val="24"/>
          <w:szCs w:val="24"/>
          <w:lang w:eastAsia="es-MX"/>
          <w14:ligatures w14:val="standardContextual"/>
        </w:rPr>
      </w:pPr>
      <w:hyperlink w:anchor="_TocM243305086" w:history="1">
        <w:r w:rsidRPr="00F00CAF">
          <w:rPr>
            <w:rStyle w:val="Hipervnculo"/>
          </w:rPr>
          <w:t>6.6 Estadísticas</w:t>
        </w:r>
        <w:r>
          <w:rPr>
            <w:webHidden/>
          </w:rPr>
          <w:tab/>
        </w:r>
        <w:r>
          <w:rPr>
            <w:webHidden/>
          </w:rPr>
          <w:fldChar w:fldCharType="begin"/>
        </w:r>
        <w:r>
          <w:rPr>
            <w:webHidden/>
          </w:rPr>
          <w:instrText xml:space="preserve"> PAGEREF _TocM243305086 \h </w:instrText>
        </w:r>
        <w:r>
          <w:rPr>
            <w:webHidden/>
          </w:rPr>
        </w:r>
        <w:r>
          <w:rPr>
            <w:webHidden/>
          </w:rPr>
          <w:fldChar w:fldCharType="separate"/>
        </w:r>
        <w:r>
          <w:rPr>
            <w:webHidden/>
          </w:rPr>
          <w:t>73</w:t>
        </w:r>
        <w:r>
          <w:rPr>
            <w:webHidden/>
          </w:rPr>
          <w:fldChar w:fldCharType="end"/>
        </w:r>
      </w:hyperlink>
    </w:p>
    <w:p w14:paraId="0C3A8D23" w14:textId="2F117A1A" w:rsidR="00524021" w:rsidRDefault="00524021">
      <w:pPr>
        <w:pStyle w:val="TDC2"/>
        <w:tabs>
          <w:tab w:val="right" w:leader="dot" w:pos="9112"/>
        </w:tabs>
        <w:rPr>
          <w:rFonts w:asciiTheme="minorHAnsi" w:eastAsiaTheme="minorEastAsia" w:hAnsiTheme="minorHAnsi"/>
          <w:kern w:val="2"/>
          <w:sz w:val="24"/>
          <w:szCs w:val="24"/>
          <w:lang w:eastAsia="es-MX"/>
          <w14:ligatures w14:val="standardContextual"/>
        </w:rPr>
      </w:pPr>
      <w:hyperlink w:anchor="_TocM243305087" w:history="1">
        <w:r w:rsidRPr="00F00CAF">
          <w:rPr>
            <w:rStyle w:val="Hipervnculo"/>
          </w:rPr>
          <w:t>6.7 Historial de turnos y exportación a PDF</w:t>
        </w:r>
        <w:r>
          <w:rPr>
            <w:webHidden/>
          </w:rPr>
          <w:tab/>
        </w:r>
        <w:r>
          <w:rPr>
            <w:webHidden/>
          </w:rPr>
          <w:fldChar w:fldCharType="begin"/>
        </w:r>
        <w:r>
          <w:rPr>
            <w:webHidden/>
          </w:rPr>
          <w:instrText xml:space="preserve"> PAGEREF _TocM243305087 \h </w:instrText>
        </w:r>
        <w:r>
          <w:rPr>
            <w:webHidden/>
          </w:rPr>
        </w:r>
        <w:r>
          <w:rPr>
            <w:webHidden/>
          </w:rPr>
          <w:fldChar w:fldCharType="separate"/>
        </w:r>
        <w:r>
          <w:rPr>
            <w:webHidden/>
          </w:rPr>
          <w:t>74</w:t>
        </w:r>
        <w:r>
          <w:rPr>
            <w:webHidden/>
          </w:rPr>
          <w:fldChar w:fldCharType="end"/>
        </w:r>
      </w:hyperlink>
    </w:p>
    <w:p w14:paraId="3D452127" w14:textId="4EF2E7F3" w:rsidR="00524021" w:rsidRDefault="00524021">
      <w:pPr>
        <w:pStyle w:val="TDC2"/>
        <w:tabs>
          <w:tab w:val="right" w:leader="dot" w:pos="9112"/>
        </w:tabs>
        <w:rPr>
          <w:rFonts w:asciiTheme="minorHAnsi" w:eastAsiaTheme="minorEastAsia" w:hAnsiTheme="minorHAnsi"/>
          <w:kern w:val="2"/>
          <w:sz w:val="24"/>
          <w:szCs w:val="24"/>
          <w:lang w:eastAsia="es-MX"/>
          <w14:ligatures w14:val="standardContextual"/>
        </w:rPr>
      </w:pPr>
      <w:hyperlink w:anchor="_TocM243305088" w:history="1">
        <w:r w:rsidRPr="00F00CAF">
          <w:rPr>
            <w:rStyle w:val="Hipervnculo"/>
          </w:rPr>
          <w:t>6.8 Perfil</w:t>
        </w:r>
        <w:r>
          <w:rPr>
            <w:webHidden/>
          </w:rPr>
          <w:tab/>
        </w:r>
        <w:r>
          <w:rPr>
            <w:webHidden/>
          </w:rPr>
          <w:fldChar w:fldCharType="begin"/>
        </w:r>
        <w:r>
          <w:rPr>
            <w:webHidden/>
          </w:rPr>
          <w:instrText xml:space="preserve"> PAGEREF _TocM243305088 \h </w:instrText>
        </w:r>
        <w:r>
          <w:rPr>
            <w:webHidden/>
          </w:rPr>
        </w:r>
        <w:r>
          <w:rPr>
            <w:webHidden/>
          </w:rPr>
          <w:fldChar w:fldCharType="separate"/>
        </w:r>
        <w:r>
          <w:rPr>
            <w:webHidden/>
          </w:rPr>
          <w:t>74</w:t>
        </w:r>
        <w:r>
          <w:rPr>
            <w:webHidden/>
          </w:rPr>
          <w:fldChar w:fldCharType="end"/>
        </w:r>
      </w:hyperlink>
    </w:p>
    <w:p w14:paraId="201599CE" w14:textId="76292561" w:rsidR="00524021" w:rsidRDefault="00524021">
      <w:pPr>
        <w:pStyle w:val="TDC1"/>
        <w:tabs>
          <w:tab w:val="right" w:leader="dot" w:pos="9112"/>
        </w:tabs>
        <w:rPr>
          <w:rFonts w:asciiTheme="minorHAnsi" w:eastAsiaTheme="minorEastAsia" w:hAnsiTheme="minorHAnsi"/>
          <w:noProof/>
          <w:kern w:val="2"/>
          <w:sz w:val="24"/>
          <w:szCs w:val="24"/>
          <w:lang w:eastAsia="es-MX"/>
          <w14:ligatures w14:val="standardContextual"/>
        </w:rPr>
      </w:pPr>
      <w:hyperlink w:anchor="_TocM243305089" w:history="1">
        <w:r w:rsidRPr="00F00CAF">
          <w:rPr>
            <w:rStyle w:val="Hipervnculo"/>
            <w:noProof/>
          </w:rPr>
          <w:t>7. Módulo del Contador</w:t>
        </w:r>
        <w:r>
          <w:rPr>
            <w:noProof/>
            <w:webHidden/>
          </w:rPr>
          <w:tab/>
        </w:r>
        <w:r>
          <w:rPr>
            <w:noProof/>
            <w:webHidden/>
          </w:rPr>
          <w:fldChar w:fldCharType="begin"/>
        </w:r>
        <w:r>
          <w:rPr>
            <w:noProof/>
            <w:webHidden/>
          </w:rPr>
          <w:instrText xml:space="preserve"> PAGEREF _TocM243305089 \h </w:instrText>
        </w:r>
        <w:r>
          <w:rPr>
            <w:noProof/>
            <w:webHidden/>
          </w:rPr>
        </w:r>
        <w:r>
          <w:rPr>
            <w:noProof/>
            <w:webHidden/>
          </w:rPr>
          <w:fldChar w:fldCharType="separate"/>
        </w:r>
        <w:r>
          <w:rPr>
            <w:noProof/>
            <w:webHidden/>
          </w:rPr>
          <w:t>76</w:t>
        </w:r>
        <w:r>
          <w:rPr>
            <w:noProof/>
            <w:webHidden/>
          </w:rPr>
          <w:fldChar w:fldCharType="end"/>
        </w:r>
      </w:hyperlink>
    </w:p>
    <w:p w14:paraId="77BA35FF" w14:textId="4928346C" w:rsidR="00524021" w:rsidRDefault="00524021">
      <w:pPr>
        <w:pStyle w:val="TDC2"/>
        <w:tabs>
          <w:tab w:val="right" w:leader="dot" w:pos="9112"/>
        </w:tabs>
        <w:rPr>
          <w:rFonts w:asciiTheme="minorHAnsi" w:eastAsiaTheme="minorEastAsia" w:hAnsiTheme="minorHAnsi"/>
          <w:kern w:val="2"/>
          <w:sz w:val="24"/>
          <w:szCs w:val="24"/>
          <w:lang w:eastAsia="es-MX"/>
          <w14:ligatures w14:val="standardContextual"/>
        </w:rPr>
      </w:pPr>
      <w:hyperlink w:anchor="_TocM243305090" w:history="1">
        <w:r w:rsidRPr="00F00CAF">
          <w:rPr>
            <w:rStyle w:val="Hipervnculo"/>
          </w:rPr>
          <w:t>7.1 Registrar una multa</w:t>
        </w:r>
        <w:r>
          <w:rPr>
            <w:webHidden/>
          </w:rPr>
          <w:tab/>
        </w:r>
        <w:r>
          <w:rPr>
            <w:webHidden/>
          </w:rPr>
          <w:fldChar w:fldCharType="begin"/>
        </w:r>
        <w:r>
          <w:rPr>
            <w:webHidden/>
          </w:rPr>
          <w:instrText xml:space="preserve"> PAGEREF _TocM243305090 \h </w:instrText>
        </w:r>
        <w:r>
          <w:rPr>
            <w:webHidden/>
          </w:rPr>
        </w:r>
        <w:r>
          <w:rPr>
            <w:webHidden/>
          </w:rPr>
          <w:fldChar w:fldCharType="separate"/>
        </w:r>
        <w:r>
          <w:rPr>
            <w:webHidden/>
          </w:rPr>
          <w:t>76</w:t>
        </w:r>
        <w:r>
          <w:rPr>
            <w:webHidden/>
          </w:rPr>
          <w:fldChar w:fldCharType="end"/>
        </w:r>
      </w:hyperlink>
    </w:p>
    <w:p w14:paraId="3DB66063" w14:textId="2F795CFB" w:rsidR="00524021" w:rsidRDefault="00524021">
      <w:pPr>
        <w:pStyle w:val="TDC2"/>
        <w:tabs>
          <w:tab w:val="right" w:leader="dot" w:pos="9112"/>
        </w:tabs>
        <w:rPr>
          <w:rFonts w:asciiTheme="minorHAnsi" w:eastAsiaTheme="minorEastAsia" w:hAnsiTheme="minorHAnsi"/>
          <w:kern w:val="2"/>
          <w:sz w:val="24"/>
          <w:szCs w:val="24"/>
          <w:lang w:eastAsia="es-MX"/>
          <w14:ligatures w14:val="standardContextual"/>
        </w:rPr>
      </w:pPr>
      <w:hyperlink w:anchor="_TocM243305091" w:history="1">
        <w:r w:rsidRPr="00F00CAF">
          <w:rPr>
            <w:rStyle w:val="Hipervnculo"/>
          </w:rPr>
          <w:t>7.2 Marcar como pagada, editar o eliminar una multa</w:t>
        </w:r>
        <w:r>
          <w:rPr>
            <w:webHidden/>
          </w:rPr>
          <w:tab/>
        </w:r>
        <w:r>
          <w:rPr>
            <w:webHidden/>
          </w:rPr>
          <w:fldChar w:fldCharType="begin"/>
        </w:r>
        <w:r>
          <w:rPr>
            <w:webHidden/>
          </w:rPr>
          <w:instrText xml:space="preserve"> PAGEREF _TocM243305091 \h </w:instrText>
        </w:r>
        <w:r>
          <w:rPr>
            <w:webHidden/>
          </w:rPr>
        </w:r>
        <w:r>
          <w:rPr>
            <w:webHidden/>
          </w:rPr>
          <w:fldChar w:fldCharType="separate"/>
        </w:r>
        <w:r>
          <w:rPr>
            <w:webHidden/>
          </w:rPr>
          <w:t>77</w:t>
        </w:r>
        <w:r>
          <w:rPr>
            <w:webHidden/>
          </w:rPr>
          <w:fldChar w:fldCharType="end"/>
        </w:r>
      </w:hyperlink>
    </w:p>
    <w:p w14:paraId="189C8D69" w14:textId="7A70AF4F" w:rsidR="00524021" w:rsidRDefault="00524021">
      <w:pPr>
        <w:pStyle w:val="TDC2"/>
        <w:tabs>
          <w:tab w:val="right" w:leader="dot" w:pos="9112"/>
        </w:tabs>
        <w:rPr>
          <w:rFonts w:asciiTheme="minorHAnsi" w:eastAsiaTheme="minorEastAsia" w:hAnsiTheme="minorHAnsi"/>
          <w:kern w:val="2"/>
          <w:sz w:val="24"/>
          <w:szCs w:val="24"/>
          <w:lang w:eastAsia="es-MX"/>
          <w14:ligatures w14:val="standardContextual"/>
        </w:rPr>
      </w:pPr>
      <w:hyperlink w:anchor="_TocM243305092" w:history="1">
        <w:r w:rsidRPr="00F00CAF">
          <w:rPr>
            <w:rStyle w:val="Hipervnculo"/>
          </w:rPr>
          <w:t>7.3 Registrar un recorrido (día sin servicio)</w:t>
        </w:r>
        <w:r>
          <w:rPr>
            <w:webHidden/>
          </w:rPr>
          <w:tab/>
        </w:r>
        <w:r>
          <w:rPr>
            <w:webHidden/>
          </w:rPr>
          <w:fldChar w:fldCharType="begin"/>
        </w:r>
        <w:r>
          <w:rPr>
            <w:webHidden/>
          </w:rPr>
          <w:instrText xml:space="preserve"> PAGEREF _TocM243305092 \h </w:instrText>
        </w:r>
        <w:r>
          <w:rPr>
            <w:webHidden/>
          </w:rPr>
        </w:r>
        <w:r>
          <w:rPr>
            <w:webHidden/>
          </w:rPr>
          <w:fldChar w:fldCharType="separate"/>
        </w:r>
        <w:r>
          <w:rPr>
            <w:webHidden/>
          </w:rPr>
          <w:t>77</w:t>
        </w:r>
        <w:r>
          <w:rPr>
            <w:webHidden/>
          </w:rPr>
          <w:fldChar w:fldCharType="end"/>
        </w:r>
      </w:hyperlink>
    </w:p>
    <w:p w14:paraId="48E9A7A5" w14:textId="075DB7FA" w:rsidR="00524021" w:rsidRDefault="00524021">
      <w:pPr>
        <w:pStyle w:val="TDC1"/>
        <w:tabs>
          <w:tab w:val="right" w:leader="dot" w:pos="9112"/>
        </w:tabs>
        <w:rPr>
          <w:rFonts w:asciiTheme="minorHAnsi" w:eastAsiaTheme="minorEastAsia" w:hAnsiTheme="minorHAnsi"/>
          <w:noProof/>
          <w:kern w:val="2"/>
          <w:sz w:val="24"/>
          <w:szCs w:val="24"/>
          <w:lang w:eastAsia="es-MX"/>
          <w14:ligatures w14:val="standardContextual"/>
        </w:rPr>
      </w:pPr>
      <w:hyperlink w:anchor="_TocM243305093" w:history="1">
        <w:r w:rsidRPr="00F00CAF">
          <w:rPr>
            <w:rStyle w:val="Hipervnculo"/>
            <w:noProof/>
          </w:rPr>
          <w:t>8. ¿Cómo se asignan los turnos?</w:t>
        </w:r>
        <w:r>
          <w:rPr>
            <w:noProof/>
            <w:webHidden/>
          </w:rPr>
          <w:tab/>
        </w:r>
        <w:r>
          <w:rPr>
            <w:noProof/>
            <w:webHidden/>
          </w:rPr>
          <w:fldChar w:fldCharType="begin"/>
        </w:r>
        <w:r>
          <w:rPr>
            <w:noProof/>
            <w:webHidden/>
          </w:rPr>
          <w:instrText xml:space="preserve"> PAGEREF _TocM243305093 \h </w:instrText>
        </w:r>
        <w:r>
          <w:rPr>
            <w:noProof/>
            <w:webHidden/>
          </w:rPr>
        </w:r>
        <w:r>
          <w:rPr>
            <w:noProof/>
            <w:webHidden/>
          </w:rPr>
          <w:fldChar w:fldCharType="separate"/>
        </w:r>
        <w:r>
          <w:rPr>
            <w:noProof/>
            <w:webHidden/>
          </w:rPr>
          <w:t>78</w:t>
        </w:r>
        <w:r>
          <w:rPr>
            <w:noProof/>
            <w:webHidden/>
          </w:rPr>
          <w:fldChar w:fldCharType="end"/>
        </w:r>
      </w:hyperlink>
    </w:p>
    <w:p w14:paraId="46D14F1D" w14:textId="7073C3D2" w:rsidR="00524021" w:rsidRDefault="00524021">
      <w:pPr>
        <w:pStyle w:val="TDC1"/>
        <w:tabs>
          <w:tab w:val="right" w:leader="dot" w:pos="9112"/>
        </w:tabs>
        <w:rPr>
          <w:rFonts w:asciiTheme="minorHAnsi" w:eastAsiaTheme="minorEastAsia" w:hAnsiTheme="minorHAnsi"/>
          <w:noProof/>
          <w:kern w:val="2"/>
          <w:sz w:val="24"/>
          <w:szCs w:val="24"/>
          <w:lang w:eastAsia="es-MX"/>
          <w14:ligatures w14:val="standardContextual"/>
        </w:rPr>
      </w:pPr>
      <w:hyperlink w:anchor="_TocM243305094" w:history="1">
        <w:r w:rsidRPr="00F00CAF">
          <w:rPr>
            <w:rStyle w:val="Hipervnculo"/>
            <w:noProof/>
          </w:rPr>
          <w:t>9. Preguntas frecuentes y solución de problemas</w:t>
        </w:r>
        <w:r>
          <w:rPr>
            <w:noProof/>
            <w:webHidden/>
          </w:rPr>
          <w:tab/>
        </w:r>
        <w:r>
          <w:rPr>
            <w:noProof/>
            <w:webHidden/>
          </w:rPr>
          <w:fldChar w:fldCharType="begin"/>
        </w:r>
        <w:r>
          <w:rPr>
            <w:noProof/>
            <w:webHidden/>
          </w:rPr>
          <w:instrText xml:space="preserve"> PAGEREF _TocM243305094 \h </w:instrText>
        </w:r>
        <w:r>
          <w:rPr>
            <w:noProof/>
            <w:webHidden/>
          </w:rPr>
        </w:r>
        <w:r>
          <w:rPr>
            <w:noProof/>
            <w:webHidden/>
          </w:rPr>
          <w:fldChar w:fldCharType="separate"/>
        </w:r>
        <w:r>
          <w:rPr>
            <w:noProof/>
            <w:webHidden/>
          </w:rPr>
          <w:t>79</w:t>
        </w:r>
        <w:r>
          <w:rPr>
            <w:noProof/>
            <w:webHidden/>
          </w:rPr>
          <w:fldChar w:fldCharType="end"/>
        </w:r>
      </w:hyperlink>
    </w:p>
    <w:p w14:paraId="66D4F422" w14:textId="52A4C9F0" w:rsidR="00524021" w:rsidRDefault="00524021">
      <w:pPr>
        <w:pStyle w:val="TDC1"/>
        <w:tabs>
          <w:tab w:val="right" w:leader="dot" w:pos="9112"/>
        </w:tabs>
        <w:rPr>
          <w:rFonts w:asciiTheme="minorHAnsi" w:eastAsiaTheme="minorEastAsia" w:hAnsiTheme="minorHAnsi"/>
          <w:noProof/>
          <w:kern w:val="2"/>
          <w:sz w:val="24"/>
          <w:szCs w:val="24"/>
          <w:lang w:eastAsia="es-MX"/>
          <w14:ligatures w14:val="standardContextual"/>
        </w:rPr>
      </w:pPr>
      <w:hyperlink w:anchor="_TocM243305095" w:history="1">
        <w:r w:rsidRPr="00F00CAF">
          <w:rPr>
            <w:rStyle w:val="Hipervnculo"/>
            <w:noProof/>
          </w:rPr>
          <w:t>10. Glosario</w:t>
        </w:r>
        <w:r>
          <w:rPr>
            <w:noProof/>
            <w:webHidden/>
          </w:rPr>
          <w:tab/>
        </w:r>
        <w:r>
          <w:rPr>
            <w:noProof/>
            <w:webHidden/>
          </w:rPr>
          <w:fldChar w:fldCharType="begin"/>
        </w:r>
        <w:r>
          <w:rPr>
            <w:noProof/>
            <w:webHidden/>
          </w:rPr>
          <w:instrText xml:space="preserve"> PAGEREF _TocM243305095 \h </w:instrText>
        </w:r>
        <w:r>
          <w:rPr>
            <w:noProof/>
            <w:webHidden/>
          </w:rPr>
        </w:r>
        <w:r>
          <w:rPr>
            <w:noProof/>
            <w:webHidden/>
          </w:rPr>
          <w:fldChar w:fldCharType="separate"/>
        </w:r>
        <w:r>
          <w:rPr>
            <w:noProof/>
            <w:webHidden/>
          </w:rPr>
          <w:t>79</w:t>
        </w:r>
        <w:r>
          <w:rPr>
            <w:noProof/>
            <w:webHidden/>
          </w:rPr>
          <w:fldChar w:fldCharType="end"/>
        </w:r>
      </w:hyperlink>
    </w:p>
    <w:p w14:paraId="12A6AC13" w14:textId="3CF2C396" w:rsidR="00524021" w:rsidRDefault="00524021">
      <w:pPr>
        <w:pStyle w:val="TDC1"/>
        <w:tabs>
          <w:tab w:val="right" w:leader="dot" w:pos="9112"/>
        </w:tabs>
        <w:rPr>
          <w:rFonts w:asciiTheme="minorHAnsi" w:eastAsiaTheme="minorEastAsia" w:hAnsiTheme="minorHAnsi"/>
          <w:noProof/>
          <w:kern w:val="2"/>
          <w:sz w:val="24"/>
          <w:szCs w:val="24"/>
          <w:lang w:eastAsia="es-MX"/>
          <w14:ligatures w14:val="standardContextual"/>
        </w:rPr>
      </w:pPr>
      <w:hyperlink w:anchor="_TocM243305096" w:history="1">
        <w:r w:rsidRPr="00F00CAF">
          <w:rPr>
            <w:rStyle w:val="Hipervnculo"/>
            <w:noProof/>
          </w:rPr>
          <w:t>11. Soporte y contacto</w:t>
        </w:r>
        <w:r>
          <w:rPr>
            <w:noProof/>
            <w:webHidden/>
          </w:rPr>
          <w:tab/>
        </w:r>
        <w:r>
          <w:rPr>
            <w:noProof/>
            <w:webHidden/>
          </w:rPr>
          <w:fldChar w:fldCharType="begin"/>
        </w:r>
        <w:r>
          <w:rPr>
            <w:noProof/>
            <w:webHidden/>
          </w:rPr>
          <w:instrText xml:space="preserve"> PAGEREF _TocM243305096 \h </w:instrText>
        </w:r>
        <w:r>
          <w:rPr>
            <w:noProof/>
            <w:webHidden/>
          </w:rPr>
        </w:r>
        <w:r>
          <w:rPr>
            <w:noProof/>
            <w:webHidden/>
          </w:rPr>
          <w:fldChar w:fldCharType="separate"/>
        </w:r>
        <w:r>
          <w:rPr>
            <w:noProof/>
            <w:webHidden/>
          </w:rPr>
          <w:t>80</w:t>
        </w:r>
        <w:r>
          <w:rPr>
            <w:noProof/>
            <w:webHidden/>
          </w:rPr>
          <w:fldChar w:fldCharType="end"/>
        </w:r>
      </w:hyperlink>
    </w:p>
    <w:p w14:paraId="1F2401B6" w14:textId="77777777" w:rsidR="00A54A8F" w:rsidRDefault="00000000">
      <w:pPr>
        <w:rPr>
          <w:noProof/>
        </w:rPr>
      </w:pPr>
      <w:r>
        <w:rPr>
          <w:noProof/>
        </w:rPr>
        <w:br w:type="page"/>
      </w:r>
    </w:p>
    <w:p w14:paraId="43626E6C" w14:textId="77777777" w:rsidR="00524021" w:rsidRDefault="00000000">
      <w:pPr>
        <w:jc w:val="center"/>
        <w:rPr>
          <w:noProof/>
        </w:rPr>
      </w:pPr>
      <w:r>
        <w:rPr>
          <w:b/>
          <w:noProof/>
          <w:sz w:val="28"/>
        </w:rPr>
        <w:lastRenderedPageBreak/>
        <w:t>ÍNDICE DE FIGURAS</w:t>
      </w:r>
    </w:p>
    <w:p w14:paraId="089337A9" w14:textId="479D062E" w:rsidR="00433A0B" w:rsidRDefault="00000000">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r>
        <w:rPr>
          <w:noProof/>
        </w:rPr>
        <w:fldChar w:fldCharType="begin"/>
      </w:r>
      <w:r>
        <w:rPr>
          <w:noProof/>
        </w:rPr>
        <w:instrText xml:space="preserve"> TOC \h \z \t "Manual Figura,1" </w:instrText>
      </w:r>
      <w:r>
        <w:rPr>
          <w:noProof/>
        </w:rPr>
        <w:fldChar w:fldCharType="separate"/>
      </w:r>
      <w:hyperlink w:anchor="_Toc243556728" w:history="1">
        <w:r w:rsidR="00433A0B" w:rsidRPr="005D4C47">
          <w:rPr>
            <w:rStyle w:val="Hipervnculo"/>
            <w:noProof/>
          </w:rPr>
          <w:t>Figura 1. Pantalla de inicio y selección de pozo.</w:t>
        </w:r>
        <w:r w:rsidR="00433A0B">
          <w:rPr>
            <w:noProof/>
            <w:webHidden/>
          </w:rPr>
          <w:tab/>
        </w:r>
        <w:r w:rsidR="00433A0B">
          <w:rPr>
            <w:noProof/>
            <w:webHidden/>
          </w:rPr>
          <w:fldChar w:fldCharType="begin"/>
        </w:r>
        <w:r w:rsidR="00433A0B">
          <w:rPr>
            <w:noProof/>
            <w:webHidden/>
          </w:rPr>
          <w:instrText xml:space="preserve"> PAGEREF _Toc243556728 \h </w:instrText>
        </w:r>
        <w:r w:rsidR="00433A0B">
          <w:rPr>
            <w:noProof/>
            <w:webHidden/>
          </w:rPr>
        </w:r>
        <w:r w:rsidR="00433A0B">
          <w:rPr>
            <w:noProof/>
            <w:webHidden/>
          </w:rPr>
          <w:fldChar w:fldCharType="separate"/>
        </w:r>
        <w:r w:rsidR="00433A0B">
          <w:rPr>
            <w:noProof/>
            <w:webHidden/>
          </w:rPr>
          <w:t>69</w:t>
        </w:r>
        <w:r w:rsidR="00433A0B">
          <w:rPr>
            <w:noProof/>
            <w:webHidden/>
          </w:rPr>
          <w:fldChar w:fldCharType="end"/>
        </w:r>
      </w:hyperlink>
    </w:p>
    <w:p w14:paraId="12CB01B9" w14:textId="007357D2"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729" w:history="1">
        <w:r w:rsidRPr="005D4C47">
          <w:rPr>
            <w:rStyle w:val="Hipervnculo"/>
            <w:noProof/>
          </w:rPr>
          <w:t>Figura 2. Consulta pública de socios y turno actual.</w:t>
        </w:r>
        <w:r>
          <w:rPr>
            <w:noProof/>
            <w:webHidden/>
          </w:rPr>
          <w:tab/>
        </w:r>
        <w:r>
          <w:rPr>
            <w:noProof/>
            <w:webHidden/>
          </w:rPr>
          <w:fldChar w:fldCharType="begin"/>
        </w:r>
        <w:r>
          <w:rPr>
            <w:noProof/>
            <w:webHidden/>
          </w:rPr>
          <w:instrText xml:space="preserve"> PAGEREF _Toc243556729 \h </w:instrText>
        </w:r>
        <w:r>
          <w:rPr>
            <w:noProof/>
            <w:webHidden/>
          </w:rPr>
        </w:r>
        <w:r>
          <w:rPr>
            <w:noProof/>
            <w:webHidden/>
          </w:rPr>
          <w:fldChar w:fldCharType="separate"/>
        </w:r>
        <w:r>
          <w:rPr>
            <w:noProof/>
            <w:webHidden/>
          </w:rPr>
          <w:t>69</w:t>
        </w:r>
        <w:r>
          <w:rPr>
            <w:noProof/>
            <w:webHidden/>
          </w:rPr>
          <w:fldChar w:fldCharType="end"/>
        </w:r>
      </w:hyperlink>
    </w:p>
    <w:p w14:paraId="110DD9F2" w14:textId="75B2443B"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730" w:history="1">
        <w:r w:rsidRPr="005D4C47">
          <w:rPr>
            <w:rStyle w:val="Hipervnculo"/>
            <w:noProof/>
          </w:rPr>
          <w:t>Figura 3. Pantalla de inicio de sesión.</w:t>
        </w:r>
        <w:r>
          <w:rPr>
            <w:noProof/>
            <w:webHidden/>
          </w:rPr>
          <w:tab/>
        </w:r>
        <w:r>
          <w:rPr>
            <w:noProof/>
            <w:webHidden/>
          </w:rPr>
          <w:fldChar w:fldCharType="begin"/>
        </w:r>
        <w:r>
          <w:rPr>
            <w:noProof/>
            <w:webHidden/>
          </w:rPr>
          <w:instrText xml:space="preserve"> PAGEREF _Toc243556730 \h </w:instrText>
        </w:r>
        <w:r>
          <w:rPr>
            <w:noProof/>
            <w:webHidden/>
          </w:rPr>
        </w:r>
        <w:r>
          <w:rPr>
            <w:noProof/>
            <w:webHidden/>
          </w:rPr>
          <w:fldChar w:fldCharType="separate"/>
        </w:r>
        <w:r>
          <w:rPr>
            <w:noProof/>
            <w:webHidden/>
          </w:rPr>
          <w:t>70</w:t>
        </w:r>
        <w:r>
          <w:rPr>
            <w:noProof/>
            <w:webHidden/>
          </w:rPr>
          <w:fldChar w:fldCharType="end"/>
        </w:r>
      </w:hyperlink>
    </w:p>
    <w:p w14:paraId="5B6ED42E" w14:textId="72129369"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731" w:history="1">
        <w:r w:rsidRPr="005D4C47">
          <w:rPr>
            <w:rStyle w:val="Hipervnculo"/>
            <w:noProof/>
          </w:rPr>
          <w:t>Figura 4. Recuperación de contraseña.</w:t>
        </w:r>
        <w:r>
          <w:rPr>
            <w:noProof/>
            <w:webHidden/>
          </w:rPr>
          <w:tab/>
        </w:r>
        <w:r>
          <w:rPr>
            <w:noProof/>
            <w:webHidden/>
          </w:rPr>
          <w:fldChar w:fldCharType="begin"/>
        </w:r>
        <w:r>
          <w:rPr>
            <w:noProof/>
            <w:webHidden/>
          </w:rPr>
          <w:instrText xml:space="preserve"> PAGEREF _Toc243556731 \h </w:instrText>
        </w:r>
        <w:r>
          <w:rPr>
            <w:noProof/>
            <w:webHidden/>
          </w:rPr>
        </w:r>
        <w:r>
          <w:rPr>
            <w:noProof/>
            <w:webHidden/>
          </w:rPr>
          <w:fldChar w:fldCharType="separate"/>
        </w:r>
        <w:r>
          <w:rPr>
            <w:noProof/>
            <w:webHidden/>
          </w:rPr>
          <w:t>70</w:t>
        </w:r>
        <w:r>
          <w:rPr>
            <w:noProof/>
            <w:webHidden/>
          </w:rPr>
          <w:fldChar w:fldCharType="end"/>
        </w:r>
      </w:hyperlink>
    </w:p>
    <w:p w14:paraId="45CEDC8D" w14:textId="2875AE5C"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732" w:history="1">
        <w:r w:rsidRPr="005D4C47">
          <w:rPr>
            <w:rStyle w:val="Hipervnculo"/>
            <w:noProof/>
          </w:rPr>
          <w:t>Figura 5. Pantalla de Inicio del socio.</w:t>
        </w:r>
        <w:r>
          <w:rPr>
            <w:noProof/>
            <w:webHidden/>
          </w:rPr>
          <w:tab/>
        </w:r>
        <w:r>
          <w:rPr>
            <w:noProof/>
            <w:webHidden/>
          </w:rPr>
          <w:fldChar w:fldCharType="begin"/>
        </w:r>
        <w:r>
          <w:rPr>
            <w:noProof/>
            <w:webHidden/>
          </w:rPr>
          <w:instrText xml:space="preserve"> PAGEREF _Toc243556732 \h </w:instrText>
        </w:r>
        <w:r>
          <w:rPr>
            <w:noProof/>
            <w:webHidden/>
          </w:rPr>
        </w:r>
        <w:r>
          <w:rPr>
            <w:noProof/>
            <w:webHidden/>
          </w:rPr>
          <w:fldChar w:fldCharType="separate"/>
        </w:r>
        <w:r>
          <w:rPr>
            <w:noProof/>
            <w:webHidden/>
          </w:rPr>
          <w:t>72</w:t>
        </w:r>
        <w:r>
          <w:rPr>
            <w:noProof/>
            <w:webHidden/>
          </w:rPr>
          <w:fldChar w:fldCharType="end"/>
        </w:r>
      </w:hyperlink>
    </w:p>
    <w:p w14:paraId="2BEFE005" w14:textId="5D4AEE1C"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733" w:history="1">
        <w:r w:rsidRPr="005D4C47">
          <w:rPr>
            <w:rStyle w:val="Hipervnculo"/>
            <w:noProof/>
          </w:rPr>
          <w:t>Figura 6. Ventana para reportar una emergencia.</w:t>
        </w:r>
        <w:r>
          <w:rPr>
            <w:noProof/>
            <w:webHidden/>
          </w:rPr>
          <w:tab/>
        </w:r>
        <w:r>
          <w:rPr>
            <w:noProof/>
            <w:webHidden/>
          </w:rPr>
          <w:fldChar w:fldCharType="begin"/>
        </w:r>
        <w:r>
          <w:rPr>
            <w:noProof/>
            <w:webHidden/>
          </w:rPr>
          <w:instrText xml:space="preserve"> PAGEREF _Toc243556733 \h </w:instrText>
        </w:r>
        <w:r>
          <w:rPr>
            <w:noProof/>
            <w:webHidden/>
          </w:rPr>
        </w:r>
        <w:r>
          <w:rPr>
            <w:noProof/>
            <w:webHidden/>
          </w:rPr>
          <w:fldChar w:fldCharType="separate"/>
        </w:r>
        <w:r>
          <w:rPr>
            <w:noProof/>
            <w:webHidden/>
          </w:rPr>
          <w:t>72</w:t>
        </w:r>
        <w:r>
          <w:rPr>
            <w:noProof/>
            <w:webHidden/>
          </w:rPr>
          <w:fldChar w:fldCharType="end"/>
        </w:r>
      </w:hyperlink>
    </w:p>
    <w:p w14:paraId="2C71EEA4" w14:textId="1C7A544A"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734" w:history="1">
        <w:r w:rsidRPr="005D4C47">
          <w:rPr>
            <w:rStyle w:val="Hipervnculo"/>
            <w:noProof/>
          </w:rPr>
          <w:t>Figura 7. Ventana de notificaciones.</w:t>
        </w:r>
        <w:r>
          <w:rPr>
            <w:noProof/>
            <w:webHidden/>
          </w:rPr>
          <w:tab/>
        </w:r>
        <w:r>
          <w:rPr>
            <w:noProof/>
            <w:webHidden/>
          </w:rPr>
          <w:fldChar w:fldCharType="begin"/>
        </w:r>
        <w:r>
          <w:rPr>
            <w:noProof/>
            <w:webHidden/>
          </w:rPr>
          <w:instrText xml:space="preserve"> PAGEREF _Toc243556734 \h </w:instrText>
        </w:r>
        <w:r>
          <w:rPr>
            <w:noProof/>
            <w:webHidden/>
          </w:rPr>
        </w:r>
        <w:r>
          <w:rPr>
            <w:noProof/>
            <w:webHidden/>
          </w:rPr>
          <w:fldChar w:fldCharType="separate"/>
        </w:r>
        <w:r>
          <w:rPr>
            <w:noProof/>
            <w:webHidden/>
          </w:rPr>
          <w:t>73</w:t>
        </w:r>
        <w:r>
          <w:rPr>
            <w:noProof/>
            <w:webHidden/>
          </w:rPr>
          <w:fldChar w:fldCharType="end"/>
        </w:r>
      </w:hyperlink>
    </w:p>
    <w:p w14:paraId="29DCE6B7" w14:textId="54717E15"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735" w:history="1">
        <w:r w:rsidRPr="005D4C47">
          <w:rPr>
            <w:rStyle w:val="Hipervnculo"/>
            <w:noProof/>
          </w:rPr>
          <w:t>Figura 8. Consulta de multas del pozo.</w:t>
        </w:r>
        <w:r>
          <w:rPr>
            <w:noProof/>
            <w:webHidden/>
          </w:rPr>
          <w:tab/>
        </w:r>
        <w:r>
          <w:rPr>
            <w:noProof/>
            <w:webHidden/>
          </w:rPr>
          <w:fldChar w:fldCharType="begin"/>
        </w:r>
        <w:r>
          <w:rPr>
            <w:noProof/>
            <w:webHidden/>
          </w:rPr>
          <w:instrText xml:space="preserve"> PAGEREF _Toc243556735 \h </w:instrText>
        </w:r>
        <w:r>
          <w:rPr>
            <w:noProof/>
            <w:webHidden/>
          </w:rPr>
        </w:r>
        <w:r>
          <w:rPr>
            <w:noProof/>
            <w:webHidden/>
          </w:rPr>
          <w:fldChar w:fldCharType="separate"/>
        </w:r>
        <w:r>
          <w:rPr>
            <w:noProof/>
            <w:webHidden/>
          </w:rPr>
          <w:t>73</w:t>
        </w:r>
        <w:r>
          <w:rPr>
            <w:noProof/>
            <w:webHidden/>
          </w:rPr>
          <w:fldChar w:fldCharType="end"/>
        </w:r>
      </w:hyperlink>
    </w:p>
    <w:p w14:paraId="1A8BCBDB" w14:textId="6A0CB134"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736" w:history="1">
        <w:r w:rsidRPr="005D4C47">
          <w:rPr>
            <w:rStyle w:val="Hipervnculo"/>
            <w:noProof/>
          </w:rPr>
          <w:t>Figura 9. Registro de agua de sobra.</w:t>
        </w:r>
        <w:r>
          <w:rPr>
            <w:noProof/>
            <w:webHidden/>
          </w:rPr>
          <w:tab/>
        </w:r>
        <w:r>
          <w:rPr>
            <w:noProof/>
            <w:webHidden/>
          </w:rPr>
          <w:fldChar w:fldCharType="begin"/>
        </w:r>
        <w:r>
          <w:rPr>
            <w:noProof/>
            <w:webHidden/>
          </w:rPr>
          <w:instrText xml:space="preserve"> PAGEREF _Toc243556736 \h </w:instrText>
        </w:r>
        <w:r>
          <w:rPr>
            <w:noProof/>
            <w:webHidden/>
          </w:rPr>
        </w:r>
        <w:r>
          <w:rPr>
            <w:noProof/>
            <w:webHidden/>
          </w:rPr>
          <w:fldChar w:fldCharType="separate"/>
        </w:r>
        <w:r>
          <w:rPr>
            <w:noProof/>
            <w:webHidden/>
          </w:rPr>
          <w:t>74</w:t>
        </w:r>
        <w:r>
          <w:rPr>
            <w:noProof/>
            <w:webHidden/>
          </w:rPr>
          <w:fldChar w:fldCharType="end"/>
        </w:r>
      </w:hyperlink>
    </w:p>
    <w:p w14:paraId="00184E14" w14:textId="34707B6D"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737" w:history="1">
        <w:r w:rsidRPr="005D4C47">
          <w:rPr>
            <w:rStyle w:val="Hipervnculo"/>
            <w:noProof/>
          </w:rPr>
          <w:t>Figura 10. Pantalla de estadísticas.</w:t>
        </w:r>
        <w:r>
          <w:rPr>
            <w:noProof/>
            <w:webHidden/>
          </w:rPr>
          <w:tab/>
        </w:r>
        <w:r>
          <w:rPr>
            <w:noProof/>
            <w:webHidden/>
          </w:rPr>
          <w:fldChar w:fldCharType="begin"/>
        </w:r>
        <w:r>
          <w:rPr>
            <w:noProof/>
            <w:webHidden/>
          </w:rPr>
          <w:instrText xml:space="preserve"> PAGEREF _Toc243556737 \h </w:instrText>
        </w:r>
        <w:r>
          <w:rPr>
            <w:noProof/>
            <w:webHidden/>
          </w:rPr>
        </w:r>
        <w:r>
          <w:rPr>
            <w:noProof/>
            <w:webHidden/>
          </w:rPr>
          <w:fldChar w:fldCharType="separate"/>
        </w:r>
        <w:r>
          <w:rPr>
            <w:noProof/>
            <w:webHidden/>
          </w:rPr>
          <w:t>74</w:t>
        </w:r>
        <w:r>
          <w:rPr>
            <w:noProof/>
            <w:webHidden/>
          </w:rPr>
          <w:fldChar w:fldCharType="end"/>
        </w:r>
      </w:hyperlink>
    </w:p>
    <w:p w14:paraId="3F780D9D" w14:textId="42254AA6"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738" w:history="1">
        <w:r w:rsidRPr="005D4C47">
          <w:rPr>
            <w:rStyle w:val="Hipervnculo"/>
            <w:noProof/>
          </w:rPr>
          <w:t>Figura 11. Historial mensual de turnos.</w:t>
        </w:r>
        <w:r>
          <w:rPr>
            <w:noProof/>
            <w:webHidden/>
          </w:rPr>
          <w:tab/>
        </w:r>
        <w:r>
          <w:rPr>
            <w:noProof/>
            <w:webHidden/>
          </w:rPr>
          <w:fldChar w:fldCharType="begin"/>
        </w:r>
        <w:r>
          <w:rPr>
            <w:noProof/>
            <w:webHidden/>
          </w:rPr>
          <w:instrText xml:space="preserve"> PAGEREF _Toc243556738 \h </w:instrText>
        </w:r>
        <w:r>
          <w:rPr>
            <w:noProof/>
            <w:webHidden/>
          </w:rPr>
        </w:r>
        <w:r>
          <w:rPr>
            <w:noProof/>
            <w:webHidden/>
          </w:rPr>
          <w:fldChar w:fldCharType="separate"/>
        </w:r>
        <w:r>
          <w:rPr>
            <w:noProof/>
            <w:webHidden/>
          </w:rPr>
          <w:t>75</w:t>
        </w:r>
        <w:r>
          <w:rPr>
            <w:noProof/>
            <w:webHidden/>
          </w:rPr>
          <w:fldChar w:fldCharType="end"/>
        </w:r>
      </w:hyperlink>
    </w:p>
    <w:p w14:paraId="7BAF0A4A" w14:textId="3EF5A17C"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739" w:history="1">
        <w:r w:rsidRPr="005D4C47">
          <w:rPr>
            <w:rStyle w:val="Hipervnculo"/>
            <w:noProof/>
          </w:rPr>
          <w:t>Figura 12. Pantalla de perfil.</w:t>
        </w:r>
        <w:r>
          <w:rPr>
            <w:noProof/>
            <w:webHidden/>
          </w:rPr>
          <w:tab/>
        </w:r>
        <w:r>
          <w:rPr>
            <w:noProof/>
            <w:webHidden/>
          </w:rPr>
          <w:fldChar w:fldCharType="begin"/>
        </w:r>
        <w:r>
          <w:rPr>
            <w:noProof/>
            <w:webHidden/>
          </w:rPr>
          <w:instrText xml:space="preserve"> PAGEREF _Toc243556739 \h </w:instrText>
        </w:r>
        <w:r>
          <w:rPr>
            <w:noProof/>
            <w:webHidden/>
          </w:rPr>
        </w:r>
        <w:r>
          <w:rPr>
            <w:noProof/>
            <w:webHidden/>
          </w:rPr>
          <w:fldChar w:fldCharType="separate"/>
        </w:r>
        <w:r>
          <w:rPr>
            <w:noProof/>
            <w:webHidden/>
          </w:rPr>
          <w:t>75</w:t>
        </w:r>
        <w:r>
          <w:rPr>
            <w:noProof/>
            <w:webHidden/>
          </w:rPr>
          <w:fldChar w:fldCharType="end"/>
        </w:r>
      </w:hyperlink>
    </w:p>
    <w:p w14:paraId="052AA096" w14:textId="03A3AC4A"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740" w:history="1">
        <w:r w:rsidRPr="005D4C47">
          <w:rPr>
            <w:rStyle w:val="Hipervnculo"/>
            <w:noProof/>
          </w:rPr>
          <w:t>Figura 13. Lista de multas del pozo (contador).</w:t>
        </w:r>
        <w:r>
          <w:rPr>
            <w:noProof/>
            <w:webHidden/>
          </w:rPr>
          <w:tab/>
        </w:r>
        <w:r>
          <w:rPr>
            <w:noProof/>
            <w:webHidden/>
          </w:rPr>
          <w:fldChar w:fldCharType="begin"/>
        </w:r>
        <w:r>
          <w:rPr>
            <w:noProof/>
            <w:webHidden/>
          </w:rPr>
          <w:instrText xml:space="preserve"> PAGEREF _Toc243556740 \h </w:instrText>
        </w:r>
        <w:r>
          <w:rPr>
            <w:noProof/>
            <w:webHidden/>
          </w:rPr>
        </w:r>
        <w:r>
          <w:rPr>
            <w:noProof/>
            <w:webHidden/>
          </w:rPr>
          <w:fldChar w:fldCharType="separate"/>
        </w:r>
        <w:r>
          <w:rPr>
            <w:noProof/>
            <w:webHidden/>
          </w:rPr>
          <w:t>76</w:t>
        </w:r>
        <w:r>
          <w:rPr>
            <w:noProof/>
            <w:webHidden/>
          </w:rPr>
          <w:fldChar w:fldCharType="end"/>
        </w:r>
      </w:hyperlink>
    </w:p>
    <w:p w14:paraId="4F5F5CF4" w14:textId="017AFA9D"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741" w:history="1">
        <w:r w:rsidRPr="005D4C47">
          <w:rPr>
            <w:rStyle w:val="Hipervnculo"/>
            <w:noProof/>
          </w:rPr>
          <w:t>Figura 14. Formulario para registrar una multa.</w:t>
        </w:r>
        <w:r>
          <w:rPr>
            <w:noProof/>
            <w:webHidden/>
          </w:rPr>
          <w:tab/>
        </w:r>
        <w:r>
          <w:rPr>
            <w:noProof/>
            <w:webHidden/>
          </w:rPr>
          <w:fldChar w:fldCharType="begin"/>
        </w:r>
        <w:r>
          <w:rPr>
            <w:noProof/>
            <w:webHidden/>
          </w:rPr>
          <w:instrText xml:space="preserve"> PAGEREF _Toc243556741 \h </w:instrText>
        </w:r>
        <w:r>
          <w:rPr>
            <w:noProof/>
            <w:webHidden/>
          </w:rPr>
        </w:r>
        <w:r>
          <w:rPr>
            <w:noProof/>
            <w:webHidden/>
          </w:rPr>
          <w:fldChar w:fldCharType="separate"/>
        </w:r>
        <w:r>
          <w:rPr>
            <w:noProof/>
            <w:webHidden/>
          </w:rPr>
          <w:t>76</w:t>
        </w:r>
        <w:r>
          <w:rPr>
            <w:noProof/>
            <w:webHidden/>
          </w:rPr>
          <w:fldChar w:fldCharType="end"/>
        </w:r>
      </w:hyperlink>
    </w:p>
    <w:p w14:paraId="187DDAE7" w14:textId="51C6921B"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742" w:history="1">
        <w:r w:rsidRPr="005D4C47">
          <w:rPr>
            <w:rStyle w:val="Hipervnculo"/>
            <w:noProof/>
          </w:rPr>
          <w:t>Figura 15. Detalle de una multa con sus acciones.</w:t>
        </w:r>
        <w:r>
          <w:rPr>
            <w:noProof/>
            <w:webHidden/>
          </w:rPr>
          <w:tab/>
        </w:r>
        <w:r>
          <w:rPr>
            <w:noProof/>
            <w:webHidden/>
          </w:rPr>
          <w:fldChar w:fldCharType="begin"/>
        </w:r>
        <w:r>
          <w:rPr>
            <w:noProof/>
            <w:webHidden/>
          </w:rPr>
          <w:instrText xml:space="preserve"> PAGEREF _Toc243556742 \h </w:instrText>
        </w:r>
        <w:r>
          <w:rPr>
            <w:noProof/>
            <w:webHidden/>
          </w:rPr>
        </w:r>
        <w:r>
          <w:rPr>
            <w:noProof/>
            <w:webHidden/>
          </w:rPr>
          <w:fldChar w:fldCharType="separate"/>
        </w:r>
        <w:r>
          <w:rPr>
            <w:noProof/>
            <w:webHidden/>
          </w:rPr>
          <w:t>77</w:t>
        </w:r>
        <w:r>
          <w:rPr>
            <w:noProof/>
            <w:webHidden/>
          </w:rPr>
          <w:fldChar w:fldCharType="end"/>
        </w:r>
      </w:hyperlink>
    </w:p>
    <w:p w14:paraId="2F4396BA" w14:textId="32B6B9EA"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743" w:history="1">
        <w:r w:rsidRPr="005D4C47">
          <w:rPr>
            <w:rStyle w:val="Hipervnculo"/>
            <w:noProof/>
          </w:rPr>
          <w:t>Figura 16. Calendario de recorridos.</w:t>
        </w:r>
        <w:r>
          <w:rPr>
            <w:noProof/>
            <w:webHidden/>
          </w:rPr>
          <w:tab/>
        </w:r>
        <w:r>
          <w:rPr>
            <w:noProof/>
            <w:webHidden/>
          </w:rPr>
          <w:fldChar w:fldCharType="begin"/>
        </w:r>
        <w:r>
          <w:rPr>
            <w:noProof/>
            <w:webHidden/>
          </w:rPr>
          <w:instrText xml:space="preserve"> PAGEREF _Toc243556743 \h </w:instrText>
        </w:r>
        <w:r>
          <w:rPr>
            <w:noProof/>
            <w:webHidden/>
          </w:rPr>
        </w:r>
        <w:r>
          <w:rPr>
            <w:noProof/>
            <w:webHidden/>
          </w:rPr>
          <w:fldChar w:fldCharType="separate"/>
        </w:r>
        <w:r>
          <w:rPr>
            <w:noProof/>
            <w:webHidden/>
          </w:rPr>
          <w:t>78</w:t>
        </w:r>
        <w:r>
          <w:rPr>
            <w:noProof/>
            <w:webHidden/>
          </w:rPr>
          <w:fldChar w:fldCharType="end"/>
        </w:r>
      </w:hyperlink>
    </w:p>
    <w:p w14:paraId="4EFA29FF" w14:textId="52DCED5D"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744" w:history="1">
        <w:r w:rsidRPr="005D4C47">
          <w:rPr>
            <w:rStyle w:val="Hipervnculo"/>
            <w:noProof/>
          </w:rPr>
          <w:t>Figura 17. Selección del motivo del recorrido.</w:t>
        </w:r>
        <w:r>
          <w:rPr>
            <w:noProof/>
            <w:webHidden/>
          </w:rPr>
          <w:tab/>
        </w:r>
        <w:r>
          <w:rPr>
            <w:noProof/>
            <w:webHidden/>
          </w:rPr>
          <w:fldChar w:fldCharType="begin"/>
        </w:r>
        <w:r>
          <w:rPr>
            <w:noProof/>
            <w:webHidden/>
          </w:rPr>
          <w:instrText xml:space="preserve"> PAGEREF _Toc243556744 \h </w:instrText>
        </w:r>
        <w:r>
          <w:rPr>
            <w:noProof/>
            <w:webHidden/>
          </w:rPr>
        </w:r>
        <w:r>
          <w:rPr>
            <w:noProof/>
            <w:webHidden/>
          </w:rPr>
          <w:fldChar w:fldCharType="separate"/>
        </w:r>
        <w:r>
          <w:rPr>
            <w:noProof/>
            <w:webHidden/>
          </w:rPr>
          <w:t>78</w:t>
        </w:r>
        <w:r>
          <w:rPr>
            <w:noProof/>
            <w:webHidden/>
          </w:rPr>
          <w:fldChar w:fldCharType="end"/>
        </w:r>
      </w:hyperlink>
    </w:p>
    <w:p w14:paraId="3C047C61" w14:textId="6E29FFF7" w:rsidR="00A54A8F" w:rsidRDefault="00000000">
      <w:pPr>
        <w:pStyle w:val="IndiceFigurasTablas"/>
        <w:rPr>
          <w:noProof/>
        </w:rPr>
      </w:pPr>
      <w:r>
        <w:rPr>
          <w:noProof/>
        </w:rPr>
        <w:fldChar w:fldCharType="end"/>
      </w:r>
    </w:p>
    <w:p w14:paraId="13247347" w14:textId="77777777" w:rsidR="00A54A8F" w:rsidRDefault="00000000">
      <w:pPr>
        <w:rPr>
          <w:noProof/>
        </w:rPr>
      </w:pPr>
      <w:r>
        <w:rPr>
          <w:noProof/>
        </w:rPr>
        <w:br w:type="page"/>
      </w:r>
    </w:p>
    <w:p w14:paraId="78671CB1" w14:textId="77777777" w:rsidR="00524021" w:rsidRDefault="00000000">
      <w:pPr>
        <w:jc w:val="center"/>
        <w:rPr>
          <w:noProof/>
        </w:rPr>
      </w:pPr>
      <w:r>
        <w:rPr>
          <w:b/>
          <w:noProof/>
          <w:sz w:val="28"/>
        </w:rPr>
        <w:lastRenderedPageBreak/>
        <w:t>ÍNDICE DE TABLAS</w:t>
      </w:r>
    </w:p>
    <w:p w14:paraId="4E849F11" w14:textId="6B83C187" w:rsidR="00433A0B" w:rsidRDefault="00000000">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r>
        <w:rPr>
          <w:noProof/>
        </w:rPr>
        <w:fldChar w:fldCharType="begin"/>
      </w:r>
      <w:r>
        <w:rPr>
          <w:noProof/>
        </w:rPr>
        <w:instrText xml:space="preserve"> TOC \h \z \t "Manual Tabla,1" </w:instrText>
      </w:r>
      <w:r>
        <w:rPr>
          <w:noProof/>
        </w:rPr>
        <w:fldChar w:fldCharType="separate"/>
      </w:r>
      <w:hyperlink w:anchor="_Toc243556745" w:history="1">
        <w:r w:rsidR="00433A0B" w:rsidRPr="00EA7B07">
          <w:rPr>
            <w:rStyle w:val="Hipervnculo"/>
            <w:noProof/>
          </w:rPr>
          <w:t>Tabla 1. Requisitos mínimos de uso.</w:t>
        </w:r>
        <w:r w:rsidR="00433A0B">
          <w:rPr>
            <w:noProof/>
            <w:webHidden/>
          </w:rPr>
          <w:tab/>
        </w:r>
        <w:r w:rsidR="00433A0B">
          <w:rPr>
            <w:noProof/>
            <w:webHidden/>
          </w:rPr>
          <w:fldChar w:fldCharType="begin"/>
        </w:r>
        <w:r w:rsidR="00433A0B">
          <w:rPr>
            <w:noProof/>
            <w:webHidden/>
          </w:rPr>
          <w:instrText xml:space="preserve"> PAGEREF _Toc243556745 \h </w:instrText>
        </w:r>
        <w:r w:rsidR="00433A0B">
          <w:rPr>
            <w:noProof/>
            <w:webHidden/>
          </w:rPr>
        </w:r>
        <w:r w:rsidR="00433A0B">
          <w:rPr>
            <w:noProof/>
            <w:webHidden/>
          </w:rPr>
          <w:fldChar w:fldCharType="separate"/>
        </w:r>
        <w:r w:rsidR="00433A0B">
          <w:rPr>
            <w:noProof/>
            <w:webHidden/>
          </w:rPr>
          <w:t>67</w:t>
        </w:r>
        <w:r w:rsidR="00433A0B">
          <w:rPr>
            <w:noProof/>
            <w:webHidden/>
          </w:rPr>
          <w:fldChar w:fldCharType="end"/>
        </w:r>
      </w:hyperlink>
    </w:p>
    <w:p w14:paraId="50D738F9" w14:textId="10A70AF5"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746" w:history="1">
        <w:r w:rsidRPr="00EA7B07">
          <w:rPr>
            <w:rStyle w:val="Hipervnculo"/>
            <w:noProof/>
          </w:rPr>
          <w:t>Tabla 2. Perfiles de usuario de la aplicación.</w:t>
        </w:r>
        <w:r>
          <w:rPr>
            <w:noProof/>
            <w:webHidden/>
          </w:rPr>
          <w:tab/>
        </w:r>
        <w:r>
          <w:rPr>
            <w:noProof/>
            <w:webHidden/>
          </w:rPr>
          <w:fldChar w:fldCharType="begin"/>
        </w:r>
        <w:r>
          <w:rPr>
            <w:noProof/>
            <w:webHidden/>
          </w:rPr>
          <w:instrText xml:space="preserve"> PAGEREF _Toc243556746 \h </w:instrText>
        </w:r>
        <w:r>
          <w:rPr>
            <w:noProof/>
            <w:webHidden/>
          </w:rPr>
        </w:r>
        <w:r>
          <w:rPr>
            <w:noProof/>
            <w:webHidden/>
          </w:rPr>
          <w:fldChar w:fldCharType="separate"/>
        </w:r>
        <w:r>
          <w:rPr>
            <w:noProof/>
            <w:webHidden/>
          </w:rPr>
          <w:t>68</w:t>
        </w:r>
        <w:r>
          <w:rPr>
            <w:noProof/>
            <w:webHidden/>
          </w:rPr>
          <w:fldChar w:fldCharType="end"/>
        </w:r>
      </w:hyperlink>
    </w:p>
    <w:p w14:paraId="6BB19494" w14:textId="30A79635"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747" w:history="1">
        <w:r w:rsidRPr="00EA7B07">
          <w:rPr>
            <w:rStyle w:val="Hipervnculo"/>
            <w:noProof/>
          </w:rPr>
          <w:t>Tabla 3. Significado de los colores del calendario.</w:t>
        </w:r>
        <w:r>
          <w:rPr>
            <w:noProof/>
            <w:webHidden/>
          </w:rPr>
          <w:tab/>
        </w:r>
        <w:r>
          <w:rPr>
            <w:noProof/>
            <w:webHidden/>
          </w:rPr>
          <w:fldChar w:fldCharType="begin"/>
        </w:r>
        <w:r>
          <w:rPr>
            <w:noProof/>
            <w:webHidden/>
          </w:rPr>
          <w:instrText xml:space="preserve"> PAGEREF _Toc243556747 \h </w:instrText>
        </w:r>
        <w:r>
          <w:rPr>
            <w:noProof/>
            <w:webHidden/>
          </w:rPr>
        </w:r>
        <w:r>
          <w:rPr>
            <w:noProof/>
            <w:webHidden/>
          </w:rPr>
          <w:fldChar w:fldCharType="separate"/>
        </w:r>
        <w:r>
          <w:rPr>
            <w:noProof/>
            <w:webHidden/>
          </w:rPr>
          <w:t>71</w:t>
        </w:r>
        <w:r>
          <w:rPr>
            <w:noProof/>
            <w:webHidden/>
          </w:rPr>
          <w:fldChar w:fldCharType="end"/>
        </w:r>
      </w:hyperlink>
    </w:p>
    <w:p w14:paraId="169DCFBB" w14:textId="5B0DDDB0"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748" w:history="1">
        <w:r w:rsidRPr="00EA7B07">
          <w:rPr>
            <w:rStyle w:val="Hipervnculo"/>
            <w:noProof/>
          </w:rPr>
          <w:t>Tabla 4. Problemas frecuentes y su solución.</w:t>
        </w:r>
        <w:r>
          <w:rPr>
            <w:noProof/>
            <w:webHidden/>
          </w:rPr>
          <w:tab/>
        </w:r>
        <w:r>
          <w:rPr>
            <w:noProof/>
            <w:webHidden/>
          </w:rPr>
          <w:fldChar w:fldCharType="begin"/>
        </w:r>
        <w:r>
          <w:rPr>
            <w:noProof/>
            <w:webHidden/>
          </w:rPr>
          <w:instrText xml:space="preserve"> PAGEREF _Toc243556748 \h </w:instrText>
        </w:r>
        <w:r>
          <w:rPr>
            <w:noProof/>
            <w:webHidden/>
          </w:rPr>
        </w:r>
        <w:r>
          <w:rPr>
            <w:noProof/>
            <w:webHidden/>
          </w:rPr>
          <w:fldChar w:fldCharType="separate"/>
        </w:r>
        <w:r>
          <w:rPr>
            <w:noProof/>
            <w:webHidden/>
          </w:rPr>
          <w:t>79</w:t>
        </w:r>
        <w:r>
          <w:rPr>
            <w:noProof/>
            <w:webHidden/>
          </w:rPr>
          <w:fldChar w:fldCharType="end"/>
        </w:r>
      </w:hyperlink>
    </w:p>
    <w:p w14:paraId="3F36E405" w14:textId="6A7B407A"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749" w:history="1">
        <w:r w:rsidRPr="00EA7B07">
          <w:rPr>
            <w:rStyle w:val="Hipervnculo"/>
            <w:noProof/>
          </w:rPr>
          <w:t>Tabla 5. Glosario de términos.</w:t>
        </w:r>
        <w:r>
          <w:rPr>
            <w:noProof/>
            <w:webHidden/>
          </w:rPr>
          <w:tab/>
        </w:r>
        <w:r>
          <w:rPr>
            <w:noProof/>
            <w:webHidden/>
          </w:rPr>
          <w:fldChar w:fldCharType="begin"/>
        </w:r>
        <w:r>
          <w:rPr>
            <w:noProof/>
            <w:webHidden/>
          </w:rPr>
          <w:instrText xml:space="preserve"> PAGEREF _Toc243556749 \h </w:instrText>
        </w:r>
        <w:r>
          <w:rPr>
            <w:noProof/>
            <w:webHidden/>
          </w:rPr>
        </w:r>
        <w:r>
          <w:rPr>
            <w:noProof/>
            <w:webHidden/>
          </w:rPr>
          <w:fldChar w:fldCharType="separate"/>
        </w:r>
        <w:r>
          <w:rPr>
            <w:noProof/>
            <w:webHidden/>
          </w:rPr>
          <w:t>79</w:t>
        </w:r>
        <w:r>
          <w:rPr>
            <w:noProof/>
            <w:webHidden/>
          </w:rPr>
          <w:fldChar w:fldCharType="end"/>
        </w:r>
      </w:hyperlink>
    </w:p>
    <w:p w14:paraId="37D6584D" w14:textId="704DAFB7" w:rsidR="00433A0B" w:rsidRDefault="00433A0B">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556750" w:history="1">
        <w:r w:rsidRPr="00EA7B07">
          <w:rPr>
            <w:rStyle w:val="Hipervnculo"/>
            <w:noProof/>
          </w:rPr>
          <w:t>Tabla 6. Datos de contacto para soporte.</w:t>
        </w:r>
        <w:r>
          <w:rPr>
            <w:noProof/>
            <w:webHidden/>
          </w:rPr>
          <w:tab/>
        </w:r>
        <w:r>
          <w:rPr>
            <w:noProof/>
            <w:webHidden/>
          </w:rPr>
          <w:fldChar w:fldCharType="begin"/>
        </w:r>
        <w:r>
          <w:rPr>
            <w:noProof/>
            <w:webHidden/>
          </w:rPr>
          <w:instrText xml:space="preserve"> PAGEREF _Toc243556750 \h </w:instrText>
        </w:r>
        <w:r>
          <w:rPr>
            <w:noProof/>
            <w:webHidden/>
          </w:rPr>
        </w:r>
        <w:r>
          <w:rPr>
            <w:noProof/>
            <w:webHidden/>
          </w:rPr>
          <w:fldChar w:fldCharType="separate"/>
        </w:r>
        <w:r>
          <w:rPr>
            <w:noProof/>
            <w:webHidden/>
          </w:rPr>
          <w:t>80</w:t>
        </w:r>
        <w:r>
          <w:rPr>
            <w:noProof/>
            <w:webHidden/>
          </w:rPr>
          <w:fldChar w:fldCharType="end"/>
        </w:r>
      </w:hyperlink>
    </w:p>
    <w:p w14:paraId="5A43211C" w14:textId="35065C90" w:rsidR="00A54A8F" w:rsidRDefault="00000000">
      <w:pPr>
        <w:pStyle w:val="IndiceFigurasTablas"/>
        <w:rPr>
          <w:noProof/>
        </w:rPr>
      </w:pPr>
      <w:r>
        <w:rPr>
          <w:noProof/>
        </w:rPr>
        <w:fldChar w:fldCharType="end"/>
      </w:r>
    </w:p>
    <w:p w14:paraId="5C5A0796" w14:textId="77777777" w:rsidR="00524021" w:rsidRDefault="00000000">
      <w:r>
        <w:fldChar w:fldCharType="end"/>
      </w:r>
    </w:p>
    <w:p w14:paraId="04E1EC39" w14:textId="77777777" w:rsidR="00524021" w:rsidRDefault="00000000">
      <w:r>
        <w:br w:type="page"/>
      </w:r>
    </w:p>
    <w:p w14:paraId="6A2FFB4E" w14:textId="77777777" w:rsidR="00524021" w:rsidRDefault="00000000">
      <w:pPr>
        <w:pStyle w:val="ManualTitulo1"/>
      </w:pPr>
      <w:bookmarkStart w:id="144" w:name="_TocM243305068"/>
      <w:r>
        <w:lastRenderedPageBreak/>
        <w:t>1. Introducción</w:t>
      </w:r>
      <w:bookmarkEnd w:id="144"/>
    </w:p>
    <w:p w14:paraId="4DC8CCCE" w14:textId="77777777" w:rsidR="00524021" w:rsidRDefault="00000000">
      <w:pPr>
        <w:jc w:val="both"/>
      </w:pPr>
      <w:r>
        <w:t>El presente manual describe el uso de la aplicación móvil “Turnos de Pozo”, desarrollada para administrar de forma ordenada y transparente los turnos de agua de los pozos comunitarios San Isidro, Zapata y Cárdenas, pertenecientes al Ejido de San José Carpinteros. La aplicación sustituye el control manual en libretas y permite que cada socio consulte su turno, sus multas y los avisos del pozo desde su teléfono celular.</w:t>
      </w:r>
    </w:p>
    <w:p w14:paraId="2B65E323" w14:textId="77777777" w:rsidR="00524021" w:rsidRDefault="00000000">
      <w:pPr>
        <w:pStyle w:val="ManualTitulo2"/>
      </w:pPr>
      <w:bookmarkStart w:id="145" w:name="_TocM243305069"/>
      <w:r>
        <w:t>1.1 Objetivo del manual</w:t>
      </w:r>
      <w:bookmarkEnd w:id="145"/>
    </w:p>
    <w:p w14:paraId="7EC7898E" w14:textId="77777777" w:rsidR="00524021" w:rsidRDefault="00000000">
      <w:pPr>
        <w:jc w:val="both"/>
      </w:pPr>
      <w:r>
        <w:t>Guiar a los socios, contadores y usuarios en general, paso a paso, en el uso de cada una de las pantallas y funciones de la aplicación, de manera que puedan utilizarla sin necesidad de conocimientos técnicos.</w:t>
      </w:r>
    </w:p>
    <w:p w14:paraId="47F5169B" w14:textId="77777777" w:rsidR="00524021" w:rsidRDefault="00000000">
      <w:pPr>
        <w:pStyle w:val="ManualTitulo2"/>
      </w:pPr>
      <w:bookmarkStart w:id="146" w:name="_TocM243305070"/>
      <w:r>
        <w:t>1.2 Alcance</w:t>
      </w:r>
      <w:bookmarkEnd w:id="146"/>
    </w:p>
    <w:p w14:paraId="20710244" w14:textId="77777777" w:rsidR="00524021" w:rsidRDefault="00000000">
      <w:pPr>
        <w:jc w:val="both"/>
      </w:pPr>
      <w:r>
        <w:t>Este documento abarca la instalación de la aplicación, el inicio de sesión, la recuperación de contraseña, las funciones del perfil Socio, las funciones del perfil Contador, la consulta pública de turnos y la solución de los problemas más comunes.</w:t>
      </w:r>
    </w:p>
    <w:p w14:paraId="2A70A8E5" w14:textId="77777777" w:rsidR="00524021" w:rsidRDefault="00000000">
      <w:pPr>
        <w:pStyle w:val="ManualTitulo2"/>
      </w:pPr>
      <w:bookmarkStart w:id="147" w:name="_TocM243305071"/>
      <w:r>
        <w:t>1.3 ¿A quién va dirigido?</w:t>
      </w:r>
      <w:bookmarkEnd w:id="147"/>
    </w:p>
    <w:p w14:paraId="3F0C29E4" w14:textId="77777777" w:rsidR="00524021" w:rsidRDefault="00000000">
      <w:pPr>
        <w:pStyle w:val="Listaconvietas"/>
        <w:spacing w:after="60"/>
        <w:jc w:val="both"/>
      </w:pPr>
      <w:r>
        <w:rPr>
          <w:b/>
        </w:rPr>
        <w:t>Socios:</w:t>
      </w:r>
      <w:r>
        <w:t xml:space="preserve"> ejidatarios con derecho de agua que necesitan conocer su turno de riego.</w:t>
      </w:r>
    </w:p>
    <w:p w14:paraId="50AFDB5B" w14:textId="77777777" w:rsidR="00524021" w:rsidRDefault="00000000">
      <w:pPr>
        <w:pStyle w:val="Listaconvietas"/>
        <w:spacing w:after="60"/>
        <w:jc w:val="both"/>
      </w:pPr>
      <w:r>
        <w:rPr>
          <w:b/>
        </w:rPr>
        <w:t>Contadores:</w:t>
      </w:r>
      <w:r>
        <w:t xml:space="preserve"> encargados de registrar multas y días sin servicio de cada pozo.</w:t>
      </w:r>
    </w:p>
    <w:p w14:paraId="057F0F80" w14:textId="77777777" w:rsidR="00524021" w:rsidRDefault="00000000">
      <w:pPr>
        <w:pStyle w:val="Listaconvietas"/>
        <w:spacing w:after="60"/>
        <w:jc w:val="both"/>
      </w:pPr>
      <w:r>
        <w:rPr>
          <w:b/>
        </w:rPr>
        <w:t>Usuarios en general:</w:t>
      </w:r>
      <w:r>
        <w:t xml:space="preserve"> cualquier persona de la comunidad que desee ver quién tiene el turno del día.</w:t>
      </w:r>
    </w:p>
    <w:p w14:paraId="76824204" w14:textId="77777777" w:rsidR="00524021" w:rsidRDefault="00000000">
      <w:pPr>
        <w:pStyle w:val="ManualTitulo1"/>
      </w:pPr>
      <w:bookmarkStart w:id="148" w:name="_TocM243305072"/>
      <w:r>
        <w:t>2. Requisitos para usar la aplicación</w:t>
      </w:r>
      <w:bookmarkEnd w:id="148"/>
    </w:p>
    <w:p w14:paraId="7E2B8D35" w14:textId="77777777" w:rsidR="00524021" w:rsidRDefault="00000000">
      <w:pPr>
        <w:jc w:val="both"/>
      </w:pPr>
      <w:r>
        <w:t>En la Tabla 1 se presentan los requisitos mínimos necesarios para instalar y utilizar la aplicación.</w:t>
      </w:r>
    </w:p>
    <w:p w14:paraId="67D530E6" w14:textId="77777777" w:rsidR="00524021" w:rsidRDefault="00000000">
      <w:pPr>
        <w:pStyle w:val="ManualTabla"/>
        <w:keepNext/>
        <w:jc w:val="center"/>
      </w:pPr>
      <w:bookmarkStart w:id="149" w:name="_Toc243556745"/>
      <w:r>
        <w:t>Tabla 1. Requisitos mínimos de uso.</w:t>
      </w:r>
      <w:bookmarkEnd w:id="149"/>
    </w:p>
    <w:tbl>
      <w:tblPr>
        <w:tblStyle w:val="Tablaconcuadrcula"/>
        <w:tblW w:w="0" w:type="auto"/>
        <w:jc w:val="center"/>
        <w:tblLayout w:type="fixed"/>
        <w:tblLook w:val="04A0" w:firstRow="1" w:lastRow="0" w:firstColumn="1" w:lastColumn="0" w:noHBand="0" w:noVBand="1"/>
      </w:tblPr>
      <w:tblGrid>
        <w:gridCol w:w="2268"/>
        <w:gridCol w:w="5953"/>
      </w:tblGrid>
      <w:tr w:rsidR="0004152A" w14:paraId="6ADAD336" w14:textId="77777777">
        <w:trPr>
          <w:cantSplit/>
          <w:tblHeader/>
          <w:jc w:val="center"/>
        </w:trPr>
        <w:tc>
          <w:tcPr>
            <w:tcW w:w="2268" w:type="dxa"/>
            <w:shd w:val="clear" w:color="auto" w:fill="1F3A5F"/>
          </w:tcPr>
          <w:p w14:paraId="78C1D120" w14:textId="77777777" w:rsidR="00524021" w:rsidRDefault="00000000">
            <w:pPr>
              <w:jc w:val="center"/>
            </w:pPr>
            <w:r>
              <w:rPr>
                <w:b/>
                <w:color w:val="FFFFFF"/>
                <w:sz w:val="20"/>
              </w:rPr>
              <w:t>Requisito</w:t>
            </w:r>
          </w:p>
        </w:tc>
        <w:tc>
          <w:tcPr>
            <w:tcW w:w="5953" w:type="dxa"/>
            <w:shd w:val="clear" w:color="auto" w:fill="1F3A5F"/>
          </w:tcPr>
          <w:p w14:paraId="3E80B635" w14:textId="77777777" w:rsidR="00524021" w:rsidRDefault="00000000">
            <w:pPr>
              <w:jc w:val="center"/>
            </w:pPr>
            <w:r>
              <w:rPr>
                <w:b/>
                <w:color w:val="FFFFFF"/>
                <w:sz w:val="20"/>
              </w:rPr>
              <w:t>Descripción</w:t>
            </w:r>
          </w:p>
        </w:tc>
      </w:tr>
      <w:tr w:rsidR="0004152A" w14:paraId="6E50CD9A" w14:textId="77777777">
        <w:trPr>
          <w:cantSplit/>
          <w:jc w:val="center"/>
        </w:trPr>
        <w:tc>
          <w:tcPr>
            <w:tcW w:w="2268" w:type="dxa"/>
            <w:vAlign w:val="center"/>
          </w:tcPr>
          <w:p w14:paraId="67E5B527" w14:textId="77777777" w:rsidR="00524021" w:rsidRDefault="00000000">
            <w:pPr>
              <w:spacing w:after="40"/>
            </w:pPr>
            <w:r>
              <w:rPr>
                <w:b/>
                <w:sz w:val="20"/>
              </w:rPr>
              <w:t>Dispositivo</w:t>
            </w:r>
          </w:p>
        </w:tc>
        <w:tc>
          <w:tcPr>
            <w:tcW w:w="5953" w:type="dxa"/>
            <w:vAlign w:val="center"/>
          </w:tcPr>
          <w:p w14:paraId="726380CB" w14:textId="77777777" w:rsidR="00524021" w:rsidRDefault="00000000">
            <w:pPr>
              <w:spacing w:after="40"/>
            </w:pPr>
            <w:r>
              <w:rPr>
                <w:sz w:val="20"/>
              </w:rPr>
              <w:t>Teléfono celular o tableta con sistema operativo Android 7.0 o superior.</w:t>
            </w:r>
          </w:p>
        </w:tc>
      </w:tr>
      <w:tr w:rsidR="0004152A" w14:paraId="383580E1" w14:textId="77777777">
        <w:trPr>
          <w:cantSplit/>
          <w:jc w:val="center"/>
        </w:trPr>
        <w:tc>
          <w:tcPr>
            <w:tcW w:w="2268" w:type="dxa"/>
            <w:shd w:val="clear" w:color="auto" w:fill="DCE6F2"/>
            <w:vAlign w:val="center"/>
          </w:tcPr>
          <w:p w14:paraId="2CEC6F7A" w14:textId="77777777" w:rsidR="00524021" w:rsidRDefault="00000000">
            <w:pPr>
              <w:spacing w:after="40"/>
            </w:pPr>
            <w:r>
              <w:rPr>
                <w:b/>
                <w:sz w:val="20"/>
              </w:rPr>
              <w:t>Conexión</w:t>
            </w:r>
          </w:p>
        </w:tc>
        <w:tc>
          <w:tcPr>
            <w:tcW w:w="5953" w:type="dxa"/>
            <w:shd w:val="clear" w:color="auto" w:fill="DCE6F2"/>
            <w:vAlign w:val="center"/>
          </w:tcPr>
          <w:p w14:paraId="057D6FC5" w14:textId="77777777" w:rsidR="00524021" w:rsidRDefault="00000000">
            <w:pPr>
              <w:spacing w:after="40"/>
            </w:pPr>
            <w:r>
              <w:rPr>
                <w:sz w:val="20"/>
              </w:rPr>
              <w:t>Acceso a internet mediante datos móviles o red Wi-Fi.</w:t>
            </w:r>
          </w:p>
        </w:tc>
      </w:tr>
      <w:tr w:rsidR="0004152A" w14:paraId="4A47E19A" w14:textId="77777777">
        <w:trPr>
          <w:cantSplit/>
          <w:jc w:val="center"/>
        </w:trPr>
        <w:tc>
          <w:tcPr>
            <w:tcW w:w="2268" w:type="dxa"/>
            <w:vAlign w:val="center"/>
          </w:tcPr>
          <w:p w14:paraId="779E06EF" w14:textId="77777777" w:rsidR="00524021" w:rsidRDefault="00000000">
            <w:pPr>
              <w:spacing w:after="40"/>
            </w:pPr>
            <w:r>
              <w:rPr>
                <w:b/>
                <w:sz w:val="20"/>
              </w:rPr>
              <w:t>Espacio</w:t>
            </w:r>
          </w:p>
        </w:tc>
        <w:tc>
          <w:tcPr>
            <w:tcW w:w="5953" w:type="dxa"/>
            <w:vAlign w:val="center"/>
          </w:tcPr>
          <w:p w14:paraId="047CFECE" w14:textId="77777777" w:rsidR="00524021" w:rsidRDefault="00000000">
            <w:pPr>
              <w:spacing w:after="40"/>
            </w:pPr>
            <w:r>
              <w:rPr>
                <w:sz w:val="20"/>
              </w:rPr>
              <w:t>Aproximadamente 100 MB libres de almacenamiento.</w:t>
            </w:r>
          </w:p>
        </w:tc>
      </w:tr>
      <w:tr w:rsidR="0004152A" w14:paraId="0D79CE4F" w14:textId="77777777">
        <w:trPr>
          <w:cantSplit/>
          <w:jc w:val="center"/>
        </w:trPr>
        <w:tc>
          <w:tcPr>
            <w:tcW w:w="2268" w:type="dxa"/>
            <w:shd w:val="clear" w:color="auto" w:fill="DCE6F2"/>
            <w:vAlign w:val="center"/>
          </w:tcPr>
          <w:p w14:paraId="42A6B6B3" w14:textId="77777777" w:rsidR="00524021" w:rsidRDefault="00000000">
            <w:pPr>
              <w:spacing w:after="40"/>
            </w:pPr>
            <w:r>
              <w:rPr>
                <w:b/>
                <w:sz w:val="20"/>
              </w:rPr>
              <w:t>Cuenta</w:t>
            </w:r>
          </w:p>
        </w:tc>
        <w:tc>
          <w:tcPr>
            <w:tcW w:w="5953" w:type="dxa"/>
            <w:shd w:val="clear" w:color="auto" w:fill="DCE6F2"/>
            <w:vAlign w:val="center"/>
          </w:tcPr>
          <w:p w14:paraId="10BBBE22" w14:textId="77777777" w:rsidR="00524021" w:rsidRDefault="00000000">
            <w:pPr>
              <w:spacing w:after="40"/>
            </w:pPr>
            <w:r>
              <w:rPr>
                <w:sz w:val="20"/>
              </w:rPr>
              <w:t>Correo electrónico y contraseña asignados por el Comisariado (solo socios y contadores).</w:t>
            </w:r>
          </w:p>
        </w:tc>
      </w:tr>
      <w:tr w:rsidR="0004152A" w14:paraId="0C353B37" w14:textId="77777777">
        <w:trPr>
          <w:cantSplit/>
          <w:jc w:val="center"/>
        </w:trPr>
        <w:tc>
          <w:tcPr>
            <w:tcW w:w="2268" w:type="dxa"/>
            <w:vAlign w:val="center"/>
          </w:tcPr>
          <w:p w14:paraId="14EC69C5" w14:textId="77777777" w:rsidR="00524021" w:rsidRDefault="00000000">
            <w:pPr>
              <w:spacing w:after="40"/>
            </w:pPr>
            <w:r>
              <w:rPr>
                <w:b/>
                <w:sz w:val="20"/>
              </w:rPr>
              <w:t>Tienda</w:t>
            </w:r>
          </w:p>
        </w:tc>
        <w:tc>
          <w:tcPr>
            <w:tcW w:w="5953" w:type="dxa"/>
            <w:vAlign w:val="center"/>
          </w:tcPr>
          <w:p w14:paraId="4CA25F77" w14:textId="77777777" w:rsidR="00524021" w:rsidRDefault="00000000">
            <w:pPr>
              <w:spacing w:after="40"/>
            </w:pPr>
            <w:r>
              <w:rPr>
                <w:sz w:val="20"/>
              </w:rPr>
              <w:t>Cuenta de Google activa para descargar la aplicación desde Google Play.</w:t>
            </w:r>
          </w:p>
        </w:tc>
      </w:tr>
    </w:tbl>
    <w:p w14:paraId="712D5E6E" w14:textId="77777777" w:rsidR="00524021" w:rsidRDefault="00524021">
      <w:pPr>
        <w:spacing w:after="0"/>
      </w:pPr>
    </w:p>
    <w:p w14:paraId="748C9DAA" w14:textId="77777777" w:rsidR="00524021" w:rsidRDefault="00000000">
      <w:pPr>
        <w:pStyle w:val="ManualTitulo1"/>
      </w:pPr>
      <w:bookmarkStart w:id="150" w:name="_TocM243305073"/>
      <w:r>
        <w:t>3. Instalación</w:t>
      </w:r>
      <w:bookmarkEnd w:id="150"/>
    </w:p>
    <w:p w14:paraId="51897EC3" w14:textId="77777777" w:rsidR="00524021" w:rsidRDefault="00000000">
      <w:pPr>
        <w:jc w:val="both"/>
      </w:pPr>
      <w:r>
        <w:t>La aplicación se distribuye a través de la tienda oficial Google Play. Para instalarla realice lo siguiente:</w:t>
      </w:r>
    </w:p>
    <w:p w14:paraId="22D0F05C" w14:textId="77777777" w:rsidR="00524021" w:rsidRDefault="00000000">
      <w:pPr>
        <w:spacing w:after="60"/>
        <w:ind w:left="454" w:hanging="454"/>
        <w:jc w:val="both"/>
      </w:pPr>
      <w:r>
        <w:rPr>
          <w:b/>
          <w:color w:val="1F3A5F"/>
        </w:rPr>
        <w:lastRenderedPageBreak/>
        <w:t xml:space="preserve">Paso 1.  </w:t>
      </w:r>
      <w:r>
        <w:t>Abra la aplicación Google Play Store en su teléfono.</w:t>
      </w:r>
    </w:p>
    <w:p w14:paraId="44A1B404" w14:textId="77777777" w:rsidR="00524021" w:rsidRDefault="00000000">
      <w:pPr>
        <w:spacing w:after="60"/>
        <w:ind w:left="454" w:hanging="454"/>
        <w:jc w:val="both"/>
      </w:pPr>
      <w:r>
        <w:rPr>
          <w:b/>
          <w:color w:val="1F3A5F"/>
        </w:rPr>
        <w:t xml:space="preserve">Paso 2.  </w:t>
      </w:r>
      <w:r>
        <w:t>Abra el enlace de descarga proporcionado por el Comisariado Ejidal o busque “Turnos de Pozo”.</w:t>
      </w:r>
    </w:p>
    <w:p w14:paraId="0A83D8F2" w14:textId="77777777" w:rsidR="00524021" w:rsidRDefault="00000000">
      <w:pPr>
        <w:spacing w:after="60"/>
        <w:ind w:left="454" w:hanging="454"/>
        <w:jc w:val="both"/>
      </w:pPr>
      <w:r>
        <w:rPr>
          <w:b/>
          <w:color w:val="1F3A5F"/>
        </w:rPr>
        <w:t xml:space="preserve">Paso 3.  </w:t>
      </w:r>
      <w:r>
        <w:t>Presione el botón Instalar y espere a que termine la descarga.</w:t>
      </w:r>
    </w:p>
    <w:p w14:paraId="7F266712" w14:textId="77777777" w:rsidR="00524021" w:rsidRDefault="00000000" w:rsidP="00FC69A2">
      <w:pPr>
        <w:spacing w:after="60"/>
        <w:ind w:left="454" w:hanging="454"/>
        <w:jc w:val="both"/>
      </w:pPr>
      <w:r>
        <w:rPr>
          <w:b/>
          <w:color w:val="1F3A5F"/>
        </w:rPr>
        <w:t xml:space="preserve">Paso 4.  </w:t>
      </w:r>
      <w:r>
        <w:t>Al finalizar, presione Abrir o busque el ícono de la gota de agua en su pantalla de inicio.</w:t>
      </w:r>
    </w:p>
    <w:p w14:paraId="7F4D0F5A" w14:textId="77777777" w:rsidR="00524021" w:rsidRDefault="00000000">
      <w:pPr>
        <w:pStyle w:val="ManualTitulo1"/>
      </w:pPr>
      <w:bookmarkStart w:id="151" w:name="_TocM243305074"/>
      <w:r>
        <w:t>4. Perfiles de usuario</w:t>
      </w:r>
      <w:bookmarkEnd w:id="151"/>
    </w:p>
    <w:p w14:paraId="4A52EC9A" w14:textId="77777777" w:rsidR="00524021" w:rsidRDefault="00000000">
      <w:pPr>
        <w:jc w:val="both"/>
      </w:pPr>
      <w:r>
        <w:t>La aplicación cuenta con tres formas de acceso; cada una muestra únicamente las funciones que le corresponden, como se describe en la Tabla 2:</w:t>
      </w:r>
    </w:p>
    <w:p w14:paraId="6A4BA1FD" w14:textId="77777777" w:rsidR="00524021" w:rsidRDefault="00000000">
      <w:pPr>
        <w:pStyle w:val="ManualTabla"/>
        <w:keepNext/>
        <w:jc w:val="center"/>
      </w:pPr>
      <w:bookmarkStart w:id="152" w:name="_Toc243556746"/>
      <w:r>
        <w:t>Tabla 2. Perfiles de usuario de la aplicación.</w:t>
      </w:r>
      <w:bookmarkEnd w:id="152"/>
    </w:p>
    <w:tbl>
      <w:tblPr>
        <w:tblStyle w:val="Tablaconcuadrcula"/>
        <w:tblW w:w="0" w:type="auto"/>
        <w:jc w:val="center"/>
        <w:tblLayout w:type="fixed"/>
        <w:tblLook w:val="04A0" w:firstRow="1" w:lastRow="0" w:firstColumn="1" w:lastColumn="0" w:noHBand="0" w:noVBand="1"/>
      </w:tblPr>
      <w:tblGrid>
        <w:gridCol w:w="1984"/>
        <w:gridCol w:w="1701"/>
        <w:gridCol w:w="4535"/>
      </w:tblGrid>
      <w:tr w:rsidR="0004152A" w14:paraId="1DB52C5E" w14:textId="77777777">
        <w:trPr>
          <w:cantSplit/>
          <w:tblHeader/>
          <w:jc w:val="center"/>
        </w:trPr>
        <w:tc>
          <w:tcPr>
            <w:tcW w:w="1984" w:type="dxa"/>
            <w:shd w:val="clear" w:color="auto" w:fill="1F3A5F"/>
          </w:tcPr>
          <w:p w14:paraId="72926323" w14:textId="77777777" w:rsidR="00524021" w:rsidRDefault="00000000">
            <w:pPr>
              <w:jc w:val="center"/>
            </w:pPr>
            <w:r>
              <w:rPr>
                <w:b/>
                <w:color w:val="FFFFFF"/>
                <w:sz w:val="20"/>
              </w:rPr>
              <w:t>Perfil</w:t>
            </w:r>
          </w:p>
        </w:tc>
        <w:tc>
          <w:tcPr>
            <w:tcW w:w="1701" w:type="dxa"/>
            <w:shd w:val="clear" w:color="auto" w:fill="1F3A5F"/>
          </w:tcPr>
          <w:p w14:paraId="74F23C0F" w14:textId="77777777" w:rsidR="00524021" w:rsidRDefault="00000000">
            <w:pPr>
              <w:jc w:val="center"/>
            </w:pPr>
            <w:r>
              <w:rPr>
                <w:b/>
                <w:color w:val="FFFFFF"/>
                <w:sz w:val="20"/>
              </w:rPr>
              <w:t>¿Necesita cuenta?</w:t>
            </w:r>
          </w:p>
        </w:tc>
        <w:tc>
          <w:tcPr>
            <w:tcW w:w="4535" w:type="dxa"/>
            <w:shd w:val="clear" w:color="auto" w:fill="1F3A5F"/>
          </w:tcPr>
          <w:p w14:paraId="0BF6FF84" w14:textId="77777777" w:rsidR="00524021" w:rsidRDefault="00000000">
            <w:pPr>
              <w:jc w:val="center"/>
            </w:pPr>
            <w:r>
              <w:rPr>
                <w:b/>
                <w:color w:val="FFFFFF"/>
                <w:sz w:val="20"/>
              </w:rPr>
              <w:t>Funciones principales</w:t>
            </w:r>
          </w:p>
        </w:tc>
      </w:tr>
      <w:tr w:rsidR="0004152A" w14:paraId="660CE322" w14:textId="77777777">
        <w:trPr>
          <w:cantSplit/>
          <w:jc w:val="center"/>
        </w:trPr>
        <w:tc>
          <w:tcPr>
            <w:tcW w:w="1984" w:type="dxa"/>
            <w:vAlign w:val="center"/>
          </w:tcPr>
          <w:p w14:paraId="4A73DB94" w14:textId="77777777" w:rsidR="00524021" w:rsidRDefault="00000000">
            <w:pPr>
              <w:spacing w:after="40"/>
            </w:pPr>
            <w:r>
              <w:rPr>
                <w:b/>
                <w:sz w:val="20"/>
              </w:rPr>
              <w:t>Usuario en general</w:t>
            </w:r>
          </w:p>
        </w:tc>
        <w:tc>
          <w:tcPr>
            <w:tcW w:w="1701" w:type="dxa"/>
            <w:vAlign w:val="center"/>
          </w:tcPr>
          <w:p w14:paraId="59BB96E7" w14:textId="77777777" w:rsidR="00524021" w:rsidRDefault="00000000">
            <w:pPr>
              <w:spacing w:after="40"/>
            </w:pPr>
            <w:r>
              <w:rPr>
                <w:sz w:val="20"/>
              </w:rPr>
              <w:t>No</w:t>
            </w:r>
          </w:p>
        </w:tc>
        <w:tc>
          <w:tcPr>
            <w:tcW w:w="4535" w:type="dxa"/>
            <w:vAlign w:val="center"/>
          </w:tcPr>
          <w:p w14:paraId="0C990977" w14:textId="77777777" w:rsidR="00524021" w:rsidRDefault="00000000">
            <w:pPr>
              <w:spacing w:after="40"/>
            </w:pPr>
            <w:r>
              <w:rPr>
                <w:sz w:val="20"/>
              </w:rPr>
              <w:t>Ver la lista de socios del pozo, quién está en turno, horas de sobra y llamar a un socio.</w:t>
            </w:r>
          </w:p>
        </w:tc>
      </w:tr>
      <w:tr w:rsidR="0004152A" w14:paraId="085CAE01" w14:textId="77777777">
        <w:trPr>
          <w:cantSplit/>
          <w:jc w:val="center"/>
        </w:trPr>
        <w:tc>
          <w:tcPr>
            <w:tcW w:w="1984" w:type="dxa"/>
            <w:shd w:val="clear" w:color="auto" w:fill="DCE6F2"/>
            <w:vAlign w:val="center"/>
          </w:tcPr>
          <w:p w14:paraId="17728571" w14:textId="77777777" w:rsidR="00524021" w:rsidRDefault="00000000">
            <w:pPr>
              <w:spacing w:after="40"/>
            </w:pPr>
            <w:r>
              <w:rPr>
                <w:b/>
                <w:sz w:val="20"/>
              </w:rPr>
              <w:t>Socio</w:t>
            </w:r>
          </w:p>
        </w:tc>
        <w:tc>
          <w:tcPr>
            <w:tcW w:w="1701" w:type="dxa"/>
            <w:shd w:val="clear" w:color="auto" w:fill="DCE6F2"/>
            <w:vAlign w:val="center"/>
          </w:tcPr>
          <w:p w14:paraId="1F75FDB8" w14:textId="77777777" w:rsidR="00524021" w:rsidRDefault="00000000">
            <w:pPr>
              <w:spacing w:after="40"/>
            </w:pPr>
            <w:r>
              <w:rPr>
                <w:sz w:val="20"/>
              </w:rPr>
              <w:t>Sí</w:t>
            </w:r>
          </w:p>
        </w:tc>
        <w:tc>
          <w:tcPr>
            <w:tcW w:w="4535" w:type="dxa"/>
            <w:shd w:val="clear" w:color="auto" w:fill="DCE6F2"/>
            <w:vAlign w:val="center"/>
          </w:tcPr>
          <w:p w14:paraId="0C934221" w14:textId="77777777" w:rsidR="00524021" w:rsidRDefault="00000000">
            <w:pPr>
              <w:spacing w:after="40"/>
            </w:pPr>
            <w:r>
              <w:rPr>
                <w:sz w:val="20"/>
              </w:rPr>
              <w:t>Consultar su turno y calendario, reportar emergencias, ver notificaciones, multas, estadísticas, historial y registrar agua de sobra.</w:t>
            </w:r>
          </w:p>
        </w:tc>
      </w:tr>
      <w:tr w:rsidR="0004152A" w14:paraId="105E9570" w14:textId="77777777">
        <w:trPr>
          <w:cantSplit/>
          <w:jc w:val="center"/>
        </w:trPr>
        <w:tc>
          <w:tcPr>
            <w:tcW w:w="1984" w:type="dxa"/>
            <w:vAlign w:val="center"/>
          </w:tcPr>
          <w:p w14:paraId="668C10D0" w14:textId="77777777" w:rsidR="00524021" w:rsidRDefault="00000000">
            <w:pPr>
              <w:spacing w:after="40"/>
            </w:pPr>
            <w:r>
              <w:rPr>
                <w:b/>
                <w:sz w:val="20"/>
              </w:rPr>
              <w:t>Contador</w:t>
            </w:r>
          </w:p>
        </w:tc>
        <w:tc>
          <w:tcPr>
            <w:tcW w:w="1701" w:type="dxa"/>
            <w:vAlign w:val="center"/>
          </w:tcPr>
          <w:p w14:paraId="266DDB19" w14:textId="77777777" w:rsidR="00524021" w:rsidRDefault="00000000">
            <w:pPr>
              <w:spacing w:after="40"/>
            </w:pPr>
            <w:r>
              <w:rPr>
                <w:sz w:val="20"/>
              </w:rPr>
              <w:t>Sí</w:t>
            </w:r>
          </w:p>
        </w:tc>
        <w:tc>
          <w:tcPr>
            <w:tcW w:w="4535" w:type="dxa"/>
            <w:vAlign w:val="center"/>
          </w:tcPr>
          <w:p w14:paraId="5F7B1842" w14:textId="77777777" w:rsidR="00524021" w:rsidRDefault="00000000">
            <w:pPr>
              <w:spacing w:after="40"/>
            </w:pPr>
            <w:r>
              <w:rPr>
                <w:sz w:val="20"/>
              </w:rPr>
              <w:t>Registrar, editar, cobrar y eliminar multas; registrar recorridos (días sin servicio) del pozo.</w:t>
            </w:r>
          </w:p>
        </w:tc>
      </w:tr>
    </w:tbl>
    <w:p w14:paraId="1797AE06" w14:textId="77777777" w:rsidR="00524021" w:rsidRDefault="00524021">
      <w:pPr>
        <w:spacing w:after="0"/>
      </w:pPr>
    </w:p>
    <w:p w14:paraId="30FBE8D5" w14:textId="77777777" w:rsidR="00524021" w:rsidRDefault="00000000">
      <w:pPr>
        <w:pStyle w:val="ManualTitulo1"/>
      </w:pPr>
      <w:bookmarkStart w:id="153" w:name="_TocM243305075"/>
      <w:r>
        <w:t>5. Acceso a la aplicación</w:t>
      </w:r>
      <w:bookmarkEnd w:id="153"/>
    </w:p>
    <w:p w14:paraId="4B200640" w14:textId="77777777" w:rsidR="00524021" w:rsidRDefault="00000000">
      <w:pPr>
        <w:pStyle w:val="ManualTitulo2"/>
      </w:pPr>
      <w:bookmarkStart w:id="154" w:name="_TocM243305076"/>
      <w:r>
        <w:t>5.1 Pantalla de inicio y selección de pozo</w:t>
      </w:r>
      <w:bookmarkEnd w:id="154"/>
    </w:p>
    <w:p w14:paraId="269C9B0B" w14:textId="77777777" w:rsidR="00524021" w:rsidRDefault="00000000">
      <w:pPr>
        <w:jc w:val="both"/>
      </w:pPr>
      <w:r>
        <w:t>Al abrir la aplicación se muestra la pantalla de bienvenida “Turnos de Pozo” (Figura 1). Lo primero es seleccionar el pozo al que pertenece: San Isidro, Zapata o Cárdenas. Cada pozo se identifica con un color, que se mantendrá en todas las pantallas.</w:t>
      </w:r>
    </w:p>
    <w:p w14:paraId="60F4CE02" w14:textId="77777777" w:rsidR="00524021" w:rsidRDefault="00000000">
      <w:pPr>
        <w:spacing w:after="60"/>
        <w:ind w:left="454" w:hanging="454"/>
        <w:jc w:val="both"/>
      </w:pPr>
      <w:r>
        <w:rPr>
          <w:b/>
          <w:color w:val="1F3A5F"/>
        </w:rPr>
        <w:t xml:space="preserve">Paso 1.  </w:t>
      </w:r>
      <w:r>
        <w:t>Toque el nombre de su pozo; quedará marcado con una palomita.</w:t>
      </w:r>
    </w:p>
    <w:p w14:paraId="2A901AD7" w14:textId="77777777" w:rsidR="00524021" w:rsidRDefault="00000000">
      <w:pPr>
        <w:spacing w:after="60"/>
        <w:ind w:left="454" w:hanging="454"/>
        <w:jc w:val="both"/>
      </w:pPr>
      <w:r>
        <w:rPr>
          <w:b/>
          <w:color w:val="1F3A5F"/>
        </w:rPr>
        <w:t xml:space="preserve">Paso 2.  </w:t>
      </w:r>
      <w:r>
        <w:t>Presione Iniciar sesión si es socio o contador.</w:t>
      </w:r>
    </w:p>
    <w:p w14:paraId="75626419" w14:textId="77777777" w:rsidR="00524021" w:rsidRDefault="00000000">
      <w:pPr>
        <w:spacing w:after="60"/>
        <w:ind w:left="454" w:hanging="454"/>
        <w:jc w:val="both"/>
      </w:pPr>
      <w:r>
        <w:rPr>
          <w:b/>
          <w:color w:val="1F3A5F"/>
        </w:rPr>
        <w:t xml:space="preserve">Paso 3.  </w:t>
      </w:r>
      <w:r>
        <w:t>Presione Soy usuario (ver turnos) si solo desea consultar quién tiene el turno.</w:t>
      </w:r>
    </w:p>
    <w:p w14:paraId="5AA7038C" w14:textId="77777777" w:rsidR="00524021" w:rsidRDefault="00000000">
      <w:pPr>
        <w:pStyle w:val="ManualTitulo2"/>
      </w:pPr>
      <w:bookmarkStart w:id="155" w:name="_TocM243305077"/>
      <w:r>
        <w:t>5.2 Consulta pública de turnos</w:t>
      </w:r>
      <w:bookmarkEnd w:id="155"/>
    </w:p>
    <w:p w14:paraId="5440046C" w14:textId="77777777" w:rsidR="00524021" w:rsidRDefault="00000000">
      <w:pPr>
        <w:jc w:val="both"/>
      </w:pPr>
      <w:r>
        <w:t>La opción “Soy usuario (ver turnos)” muestra la lista de socios del pozo en su orden de rotación (Figura 2). El socio que tiene el turno del día aparece resaltado con la etiqueta “En turno”; los demás aparecen como “Inactivo”. Si algún socio registró horas de agua de sobra, se indica debajo de su nombre.</w:t>
      </w:r>
    </w:p>
    <w:p w14:paraId="36F69906" w14:textId="77777777" w:rsidR="00524021" w:rsidRDefault="00000000">
      <w:pPr>
        <w:pStyle w:val="Listaconvietas"/>
        <w:spacing w:after="60"/>
        <w:jc w:val="both"/>
      </w:pPr>
      <w:r>
        <w:rPr>
          <w:b/>
        </w:rPr>
        <w:t>Botón de teléfono:</w:t>
      </w:r>
      <w:r>
        <w:t xml:space="preserve"> llama directamente al socio.</w:t>
      </w:r>
    </w:p>
    <w:p w14:paraId="2D594356" w14:textId="77777777" w:rsidR="00524021" w:rsidRDefault="00000000">
      <w:pPr>
        <w:pStyle w:val="Listaconvietas"/>
        <w:spacing w:after="60"/>
        <w:jc w:val="both"/>
      </w:pPr>
      <w:r>
        <w:rPr>
          <w:b/>
        </w:rPr>
        <w:t>Ícono de flechas:</w:t>
      </w:r>
      <w:r>
        <w:t xml:space="preserve"> actualiza la información (también puede deslizar la lista hacia abajo).</w:t>
      </w:r>
    </w:p>
    <w:p w14:paraId="54791102" w14:textId="77777777" w:rsidR="00524021" w:rsidRDefault="00000000">
      <w:pPr>
        <w:pStyle w:val="Listaconvietas"/>
        <w:spacing w:after="60"/>
        <w:jc w:val="both"/>
      </w:pPr>
      <w:r>
        <w:rPr>
          <w:b/>
        </w:rPr>
        <w:t>Ícono de campana:</w:t>
      </w:r>
      <w:r>
        <w:t xml:space="preserve"> activa o desactiva los avisos del pozo (emergencias, multas, recorridos, horas de sobra y festivos).</w:t>
      </w:r>
    </w:p>
    <w:tbl>
      <w:tblPr>
        <w:tblW w:w="0" w:type="auto"/>
        <w:jc w:val="center"/>
        <w:tblLook w:val="04A0" w:firstRow="1" w:lastRow="0" w:firstColumn="1" w:lastColumn="0" w:noHBand="0" w:noVBand="1"/>
      </w:tblPr>
      <w:tblGrid>
        <w:gridCol w:w="4561"/>
        <w:gridCol w:w="4561"/>
      </w:tblGrid>
      <w:tr w:rsidR="0004152A" w14:paraId="16512FB3" w14:textId="77777777">
        <w:trPr>
          <w:cantSplit/>
          <w:jc w:val="center"/>
        </w:trPr>
        <w:tc>
          <w:tcPr>
            <w:tcW w:w="4561" w:type="dxa"/>
          </w:tcPr>
          <w:p w14:paraId="438E609A" w14:textId="77777777" w:rsidR="00524021" w:rsidRDefault="00000000">
            <w:pPr>
              <w:spacing w:after="0" w:line="240" w:lineRule="auto"/>
              <w:jc w:val="center"/>
            </w:pPr>
            <w:r>
              <w:rPr>
                <w:noProof/>
              </w:rPr>
              <w:lastRenderedPageBreak/>
              <w:drawing>
                <wp:inline distT="0" distB="0" distL="0" distR="0" wp14:anchorId="326D3F4B" wp14:editId="2421FC8F">
                  <wp:extent cx="1829858" cy="396000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1_inicio.png"/>
                          <pic:cNvPicPr/>
                        </pic:nvPicPr>
                        <pic:blipFill>
                          <a:blip r:embed="rId32"/>
                          <a:stretch>
                            <a:fillRect/>
                          </a:stretch>
                        </pic:blipFill>
                        <pic:spPr>
                          <a:xfrm>
                            <a:off x="0" y="0"/>
                            <a:ext cx="1829858" cy="3960000"/>
                          </a:xfrm>
                          <a:prstGeom prst="rect">
                            <a:avLst/>
                          </a:prstGeom>
                        </pic:spPr>
                      </pic:pic>
                    </a:graphicData>
                  </a:graphic>
                </wp:inline>
              </w:drawing>
            </w:r>
          </w:p>
        </w:tc>
        <w:tc>
          <w:tcPr>
            <w:tcW w:w="4561" w:type="dxa"/>
          </w:tcPr>
          <w:p w14:paraId="481CDCD8" w14:textId="77777777" w:rsidR="00524021" w:rsidRDefault="00000000">
            <w:pPr>
              <w:spacing w:after="0" w:line="240" w:lineRule="auto"/>
              <w:jc w:val="center"/>
            </w:pPr>
            <w:r>
              <w:rPr>
                <w:noProof/>
              </w:rPr>
              <w:drawing>
                <wp:inline distT="0" distB="0" distL="0" distR="0" wp14:anchorId="46E2CB65" wp14:editId="05A1CC8B">
                  <wp:extent cx="1829858" cy="3960000"/>
                  <wp:effectExtent l="0" t="0" r="0" b="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02_publico.png"/>
                          <pic:cNvPicPr/>
                        </pic:nvPicPr>
                        <pic:blipFill>
                          <a:blip r:embed="rId33"/>
                          <a:stretch>
                            <a:fillRect/>
                          </a:stretch>
                        </pic:blipFill>
                        <pic:spPr>
                          <a:xfrm>
                            <a:off x="0" y="0"/>
                            <a:ext cx="1829858" cy="3960000"/>
                          </a:xfrm>
                          <a:prstGeom prst="rect">
                            <a:avLst/>
                          </a:prstGeom>
                        </pic:spPr>
                      </pic:pic>
                    </a:graphicData>
                  </a:graphic>
                </wp:inline>
              </w:drawing>
            </w:r>
          </w:p>
        </w:tc>
      </w:tr>
      <w:tr w:rsidR="0004152A" w14:paraId="408D47F7" w14:textId="77777777">
        <w:trPr>
          <w:jc w:val="center"/>
        </w:trPr>
        <w:tc>
          <w:tcPr>
            <w:tcW w:w="4561" w:type="dxa"/>
          </w:tcPr>
          <w:p w14:paraId="439FA8B7" w14:textId="77777777" w:rsidR="00524021" w:rsidRDefault="00000000">
            <w:pPr>
              <w:pStyle w:val="ManualFigura"/>
              <w:spacing w:after="120"/>
              <w:jc w:val="center"/>
            </w:pPr>
            <w:bookmarkStart w:id="156" w:name="_Toc243556728"/>
            <w:r>
              <w:t>Figura 1. Pantalla de inicio y selección de pozo.</w:t>
            </w:r>
            <w:bookmarkEnd w:id="156"/>
          </w:p>
        </w:tc>
        <w:tc>
          <w:tcPr>
            <w:tcW w:w="4561" w:type="dxa"/>
          </w:tcPr>
          <w:p w14:paraId="5F184148" w14:textId="77777777" w:rsidR="00524021" w:rsidRDefault="00000000">
            <w:pPr>
              <w:pStyle w:val="ManualFigura"/>
              <w:spacing w:after="120"/>
              <w:jc w:val="center"/>
            </w:pPr>
            <w:bookmarkStart w:id="157" w:name="_Toc243556729"/>
            <w:r>
              <w:t>Figura 2. Consulta pública de socios y turno actual.</w:t>
            </w:r>
            <w:bookmarkEnd w:id="157"/>
          </w:p>
        </w:tc>
      </w:tr>
    </w:tbl>
    <w:p w14:paraId="070E9C49" w14:textId="77777777" w:rsidR="00524021" w:rsidRDefault="00524021">
      <w:pPr>
        <w:spacing w:after="0"/>
      </w:pPr>
    </w:p>
    <w:p w14:paraId="568E4FEB" w14:textId="77777777" w:rsidR="00524021" w:rsidRDefault="00000000">
      <w:pPr>
        <w:pStyle w:val="ManualTitulo2"/>
      </w:pPr>
      <w:bookmarkStart w:id="158" w:name="_TocM243305078"/>
      <w:r>
        <w:t>5.3 Inicio de sesión</w:t>
      </w:r>
      <w:bookmarkEnd w:id="158"/>
    </w:p>
    <w:p w14:paraId="2C9CDB70" w14:textId="77777777" w:rsidR="00524021" w:rsidRDefault="00000000">
      <w:pPr>
        <w:jc w:val="both"/>
      </w:pPr>
      <w:r>
        <w:t>Los socios y contadores ingresan con el correo y la contraseña que les asignó el Comisariado (Figura 3).</w:t>
      </w:r>
    </w:p>
    <w:p w14:paraId="189B3533" w14:textId="77777777" w:rsidR="00524021" w:rsidRDefault="00000000">
      <w:pPr>
        <w:spacing w:after="60"/>
        <w:ind w:left="454" w:hanging="454"/>
        <w:jc w:val="both"/>
      </w:pPr>
      <w:r>
        <w:rPr>
          <w:b/>
          <w:color w:val="1F3A5F"/>
        </w:rPr>
        <w:t xml:space="preserve">Paso 1.  </w:t>
      </w:r>
      <w:r>
        <w:t>Escriba su correo electrónico.</w:t>
      </w:r>
    </w:p>
    <w:p w14:paraId="1554B361" w14:textId="77777777" w:rsidR="00524021" w:rsidRDefault="00000000">
      <w:pPr>
        <w:spacing w:after="60"/>
        <w:ind w:left="454" w:hanging="454"/>
        <w:jc w:val="both"/>
      </w:pPr>
      <w:r>
        <w:rPr>
          <w:b/>
          <w:color w:val="1F3A5F"/>
        </w:rPr>
        <w:t xml:space="preserve">Paso 2.  </w:t>
      </w:r>
      <w:r>
        <w:t>Escriba su contraseña. Puede tocar el ícono del ojo para verla y comprobar que esté bien escrita.</w:t>
      </w:r>
    </w:p>
    <w:p w14:paraId="6D725F83" w14:textId="77777777" w:rsidR="00524021" w:rsidRDefault="00000000">
      <w:pPr>
        <w:spacing w:after="60"/>
        <w:ind w:left="454" w:hanging="454"/>
        <w:jc w:val="both"/>
      </w:pPr>
      <w:r>
        <w:rPr>
          <w:b/>
          <w:color w:val="1F3A5F"/>
        </w:rPr>
        <w:t xml:space="preserve">Paso 3.  </w:t>
      </w:r>
      <w:r>
        <w:t>Presione Entrar. La aplicación lo llevará automáticamente a la pantalla de su perfil (Socio o Contador).</w:t>
      </w:r>
    </w:p>
    <w:tbl>
      <w:tblPr>
        <w:tblStyle w:val="Tablaconcuadrcula"/>
        <w:tblW w:w="0" w:type="auto"/>
        <w:jc w:val="center"/>
        <w:tblLook w:val="04A0" w:firstRow="1" w:lastRow="0" w:firstColumn="1" w:lastColumn="0" w:noHBand="0" w:noVBand="1"/>
      </w:tblPr>
      <w:tblGrid>
        <w:gridCol w:w="9112"/>
      </w:tblGrid>
      <w:tr w:rsidR="0004152A" w14:paraId="091E4812" w14:textId="77777777">
        <w:trPr>
          <w:jc w:val="center"/>
        </w:trPr>
        <w:tc>
          <w:tcPr>
            <w:tcW w:w="9122" w:type="dxa"/>
            <w:shd w:val="clear" w:color="auto" w:fill="FFF4CE"/>
          </w:tcPr>
          <w:p w14:paraId="57C7052C" w14:textId="77777777" w:rsidR="00524021" w:rsidRDefault="00000000">
            <w:pPr>
              <w:spacing w:after="40"/>
            </w:pPr>
            <w:r>
              <w:rPr>
                <w:b/>
                <w:sz w:val="20"/>
              </w:rPr>
              <w:t xml:space="preserve">Nota: </w:t>
            </w:r>
            <w:r>
              <w:rPr>
                <w:sz w:val="20"/>
              </w:rPr>
              <w:t>La sesión permanece abierta en su teléfono; no necesita escribir su contraseña cada vez que abra la aplicación.</w:t>
            </w:r>
          </w:p>
        </w:tc>
      </w:tr>
    </w:tbl>
    <w:p w14:paraId="69BFA145" w14:textId="77777777" w:rsidR="00524021" w:rsidRDefault="00524021">
      <w:pPr>
        <w:spacing w:after="0"/>
      </w:pPr>
    </w:p>
    <w:p w14:paraId="779ABFE3" w14:textId="77777777" w:rsidR="00524021" w:rsidRDefault="00000000">
      <w:pPr>
        <w:pStyle w:val="ManualTitulo2"/>
      </w:pPr>
      <w:bookmarkStart w:id="159" w:name="_TocM243305079"/>
      <w:r>
        <w:t>5.4 Recuperar contraseña</w:t>
      </w:r>
      <w:bookmarkEnd w:id="159"/>
    </w:p>
    <w:p w14:paraId="06C04FEB" w14:textId="77777777" w:rsidR="00524021" w:rsidRDefault="00000000">
      <w:pPr>
        <w:jc w:val="both"/>
      </w:pPr>
      <w:r>
        <w:t>Si olvidó su contraseña, presione “Se me olvidó la contraseña” en la pantalla de inicio de sesión (Figura 4). El proceso consta de tres etapas, indicadas por la barra de avance superior:</w:t>
      </w:r>
    </w:p>
    <w:p w14:paraId="1AC6A5F1" w14:textId="77777777" w:rsidR="00524021" w:rsidRDefault="00000000">
      <w:pPr>
        <w:spacing w:after="60"/>
        <w:ind w:left="454" w:hanging="454"/>
        <w:jc w:val="both"/>
      </w:pPr>
      <w:r>
        <w:rPr>
          <w:b/>
          <w:color w:val="1F3A5F"/>
        </w:rPr>
        <w:t xml:space="preserve">Paso 1.  </w:t>
      </w:r>
      <w:r>
        <w:t>Escriba el correo de su cuenta y presione Siguiente. El código de seguridad se envía al Comisariado.</w:t>
      </w:r>
    </w:p>
    <w:p w14:paraId="51D8D189" w14:textId="77777777" w:rsidR="00524021" w:rsidRDefault="00000000">
      <w:pPr>
        <w:spacing w:after="60"/>
        <w:ind w:left="454" w:hanging="454"/>
        <w:jc w:val="both"/>
      </w:pPr>
      <w:r>
        <w:rPr>
          <w:b/>
          <w:color w:val="1F3A5F"/>
        </w:rPr>
        <w:lastRenderedPageBreak/>
        <w:t xml:space="preserve">Paso 2.  </w:t>
      </w:r>
      <w:r>
        <w:t>Solicite el código de 6 dígitos al Comisariado, escríbalo y presione Entrar. El código vence en 15 minutos.</w:t>
      </w:r>
    </w:p>
    <w:p w14:paraId="05EB5D73" w14:textId="77777777" w:rsidR="00524021" w:rsidRDefault="00000000">
      <w:pPr>
        <w:spacing w:after="60"/>
        <w:ind w:left="454" w:hanging="454"/>
        <w:jc w:val="both"/>
      </w:pPr>
      <w:r>
        <w:rPr>
          <w:b/>
          <w:color w:val="1F3A5F"/>
        </w:rPr>
        <w:t xml:space="preserve">Paso 3.  </w:t>
      </w:r>
      <w:r>
        <w:t>Escriba su nueva contraseña (mínimo 6 caracteres), confírmela y presione Guardar contraseña.</w:t>
      </w:r>
    </w:p>
    <w:p w14:paraId="316CAEBD" w14:textId="77777777" w:rsidR="00524021" w:rsidRDefault="00000000">
      <w:pPr>
        <w:spacing w:after="60"/>
        <w:ind w:left="454" w:hanging="454"/>
        <w:jc w:val="both"/>
      </w:pPr>
      <w:r>
        <w:rPr>
          <w:b/>
          <w:color w:val="1F3A5F"/>
        </w:rPr>
        <w:t xml:space="preserve">Paso 4.  </w:t>
      </w:r>
      <w:r>
        <w:t>Presione Ir a iniciar sesión e ingrese con su nueva contraseña.</w:t>
      </w:r>
    </w:p>
    <w:tbl>
      <w:tblPr>
        <w:tblW w:w="0" w:type="auto"/>
        <w:jc w:val="center"/>
        <w:tblLook w:val="04A0" w:firstRow="1" w:lastRow="0" w:firstColumn="1" w:lastColumn="0" w:noHBand="0" w:noVBand="1"/>
      </w:tblPr>
      <w:tblGrid>
        <w:gridCol w:w="4561"/>
        <w:gridCol w:w="4561"/>
      </w:tblGrid>
      <w:tr w:rsidR="0004152A" w14:paraId="03F6D31F" w14:textId="77777777">
        <w:trPr>
          <w:cantSplit/>
          <w:jc w:val="center"/>
        </w:trPr>
        <w:tc>
          <w:tcPr>
            <w:tcW w:w="4561" w:type="dxa"/>
          </w:tcPr>
          <w:p w14:paraId="317857B6" w14:textId="77777777" w:rsidR="00524021" w:rsidRDefault="00000000">
            <w:pPr>
              <w:spacing w:after="0" w:line="240" w:lineRule="auto"/>
              <w:jc w:val="center"/>
            </w:pPr>
            <w:r>
              <w:rPr>
                <w:noProof/>
              </w:rPr>
              <w:drawing>
                <wp:inline distT="0" distB="0" distL="0" distR="0" wp14:anchorId="2B30A4B9" wp14:editId="042C17D7">
                  <wp:extent cx="1829858" cy="3960000"/>
                  <wp:effectExtent l="0" t="0" r="0" b="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04_login.png"/>
                          <pic:cNvPicPr/>
                        </pic:nvPicPr>
                        <pic:blipFill>
                          <a:blip r:embed="rId34"/>
                          <a:stretch>
                            <a:fillRect/>
                          </a:stretch>
                        </pic:blipFill>
                        <pic:spPr>
                          <a:xfrm>
                            <a:off x="0" y="0"/>
                            <a:ext cx="1829858" cy="3960000"/>
                          </a:xfrm>
                          <a:prstGeom prst="rect">
                            <a:avLst/>
                          </a:prstGeom>
                        </pic:spPr>
                      </pic:pic>
                    </a:graphicData>
                  </a:graphic>
                </wp:inline>
              </w:drawing>
            </w:r>
          </w:p>
        </w:tc>
        <w:tc>
          <w:tcPr>
            <w:tcW w:w="4561" w:type="dxa"/>
          </w:tcPr>
          <w:p w14:paraId="70C9ACCB" w14:textId="77777777" w:rsidR="00524021" w:rsidRDefault="00000000">
            <w:pPr>
              <w:spacing w:after="0" w:line="240" w:lineRule="auto"/>
              <w:jc w:val="center"/>
            </w:pPr>
            <w:r>
              <w:rPr>
                <w:noProof/>
              </w:rPr>
              <w:drawing>
                <wp:inline distT="0" distB="0" distL="0" distR="0" wp14:anchorId="2A9B4349" wp14:editId="2171197E">
                  <wp:extent cx="1829858" cy="3960000"/>
                  <wp:effectExtent l="0" t="0" r="0" b="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03_recuperar.png"/>
                          <pic:cNvPicPr/>
                        </pic:nvPicPr>
                        <pic:blipFill>
                          <a:blip r:embed="rId35"/>
                          <a:stretch>
                            <a:fillRect/>
                          </a:stretch>
                        </pic:blipFill>
                        <pic:spPr>
                          <a:xfrm>
                            <a:off x="0" y="0"/>
                            <a:ext cx="1829858" cy="3960000"/>
                          </a:xfrm>
                          <a:prstGeom prst="rect">
                            <a:avLst/>
                          </a:prstGeom>
                        </pic:spPr>
                      </pic:pic>
                    </a:graphicData>
                  </a:graphic>
                </wp:inline>
              </w:drawing>
            </w:r>
          </w:p>
        </w:tc>
      </w:tr>
      <w:tr w:rsidR="0004152A" w14:paraId="39E5ECDE" w14:textId="77777777">
        <w:trPr>
          <w:jc w:val="center"/>
        </w:trPr>
        <w:tc>
          <w:tcPr>
            <w:tcW w:w="4561" w:type="dxa"/>
          </w:tcPr>
          <w:p w14:paraId="2F0E0AFA" w14:textId="77777777" w:rsidR="00524021" w:rsidRDefault="00000000">
            <w:pPr>
              <w:pStyle w:val="ManualFigura"/>
              <w:spacing w:after="120"/>
              <w:jc w:val="center"/>
            </w:pPr>
            <w:bookmarkStart w:id="160" w:name="_Toc243556730"/>
            <w:r>
              <w:t>Figura 3. Pantalla de inicio de sesión.</w:t>
            </w:r>
            <w:bookmarkEnd w:id="160"/>
          </w:p>
        </w:tc>
        <w:tc>
          <w:tcPr>
            <w:tcW w:w="4561" w:type="dxa"/>
          </w:tcPr>
          <w:p w14:paraId="48C7F3EF" w14:textId="77777777" w:rsidR="00524021" w:rsidRDefault="00000000">
            <w:pPr>
              <w:pStyle w:val="ManualFigura"/>
              <w:spacing w:after="120"/>
              <w:jc w:val="center"/>
            </w:pPr>
            <w:bookmarkStart w:id="161" w:name="_Toc243556731"/>
            <w:r>
              <w:t>Figura 4. Recuperación de contraseña.</w:t>
            </w:r>
            <w:bookmarkEnd w:id="161"/>
          </w:p>
        </w:tc>
      </w:tr>
    </w:tbl>
    <w:p w14:paraId="44BCE0B5" w14:textId="77777777" w:rsidR="00524021" w:rsidRDefault="00524021">
      <w:pPr>
        <w:spacing w:after="0"/>
      </w:pPr>
    </w:p>
    <w:p w14:paraId="1D05545A" w14:textId="77777777" w:rsidR="00524021" w:rsidRDefault="00000000">
      <w:r>
        <w:br w:type="page"/>
      </w:r>
    </w:p>
    <w:p w14:paraId="7081B6F1" w14:textId="77777777" w:rsidR="00524021" w:rsidRDefault="00000000">
      <w:pPr>
        <w:pStyle w:val="ManualTitulo1"/>
      </w:pPr>
      <w:bookmarkStart w:id="162" w:name="_TocM243305080"/>
      <w:r>
        <w:lastRenderedPageBreak/>
        <w:t>6. Módulo del Socio</w:t>
      </w:r>
      <w:bookmarkEnd w:id="162"/>
    </w:p>
    <w:p w14:paraId="3B5428DF" w14:textId="77777777" w:rsidR="00524021" w:rsidRDefault="00000000">
      <w:pPr>
        <w:jc w:val="both"/>
      </w:pPr>
      <w:r>
        <w:t>Al iniciar sesión como socio se muestra una barra inferior con cuatro secciones: Inicio, Estadísticas, Historial y Perfil. Desde la pantalla de Inicio también se accede a Emergencia, Notificaciones, Multas y Agua de sobra.</w:t>
      </w:r>
    </w:p>
    <w:p w14:paraId="26B0CD74" w14:textId="77777777" w:rsidR="00524021" w:rsidRDefault="00000000">
      <w:pPr>
        <w:pStyle w:val="ManualTitulo2"/>
      </w:pPr>
      <w:bookmarkStart w:id="163" w:name="_TocM243305081"/>
      <w:r>
        <w:t>6.1 Pantalla de Inicio: turno del día y calendario</w:t>
      </w:r>
      <w:bookmarkEnd w:id="163"/>
    </w:p>
    <w:p w14:paraId="67C697D5" w14:textId="77777777" w:rsidR="00524021" w:rsidRDefault="00000000">
      <w:pPr>
        <w:jc w:val="both"/>
      </w:pPr>
      <w:r>
        <w:t>La parte superior muestra la tarjeta “Turno de hoy” con el nombre del socio al que le corresponde el agua (Figura 5). Debajo se encuentran cuatro botones de acceso rápido y el calendario del mes, en el que se distinguen los colores descritos en la Tabla 3:</w:t>
      </w:r>
    </w:p>
    <w:p w14:paraId="48BBA52A" w14:textId="77777777" w:rsidR="00524021" w:rsidRDefault="00000000">
      <w:pPr>
        <w:pStyle w:val="ManualTabla"/>
        <w:keepNext/>
        <w:jc w:val="center"/>
      </w:pPr>
      <w:bookmarkStart w:id="164" w:name="_Toc243556747"/>
      <w:r>
        <w:t>Tabla 3. Significado de los colores del calendario.</w:t>
      </w:r>
      <w:bookmarkEnd w:id="164"/>
    </w:p>
    <w:tbl>
      <w:tblPr>
        <w:tblStyle w:val="Tablaconcuadrcula"/>
        <w:tblW w:w="0" w:type="auto"/>
        <w:jc w:val="center"/>
        <w:tblLayout w:type="fixed"/>
        <w:tblLook w:val="04A0" w:firstRow="1" w:lastRow="0" w:firstColumn="1" w:lastColumn="0" w:noHBand="0" w:noVBand="1"/>
      </w:tblPr>
      <w:tblGrid>
        <w:gridCol w:w="2835"/>
        <w:gridCol w:w="5386"/>
      </w:tblGrid>
      <w:tr w:rsidR="0004152A" w14:paraId="5ED7CA13" w14:textId="77777777">
        <w:trPr>
          <w:cantSplit/>
          <w:tblHeader/>
          <w:jc w:val="center"/>
        </w:trPr>
        <w:tc>
          <w:tcPr>
            <w:tcW w:w="2835" w:type="dxa"/>
            <w:shd w:val="clear" w:color="auto" w:fill="1F3A5F"/>
          </w:tcPr>
          <w:p w14:paraId="61BC0D7A" w14:textId="77777777" w:rsidR="00524021" w:rsidRDefault="00000000">
            <w:pPr>
              <w:jc w:val="center"/>
            </w:pPr>
            <w:r>
              <w:rPr>
                <w:b/>
                <w:color w:val="FFFFFF"/>
                <w:sz w:val="20"/>
              </w:rPr>
              <w:t>Color en el calendario</w:t>
            </w:r>
          </w:p>
        </w:tc>
        <w:tc>
          <w:tcPr>
            <w:tcW w:w="5386" w:type="dxa"/>
            <w:shd w:val="clear" w:color="auto" w:fill="1F3A5F"/>
          </w:tcPr>
          <w:p w14:paraId="065DFDA1" w14:textId="77777777" w:rsidR="00524021" w:rsidRDefault="00000000">
            <w:pPr>
              <w:jc w:val="center"/>
            </w:pPr>
            <w:r>
              <w:rPr>
                <w:b/>
                <w:color w:val="FFFFFF"/>
                <w:sz w:val="20"/>
              </w:rPr>
              <w:t>Significado</w:t>
            </w:r>
          </w:p>
        </w:tc>
      </w:tr>
      <w:tr w:rsidR="0004152A" w14:paraId="50C4B7E8" w14:textId="77777777">
        <w:trPr>
          <w:cantSplit/>
          <w:jc w:val="center"/>
        </w:trPr>
        <w:tc>
          <w:tcPr>
            <w:tcW w:w="2835" w:type="dxa"/>
            <w:vAlign w:val="center"/>
          </w:tcPr>
          <w:p w14:paraId="17702AC6" w14:textId="77777777" w:rsidR="00524021" w:rsidRDefault="00000000">
            <w:pPr>
              <w:spacing w:after="40"/>
            </w:pPr>
            <w:r>
              <w:rPr>
                <w:b/>
                <w:sz w:val="20"/>
              </w:rPr>
              <w:t>Color del pozo</w:t>
            </w:r>
          </w:p>
        </w:tc>
        <w:tc>
          <w:tcPr>
            <w:tcW w:w="5386" w:type="dxa"/>
            <w:vAlign w:val="center"/>
          </w:tcPr>
          <w:p w14:paraId="4525A8AC" w14:textId="77777777" w:rsidR="00524021" w:rsidRDefault="00000000">
            <w:pPr>
              <w:spacing w:after="40"/>
            </w:pPr>
            <w:r>
              <w:rPr>
                <w:sz w:val="20"/>
              </w:rPr>
              <w:t>Días en los que usted tiene turno.</w:t>
            </w:r>
          </w:p>
        </w:tc>
      </w:tr>
      <w:tr w:rsidR="0004152A" w14:paraId="5BEF8765" w14:textId="77777777">
        <w:trPr>
          <w:cantSplit/>
          <w:jc w:val="center"/>
        </w:trPr>
        <w:tc>
          <w:tcPr>
            <w:tcW w:w="2835" w:type="dxa"/>
            <w:shd w:val="clear" w:color="auto" w:fill="DCE6F2"/>
            <w:vAlign w:val="center"/>
          </w:tcPr>
          <w:p w14:paraId="25D02EED" w14:textId="77777777" w:rsidR="00524021" w:rsidRDefault="00000000">
            <w:pPr>
              <w:spacing w:after="40"/>
            </w:pPr>
            <w:r>
              <w:rPr>
                <w:b/>
                <w:sz w:val="20"/>
              </w:rPr>
              <w:t>Verde</w:t>
            </w:r>
          </w:p>
        </w:tc>
        <w:tc>
          <w:tcPr>
            <w:tcW w:w="5386" w:type="dxa"/>
            <w:shd w:val="clear" w:color="auto" w:fill="DCE6F2"/>
            <w:vAlign w:val="center"/>
          </w:tcPr>
          <w:p w14:paraId="3EA5064D" w14:textId="77777777" w:rsidR="00524021" w:rsidRDefault="00000000">
            <w:pPr>
              <w:spacing w:after="40"/>
            </w:pPr>
            <w:r>
              <w:rPr>
                <w:sz w:val="20"/>
              </w:rPr>
              <w:t>Turno caído: día sin servicio registrado por el contador.</w:t>
            </w:r>
          </w:p>
        </w:tc>
      </w:tr>
      <w:tr w:rsidR="0004152A" w14:paraId="6FC6087A" w14:textId="77777777">
        <w:trPr>
          <w:cantSplit/>
          <w:jc w:val="center"/>
        </w:trPr>
        <w:tc>
          <w:tcPr>
            <w:tcW w:w="2835" w:type="dxa"/>
            <w:vAlign w:val="center"/>
          </w:tcPr>
          <w:p w14:paraId="0F2A1C37" w14:textId="77777777" w:rsidR="00524021" w:rsidRDefault="00000000">
            <w:pPr>
              <w:spacing w:after="40"/>
            </w:pPr>
            <w:r>
              <w:rPr>
                <w:b/>
                <w:sz w:val="20"/>
              </w:rPr>
              <w:t>Rojo</w:t>
            </w:r>
          </w:p>
        </w:tc>
        <w:tc>
          <w:tcPr>
            <w:tcW w:w="5386" w:type="dxa"/>
            <w:vAlign w:val="center"/>
          </w:tcPr>
          <w:p w14:paraId="5D891A62" w14:textId="77777777" w:rsidR="00524021" w:rsidRDefault="00000000">
            <w:pPr>
              <w:spacing w:after="40"/>
            </w:pPr>
            <w:r>
              <w:rPr>
                <w:sz w:val="20"/>
              </w:rPr>
              <w:t>Emergencia o día festivo: no hay servicio y la rotación se recorre.</w:t>
            </w:r>
          </w:p>
        </w:tc>
      </w:tr>
    </w:tbl>
    <w:p w14:paraId="1B401939" w14:textId="77777777" w:rsidR="00524021" w:rsidRDefault="00524021">
      <w:pPr>
        <w:spacing w:after="0"/>
      </w:pPr>
    </w:p>
    <w:p w14:paraId="05145E93" w14:textId="77777777" w:rsidR="00524021" w:rsidRDefault="00000000">
      <w:pPr>
        <w:pStyle w:val="ManualTitulo2"/>
      </w:pPr>
      <w:bookmarkStart w:id="165" w:name="_TocM243305082"/>
      <w:r>
        <w:t>6.2 Reportar una emergencia</w:t>
      </w:r>
      <w:bookmarkEnd w:id="165"/>
    </w:p>
    <w:p w14:paraId="797CF016" w14:textId="77777777" w:rsidR="00524021" w:rsidRDefault="00000000">
      <w:pPr>
        <w:jc w:val="both"/>
      </w:pPr>
      <w:r>
        <w:t>Si detecta una falla en la red de agua, presione el botón Emergencia y seleccione el tipo de problema: Fuga en tubería, Problema en hidrante o Baja presión de agua (Figura 6). El aviso se envía de inmediato a todos los integrantes del pozo y aparece un mensaje de confirmación en la parte superior.</w:t>
      </w:r>
    </w:p>
    <w:tbl>
      <w:tblPr>
        <w:tblW w:w="0" w:type="auto"/>
        <w:jc w:val="center"/>
        <w:tblLook w:val="04A0" w:firstRow="1" w:lastRow="0" w:firstColumn="1" w:lastColumn="0" w:noHBand="0" w:noVBand="1"/>
      </w:tblPr>
      <w:tblGrid>
        <w:gridCol w:w="4561"/>
        <w:gridCol w:w="4561"/>
      </w:tblGrid>
      <w:tr w:rsidR="0004152A" w14:paraId="4846E107" w14:textId="77777777">
        <w:trPr>
          <w:cantSplit/>
          <w:jc w:val="center"/>
        </w:trPr>
        <w:tc>
          <w:tcPr>
            <w:tcW w:w="4561" w:type="dxa"/>
          </w:tcPr>
          <w:p w14:paraId="49136F28" w14:textId="77777777" w:rsidR="00524021" w:rsidRDefault="00000000">
            <w:pPr>
              <w:spacing w:after="0" w:line="240" w:lineRule="auto"/>
              <w:jc w:val="center"/>
            </w:pPr>
            <w:r>
              <w:rPr>
                <w:noProof/>
              </w:rPr>
              <w:lastRenderedPageBreak/>
              <w:drawing>
                <wp:inline distT="0" distB="0" distL="0" distR="0" wp14:anchorId="0AEBC5AD" wp14:editId="120B3B97">
                  <wp:extent cx="1829858" cy="3960000"/>
                  <wp:effectExtent l="0" t="0" r="0" b="0"/>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5_socio_inicio.png"/>
                          <pic:cNvPicPr/>
                        </pic:nvPicPr>
                        <pic:blipFill>
                          <a:blip r:embed="rId36"/>
                          <a:stretch>
                            <a:fillRect/>
                          </a:stretch>
                        </pic:blipFill>
                        <pic:spPr>
                          <a:xfrm>
                            <a:off x="0" y="0"/>
                            <a:ext cx="1829858" cy="3960000"/>
                          </a:xfrm>
                          <a:prstGeom prst="rect">
                            <a:avLst/>
                          </a:prstGeom>
                        </pic:spPr>
                      </pic:pic>
                    </a:graphicData>
                  </a:graphic>
                </wp:inline>
              </w:drawing>
            </w:r>
          </w:p>
        </w:tc>
        <w:tc>
          <w:tcPr>
            <w:tcW w:w="4561" w:type="dxa"/>
          </w:tcPr>
          <w:p w14:paraId="099C326B" w14:textId="77777777" w:rsidR="00524021" w:rsidRDefault="00000000">
            <w:pPr>
              <w:spacing w:after="0" w:line="240" w:lineRule="auto"/>
              <w:jc w:val="center"/>
            </w:pPr>
            <w:r>
              <w:rPr>
                <w:noProof/>
              </w:rPr>
              <w:drawing>
                <wp:inline distT="0" distB="0" distL="0" distR="0" wp14:anchorId="53F9DD1B" wp14:editId="33A43910">
                  <wp:extent cx="1829858" cy="3960000"/>
                  <wp:effectExtent l="0" t="0" r="0" b="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06_emergencia.png"/>
                          <pic:cNvPicPr/>
                        </pic:nvPicPr>
                        <pic:blipFill>
                          <a:blip r:embed="rId37"/>
                          <a:stretch>
                            <a:fillRect/>
                          </a:stretch>
                        </pic:blipFill>
                        <pic:spPr>
                          <a:xfrm>
                            <a:off x="0" y="0"/>
                            <a:ext cx="1829858" cy="3960000"/>
                          </a:xfrm>
                          <a:prstGeom prst="rect">
                            <a:avLst/>
                          </a:prstGeom>
                        </pic:spPr>
                      </pic:pic>
                    </a:graphicData>
                  </a:graphic>
                </wp:inline>
              </w:drawing>
            </w:r>
          </w:p>
        </w:tc>
      </w:tr>
      <w:tr w:rsidR="0004152A" w14:paraId="40B604F1" w14:textId="77777777">
        <w:trPr>
          <w:jc w:val="center"/>
        </w:trPr>
        <w:tc>
          <w:tcPr>
            <w:tcW w:w="4561" w:type="dxa"/>
          </w:tcPr>
          <w:p w14:paraId="62339F2F" w14:textId="77777777" w:rsidR="00524021" w:rsidRDefault="00000000">
            <w:pPr>
              <w:pStyle w:val="ManualFigura"/>
              <w:spacing w:after="120"/>
              <w:jc w:val="center"/>
            </w:pPr>
            <w:bookmarkStart w:id="166" w:name="_Toc243556732"/>
            <w:r>
              <w:t>Figura 5. Pantalla de Inicio del socio.</w:t>
            </w:r>
            <w:bookmarkEnd w:id="166"/>
          </w:p>
        </w:tc>
        <w:tc>
          <w:tcPr>
            <w:tcW w:w="4561" w:type="dxa"/>
          </w:tcPr>
          <w:p w14:paraId="716EBF83" w14:textId="77777777" w:rsidR="00524021" w:rsidRDefault="00000000">
            <w:pPr>
              <w:pStyle w:val="ManualFigura"/>
              <w:spacing w:after="120"/>
              <w:jc w:val="center"/>
            </w:pPr>
            <w:bookmarkStart w:id="167" w:name="_Toc243556733"/>
            <w:r>
              <w:t>Figura 6. Ventana para reportar una emergencia.</w:t>
            </w:r>
            <w:bookmarkEnd w:id="167"/>
          </w:p>
        </w:tc>
      </w:tr>
    </w:tbl>
    <w:p w14:paraId="21E8713D" w14:textId="77777777" w:rsidR="00524021" w:rsidRDefault="00524021">
      <w:pPr>
        <w:spacing w:after="0"/>
      </w:pPr>
    </w:p>
    <w:p w14:paraId="6D4CE2E9" w14:textId="77777777" w:rsidR="00524021" w:rsidRDefault="00000000">
      <w:pPr>
        <w:pStyle w:val="ManualTitulo2"/>
      </w:pPr>
      <w:bookmarkStart w:id="168" w:name="_TocM243305083"/>
      <w:r>
        <w:t>6.3 Notificaciones</w:t>
      </w:r>
      <w:bookmarkEnd w:id="168"/>
    </w:p>
    <w:p w14:paraId="39A9F5DD" w14:textId="77777777" w:rsidR="00524021" w:rsidRDefault="00000000">
      <w:pPr>
        <w:jc w:val="both"/>
      </w:pPr>
      <w:r>
        <w:t>El botón Notificaciones (o el ícono de campana) muestra los avisos del pozo: emergencias, multas, recorridos, horas de sobra y cambios de turno, con su fecha y hora (Figura 7). Los avisos nuevos aparecen resaltados; presione “Marcar todas como leídas” para limpiarlos.</w:t>
      </w:r>
    </w:p>
    <w:p w14:paraId="4849E472" w14:textId="77777777" w:rsidR="00524021" w:rsidRDefault="00000000">
      <w:pPr>
        <w:pStyle w:val="ManualTitulo2"/>
      </w:pPr>
      <w:bookmarkStart w:id="169" w:name="_TocM243305084"/>
      <w:r>
        <w:t>6.4 Consultar multas del pozo</w:t>
      </w:r>
      <w:bookmarkEnd w:id="169"/>
    </w:p>
    <w:p w14:paraId="55CDB5FD" w14:textId="77777777" w:rsidR="00524021" w:rsidRDefault="00000000">
      <w:pPr>
        <w:jc w:val="both"/>
      </w:pPr>
      <w:r>
        <w:t>El botón Multas muestra la lista de socios del pozo con el número de multas de cada uno (Figura 8). Su nombre aparece con la leyenda “(tú)” y se despliega automáticamente. Toque cualquier socio para ver sus multas con el motivo, el monto, la fecha y el estado: Pagado o No pagado. Al tocar una multa se abre su detalle.</w:t>
      </w:r>
    </w:p>
    <w:tbl>
      <w:tblPr>
        <w:tblW w:w="0" w:type="auto"/>
        <w:jc w:val="center"/>
        <w:tblLook w:val="04A0" w:firstRow="1" w:lastRow="0" w:firstColumn="1" w:lastColumn="0" w:noHBand="0" w:noVBand="1"/>
      </w:tblPr>
      <w:tblGrid>
        <w:gridCol w:w="4561"/>
        <w:gridCol w:w="4561"/>
      </w:tblGrid>
      <w:tr w:rsidR="0004152A" w14:paraId="768C5FFA" w14:textId="77777777">
        <w:trPr>
          <w:cantSplit/>
          <w:jc w:val="center"/>
        </w:trPr>
        <w:tc>
          <w:tcPr>
            <w:tcW w:w="4561" w:type="dxa"/>
          </w:tcPr>
          <w:p w14:paraId="4FCB9D2D" w14:textId="77777777" w:rsidR="00524021" w:rsidRDefault="00000000">
            <w:pPr>
              <w:spacing w:after="0" w:line="240" w:lineRule="auto"/>
              <w:jc w:val="center"/>
            </w:pPr>
            <w:r>
              <w:rPr>
                <w:noProof/>
              </w:rPr>
              <w:lastRenderedPageBreak/>
              <w:drawing>
                <wp:inline distT="0" distB="0" distL="0" distR="0" wp14:anchorId="3E2DF600" wp14:editId="04433A04">
                  <wp:extent cx="1829858" cy="3960000"/>
                  <wp:effectExtent l="0" t="0" r="0" b="0"/>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07_notificaciones.png"/>
                          <pic:cNvPicPr/>
                        </pic:nvPicPr>
                        <pic:blipFill>
                          <a:blip r:embed="rId38"/>
                          <a:stretch>
                            <a:fillRect/>
                          </a:stretch>
                        </pic:blipFill>
                        <pic:spPr>
                          <a:xfrm>
                            <a:off x="0" y="0"/>
                            <a:ext cx="1829858" cy="3960000"/>
                          </a:xfrm>
                          <a:prstGeom prst="rect">
                            <a:avLst/>
                          </a:prstGeom>
                        </pic:spPr>
                      </pic:pic>
                    </a:graphicData>
                  </a:graphic>
                </wp:inline>
              </w:drawing>
            </w:r>
          </w:p>
        </w:tc>
        <w:tc>
          <w:tcPr>
            <w:tcW w:w="4561" w:type="dxa"/>
          </w:tcPr>
          <w:p w14:paraId="5159A143" w14:textId="77777777" w:rsidR="00524021" w:rsidRDefault="00000000">
            <w:pPr>
              <w:spacing w:after="0" w:line="240" w:lineRule="auto"/>
              <w:jc w:val="center"/>
            </w:pPr>
            <w:r>
              <w:rPr>
                <w:noProof/>
              </w:rPr>
              <w:drawing>
                <wp:inline distT="0" distB="0" distL="0" distR="0" wp14:anchorId="22156107" wp14:editId="29381E83">
                  <wp:extent cx="1829858" cy="3960000"/>
                  <wp:effectExtent l="0" t="0" r="0" b="0"/>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08_socio_multas.png"/>
                          <pic:cNvPicPr/>
                        </pic:nvPicPr>
                        <pic:blipFill>
                          <a:blip r:embed="rId39"/>
                          <a:stretch>
                            <a:fillRect/>
                          </a:stretch>
                        </pic:blipFill>
                        <pic:spPr>
                          <a:xfrm>
                            <a:off x="0" y="0"/>
                            <a:ext cx="1829858" cy="3960000"/>
                          </a:xfrm>
                          <a:prstGeom prst="rect">
                            <a:avLst/>
                          </a:prstGeom>
                        </pic:spPr>
                      </pic:pic>
                    </a:graphicData>
                  </a:graphic>
                </wp:inline>
              </w:drawing>
            </w:r>
          </w:p>
        </w:tc>
      </w:tr>
      <w:tr w:rsidR="0004152A" w14:paraId="5F01CDFF" w14:textId="77777777">
        <w:trPr>
          <w:jc w:val="center"/>
        </w:trPr>
        <w:tc>
          <w:tcPr>
            <w:tcW w:w="4561" w:type="dxa"/>
          </w:tcPr>
          <w:p w14:paraId="024AF575" w14:textId="77777777" w:rsidR="00524021" w:rsidRDefault="00000000">
            <w:pPr>
              <w:pStyle w:val="ManualFigura"/>
              <w:spacing w:after="120"/>
              <w:jc w:val="center"/>
            </w:pPr>
            <w:bookmarkStart w:id="170" w:name="_Toc243556734"/>
            <w:r>
              <w:t>Figura 7. Ventana de notificaciones.</w:t>
            </w:r>
            <w:bookmarkEnd w:id="170"/>
          </w:p>
        </w:tc>
        <w:tc>
          <w:tcPr>
            <w:tcW w:w="4561" w:type="dxa"/>
          </w:tcPr>
          <w:p w14:paraId="10B731E5" w14:textId="77777777" w:rsidR="00524021" w:rsidRDefault="00000000">
            <w:pPr>
              <w:pStyle w:val="ManualFigura"/>
              <w:spacing w:after="120"/>
              <w:jc w:val="center"/>
            </w:pPr>
            <w:bookmarkStart w:id="171" w:name="_Toc243556735"/>
            <w:r>
              <w:t>Figura 8. Consulta de multas del pozo.</w:t>
            </w:r>
            <w:bookmarkEnd w:id="171"/>
          </w:p>
        </w:tc>
      </w:tr>
    </w:tbl>
    <w:p w14:paraId="63489C22" w14:textId="77777777" w:rsidR="00524021" w:rsidRDefault="00524021">
      <w:pPr>
        <w:spacing w:after="0"/>
      </w:pPr>
    </w:p>
    <w:tbl>
      <w:tblPr>
        <w:tblStyle w:val="Tablaconcuadrcula"/>
        <w:tblW w:w="0" w:type="auto"/>
        <w:jc w:val="center"/>
        <w:tblLook w:val="04A0" w:firstRow="1" w:lastRow="0" w:firstColumn="1" w:lastColumn="0" w:noHBand="0" w:noVBand="1"/>
      </w:tblPr>
      <w:tblGrid>
        <w:gridCol w:w="9112"/>
      </w:tblGrid>
      <w:tr w:rsidR="0004152A" w14:paraId="0DCA8E71" w14:textId="77777777">
        <w:trPr>
          <w:jc w:val="center"/>
        </w:trPr>
        <w:tc>
          <w:tcPr>
            <w:tcW w:w="9122" w:type="dxa"/>
            <w:shd w:val="clear" w:color="auto" w:fill="FFF4CE"/>
          </w:tcPr>
          <w:p w14:paraId="739A9ECA" w14:textId="77777777" w:rsidR="00524021" w:rsidRDefault="00000000">
            <w:pPr>
              <w:spacing w:after="40"/>
            </w:pPr>
            <w:r>
              <w:rPr>
                <w:b/>
                <w:sz w:val="20"/>
              </w:rPr>
              <w:t xml:space="preserve">Nota: </w:t>
            </w:r>
            <w:r>
              <w:rPr>
                <w:sz w:val="20"/>
              </w:rPr>
              <w:t>Las multas solo pueden ser registradas y marcadas como pagadas por el contador. La aplicación lleva el control del estado de la multa, pero el pago se realiza directamente con el Comisariado.</w:t>
            </w:r>
          </w:p>
        </w:tc>
      </w:tr>
    </w:tbl>
    <w:p w14:paraId="2EC73D9F" w14:textId="77777777" w:rsidR="00524021" w:rsidRDefault="00524021">
      <w:pPr>
        <w:spacing w:after="0"/>
      </w:pPr>
    </w:p>
    <w:p w14:paraId="2C93DBEC" w14:textId="77777777" w:rsidR="00524021" w:rsidRDefault="00000000">
      <w:pPr>
        <w:pStyle w:val="ManualTitulo2"/>
      </w:pPr>
      <w:bookmarkStart w:id="172" w:name="_TocM243305085"/>
      <w:r>
        <w:t>6.5 Registrar agua de sobra</w:t>
      </w:r>
      <w:bookmarkEnd w:id="172"/>
    </w:p>
    <w:p w14:paraId="3F68BA6F" w14:textId="77777777" w:rsidR="00524021" w:rsidRDefault="00000000">
      <w:pPr>
        <w:jc w:val="both"/>
      </w:pPr>
      <w:r>
        <w:t>Cuando un socio no utiliza todas las horas de su turno, puede ofrecerlas a los demás desde el botón Agua de sobra (Figura 9):</w:t>
      </w:r>
    </w:p>
    <w:p w14:paraId="2FC51C07" w14:textId="77777777" w:rsidR="00524021" w:rsidRDefault="00000000">
      <w:pPr>
        <w:spacing w:after="60"/>
        <w:ind w:left="454" w:hanging="454"/>
        <w:jc w:val="both"/>
      </w:pPr>
      <w:r>
        <w:rPr>
          <w:b/>
          <w:color w:val="1F3A5F"/>
        </w:rPr>
        <w:t xml:space="preserve">Paso 1.  </w:t>
      </w:r>
      <w:r>
        <w:t>En “¿Cuántas horas te sobran?” toque la lista y elija el número de horas (de 1 a 24).</w:t>
      </w:r>
    </w:p>
    <w:p w14:paraId="37D0FB01" w14:textId="77777777" w:rsidR="00524021" w:rsidRDefault="00000000">
      <w:pPr>
        <w:spacing w:after="60"/>
        <w:ind w:left="454" w:hanging="454"/>
        <w:jc w:val="both"/>
      </w:pPr>
      <w:r>
        <w:rPr>
          <w:b/>
          <w:color w:val="1F3A5F"/>
        </w:rPr>
        <w:t xml:space="preserve">Paso 2.  </w:t>
      </w:r>
      <w:r>
        <w:t>Confirme presionando Seguro, o presione Cancelar para regresar.</w:t>
      </w:r>
    </w:p>
    <w:p w14:paraId="673A339F" w14:textId="77777777" w:rsidR="00524021" w:rsidRDefault="00000000">
      <w:pPr>
        <w:spacing w:after="60"/>
        <w:ind w:left="454" w:hanging="454"/>
        <w:jc w:val="both"/>
      </w:pPr>
      <w:r>
        <w:rPr>
          <w:b/>
          <w:color w:val="1F3A5F"/>
        </w:rPr>
        <w:t xml:space="preserve">Paso 3.  </w:t>
      </w:r>
      <w:r>
        <w:t>Aparecerá el mensaje Listo; presione OK. Las horas se mostrarán en la consulta pública y se notificará al pozo.</w:t>
      </w:r>
    </w:p>
    <w:p w14:paraId="3EDB47EF" w14:textId="77777777" w:rsidR="00524021" w:rsidRDefault="00000000">
      <w:pPr>
        <w:spacing w:after="60"/>
        <w:ind w:left="454" w:hanging="454"/>
        <w:jc w:val="both"/>
      </w:pPr>
      <w:r>
        <w:rPr>
          <w:b/>
          <w:color w:val="1F3A5F"/>
        </w:rPr>
        <w:t xml:space="preserve">Paso 4.  </w:t>
      </w:r>
      <w:r>
        <w:t>Para retirar horas que ya no tiene disponibles, use la sección “Quitar horas de sobra” y confirme.</w:t>
      </w:r>
    </w:p>
    <w:p w14:paraId="7D63683F" w14:textId="77777777" w:rsidR="00524021" w:rsidRDefault="00000000">
      <w:pPr>
        <w:pStyle w:val="ManualTitulo2"/>
      </w:pPr>
      <w:bookmarkStart w:id="173" w:name="_TocM243305086"/>
      <w:r>
        <w:t>6.6 Estadísticas</w:t>
      </w:r>
      <w:bookmarkEnd w:id="173"/>
    </w:p>
    <w:p w14:paraId="69A34394" w14:textId="77777777" w:rsidR="00524021" w:rsidRDefault="00000000">
      <w:pPr>
        <w:jc w:val="both"/>
      </w:pPr>
      <w:r>
        <w:t xml:space="preserve">La sección Estadísticas presenta un resumen del pozo y del socio (Figura 10): turnos del año, número de multas propias, monto pendiente y monto pagado. Incluye una gráfica circular con el porcentaje de </w:t>
      </w:r>
      <w:r>
        <w:lastRenderedPageBreak/>
        <w:t>multas pagadas y no pagadas del pozo, una gráfica de barras con los socios con más multas y los totales de emergencias, días sin servicio y multas.</w:t>
      </w:r>
    </w:p>
    <w:tbl>
      <w:tblPr>
        <w:tblW w:w="0" w:type="auto"/>
        <w:jc w:val="center"/>
        <w:tblLook w:val="04A0" w:firstRow="1" w:lastRow="0" w:firstColumn="1" w:lastColumn="0" w:noHBand="0" w:noVBand="1"/>
      </w:tblPr>
      <w:tblGrid>
        <w:gridCol w:w="4561"/>
        <w:gridCol w:w="4561"/>
      </w:tblGrid>
      <w:tr w:rsidR="0004152A" w14:paraId="48EE9754" w14:textId="77777777">
        <w:trPr>
          <w:cantSplit/>
          <w:jc w:val="center"/>
        </w:trPr>
        <w:tc>
          <w:tcPr>
            <w:tcW w:w="4561" w:type="dxa"/>
          </w:tcPr>
          <w:p w14:paraId="376466FF" w14:textId="77777777" w:rsidR="00524021" w:rsidRDefault="00000000">
            <w:pPr>
              <w:spacing w:after="0" w:line="240" w:lineRule="auto"/>
              <w:jc w:val="center"/>
            </w:pPr>
            <w:r>
              <w:rPr>
                <w:noProof/>
              </w:rPr>
              <w:drawing>
                <wp:inline distT="0" distB="0" distL="0" distR="0" wp14:anchorId="68F760AD" wp14:editId="7544CBEC">
                  <wp:extent cx="1829858" cy="3960000"/>
                  <wp:effectExtent l="0" t="0" r="0" b="0"/>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09_agua_sobra.png"/>
                          <pic:cNvPicPr/>
                        </pic:nvPicPr>
                        <pic:blipFill>
                          <a:blip r:embed="rId40"/>
                          <a:stretch>
                            <a:fillRect/>
                          </a:stretch>
                        </pic:blipFill>
                        <pic:spPr>
                          <a:xfrm>
                            <a:off x="0" y="0"/>
                            <a:ext cx="1829858" cy="3960000"/>
                          </a:xfrm>
                          <a:prstGeom prst="rect">
                            <a:avLst/>
                          </a:prstGeom>
                        </pic:spPr>
                      </pic:pic>
                    </a:graphicData>
                  </a:graphic>
                </wp:inline>
              </w:drawing>
            </w:r>
          </w:p>
        </w:tc>
        <w:tc>
          <w:tcPr>
            <w:tcW w:w="4561" w:type="dxa"/>
          </w:tcPr>
          <w:p w14:paraId="21D02380" w14:textId="77777777" w:rsidR="00524021" w:rsidRDefault="00000000">
            <w:pPr>
              <w:spacing w:after="0" w:line="240" w:lineRule="auto"/>
              <w:jc w:val="center"/>
            </w:pPr>
            <w:r>
              <w:rPr>
                <w:noProof/>
              </w:rPr>
              <w:drawing>
                <wp:inline distT="0" distB="0" distL="0" distR="0" wp14:anchorId="6B501F55" wp14:editId="7BCEF0CB">
                  <wp:extent cx="1829858" cy="3960000"/>
                  <wp:effectExtent l="0" t="0" r="0" b="0"/>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0_estadisticas.png"/>
                          <pic:cNvPicPr/>
                        </pic:nvPicPr>
                        <pic:blipFill>
                          <a:blip r:embed="rId41"/>
                          <a:stretch>
                            <a:fillRect/>
                          </a:stretch>
                        </pic:blipFill>
                        <pic:spPr>
                          <a:xfrm>
                            <a:off x="0" y="0"/>
                            <a:ext cx="1829858" cy="3960000"/>
                          </a:xfrm>
                          <a:prstGeom prst="rect">
                            <a:avLst/>
                          </a:prstGeom>
                        </pic:spPr>
                      </pic:pic>
                    </a:graphicData>
                  </a:graphic>
                </wp:inline>
              </w:drawing>
            </w:r>
          </w:p>
        </w:tc>
      </w:tr>
      <w:tr w:rsidR="0004152A" w14:paraId="2FD8A406" w14:textId="77777777">
        <w:trPr>
          <w:jc w:val="center"/>
        </w:trPr>
        <w:tc>
          <w:tcPr>
            <w:tcW w:w="4561" w:type="dxa"/>
          </w:tcPr>
          <w:p w14:paraId="04304357" w14:textId="77777777" w:rsidR="00524021" w:rsidRDefault="00000000">
            <w:pPr>
              <w:pStyle w:val="ManualFigura"/>
              <w:spacing w:after="120"/>
              <w:jc w:val="center"/>
            </w:pPr>
            <w:bookmarkStart w:id="174" w:name="_Toc243556736"/>
            <w:r>
              <w:t>Figura 9. Registro de agua de sobra.</w:t>
            </w:r>
            <w:bookmarkEnd w:id="174"/>
          </w:p>
        </w:tc>
        <w:tc>
          <w:tcPr>
            <w:tcW w:w="4561" w:type="dxa"/>
          </w:tcPr>
          <w:p w14:paraId="4A942191" w14:textId="77777777" w:rsidR="00524021" w:rsidRDefault="00000000">
            <w:pPr>
              <w:pStyle w:val="ManualFigura"/>
              <w:spacing w:after="120"/>
              <w:jc w:val="center"/>
            </w:pPr>
            <w:bookmarkStart w:id="175" w:name="_Toc243556737"/>
            <w:r>
              <w:t>Figura 10. Pantalla de estadísticas.</w:t>
            </w:r>
            <w:bookmarkEnd w:id="175"/>
          </w:p>
        </w:tc>
      </w:tr>
    </w:tbl>
    <w:p w14:paraId="251946AF" w14:textId="77777777" w:rsidR="00524021" w:rsidRDefault="00524021">
      <w:pPr>
        <w:spacing w:after="0"/>
      </w:pPr>
    </w:p>
    <w:p w14:paraId="55B96C82" w14:textId="77777777" w:rsidR="00524021" w:rsidRDefault="00000000">
      <w:pPr>
        <w:pStyle w:val="ManualTitulo2"/>
      </w:pPr>
      <w:bookmarkStart w:id="176" w:name="_TocM243305087"/>
      <w:r>
        <w:t>6.7 Historial de turnos y exportación a PDF</w:t>
      </w:r>
      <w:bookmarkEnd w:id="176"/>
    </w:p>
    <w:p w14:paraId="45849543" w14:textId="77777777" w:rsidR="00524021" w:rsidRDefault="00000000">
      <w:pPr>
        <w:jc w:val="both"/>
      </w:pPr>
      <w:r>
        <w:t>En Historial (Figura 11) puede consultar todos los días en los que tuvo turno durante un mes:</w:t>
      </w:r>
    </w:p>
    <w:p w14:paraId="0A5F039C" w14:textId="77777777" w:rsidR="00524021" w:rsidRDefault="00000000">
      <w:pPr>
        <w:spacing w:after="60"/>
        <w:ind w:left="454" w:hanging="454"/>
        <w:jc w:val="both"/>
      </w:pPr>
      <w:r>
        <w:rPr>
          <w:b/>
          <w:color w:val="1F3A5F"/>
        </w:rPr>
        <w:t xml:space="preserve">Paso 1.  </w:t>
      </w:r>
      <w:r>
        <w:t>Toque el selector de mes y elija el periodo que desea consultar.</w:t>
      </w:r>
    </w:p>
    <w:p w14:paraId="7A1A2A18" w14:textId="77777777" w:rsidR="00524021" w:rsidRDefault="00000000">
      <w:pPr>
        <w:spacing w:after="60"/>
        <w:ind w:left="454" w:hanging="454"/>
        <w:jc w:val="both"/>
      </w:pPr>
      <w:r>
        <w:rPr>
          <w:b/>
          <w:color w:val="1F3A5F"/>
        </w:rPr>
        <w:t xml:space="preserve">Paso 2.  </w:t>
      </w:r>
      <w:r>
        <w:t>Revise la lista de días con su estado: Turno asignado, Festivo o Sin servicio.</w:t>
      </w:r>
    </w:p>
    <w:p w14:paraId="58CDE449" w14:textId="77777777" w:rsidR="00524021" w:rsidRDefault="00000000">
      <w:pPr>
        <w:spacing w:after="60"/>
        <w:ind w:left="454" w:hanging="454"/>
        <w:jc w:val="both"/>
      </w:pPr>
      <w:r>
        <w:rPr>
          <w:b/>
          <w:color w:val="1F3A5F"/>
        </w:rPr>
        <w:t xml:space="preserve">Paso 3.  </w:t>
      </w:r>
      <w:r>
        <w:t>Presione Exportar a PDF para generar un documento con sus turnos, que puede guardar, imprimir o compartir.</w:t>
      </w:r>
    </w:p>
    <w:p w14:paraId="6DBBB13D" w14:textId="77777777" w:rsidR="00524021" w:rsidRDefault="00000000">
      <w:pPr>
        <w:pStyle w:val="ManualTitulo2"/>
      </w:pPr>
      <w:bookmarkStart w:id="177" w:name="_TocM243305088"/>
      <w:r>
        <w:t>6.8 Perfil</w:t>
      </w:r>
      <w:bookmarkEnd w:id="177"/>
    </w:p>
    <w:p w14:paraId="548B6081" w14:textId="77777777" w:rsidR="00524021" w:rsidRDefault="00000000">
      <w:pPr>
        <w:jc w:val="both"/>
      </w:pPr>
      <w:r>
        <w:t>En Perfil (Figura 12) se muestran su nombre, correo y tipo de usuario. Desde esta pantalla puede:</w:t>
      </w:r>
    </w:p>
    <w:p w14:paraId="02020BB6" w14:textId="77777777" w:rsidR="00524021" w:rsidRDefault="00000000">
      <w:pPr>
        <w:pStyle w:val="Listaconvietas"/>
        <w:spacing w:after="60"/>
        <w:jc w:val="both"/>
      </w:pPr>
      <w:r>
        <w:rPr>
          <w:b/>
        </w:rPr>
        <w:t>Modo oscuro:</w:t>
      </w:r>
      <w:r>
        <w:t xml:space="preserve"> cambia los colores de la aplicación a tonos oscuros para descansar la vista.</w:t>
      </w:r>
    </w:p>
    <w:p w14:paraId="2387E63D" w14:textId="77777777" w:rsidR="00524021" w:rsidRDefault="00000000">
      <w:pPr>
        <w:pStyle w:val="Listaconvietas"/>
        <w:spacing w:after="60"/>
        <w:jc w:val="both"/>
      </w:pPr>
      <w:r>
        <w:rPr>
          <w:b/>
        </w:rPr>
        <w:t>Cambiar contraseña:</w:t>
      </w:r>
      <w:r>
        <w:t xml:space="preserve"> escriba su contraseña actual y la nueva (mínimo 6 caracteres) y presione Actualizar contraseña.</w:t>
      </w:r>
    </w:p>
    <w:p w14:paraId="2F987094" w14:textId="77777777" w:rsidR="00524021" w:rsidRDefault="00000000">
      <w:pPr>
        <w:pStyle w:val="Listaconvietas"/>
        <w:spacing w:after="60"/>
        <w:jc w:val="both"/>
      </w:pPr>
      <w:r>
        <w:rPr>
          <w:b/>
        </w:rPr>
        <w:t>Cerrar sesión:</w:t>
      </w:r>
      <w:r>
        <w:t xml:space="preserve"> termina la sesión en el teléfono y regresa a la pantalla de inicio.</w:t>
      </w:r>
    </w:p>
    <w:tbl>
      <w:tblPr>
        <w:tblW w:w="0" w:type="auto"/>
        <w:jc w:val="center"/>
        <w:tblLook w:val="04A0" w:firstRow="1" w:lastRow="0" w:firstColumn="1" w:lastColumn="0" w:noHBand="0" w:noVBand="1"/>
      </w:tblPr>
      <w:tblGrid>
        <w:gridCol w:w="4561"/>
        <w:gridCol w:w="4561"/>
      </w:tblGrid>
      <w:tr w:rsidR="0004152A" w14:paraId="5CDE49D2" w14:textId="77777777">
        <w:trPr>
          <w:cantSplit/>
          <w:jc w:val="center"/>
        </w:trPr>
        <w:tc>
          <w:tcPr>
            <w:tcW w:w="4561" w:type="dxa"/>
          </w:tcPr>
          <w:p w14:paraId="0623B403" w14:textId="77777777" w:rsidR="00524021" w:rsidRDefault="00000000">
            <w:pPr>
              <w:spacing w:after="0" w:line="240" w:lineRule="auto"/>
              <w:jc w:val="center"/>
            </w:pPr>
            <w:r>
              <w:rPr>
                <w:noProof/>
              </w:rPr>
              <w:lastRenderedPageBreak/>
              <w:drawing>
                <wp:inline distT="0" distB="0" distL="0" distR="0" wp14:anchorId="4CF891C2" wp14:editId="76FC9C9C">
                  <wp:extent cx="1829858" cy="3960000"/>
                  <wp:effectExtent l="0" t="0" r="0" b="0"/>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1_historial.png"/>
                          <pic:cNvPicPr/>
                        </pic:nvPicPr>
                        <pic:blipFill>
                          <a:blip r:embed="rId42"/>
                          <a:stretch>
                            <a:fillRect/>
                          </a:stretch>
                        </pic:blipFill>
                        <pic:spPr>
                          <a:xfrm>
                            <a:off x="0" y="0"/>
                            <a:ext cx="1829858" cy="3960000"/>
                          </a:xfrm>
                          <a:prstGeom prst="rect">
                            <a:avLst/>
                          </a:prstGeom>
                        </pic:spPr>
                      </pic:pic>
                    </a:graphicData>
                  </a:graphic>
                </wp:inline>
              </w:drawing>
            </w:r>
          </w:p>
        </w:tc>
        <w:tc>
          <w:tcPr>
            <w:tcW w:w="4561" w:type="dxa"/>
          </w:tcPr>
          <w:p w14:paraId="22BD8D31" w14:textId="77777777" w:rsidR="00524021" w:rsidRDefault="00000000">
            <w:pPr>
              <w:spacing w:after="0" w:line="240" w:lineRule="auto"/>
              <w:jc w:val="center"/>
            </w:pPr>
            <w:r>
              <w:rPr>
                <w:noProof/>
              </w:rPr>
              <w:drawing>
                <wp:inline distT="0" distB="0" distL="0" distR="0" wp14:anchorId="54110468" wp14:editId="2BE2EDD0">
                  <wp:extent cx="1829858" cy="3960000"/>
                  <wp:effectExtent l="0" t="0" r="0" b="0"/>
                  <wp:docPr id="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2_perfil.png"/>
                          <pic:cNvPicPr/>
                        </pic:nvPicPr>
                        <pic:blipFill>
                          <a:blip r:embed="rId43"/>
                          <a:stretch>
                            <a:fillRect/>
                          </a:stretch>
                        </pic:blipFill>
                        <pic:spPr>
                          <a:xfrm>
                            <a:off x="0" y="0"/>
                            <a:ext cx="1829858" cy="3960000"/>
                          </a:xfrm>
                          <a:prstGeom prst="rect">
                            <a:avLst/>
                          </a:prstGeom>
                        </pic:spPr>
                      </pic:pic>
                    </a:graphicData>
                  </a:graphic>
                </wp:inline>
              </w:drawing>
            </w:r>
          </w:p>
        </w:tc>
      </w:tr>
      <w:tr w:rsidR="0004152A" w14:paraId="5A7037FE" w14:textId="77777777">
        <w:trPr>
          <w:jc w:val="center"/>
        </w:trPr>
        <w:tc>
          <w:tcPr>
            <w:tcW w:w="4561" w:type="dxa"/>
          </w:tcPr>
          <w:p w14:paraId="56C2DFE5" w14:textId="77777777" w:rsidR="00524021" w:rsidRDefault="00000000">
            <w:pPr>
              <w:pStyle w:val="ManualFigura"/>
              <w:spacing w:after="120"/>
              <w:jc w:val="center"/>
            </w:pPr>
            <w:bookmarkStart w:id="178" w:name="_Toc243556738"/>
            <w:r>
              <w:t>Figura 11. Historial mensual de turnos.</w:t>
            </w:r>
            <w:bookmarkEnd w:id="178"/>
          </w:p>
        </w:tc>
        <w:tc>
          <w:tcPr>
            <w:tcW w:w="4561" w:type="dxa"/>
          </w:tcPr>
          <w:p w14:paraId="0D142F88" w14:textId="77777777" w:rsidR="00524021" w:rsidRDefault="00000000">
            <w:pPr>
              <w:pStyle w:val="ManualFigura"/>
              <w:spacing w:after="120"/>
              <w:jc w:val="center"/>
            </w:pPr>
            <w:bookmarkStart w:id="179" w:name="_Toc243556739"/>
            <w:r>
              <w:t>Figura 12. Pantalla de perfil.</w:t>
            </w:r>
            <w:bookmarkEnd w:id="179"/>
          </w:p>
        </w:tc>
      </w:tr>
    </w:tbl>
    <w:p w14:paraId="1E20DEF9" w14:textId="77777777" w:rsidR="00524021" w:rsidRDefault="00524021">
      <w:pPr>
        <w:spacing w:after="0"/>
      </w:pPr>
    </w:p>
    <w:p w14:paraId="6E16A5CF" w14:textId="77777777" w:rsidR="00524021" w:rsidRDefault="00000000">
      <w:r>
        <w:br w:type="page"/>
      </w:r>
    </w:p>
    <w:p w14:paraId="75E3EE9B" w14:textId="77777777" w:rsidR="00524021" w:rsidRDefault="00000000">
      <w:pPr>
        <w:pStyle w:val="ManualTitulo1"/>
      </w:pPr>
      <w:bookmarkStart w:id="180" w:name="_TocM243305089"/>
      <w:r>
        <w:lastRenderedPageBreak/>
        <w:t>7. Módulo del Contador</w:t>
      </w:r>
      <w:bookmarkEnd w:id="180"/>
    </w:p>
    <w:p w14:paraId="4445AC9D" w14:textId="77777777" w:rsidR="00524021" w:rsidRDefault="00000000">
      <w:pPr>
        <w:jc w:val="both"/>
      </w:pPr>
      <w:r>
        <w:t>El contador de cada pozo dispone de tres secciones en la barra inferior: Multas, Recorrido y Perfil. La sección Perfil funciona igual que la del socio (apartado 6.8).</w:t>
      </w:r>
    </w:p>
    <w:p w14:paraId="3FFBEA10" w14:textId="77777777" w:rsidR="00524021" w:rsidRDefault="00000000">
      <w:pPr>
        <w:pStyle w:val="ManualTitulo2"/>
      </w:pPr>
      <w:bookmarkStart w:id="181" w:name="_TocM243305090"/>
      <w:r>
        <w:t>7.1 Registrar una multa</w:t>
      </w:r>
      <w:bookmarkEnd w:id="181"/>
    </w:p>
    <w:p w14:paraId="3E4F3849" w14:textId="77777777" w:rsidR="00524021" w:rsidRDefault="00000000">
      <w:pPr>
        <w:jc w:val="both"/>
      </w:pPr>
      <w:r>
        <w:t>La pantalla Multas lista todas las multas del pozo con el nombre del socio, monto, fecha y estado (Figura 13). Para registrar una nueva multa:</w:t>
      </w:r>
    </w:p>
    <w:p w14:paraId="002F2582" w14:textId="77777777" w:rsidR="00524021" w:rsidRDefault="00000000">
      <w:pPr>
        <w:spacing w:after="60"/>
        <w:ind w:left="454" w:hanging="454"/>
        <w:jc w:val="both"/>
      </w:pPr>
      <w:r>
        <w:rPr>
          <w:b/>
          <w:color w:val="1F3A5F"/>
        </w:rPr>
        <w:t xml:space="preserve">Paso 1.  </w:t>
      </w:r>
      <w:r>
        <w:t>Presione el botón Nueva multa, ubicado en la esquina inferior derecha.</w:t>
      </w:r>
    </w:p>
    <w:p w14:paraId="2BBEAFAA" w14:textId="77777777" w:rsidR="00524021" w:rsidRDefault="00000000">
      <w:pPr>
        <w:spacing w:after="60"/>
        <w:ind w:left="454" w:hanging="454"/>
        <w:jc w:val="both"/>
      </w:pPr>
      <w:r>
        <w:rPr>
          <w:b/>
          <w:color w:val="1F3A5F"/>
        </w:rPr>
        <w:t xml:space="preserve">Paso 2.  </w:t>
      </w:r>
      <w:r>
        <w:t>Toque Socio y seleccione al socio sancionado de la lista.</w:t>
      </w:r>
    </w:p>
    <w:p w14:paraId="4D65D284" w14:textId="77777777" w:rsidR="00524021" w:rsidRDefault="00000000">
      <w:pPr>
        <w:spacing w:after="60"/>
        <w:ind w:left="454" w:hanging="454"/>
        <w:jc w:val="both"/>
      </w:pPr>
      <w:r>
        <w:rPr>
          <w:b/>
          <w:color w:val="1F3A5F"/>
        </w:rPr>
        <w:t xml:space="preserve">Paso 3.  </w:t>
      </w:r>
      <w:r>
        <w:t>Escriba la Descripción o motivo de la multa.</w:t>
      </w:r>
    </w:p>
    <w:p w14:paraId="5649FE4C" w14:textId="77777777" w:rsidR="00524021" w:rsidRDefault="00000000">
      <w:pPr>
        <w:spacing w:after="60"/>
        <w:ind w:left="454" w:hanging="454"/>
        <w:jc w:val="both"/>
      </w:pPr>
      <w:r>
        <w:rPr>
          <w:b/>
          <w:color w:val="1F3A5F"/>
        </w:rPr>
        <w:t xml:space="preserve">Paso 4.  </w:t>
      </w:r>
      <w:r>
        <w:t>Escriba el Monto en pesos mexicanos.</w:t>
      </w:r>
    </w:p>
    <w:p w14:paraId="6FAD9C79" w14:textId="77777777" w:rsidR="00524021" w:rsidRDefault="00000000">
      <w:pPr>
        <w:spacing w:after="60"/>
        <w:ind w:left="454" w:hanging="454"/>
        <w:jc w:val="both"/>
      </w:pPr>
      <w:r>
        <w:rPr>
          <w:b/>
          <w:color w:val="1F3A5F"/>
        </w:rPr>
        <w:t xml:space="preserve">Paso 5.  </w:t>
      </w:r>
      <w:r>
        <w:t>Verifique la Fecha (formato AAAA-MM-DD); por defecto aparece la fecha del día.</w:t>
      </w:r>
    </w:p>
    <w:p w14:paraId="7258B940" w14:textId="77777777" w:rsidR="00524021" w:rsidRDefault="00000000">
      <w:pPr>
        <w:spacing w:after="60"/>
        <w:ind w:left="454" w:hanging="454"/>
        <w:jc w:val="both"/>
      </w:pPr>
      <w:r>
        <w:rPr>
          <w:b/>
          <w:color w:val="1F3A5F"/>
        </w:rPr>
        <w:t xml:space="preserve">Paso 6.  </w:t>
      </w:r>
      <w:r>
        <w:t>Presione Crear multa. El socio recibirá una notificación (Figura 14).</w:t>
      </w:r>
    </w:p>
    <w:tbl>
      <w:tblPr>
        <w:tblW w:w="0" w:type="auto"/>
        <w:jc w:val="center"/>
        <w:tblLook w:val="04A0" w:firstRow="1" w:lastRow="0" w:firstColumn="1" w:lastColumn="0" w:noHBand="0" w:noVBand="1"/>
      </w:tblPr>
      <w:tblGrid>
        <w:gridCol w:w="4561"/>
        <w:gridCol w:w="4561"/>
      </w:tblGrid>
      <w:tr w:rsidR="0004152A" w14:paraId="329BC1B3" w14:textId="77777777">
        <w:trPr>
          <w:cantSplit/>
          <w:jc w:val="center"/>
        </w:trPr>
        <w:tc>
          <w:tcPr>
            <w:tcW w:w="4561" w:type="dxa"/>
          </w:tcPr>
          <w:p w14:paraId="50C7D0A6" w14:textId="77777777" w:rsidR="00524021" w:rsidRDefault="00000000">
            <w:pPr>
              <w:spacing w:after="0" w:line="240" w:lineRule="auto"/>
              <w:jc w:val="center"/>
            </w:pPr>
            <w:r>
              <w:rPr>
                <w:noProof/>
              </w:rPr>
              <w:drawing>
                <wp:inline distT="0" distB="0" distL="0" distR="0" wp14:anchorId="3BCA0AD9" wp14:editId="510EE8D8">
                  <wp:extent cx="1829858" cy="3960000"/>
                  <wp:effectExtent l="0" t="0" r="0" b="0"/>
                  <wp:docPr id="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3_contador_multas.png"/>
                          <pic:cNvPicPr/>
                        </pic:nvPicPr>
                        <pic:blipFill>
                          <a:blip r:embed="rId44"/>
                          <a:stretch>
                            <a:fillRect/>
                          </a:stretch>
                        </pic:blipFill>
                        <pic:spPr>
                          <a:xfrm>
                            <a:off x="0" y="0"/>
                            <a:ext cx="1829858" cy="3960000"/>
                          </a:xfrm>
                          <a:prstGeom prst="rect">
                            <a:avLst/>
                          </a:prstGeom>
                        </pic:spPr>
                      </pic:pic>
                    </a:graphicData>
                  </a:graphic>
                </wp:inline>
              </w:drawing>
            </w:r>
          </w:p>
        </w:tc>
        <w:tc>
          <w:tcPr>
            <w:tcW w:w="4561" w:type="dxa"/>
          </w:tcPr>
          <w:p w14:paraId="1C9C48A6" w14:textId="77777777" w:rsidR="00524021" w:rsidRDefault="00000000">
            <w:pPr>
              <w:spacing w:after="0" w:line="240" w:lineRule="auto"/>
              <w:jc w:val="center"/>
            </w:pPr>
            <w:r>
              <w:rPr>
                <w:noProof/>
              </w:rPr>
              <w:drawing>
                <wp:inline distT="0" distB="0" distL="0" distR="0" wp14:anchorId="44078148" wp14:editId="6EF786B0">
                  <wp:extent cx="1829858" cy="3960000"/>
                  <wp:effectExtent l="0" t="0" r="0" b="0"/>
                  <wp:docPr id="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14_nueva_multa.png"/>
                          <pic:cNvPicPr/>
                        </pic:nvPicPr>
                        <pic:blipFill>
                          <a:blip r:embed="rId45"/>
                          <a:stretch>
                            <a:fillRect/>
                          </a:stretch>
                        </pic:blipFill>
                        <pic:spPr>
                          <a:xfrm>
                            <a:off x="0" y="0"/>
                            <a:ext cx="1829858" cy="3960000"/>
                          </a:xfrm>
                          <a:prstGeom prst="rect">
                            <a:avLst/>
                          </a:prstGeom>
                        </pic:spPr>
                      </pic:pic>
                    </a:graphicData>
                  </a:graphic>
                </wp:inline>
              </w:drawing>
            </w:r>
          </w:p>
        </w:tc>
      </w:tr>
      <w:tr w:rsidR="0004152A" w14:paraId="2850E687" w14:textId="77777777">
        <w:trPr>
          <w:jc w:val="center"/>
        </w:trPr>
        <w:tc>
          <w:tcPr>
            <w:tcW w:w="4561" w:type="dxa"/>
          </w:tcPr>
          <w:p w14:paraId="1C62CF1D" w14:textId="77777777" w:rsidR="00524021" w:rsidRDefault="00000000">
            <w:pPr>
              <w:pStyle w:val="ManualFigura"/>
              <w:spacing w:after="120"/>
              <w:jc w:val="center"/>
            </w:pPr>
            <w:bookmarkStart w:id="182" w:name="_Toc243556740"/>
            <w:r>
              <w:t>Figura 13. Lista de multas del pozo (contador).</w:t>
            </w:r>
            <w:bookmarkEnd w:id="182"/>
          </w:p>
        </w:tc>
        <w:tc>
          <w:tcPr>
            <w:tcW w:w="4561" w:type="dxa"/>
          </w:tcPr>
          <w:p w14:paraId="15B05245" w14:textId="77777777" w:rsidR="00524021" w:rsidRDefault="00000000">
            <w:pPr>
              <w:pStyle w:val="ManualFigura"/>
              <w:spacing w:after="120"/>
              <w:jc w:val="center"/>
            </w:pPr>
            <w:bookmarkStart w:id="183" w:name="_Toc243556741"/>
            <w:r>
              <w:t>Figura 14. Formulario para registrar una multa.</w:t>
            </w:r>
            <w:bookmarkEnd w:id="183"/>
          </w:p>
        </w:tc>
      </w:tr>
    </w:tbl>
    <w:p w14:paraId="42A88B21" w14:textId="77777777" w:rsidR="00524021" w:rsidRDefault="00524021">
      <w:pPr>
        <w:spacing w:after="0"/>
      </w:pPr>
    </w:p>
    <w:p w14:paraId="56EE52C5" w14:textId="77777777" w:rsidR="00524021" w:rsidRDefault="00000000">
      <w:pPr>
        <w:pStyle w:val="ManualTitulo2"/>
      </w:pPr>
      <w:bookmarkStart w:id="184" w:name="_TocM243305091"/>
      <w:r>
        <w:lastRenderedPageBreak/>
        <w:t>7.2 Marcar como pagada, editar o eliminar una multa</w:t>
      </w:r>
      <w:bookmarkEnd w:id="184"/>
    </w:p>
    <w:p w14:paraId="0FEA2AFB" w14:textId="77777777" w:rsidR="00524021" w:rsidRDefault="00000000">
      <w:pPr>
        <w:jc w:val="both"/>
      </w:pPr>
      <w:r>
        <w:t>Toque una multa para desplegar su detalle (Figura 15). Se mostrarán la descripción y los botones de acción:</w:t>
      </w:r>
    </w:p>
    <w:p w14:paraId="257FA9BD" w14:textId="77777777" w:rsidR="00524021" w:rsidRDefault="00000000">
      <w:pPr>
        <w:pStyle w:val="Listaconvietas"/>
        <w:spacing w:after="60"/>
        <w:jc w:val="both"/>
      </w:pPr>
      <w:r>
        <w:rPr>
          <w:b/>
        </w:rPr>
        <w:t>Marcar pagada:</w:t>
      </w:r>
      <w:r>
        <w:t xml:space="preserve"> registra el pago; el estado cambia a Pagado y se guarda la fecha de pago.</w:t>
      </w:r>
    </w:p>
    <w:p w14:paraId="2D9F873C" w14:textId="77777777" w:rsidR="00524021" w:rsidRDefault="00000000">
      <w:pPr>
        <w:pStyle w:val="Listaconvietas"/>
        <w:spacing w:after="60"/>
        <w:jc w:val="both"/>
      </w:pPr>
      <w:r>
        <w:rPr>
          <w:b/>
        </w:rPr>
        <w:t>Editar:</w:t>
      </w:r>
      <w:r>
        <w:t xml:space="preserve"> permite corregir el socio, la descripción o el monto; después presione Guardar cambios.</w:t>
      </w:r>
    </w:p>
    <w:p w14:paraId="5C13DEE3" w14:textId="77777777" w:rsidR="00524021" w:rsidRDefault="00000000">
      <w:pPr>
        <w:pStyle w:val="Listaconvietas"/>
        <w:spacing w:after="60"/>
        <w:jc w:val="both"/>
      </w:pPr>
      <w:r>
        <w:rPr>
          <w:b/>
        </w:rPr>
        <w:t>Eliminar</w:t>
      </w:r>
      <w:r>
        <w:t xml:space="preserve"> (ícono de bote de basura) elimina la multa, previa confirmación con “Sí, eliminar”.</w:t>
      </w:r>
    </w:p>
    <w:tbl>
      <w:tblPr>
        <w:tblStyle w:val="Tablaconcuadrcula"/>
        <w:tblW w:w="0" w:type="auto"/>
        <w:jc w:val="center"/>
        <w:tblLook w:val="04A0" w:firstRow="1" w:lastRow="0" w:firstColumn="1" w:lastColumn="0" w:noHBand="0" w:noVBand="1"/>
      </w:tblPr>
      <w:tblGrid>
        <w:gridCol w:w="9112"/>
      </w:tblGrid>
      <w:tr w:rsidR="0004152A" w14:paraId="0CA02753" w14:textId="77777777">
        <w:trPr>
          <w:jc w:val="center"/>
        </w:trPr>
        <w:tc>
          <w:tcPr>
            <w:tcW w:w="9122" w:type="dxa"/>
            <w:shd w:val="clear" w:color="auto" w:fill="FDE2E1"/>
          </w:tcPr>
          <w:p w14:paraId="015A9F5B" w14:textId="77777777" w:rsidR="00524021" w:rsidRDefault="00000000">
            <w:pPr>
              <w:spacing w:after="40"/>
            </w:pPr>
            <w:r>
              <w:rPr>
                <w:b/>
                <w:sz w:val="20"/>
              </w:rPr>
              <w:t xml:space="preserve">Importante: </w:t>
            </w:r>
            <w:r>
              <w:rPr>
                <w:sz w:val="20"/>
              </w:rPr>
              <w:t>Elimine una multa solo cuando haya sido registrada por error. Si la multa ya se cubrió, utilice “Marcar pagada” para conservar el registro como evidencia.</w:t>
            </w:r>
          </w:p>
        </w:tc>
      </w:tr>
    </w:tbl>
    <w:p w14:paraId="771156A5" w14:textId="77777777" w:rsidR="00524021" w:rsidRDefault="00524021">
      <w:pPr>
        <w:spacing w:after="0"/>
      </w:pPr>
    </w:p>
    <w:tbl>
      <w:tblPr>
        <w:tblW w:w="0" w:type="auto"/>
        <w:jc w:val="center"/>
        <w:tblLook w:val="04A0" w:firstRow="1" w:lastRow="0" w:firstColumn="1" w:lastColumn="0" w:noHBand="0" w:noVBand="1"/>
      </w:tblPr>
      <w:tblGrid>
        <w:gridCol w:w="9122"/>
      </w:tblGrid>
      <w:tr w:rsidR="0004152A" w14:paraId="01BEA4DA" w14:textId="77777777">
        <w:trPr>
          <w:cantSplit/>
          <w:jc w:val="center"/>
        </w:trPr>
        <w:tc>
          <w:tcPr>
            <w:tcW w:w="9122" w:type="dxa"/>
          </w:tcPr>
          <w:p w14:paraId="6F35E5D2" w14:textId="77777777" w:rsidR="00524021" w:rsidRDefault="00000000">
            <w:pPr>
              <w:spacing w:after="0" w:line="240" w:lineRule="auto"/>
              <w:jc w:val="center"/>
            </w:pPr>
            <w:r>
              <w:rPr>
                <w:noProof/>
              </w:rPr>
              <w:drawing>
                <wp:inline distT="0" distB="0" distL="0" distR="0" wp14:anchorId="28F6FE7B" wp14:editId="268D87EE">
                  <wp:extent cx="1829858" cy="3960000"/>
                  <wp:effectExtent l="0" t="0" r="0" b="0"/>
                  <wp:docPr id="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15_multa_detalle.png"/>
                          <pic:cNvPicPr/>
                        </pic:nvPicPr>
                        <pic:blipFill>
                          <a:blip r:embed="rId46"/>
                          <a:stretch>
                            <a:fillRect/>
                          </a:stretch>
                        </pic:blipFill>
                        <pic:spPr>
                          <a:xfrm>
                            <a:off x="0" y="0"/>
                            <a:ext cx="1829858" cy="3960000"/>
                          </a:xfrm>
                          <a:prstGeom prst="rect">
                            <a:avLst/>
                          </a:prstGeom>
                        </pic:spPr>
                      </pic:pic>
                    </a:graphicData>
                  </a:graphic>
                </wp:inline>
              </w:drawing>
            </w:r>
          </w:p>
        </w:tc>
      </w:tr>
      <w:tr w:rsidR="0004152A" w14:paraId="2DA0E175" w14:textId="77777777">
        <w:trPr>
          <w:jc w:val="center"/>
        </w:trPr>
        <w:tc>
          <w:tcPr>
            <w:tcW w:w="9122" w:type="dxa"/>
          </w:tcPr>
          <w:p w14:paraId="09C6E08B" w14:textId="77777777" w:rsidR="00524021" w:rsidRDefault="00000000">
            <w:pPr>
              <w:pStyle w:val="ManualFigura"/>
              <w:spacing w:after="120"/>
              <w:jc w:val="center"/>
            </w:pPr>
            <w:bookmarkStart w:id="185" w:name="_Toc243556742"/>
            <w:r>
              <w:t>Figura 15. Detalle de una multa con sus acciones.</w:t>
            </w:r>
            <w:bookmarkEnd w:id="185"/>
          </w:p>
        </w:tc>
      </w:tr>
    </w:tbl>
    <w:p w14:paraId="0FF60F61" w14:textId="77777777" w:rsidR="00524021" w:rsidRDefault="00524021">
      <w:pPr>
        <w:spacing w:after="0"/>
      </w:pPr>
    </w:p>
    <w:p w14:paraId="6DB8A436" w14:textId="77777777" w:rsidR="00524021" w:rsidRDefault="00000000">
      <w:pPr>
        <w:pStyle w:val="ManualTitulo2"/>
      </w:pPr>
      <w:bookmarkStart w:id="186" w:name="_TocM243305092"/>
      <w:r>
        <w:t>7.3 Registrar un recorrido (día sin servicio)</w:t>
      </w:r>
      <w:bookmarkEnd w:id="186"/>
    </w:p>
    <w:p w14:paraId="5F809501" w14:textId="77777777" w:rsidR="00524021" w:rsidRDefault="00000000">
      <w:pPr>
        <w:jc w:val="both"/>
      </w:pPr>
      <w:r>
        <w:t>Cuando un día no habrá servicio de agua, el contador lo registra en la sección Recorrido para que la rotación se recorra automáticamente y ningún socio pierda su turno (Figura 16):</w:t>
      </w:r>
    </w:p>
    <w:p w14:paraId="62E12074" w14:textId="77777777" w:rsidR="00524021" w:rsidRDefault="00000000">
      <w:pPr>
        <w:spacing w:after="60"/>
        <w:ind w:left="454" w:hanging="454"/>
        <w:jc w:val="both"/>
      </w:pPr>
      <w:r>
        <w:rPr>
          <w:b/>
          <w:color w:val="1F3A5F"/>
        </w:rPr>
        <w:t xml:space="preserve">Paso 1.  </w:t>
      </w:r>
      <w:r>
        <w:t>Toque en el calendario el día sin servicio.</w:t>
      </w:r>
    </w:p>
    <w:p w14:paraId="71A6DADA" w14:textId="77777777" w:rsidR="00524021" w:rsidRDefault="00000000">
      <w:pPr>
        <w:spacing w:after="60"/>
        <w:ind w:left="454" w:hanging="454"/>
        <w:jc w:val="both"/>
      </w:pPr>
      <w:r>
        <w:rPr>
          <w:b/>
          <w:color w:val="1F3A5F"/>
        </w:rPr>
        <w:lastRenderedPageBreak/>
        <w:t xml:space="preserve">Paso 2.  </w:t>
      </w:r>
      <w:r>
        <w:t>Elija el motivo: Turno caído o Emergencia (Figura 17).</w:t>
      </w:r>
    </w:p>
    <w:p w14:paraId="2926DFCC" w14:textId="77777777" w:rsidR="00524021" w:rsidRDefault="00000000">
      <w:pPr>
        <w:spacing w:after="60"/>
        <w:ind w:left="454" w:hanging="454"/>
        <w:jc w:val="both"/>
      </w:pPr>
      <w:r>
        <w:rPr>
          <w:b/>
          <w:color w:val="1F3A5F"/>
        </w:rPr>
        <w:t xml:space="preserve">Paso 3.  </w:t>
      </w:r>
      <w:r>
        <w:t>Si eligió Emergencia, escriba la razón en el cuadro de texto.</w:t>
      </w:r>
    </w:p>
    <w:p w14:paraId="53645FAA" w14:textId="77777777" w:rsidR="00524021" w:rsidRDefault="00000000">
      <w:pPr>
        <w:spacing w:after="60"/>
        <w:ind w:left="454" w:hanging="454"/>
        <w:jc w:val="both"/>
      </w:pPr>
      <w:r>
        <w:rPr>
          <w:b/>
          <w:color w:val="1F3A5F"/>
        </w:rPr>
        <w:t xml:space="preserve">Paso 4.  </w:t>
      </w:r>
      <w:r>
        <w:t>Presione Confirmar. El día se pinta en el calendario y se notifica a los socios.</w:t>
      </w:r>
    </w:p>
    <w:p w14:paraId="4CB6CC55" w14:textId="77777777" w:rsidR="00524021" w:rsidRDefault="00000000">
      <w:pPr>
        <w:spacing w:after="60"/>
        <w:ind w:left="454" w:hanging="454"/>
        <w:jc w:val="both"/>
      </w:pPr>
      <w:r>
        <w:rPr>
          <w:b/>
          <w:color w:val="1F3A5F"/>
        </w:rPr>
        <w:t xml:space="preserve">Paso 5.  </w:t>
      </w:r>
      <w:r>
        <w:t>Para deshacerlo, toque de nuevo el día y presione Quitar recorrido.</w:t>
      </w:r>
    </w:p>
    <w:tbl>
      <w:tblPr>
        <w:tblW w:w="0" w:type="auto"/>
        <w:jc w:val="center"/>
        <w:tblLook w:val="04A0" w:firstRow="1" w:lastRow="0" w:firstColumn="1" w:lastColumn="0" w:noHBand="0" w:noVBand="1"/>
      </w:tblPr>
      <w:tblGrid>
        <w:gridCol w:w="4561"/>
        <w:gridCol w:w="4561"/>
      </w:tblGrid>
      <w:tr w:rsidR="0004152A" w14:paraId="75AB08CE" w14:textId="77777777">
        <w:trPr>
          <w:cantSplit/>
          <w:jc w:val="center"/>
        </w:trPr>
        <w:tc>
          <w:tcPr>
            <w:tcW w:w="4561" w:type="dxa"/>
          </w:tcPr>
          <w:p w14:paraId="1BC9AEF9" w14:textId="77777777" w:rsidR="00524021" w:rsidRDefault="00000000">
            <w:pPr>
              <w:spacing w:after="0" w:line="240" w:lineRule="auto"/>
              <w:jc w:val="center"/>
            </w:pPr>
            <w:r>
              <w:rPr>
                <w:noProof/>
              </w:rPr>
              <w:drawing>
                <wp:inline distT="0" distB="0" distL="0" distR="0" wp14:anchorId="1EA487BC" wp14:editId="28F7FBB5">
                  <wp:extent cx="1829858" cy="3960000"/>
                  <wp:effectExtent l="0" t="0" r="0" b="0"/>
                  <wp:docPr id="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6_recorrido.png"/>
                          <pic:cNvPicPr/>
                        </pic:nvPicPr>
                        <pic:blipFill>
                          <a:blip r:embed="rId47"/>
                          <a:stretch>
                            <a:fillRect/>
                          </a:stretch>
                        </pic:blipFill>
                        <pic:spPr>
                          <a:xfrm>
                            <a:off x="0" y="0"/>
                            <a:ext cx="1829858" cy="3960000"/>
                          </a:xfrm>
                          <a:prstGeom prst="rect">
                            <a:avLst/>
                          </a:prstGeom>
                        </pic:spPr>
                      </pic:pic>
                    </a:graphicData>
                  </a:graphic>
                </wp:inline>
              </w:drawing>
            </w:r>
          </w:p>
        </w:tc>
        <w:tc>
          <w:tcPr>
            <w:tcW w:w="4561" w:type="dxa"/>
          </w:tcPr>
          <w:p w14:paraId="234A54FC" w14:textId="77777777" w:rsidR="00524021" w:rsidRDefault="00000000">
            <w:pPr>
              <w:spacing w:after="0" w:line="240" w:lineRule="auto"/>
              <w:jc w:val="center"/>
            </w:pPr>
            <w:r>
              <w:rPr>
                <w:noProof/>
              </w:rPr>
              <w:drawing>
                <wp:inline distT="0" distB="0" distL="0" distR="0" wp14:anchorId="4C802260" wp14:editId="6AB38B9F">
                  <wp:extent cx="1829858" cy="3960000"/>
                  <wp:effectExtent l="0" t="0" r="0" b="0"/>
                  <wp:docPr id="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7_recorrido_modal.png"/>
                          <pic:cNvPicPr/>
                        </pic:nvPicPr>
                        <pic:blipFill>
                          <a:blip r:embed="rId48"/>
                          <a:stretch>
                            <a:fillRect/>
                          </a:stretch>
                        </pic:blipFill>
                        <pic:spPr>
                          <a:xfrm>
                            <a:off x="0" y="0"/>
                            <a:ext cx="1829858" cy="3960000"/>
                          </a:xfrm>
                          <a:prstGeom prst="rect">
                            <a:avLst/>
                          </a:prstGeom>
                        </pic:spPr>
                      </pic:pic>
                    </a:graphicData>
                  </a:graphic>
                </wp:inline>
              </w:drawing>
            </w:r>
          </w:p>
        </w:tc>
      </w:tr>
      <w:tr w:rsidR="0004152A" w14:paraId="437237C5" w14:textId="77777777">
        <w:trPr>
          <w:jc w:val="center"/>
        </w:trPr>
        <w:tc>
          <w:tcPr>
            <w:tcW w:w="4561" w:type="dxa"/>
          </w:tcPr>
          <w:p w14:paraId="3D7DCF0E" w14:textId="77777777" w:rsidR="00524021" w:rsidRDefault="00000000">
            <w:pPr>
              <w:pStyle w:val="ManualFigura"/>
              <w:spacing w:after="120"/>
              <w:jc w:val="center"/>
            </w:pPr>
            <w:bookmarkStart w:id="187" w:name="_Toc243556743"/>
            <w:r>
              <w:t>Figura 16. Calendario de recorridos.</w:t>
            </w:r>
            <w:bookmarkEnd w:id="187"/>
          </w:p>
        </w:tc>
        <w:tc>
          <w:tcPr>
            <w:tcW w:w="4561" w:type="dxa"/>
          </w:tcPr>
          <w:p w14:paraId="1E7D2E9E" w14:textId="77777777" w:rsidR="00524021" w:rsidRDefault="00000000">
            <w:pPr>
              <w:pStyle w:val="ManualFigura"/>
              <w:spacing w:after="120"/>
              <w:jc w:val="center"/>
            </w:pPr>
            <w:bookmarkStart w:id="188" w:name="_Toc243556744"/>
            <w:r>
              <w:t>Figura 17. Selección del motivo del recorrido.</w:t>
            </w:r>
            <w:bookmarkEnd w:id="188"/>
          </w:p>
        </w:tc>
      </w:tr>
    </w:tbl>
    <w:p w14:paraId="0FD24847" w14:textId="77777777" w:rsidR="00524021" w:rsidRDefault="00524021">
      <w:pPr>
        <w:spacing w:after="0"/>
      </w:pPr>
    </w:p>
    <w:p w14:paraId="112B78C1" w14:textId="77777777" w:rsidR="00524021" w:rsidRDefault="00000000">
      <w:pPr>
        <w:pStyle w:val="ManualTitulo1"/>
      </w:pPr>
      <w:bookmarkStart w:id="189" w:name="_TocM243305093"/>
      <w:r>
        <w:t>8. ¿Cómo se asignan los turnos?</w:t>
      </w:r>
      <w:bookmarkEnd w:id="189"/>
    </w:p>
    <w:p w14:paraId="4BC436FD" w14:textId="77777777" w:rsidR="00524021" w:rsidRDefault="00000000">
      <w:pPr>
        <w:jc w:val="both"/>
      </w:pPr>
      <w:r>
        <w:t>La aplicación calcula el turno de forma automática, sin intervención manual, siguiendo las reglas acordadas por la asamblea:</w:t>
      </w:r>
    </w:p>
    <w:p w14:paraId="417E6E90" w14:textId="77777777" w:rsidR="00524021" w:rsidRDefault="00000000">
      <w:pPr>
        <w:pStyle w:val="Listaconvietas"/>
        <w:spacing w:after="60"/>
        <w:jc w:val="both"/>
      </w:pPr>
      <w:r>
        <w:rPr>
          <w:b/>
        </w:rPr>
        <w:t>Rotación en orden:</w:t>
      </w:r>
      <w:r>
        <w:t xml:space="preserve"> cada socio tiene un número de orden; los turnos avanzan uno por uno y al llegar al último se reinicia con el primero.</w:t>
      </w:r>
    </w:p>
    <w:p w14:paraId="2A645E4F" w14:textId="77777777" w:rsidR="00524021" w:rsidRDefault="00000000">
      <w:pPr>
        <w:pStyle w:val="Listaconvietas"/>
        <w:spacing w:after="60"/>
        <w:jc w:val="both"/>
      </w:pPr>
      <w:r>
        <w:rPr>
          <w:b/>
        </w:rPr>
        <w:t>Hora de corte:</w:t>
      </w:r>
      <w:r>
        <w:t xml:space="preserve"> el turno cambia todos los días a las 18:00 horas.</w:t>
      </w:r>
    </w:p>
    <w:p w14:paraId="6782C7ED" w14:textId="77777777" w:rsidR="00524021" w:rsidRDefault="00000000">
      <w:pPr>
        <w:pStyle w:val="Listaconvietas"/>
        <w:spacing w:after="60"/>
        <w:jc w:val="both"/>
      </w:pPr>
      <w:r>
        <w:rPr>
          <w:b/>
        </w:rPr>
        <w:t>Días no válidos:</w:t>
      </w:r>
      <w:r>
        <w:t xml:space="preserve"> en días festivos y días sin servicio no se asigna turno; el socio que seguía conserva su lugar para el siguiente día válido.</w:t>
      </w:r>
    </w:p>
    <w:p w14:paraId="1F3CB707" w14:textId="77777777" w:rsidR="00524021" w:rsidRDefault="00000000">
      <w:pPr>
        <w:pStyle w:val="Listaconvietas"/>
        <w:spacing w:after="60"/>
        <w:jc w:val="both"/>
      </w:pPr>
      <w:r>
        <w:rPr>
          <w:b/>
        </w:rPr>
        <w:t>Transparencia:</w:t>
      </w:r>
      <w:r>
        <w:t xml:space="preserve"> todos los usuarios ven la misma información al mismo tiempo, lo que evita confusiones y reclamos.</w:t>
      </w:r>
    </w:p>
    <w:tbl>
      <w:tblPr>
        <w:tblStyle w:val="Tablaconcuadrcula"/>
        <w:tblW w:w="0" w:type="auto"/>
        <w:jc w:val="center"/>
        <w:tblLook w:val="04A0" w:firstRow="1" w:lastRow="0" w:firstColumn="1" w:lastColumn="0" w:noHBand="0" w:noVBand="1"/>
      </w:tblPr>
      <w:tblGrid>
        <w:gridCol w:w="9112"/>
      </w:tblGrid>
      <w:tr w:rsidR="0004152A" w14:paraId="5BF424C1" w14:textId="77777777">
        <w:trPr>
          <w:jc w:val="center"/>
        </w:trPr>
        <w:tc>
          <w:tcPr>
            <w:tcW w:w="9122" w:type="dxa"/>
            <w:shd w:val="clear" w:color="auto" w:fill="E3F2E1"/>
          </w:tcPr>
          <w:p w14:paraId="7746388B" w14:textId="77777777" w:rsidR="00524021" w:rsidRDefault="00000000">
            <w:pPr>
              <w:spacing w:after="40"/>
            </w:pPr>
            <w:r>
              <w:rPr>
                <w:b/>
                <w:sz w:val="20"/>
              </w:rPr>
              <w:t xml:space="preserve">Ejemplo: </w:t>
            </w:r>
            <w:r>
              <w:rPr>
                <w:sz w:val="20"/>
              </w:rPr>
              <w:t>Ejemplo: si al socio número 5 le correspondía el martes y ese día se registra un recorrido, el turno del socio 5 pasa al miércoles, y así sucesivamente para los demás.</w:t>
            </w:r>
          </w:p>
        </w:tc>
      </w:tr>
    </w:tbl>
    <w:p w14:paraId="4032EE7C" w14:textId="77777777" w:rsidR="00524021" w:rsidRDefault="00524021">
      <w:pPr>
        <w:spacing w:after="0"/>
      </w:pPr>
    </w:p>
    <w:p w14:paraId="7CF3D3E0" w14:textId="77777777" w:rsidR="00524021" w:rsidRDefault="00000000">
      <w:pPr>
        <w:pStyle w:val="ManualTitulo1"/>
      </w:pPr>
      <w:bookmarkStart w:id="190" w:name="_TocM243305094"/>
      <w:r>
        <w:lastRenderedPageBreak/>
        <w:t>9. Preguntas frecuentes y solución de problemas</w:t>
      </w:r>
      <w:bookmarkEnd w:id="190"/>
    </w:p>
    <w:p w14:paraId="3114277F" w14:textId="77777777" w:rsidR="00524021" w:rsidRDefault="00000000">
      <w:pPr>
        <w:jc w:val="both"/>
      </w:pPr>
      <w:r>
        <w:t>En la Tabla 4 se presentan las situaciones más comunes que pueden presentarse al usar la aplicación, su posible causa y la solución recomendada.</w:t>
      </w:r>
    </w:p>
    <w:p w14:paraId="6D3BF4FF" w14:textId="77777777" w:rsidR="00524021" w:rsidRDefault="00000000">
      <w:pPr>
        <w:pStyle w:val="ManualTabla"/>
        <w:keepNext/>
        <w:jc w:val="center"/>
      </w:pPr>
      <w:bookmarkStart w:id="191" w:name="_Toc243556748"/>
      <w:r>
        <w:t>Tabla 4. Problemas frecuentes y su solución.</w:t>
      </w:r>
      <w:bookmarkEnd w:id="191"/>
    </w:p>
    <w:tbl>
      <w:tblPr>
        <w:tblStyle w:val="Tablaconcuadrcula"/>
        <w:tblW w:w="0" w:type="auto"/>
        <w:jc w:val="center"/>
        <w:tblLayout w:type="fixed"/>
        <w:tblLook w:val="04A0" w:firstRow="1" w:lastRow="0" w:firstColumn="1" w:lastColumn="0" w:noHBand="0" w:noVBand="1"/>
      </w:tblPr>
      <w:tblGrid>
        <w:gridCol w:w="2268"/>
        <w:gridCol w:w="2551"/>
        <w:gridCol w:w="3402"/>
      </w:tblGrid>
      <w:tr w:rsidR="0004152A" w14:paraId="17531A81" w14:textId="77777777">
        <w:trPr>
          <w:cantSplit/>
          <w:tblHeader/>
          <w:jc w:val="center"/>
        </w:trPr>
        <w:tc>
          <w:tcPr>
            <w:tcW w:w="2268" w:type="dxa"/>
            <w:shd w:val="clear" w:color="auto" w:fill="1F3A5F"/>
          </w:tcPr>
          <w:p w14:paraId="3032CDE1" w14:textId="77777777" w:rsidR="00524021" w:rsidRDefault="00000000">
            <w:pPr>
              <w:jc w:val="center"/>
            </w:pPr>
            <w:r>
              <w:rPr>
                <w:b/>
                <w:color w:val="FFFFFF"/>
                <w:sz w:val="20"/>
              </w:rPr>
              <w:t>Situación</w:t>
            </w:r>
          </w:p>
        </w:tc>
        <w:tc>
          <w:tcPr>
            <w:tcW w:w="2551" w:type="dxa"/>
            <w:shd w:val="clear" w:color="auto" w:fill="1F3A5F"/>
          </w:tcPr>
          <w:p w14:paraId="2810F24D" w14:textId="77777777" w:rsidR="00524021" w:rsidRDefault="00000000">
            <w:pPr>
              <w:jc w:val="center"/>
            </w:pPr>
            <w:r>
              <w:rPr>
                <w:b/>
                <w:color w:val="FFFFFF"/>
                <w:sz w:val="20"/>
              </w:rPr>
              <w:t>Posible causa</w:t>
            </w:r>
          </w:p>
        </w:tc>
        <w:tc>
          <w:tcPr>
            <w:tcW w:w="3402" w:type="dxa"/>
            <w:shd w:val="clear" w:color="auto" w:fill="1F3A5F"/>
          </w:tcPr>
          <w:p w14:paraId="2D2C4B57" w14:textId="77777777" w:rsidR="00524021" w:rsidRDefault="00000000">
            <w:pPr>
              <w:jc w:val="center"/>
            </w:pPr>
            <w:r>
              <w:rPr>
                <w:b/>
                <w:color w:val="FFFFFF"/>
                <w:sz w:val="20"/>
              </w:rPr>
              <w:t>Solución</w:t>
            </w:r>
          </w:p>
        </w:tc>
      </w:tr>
      <w:tr w:rsidR="0004152A" w14:paraId="16B61EA8" w14:textId="77777777">
        <w:trPr>
          <w:cantSplit/>
          <w:jc w:val="center"/>
        </w:trPr>
        <w:tc>
          <w:tcPr>
            <w:tcW w:w="2268" w:type="dxa"/>
            <w:vAlign w:val="center"/>
          </w:tcPr>
          <w:p w14:paraId="6A2C8ECB" w14:textId="77777777" w:rsidR="00524021" w:rsidRDefault="00000000">
            <w:pPr>
              <w:spacing w:after="40"/>
            </w:pPr>
            <w:r>
              <w:rPr>
                <w:b/>
                <w:sz w:val="20"/>
              </w:rPr>
              <w:t>No puedo iniciar sesión</w:t>
            </w:r>
          </w:p>
        </w:tc>
        <w:tc>
          <w:tcPr>
            <w:tcW w:w="2551" w:type="dxa"/>
            <w:vAlign w:val="center"/>
          </w:tcPr>
          <w:p w14:paraId="4A6EE9F9" w14:textId="77777777" w:rsidR="00524021" w:rsidRDefault="00000000">
            <w:pPr>
              <w:spacing w:after="40"/>
            </w:pPr>
            <w:r>
              <w:rPr>
                <w:sz w:val="20"/>
              </w:rPr>
              <w:t>Correo o contraseña incorrectos.</w:t>
            </w:r>
          </w:p>
        </w:tc>
        <w:tc>
          <w:tcPr>
            <w:tcW w:w="3402" w:type="dxa"/>
            <w:vAlign w:val="center"/>
          </w:tcPr>
          <w:p w14:paraId="1C12C256" w14:textId="77777777" w:rsidR="00524021" w:rsidRDefault="00000000">
            <w:pPr>
              <w:spacing w:after="40"/>
            </w:pPr>
            <w:r>
              <w:rPr>
                <w:sz w:val="20"/>
              </w:rPr>
              <w:t>Verifique los datos con el ícono del ojo o use “Se me olvidó la contraseña”.</w:t>
            </w:r>
          </w:p>
        </w:tc>
      </w:tr>
      <w:tr w:rsidR="0004152A" w14:paraId="6F8E778C" w14:textId="77777777">
        <w:trPr>
          <w:cantSplit/>
          <w:jc w:val="center"/>
        </w:trPr>
        <w:tc>
          <w:tcPr>
            <w:tcW w:w="2268" w:type="dxa"/>
            <w:shd w:val="clear" w:color="auto" w:fill="DCE6F2"/>
            <w:vAlign w:val="center"/>
          </w:tcPr>
          <w:p w14:paraId="63C2DC76" w14:textId="77777777" w:rsidR="00524021" w:rsidRDefault="00000000">
            <w:pPr>
              <w:spacing w:after="40"/>
            </w:pPr>
            <w:r>
              <w:rPr>
                <w:b/>
                <w:sz w:val="20"/>
              </w:rPr>
              <w:t>No llega el código de recuperación</w:t>
            </w:r>
          </w:p>
        </w:tc>
        <w:tc>
          <w:tcPr>
            <w:tcW w:w="2551" w:type="dxa"/>
            <w:shd w:val="clear" w:color="auto" w:fill="DCE6F2"/>
            <w:vAlign w:val="center"/>
          </w:tcPr>
          <w:p w14:paraId="45907502" w14:textId="77777777" w:rsidR="00524021" w:rsidRDefault="00000000">
            <w:pPr>
              <w:spacing w:after="40"/>
            </w:pPr>
            <w:r>
              <w:rPr>
                <w:sz w:val="20"/>
              </w:rPr>
              <w:t>El código se envía al Comisariado, no al socio.</w:t>
            </w:r>
          </w:p>
        </w:tc>
        <w:tc>
          <w:tcPr>
            <w:tcW w:w="3402" w:type="dxa"/>
            <w:shd w:val="clear" w:color="auto" w:fill="DCE6F2"/>
            <w:vAlign w:val="center"/>
          </w:tcPr>
          <w:p w14:paraId="51E594E8" w14:textId="77777777" w:rsidR="00524021" w:rsidRDefault="00000000">
            <w:pPr>
              <w:spacing w:after="40"/>
            </w:pPr>
            <w:r>
              <w:rPr>
                <w:sz w:val="20"/>
              </w:rPr>
              <w:t>Solicítelo directamente al Comisariado; recuerde que vence en 15 minutos.</w:t>
            </w:r>
          </w:p>
        </w:tc>
      </w:tr>
      <w:tr w:rsidR="0004152A" w14:paraId="201D7E8B" w14:textId="77777777">
        <w:trPr>
          <w:cantSplit/>
          <w:jc w:val="center"/>
        </w:trPr>
        <w:tc>
          <w:tcPr>
            <w:tcW w:w="2268" w:type="dxa"/>
            <w:vAlign w:val="center"/>
          </w:tcPr>
          <w:p w14:paraId="478D2BF2" w14:textId="77777777" w:rsidR="00524021" w:rsidRDefault="00000000">
            <w:pPr>
              <w:spacing w:after="40"/>
            </w:pPr>
            <w:r>
              <w:rPr>
                <w:b/>
                <w:sz w:val="20"/>
              </w:rPr>
              <w:t>La información no se actualiza</w:t>
            </w:r>
          </w:p>
        </w:tc>
        <w:tc>
          <w:tcPr>
            <w:tcW w:w="2551" w:type="dxa"/>
            <w:vAlign w:val="center"/>
          </w:tcPr>
          <w:p w14:paraId="0DDBC6F2" w14:textId="77777777" w:rsidR="00524021" w:rsidRDefault="00000000">
            <w:pPr>
              <w:spacing w:after="40"/>
            </w:pPr>
            <w:r>
              <w:rPr>
                <w:sz w:val="20"/>
              </w:rPr>
              <w:t>Sin conexión a internet.</w:t>
            </w:r>
          </w:p>
        </w:tc>
        <w:tc>
          <w:tcPr>
            <w:tcW w:w="3402" w:type="dxa"/>
            <w:vAlign w:val="center"/>
          </w:tcPr>
          <w:p w14:paraId="436BF832" w14:textId="77777777" w:rsidR="00524021" w:rsidRDefault="00000000">
            <w:pPr>
              <w:spacing w:after="40"/>
            </w:pPr>
            <w:r>
              <w:rPr>
                <w:sz w:val="20"/>
              </w:rPr>
              <w:t>Revise sus datos móviles o Wi-Fi y deslice la pantalla hacia abajo para actualizar.</w:t>
            </w:r>
          </w:p>
        </w:tc>
      </w:tr>
      <w:tr w:rsidR="0004152A" w14:paraId="4EF05C40" w14:textId="77777777">
        <w:trPr>
          <w:cantSplit/>
          <w:jc w:val="center"/>
        </w:trPr>
        <w:tc>
          <w:tcPr>
            <w:tcW w:w="2268" w:type="dxa"/>
            <w:shd w:val="clear" w:color="auto" w:fill="DCE6F2"/>
            <w:vAlign w:val="center"/>
          </w:tcPr>
          <w:p w14:paraId="268C4EF3" w14:textId="77777777" w:rsidR="00524021" w:rsidRDefault="00000000">
            <w:pPr>
              <w:spacing w:after="40"/>
            </w:pPr>
            <w:r>
              <w:rPr>
                <w:b/>
                <w:sz w:val="20"/>
              </w:rPr>
              <w:t>No aparece mi turno</w:t>
            </w:r>
          </w:p>
        </w:tc>
        <w:tc>
          <w:tcPr>
            <w:tcW w:w="2551" w:type="dxa"/>
            <w:shd w:val="clear" w:color="auto" w:fill="DCE6F2"/>
            <w:vAlign w:val="center"/>
          </w:tcPr>
          <w:p w14:paraId="6FBD7972" w14:textId="77777777" w:rsidR="00524021" w:rsidRDefault="00000000">
            <w:pPr>
              <w:spacing w:after="40"/>
            </w:pPr>
            <w:r>
              <w:rPr>
                <w:sz w:val="20"/>
              </w:rPr>
              <w:t>El día es festivo o se registró un recorrido.</w:t>
            </w:r>
          </w:p>
        </w:tc>
        <w:tc>
          <w:tcPr>
            <w:tcW w:w="3402" w:type="dxa"/>
            <w:shd w:val="clear" w:color="auto" w:fill="DCE6F2"/>
            <w:vAlign w:val="center"/>
          </w:tcPr>
          <w:p w14:paraId="52E8FAF5" w14:textId="77777777" w:rsidR="00524021" w:rsidRDefault="00000000">
            <w:pPr>
              <w:spacing w:after="40"/>
            </w:pPr>
            <w:r>
              <w:rPr>
                <w:sz w:val="20"/>
              </w:rPr>
              <w:t>Revise los colores del calendario; el turno se recorre al siguiente día válido.</w:t>
            </w:r>
          </w:p>
        </w:tc>
      </w:tr>
      <w:tr w:rsidR="0004152A" w14:paraId="0A12C072" w14:textId="77777777">
        <w:trPr>
          <w:cantSplit/>
          <w:jc w:val="center"/>
        </w:trPr>
        <w:tc>
          <w:tcPr>
            <w:tcW w:w="2268" w:type="dxa"/>
            <w:vAlign w:val="center"/>
          </w:tcPr>
          <w:p w14:paraId="760FD585" w14:textId="77777777" w:rsidR="00524021" w:rsidRDefault="00000000">
            <w:pPr>
              <w:spacing w:after="40"/>
            </w:pPr>
            <w:r>
              <w:rPr>
                <w:b/>
                <w:sz w:val="20"/>
              </w:rPr>
              <w:t>No recibo avisos</w:t>
            </w:r>
          </w:p>
        </w:tc>
        <w:tc>
          <w:tcPr>
            <w:tcW w:w="2551" w:type="dxa"/>
            <w:vAlign w:val="center"/>
          </w:tcPr>
          <w:p w14:paraId="587F3A17" w14:textId="77777777" w:rsidR="00524021" w:rsidRDefault="00000000">
            <w:pPr>
              <w:spacing w:after="40"/>
            </w:pPr>
            <w:r>
              <w:rPr>
                <w:sz w:val="20"/>
              </w:rPr>
              <w:t>Los avisos del pozo están desactivados.</w:t>
            </w:r>
          </w:p>
        </w:tc>
        <w:tc>
          <w:tcPr>
            <w:tcW w:w="3402" w:type="dxa"/>
            <w:vAlign w:val="center"/>
          </w:tcPr>
          <w:p w14:paraId="23E4580D" w14:textId="77777777" w:rsidR="00524021" w:rsidRDefault="00000000">
            <w:pPr>
              <w:spacing w:after="40"/>
            </w:pPr>
            <w:r>
              <w:rPr>
                <w:sz w:val="20"/>
              </w:rPr>
              <w:t>En la consulta pública toque el ícono de campana para activarlos y acepte el permiso de notificaciones.</w:t>
            </w:r>
          </w:p>
        </w:tc>
      </w:tr>
      <w:tr w:rsidR="0004152A" w14:paraId="542E72F7" w14:textId="77777777">
        <w:trPr>
          <w:cantSplit/>
          <w:jc w:val="center"/>
        </w:trPr>
        <w:tc>
          <w:tcPr>
            <w:tcW w:w="2268" w:type="dxa"/>
            <w:shd w:val="clear" w:color="auto" w:fill="DCE6F2"/>
            <w:vAlign w:val="center"/>
          </w:tcPr>
          <w:p w14:paraId="0C6D811A" w14:textId="77777777" w:rsidR="00524021" w:rsidRDefault="00000000">
            <w:pPr>
              <w:spacing w:after="40"/>
            </w:pPr>
            <w:r>
              <w:rPr>
                <w:b/>
                <w:sz w:val="20"/>
              </w:rPr>
              <w:t>Veo una multa que no reconozco</w:t>
            </w:r>
          </w:p>
        </w:tc>
        <w:tc>
          <w:tcPr>
            <w:tcW w:w="2551" w:type="dxa"/>
            <w:shd w:val="clear" w:color="auto" w:fill="DCE6F2"/>
            <w:vAlign w:val="center"/>
          </w:tcPr>
          <w:p w14:paraId="5FFE71F3" w14:textId="77777777" w:rsidR="00524021" w:rsidRDefault="00000000">
            <w:pPr>
              <w:spacing w:after="40"/>
            </w:pPr>
            <w:r>
              <w:rPr>
                <w:sz w:val="20"/>
              </w:rPr>
              <w:t>Registro realizado por el contador.</w:t>
            </w:r>
          </w:p>
        </w:tc>
        <w:tc>
          <w:tcPr>
            <w:tcW w:w="3402" w:type="dxa"/>
            <w:shd w:val="clear" w:color="auto" w:fill="DCE6F2"/>
            <w:vAlign w:val="center"/>
          </w:tcPr>
          <w:p w14:paraId="3F665743" w14:textId="77777777" w:rsidR="00524021" w:rsidRDefault="00000000">
            <w:pPr>
              <w:spacing w:after="40"/>
            </w:pPr>
            <w:r>
              <w:rPr>
                <w:sz w:val="20"/>
              </w:rPr>
              <w:t>Acuda con el contador o el Comisariado para aclararla.</w:t>
            </w:r>
          </w:p>
        </w:tc>
      </w:tr>
    </w:tbl>
    <w:p w14:paraId="14FD4E77" w14:textId="77777777" w:rsidR="00524021" w:rsidRDefault="00524021">
      <w:pPr>
        <w:spacing w:after="0"/>
      </w:pPr>
    </w:p>
    <w:p w14:paraId="54B7F1D0" w14:textId="77777777" w:rsidR="00524021" w:rsidRDefault="00000000">
      <w:pPr>
        <w:pStyle w:val="ManualTitulo1"/>
      </w:pPr>
      <w:bookmarkStart w:id="192" w:name="_TocM243305095"/>
      <w:r>
        <w:t>10. Glosario</w:t>
      </w:r>
      <w:bookmarkEnd w:id="192"/>
    </w:p>
    <w:p w14:paraId="2FC49673" w14:textId="77777777" w:rsidR="00524021" w:rsidRDefault="00000000">
      <w:pPr>
        <w:jc w:val="both"/>
      </w:pPr>
      <w:r>
        <w:t>En la Tabla 5 se definen los términos utilizados con mayor frecuencia en este manual.</w:t>
      </w:r>
    </w:p>
    <w:p w14:paraId="23CC841C" w14:textId="77777777" w:rsidR="00524021" w:rsidRDefault="00000000">
      <w:pPr>
        <w:pStyle w:val="ManualTabla"/>
        <w:keepNext/>
        <w:jc w:val="center"/>
      </w:pPr>
      <w:bookmarkStart w:id="193" w:name="_Toc243556749"/>
      <w:r>
        <w:t>Tabla 5. Glosario de términos.</w:t>
      </w:r>
      <w:bookmarkEnd w:id="193"/>
    </w:p>
    <w:tbl>
      <w:tblPr>
        <w:tblStyle w:val="Tablaconcuadrcula"/>
        <w:tblW w:w="0" w:type="auto"/>
        <w:jc w:val="center"/>
        <w:tblLayout w:type="fixed"/>
        <w:tblLook w:val="04A0" w:firstRow="1" w:lastRow="0" w:firstColumn="1" w:lastColumn="0" w:noHBand="0" w:noVBand="1"/>
      </w:tblPr>
      <w:tblGrid>
        <w:gridCol w:w="2268"/>
        <w:gridCol w:w="5953"/>
      </w:tblGrid>
      <w:tr w:rsidR="0004152A" w14:paraId="4504B3DD" w14:textId="77777777">
        <w:trPr>
          <w:cantSplit/>
          <w:tblHeader/>
          <w:jc w:val="center"/>
        </w:trPr>
        <w:tc>
          <w:tcPr>
            <w:tcW w:w="2268" w:type="dxa"/>
            <w:shd w:val="clear" w:color="auto" w:fill="1F3A5F"/>
          </w:tcPr>
          <w:p w14:paraId="77F4E0D6" w14:textId="77777777" w:rsidR="00524021" w:rsidRDefault="00000000">
            <w:pPr>
              <w:jc w:val="center"/>
            </w:pPr>
            <w:r>
              <w:rPr>
                <w:b/>
                <w:color w:val="FFFFFF"/>
                <w:sz w:val="20"/>
              </w:rPr>
              <w:t>Término</w:t>
            </w:r>
          </w:p>
        </w:tc>
        <w:tc>
          <w:tcPr>
            <w:tcW w:w="5953" w:type="dxa"/>
            <w:shd w:val="clear" w:color="auto" w:fill="1F3A5F"/>
          </w:tcPr>
          <w:p w14:paraId="08627A91" w14:textId="77777777" w:rsidR="00524021" w:rsidRDefault="00000000">
            <w:pPr>
              <w:jc w:val="center"/>
            </w:pPr>
            <w:r>
              <w:rPr>
                <w:b/>
                <w:color w:val="FFFFFF"/>
                <w:sz w:val="20"/>
              </w:rPr>
              <w:t>Definición</w:t>
            </w:r>
          </w:p>
        </w:tc>
      </w:tr>
      <w:tr w:rsidR="0004152A" w14:paraId="7CA5131B" w14:textId="77777777">
        <w:trPr>
          <w:cantSplit/>
          <w:jc w:val="center"/>
        </w:trPr>
        <w:tc>
          <w:tcPr>
            <w:tcW w:w="2268" w:type="dxa"/>
            <w:vAlign w:val="center"/>
          </w:tcPr>
          <w:p w14:paraId="6074FF0C" w14:textId="77777777" w:rsidR="00524021" w:rsidRDefault="00000000">
            <w:pPr>
              <w:spacing w:after="40"/>
            </w:pPr>
            <w:r>
              <w:rPr>
                <w:b/>
                <w:sz w:val="20"/>
              </w:rPr>
              <w:t>Turno</w:t>
            </w:r>
          </w:p>
        </w:tc>
        <w:tc>
          <w:tcPr>
            <w:tcW w:w="5953" w:type="dxa"/>
            <w:vAlign w:val="center"/>
          </w:tcPr>
          <w:p w14:paraId="0369606E" w14:textId="77777777" w:rsidR="00524021" w:rsidRDefault="00000000">
            <w:pPr>
              <w:spacing w:after="40"/>
            </w:pPr>
            <w:r>
              <w:rPr>
                <w:sz w:val="20"/>
              </w:rPr>
              <w:t>Día asignado a un socio para utilizar el agua del pozo.</w:t>
            </w:r>
          </w:p>
        </w:tc>
      </w:tr>
      <w:tr w:rsidR="0004152A" w14:paraId="54644298" w14:textId="77777777">
        <w:trPr>
          <w:cantSplit/>
          <w:jc w:val="center"/>
        </w:trPr>
        <w:tc>
          <w:tcPr>
            <w:tcW w:w="2268" w:type="dxa"/>
            <w:shd w:val="clear" w:color="auto" w:fill="DCE6F2"/>
            <w:vAlign w:val="center"/>
          </w:tcPr>
          <w:p w14:paraId="63DAE705" w14:textId="77777777" w:rsidR="00524021" w:rsidRDefault="00000000">
            <w:pPr>
              <w:spacing w:after="40"/>
            </w:pPr>
            <w:r>
              <w:rPr>
                <w:b/>
                <w:sz w:val="20"/>
              </w:rPr>
              <w:t>Rotación</w:t>
            </w:r>
          </w:p>
        </w:tc>
        <w:tc>
          <w:tcPr>
            <w:tcW w:w="5953" w:type="dxa"/>
            <w:shd w:val="clear" w:color="auto" w:fill="DCE6F2"/>
            <w:vAlign w:val="center"/>
          </w:tcPr>
          <w:p w14:paraId="5FDDA087" w14:textId="77777777" w:rsidR="00524021" w:rsidRDefault="00000000">
            <w:pPr>
              <w:spacing w:after="40"/>
            </w:pPr>
            <w:r>
              <w:rPr>
                <w:sz w:val="20"/>
              </w:rPr>
              <w:t>Orden en que los socios reciben su turno, de forma sucesiva y cíclica.</w:t>
            </w:r>
          </w:p>
        </w:tc>
      </w:tr>
      <w:tr w:rsidR="0004152A" w14:paraId="4F46291F" w14:textId="77777777">
        <w:trPr>
          <w:cantSplit/>
          <w:jc w:val="center"/>
        </w:trPr>
        <w:tc>
          <w:tcPr>
            <w:tcW w:w="2268" w:type="dxa"/>
            <w:vAlign w:val="center"/>
          </w:tcPr>
          <w:p w14:paraId="255B9C1C" w14:textId="77777777" w:rsidR="00524021" w:rsidRDefault="00000000">
            <w:pPr>
              <w:spacing w:after="40"/>
            </w:pPr>
            <w:r>
              <w:rPr>
                <w:b/>
                <w:sz w:val="20"/>
              </w:rPr>
              <w:t>Recorrido</w:t>
            </w:r>
          </w:p>
        </w:tc>
        <w:tc>
          <w:tcPr>
            <w:tcW w:w="5953" w:type="dxa"/>
            <w:vAlign w:val="center"/>
          </w:tcPr>
          <w:p w14:paraId="46809E4F" w14:textId="77777777" w:rsidR="00524021" w:rsidRDefault="00000000">
            <w:pPr>
              <w:spacing w:after="40"/>
            </w:pPr>
            <w:r>
              <w:rPr>
                <w:sz w:val="20"/>
              </w:rPr>
              <w:t>Día sin servicio que hace que la rotación se recorra un día.</w:t>
            </w:r>
          </w:p>
        </w:tc>
      </w:tr>
      <w:tr w:rsidR="0004152A" w14:paraId="61D32E94" w14:textId="77777777">
        <w:trPr>
          <w:cantSplit/>
          <w:jc w:val="center"/>
        </w:trPr>
        <w:tc>
          <w:tcPr>
            <w:tcW w:w="2268" w:type="dxa"/>
            <w:shd w:val="clear" w:color="auto" w:fill="DCE6F2"/>
            <w:vAlign w:val="center"/>
          </w:tcPr>
          <w:p w14:paraId="51A45DBB" w14:textId="77777777" w:rsidR="00524021" w:rsidRDefault="00000000">
            <w:pPr>
              <w:spacing w:after="40"/>
            </w:pPr>
            <w:r>
              <w:rPr>
                <w:b/>
                <w:sz w:val="20"/>
              </w:rPr>
              <w:t>Turno caído</w:t>
            </w:r>
          </w:p>
        </w:tc>
        <w:tc>
          <w:tcPr>
            <w:tcW w:w="5953" w:type="dxa"/>
            <w:shd w:val="clear" w:color="auto" w:fill="DCE6F2"/>
            <w:vAlign w:val="center"/>
          </w:tcPr>
          <w:p w14:paraId="29ACB61D" w14:textId="77777777" w:rsidR="00524021" w:rsidRDefault="00000000">
            <w:pPr>
              <w:spacing w:after="40"/>
            </w:pPr>
            <w:r>
              <w:rPr>
                <w:sz w:val="20"/>
              </w:rPr>
              <w:t>Recorrido ocasionado por una falla o suspensión del servicio.</w:t>
            </w:r>
          </w:p>
        </w:tc>
      </w:tr>
      <w:tr w:rsidR="0004152A" w14:paraId="45C7822D" w14:textId="77777777">
        <w:trPr>
          <w:cantSplit/>
          <w:jc w:val="center"/>
        </w:trPr>
        <w:tc>
          <w:tcPr>
            <w:tcW w:w="2268" w:type="dxa"/>
            <w:vAlign w:val="center"/>
          </w:tcPr>
          <w:p w14:paraId="7DAEDEDF" w14:textId="77777777" w:rsidR="00524021" w:rsidRDefault="00000000">
            <w:pPr>
              <w:spacing w:after="40"/>
            </w:pPr>
            <w:r>
              <w:rPr>
                <w:b/>
                <w:sz w:val="20"/>
              </w:rPr>
              <w:t>Agua de sobra</w:t>
            </w:r>
          </w:p>
        </w:tc>
        <w:tc>
          <w:tcPr>
            <w:tcW w:w="5953" w:type="dxa"/>
            <w:vAlign w:val="center"/>
          </w:tcPr>
          <w:p w14:paraId="38A8FB8F" w14:textId="77777777" w:rsidR="00524021" w:rsidRDefault="00000000">
            <w:pPr>
              <w:spacing w:after="40"/>
            </w:pPr>
            <w:r>
              <w:rPr>
                <w:sz w:val="20"/>
              </w:rPr>
              <w:t>Horas de turno que un socio no utilizará y pone a disposición de los demás.</w:t>
            </w:r>
          </w:p>
        </w:tc>
      </w:tr>
      <w:tr w:rsidR="0004152A" w14:paraId="5DADFC5D" w14:textId="77777777">
        <w:trPr>
          <w:cantSplit/>
          <w:jc w:val="center"/>
        </w:trPr>
        <w:tc>
          <w:tcPr>
            <w:tcW w:w="2268" w:type="dxa"/>
            <w:shd w:val="clear" w:color="auto" w:fill="DCE6F2"/>
            <w:vAlign w:val="center"/>
          </w:tcPr>
          <w:p w14:paraId="11D9E166" w14:textId="77777777" w:rsidR="00524021" w:rsidRDefault="00000000">
            <w:pPr>
              <w:spacing w:after="40"/>
            </w:pPr>
            <w:r>
              <w:rPr>
                <w:b/>
                <w:sz w:val="20"/>
              </w:rPr>
              <w:t>Contador</w:t>
            </w:r>
          </w:p>
        </w:tc>
        <w:tc>
          <w:tcPr>
            <w:tcW w:w="5953" w:type="dxa"/>
            <w:shd w:val="clear" w:color="auto" w:fill="DCE6F2"/>
            <w:vAlign w:val="center"/>
          </w:tcPr>
          <w:p w14:paraId="6EA8D2DB" w14:textId="77777777" w:rsidR="00524021" w:rsidRDefault="00000000">
            <w:pPr>
              <w:spacing w:after="40"/>
            </w:pPr>
            <w:r>
              <w:rPr>
                <w:sz w:val="20"/>
              </w:rPr>
              <w:t>Encargado del pozo que registra multas y recorridos.</w:t>
            </w:r>
          </w:p>
        </w:tc>
      </w:tr>
      <w:tr w:rsidR="0004152A" w14:paraId="5015D999" w14:textId="77777777">
        <w:trPr>
          <w:cantSplit/>
          <w:jc w:val="center"/>
        </w:trPr>
        <w:tc>
          <w:tcPr>
            <w:tcW w:w="2268" w:type="dxa"/>
            <w:vAlign w:val="center"/>
          </w:tcPr>
          <w:p w14:paraId="76B76FB2" w14:textId="77777777" w:rsidR="00524021" w:rsidRDefault="00000000">
            <w:pPr>
              <w:spacing w:after="40"/>
            </w:pPr>
            <w:r>
              <w:rPr>
                <w:b/>
                <w:sz w:val="20"/>
              </w:rPr>
              <w:t>Comisariado</w:t>
            </w:r>
          </w:p>
        </w:tc>
        <w:tc>
          <w:tcPr>
            <w:tcW w:w="5953" w:type="dxa"/>
            <w:vAlign w:val="center"/>
          </w:tcPr>
          <w:p w14:paraId="7644FFCA" w14:textId="77777777" w:rsidR="00524021" w:rsidRDefault="00000000">
            <w:pPr>
              <w:spacing w:after="40"/>
            </w:pPr>
            <w:r>
              <w:rPr>
                <w:sz w:val="20"/>
              </w:rPr>
              <w:t>Órgano del ejido que administra y representa a los pozos comunitarios.</w:t>
            </w:r>
          </w:p>
        </w:tc>
      </w:tr>
    </w:tbl>
    <w:p w14:paraId="7149AE1A" w14:textId="77777777" w:rsidR="00524021" w:rsidRDefault="00524021">
      <w:pPr>
        <w:spacing w:after="0"/>
      </w:pPr>
    </w:p>
    <w:p w14:paraId="32A90E63" w14:textId="77777777" w:rsidR="00524021" w:rsidRDefault="00000000">
      <w:pPr>
        <w:pStyle w:val="ManualTitulo1"/>
      </w:pPr>
      <w:bookmarkStart w:id="194" w:name="_TocM243305096"/>
      <w:r>
        <w:lastRenderedPageBreak/>
        <w:t>11. Soporte y contacto</w:t>
      </w:r>
      <w:bookmarkEnd w:id="194"/>
    </w:p>
    <w:p w14:paraId="1A99B805" w14:textId="77777777" w:rsidR="00524021" w:rsidRDefault="00000000">
      <w:pPr>
        <w:jc w:val="both"/>
      </w:pPr>
      <w:r>
        <w:t>Para dudas sobre turnos, multas o cuentas de usuario, acuda al Subcomité Técnico de Aguas y Pozos Hidráulicos del Comisariado Ejidal de San José Carpinteros. Para reportar fallas de la aplicación, comuníquese con el responsable del sistema, cuyos datos se muestran en la Tabla 6:</w:t>
      </w:r>
    </w:p>
    <w:p w14:paraId="1635594E" w14:textId="77777777" w:rsidR="00524021" w:rsidRDefault="00000000">
      <w:pPr>
        <w:pStyle w:val="ManualTabla"/>
        <w:keepNext/>
        <w:jc w:val="center"/>
      </w:pPr>
      <w:bookmarkStart w:id="195" w:name="_Toc243556750"/>
      <w:r>
        <w:t>Tabla 6. Datos de contacto para soporte.</w:t>
      </w:r>
      <w:bookmarkEnd w:id="195"/>
    </w:p>
    <w:tbl>
      <w:tblPr>
        <w:tblStyle w:val="Tablaconcuadrcula"/>
        <w:tblW w:w="0" w:type="auto"/>
        <w:jc w:val="center"/>
        <w:tblLayout w:type="fixed"/>
        <w:tblLook w:val="04A0" w:firstRow="1" w:lastRow="0" w:firstColumn="1" w:lastColumn="0" w:noHBand="0" w:noVBand="1"/>
      </w:tblPr>
      <w:tblGrid>
        <w:gridCol w:w="2835"/>
        <w:gridCol w:w="5386"/>
      </w:tblGrid>
      <w:tr w:rsidR="0004152A" w14:paraId="6399E1FB" w14:textId="77777777">
        <w:trPr>
          <w:cantSplit/>
          <w:tblHeader/>
          <w:jc w:val="center"/>
        </w:trPr>
        <w:tc>
          <w:tcPr>
            <w:tcW w:w="2835" w:type="dxa"/>
            <w:shd w:val="clear" w:color="auto" w:fill="1F3A5F"/>
          </w:tcPr>
          <w:p w14:paraId="17AFD5BD" w14:textId="77777777" w:rsidR="00524021" w:rsidRDefault="00000000">
            <w:pPr>
              <w:jc w:val="center"/>
            </w:pPr>
            <w:r>
              <w:rPr>
                <w:b/>
                <w:color w:val="FFFFFF"/>
                <w:sz w:val="20"/>
              </w:rPr>
              <w:t>Concepto</w:t>
            </w:r>
          </w:p>
        </w:tc>
        <w:tc>
          <w:tcPr>
            <w:tcW w:w="5386" w:type="dxa"/>
            <w:shd w:val="clear" w:color="auto" w:fill="1F3A5F"/>
          </w:tcPr>
          <w:p w14:paraId="4FA76350" w14:textId="77777777" w:rsidR="00524021" w:rsidRDefault="00000000">
            <w:pPr>
              <w:jc w:val="center"/>
            </w:pPr>
            <w:r>
              <w:rPr>
                <w:b/>
                <w:color w:val="FFFFFF"/>
                <w:sz w:val="20"/>
              </w:rPr>
              <w:t>Dato</w:t>
            </w:r>
          </w:p>
        </w:tc>
      </w:tr>
      <w:tr w:rsidR="0004152A" w14:paraId="6E53AF73" w14:textId="77777777">
        <w:trPr>
          <w:cantSplit/>
          <w:jc w:val="center"/>
        </w:trPr>
        <w:tc>
          <w:tcPr>
            <w:tcW w:w="2835" w:type="dxa"/>
            <w:vAlign w:val="center"/>
          </w:tcPr>
          <w:p w14:paraId="217F45EF" w14:textId="77777777" w:rsidR="00524021" w:rsidRDefault="00000000">
            <w:pPr>
              <w:spacing w:after="40"/>
            </w:pPr>
            <w:r>
              <w:rPr>
                <w:b/>
                <w:sz w:val="20"/>
              </w:rPr>
              <w:t>Responsable del sistema</w:t>
            </w:r>
          </w:p>
        </w:tc>
        <w:tc>
          <w:tcPr>
            <w:tcW w:w="5386" w:type="dxa"/>
            <w:vAlign w:val="center"/>
          </w:tcPr>
          <w:p w14:paraId="2AAA9CF2" w14:textId="77777777" w:rsidR="00524021" w:rsidRDefault="00000000">
            <w:pPr>
              <w:spacing w:after="40"/>
            </w:pPr>
            <w:r>
              <w:rPr>
                <w:sz w:val="20"/>
              </w:rPr>
              <w:t>Juan José Huerta Rojas</w:t>
            </w:r>
          </w:p>
        </w:tc>
      </w:tr>
      <w:tr w:rsidR="0004152A" w14:paraId="43E2DD12" w14:textId="77777777">
        <w:trPr>
          <w:cantSplit/>
          <w:jc w:val="center"/>
        </w:trPr>
        <w:tc>
          <w:tcPr>
            <w:tcW w:w="2835" w:type="dxa"/>
            <w:shd w:val="clear" w:color="auto" w:fill="DCE6F2"/>
            <w:vAlign w:val="center"/>
          </w:tcPr>
          <w:p w14:paraId="1B7ED02E" w14:textId="77777777" w:rsidR="00524021" w:rsidRDefault="00000000">
            <w:pPr>
              <w:spacing w:after="40"/>
            </w:pPr>
            <w:r>
              <w:rPr>
                <w:b/>
                <w:sz w:val="20"/>
              </w:rPr>
              <w:t>Correo de contacto</w:t>
            </w:r>
          </w:p>
        </w:tc>
        <w:tc>
          <w:tcPr>
            <w:tcW w:w="5386" w:type="dxa"/>
            <w:shd w:val="clear" w:color="auto" w:fill="DCE6F2"/>
            <w:vAlign w:val="center"/>
          </w:tcPr>
          <w:p w14:paraId="6B0542DC" w14:textId="77777777" w:rsidR="00524021" w:rsidRDefault="00000000">
            <w:pPr>
              <w:spacing w:after="40"/>
            </w:pPr>
            <w:r>
              <w:rPr>
                <w:sz w:val="20"/>
              </w:rPr>
              <w:t>______________________________</w:t>
            </w:r>
          </w:p>
        </w:tc>
      </w:tr>
      <w:tr w:rsidR="0004152A" w14:paraId="44EDC12E" w14:textId="77777777">
        <w:trPr>
          <w:cantSplit/>
          <w:jc w:val="center"/>
        </w:trPr>
        <w:tc>
          <w:tcPr>
            <w:tcW w:w="2835" w:type="dxa"/>
            <w:vAlign w:val="center"/>
          </w:tcPr>
          <w:p w14:paraId="7147CBC9" w14:textId="77777777" w:rsidR="00524021" w:rsidRDefault="00000000">
            <w:pPr>
              <w:spacing w:after="40"/>
            </w:pPr>
            <w:r>
              <w:rPr>
                <w:b/>
                <w:sz w:val="20"/>
              </w:rPr>
              <w:t>Teléfono</w:t>
            </w:r>
          </w:p>
        </w:tc>
        <w:tc>
          <w:tcPr>
            <w:tcW w:w="5386" w:type="dxa"/>
            <w:vAlign w:val="center"/>
          </w:tcPr>
          <w:p w14:paraId="6A61CC76" w14:textId="77777777" w:rsidR="00524021" w:rsidRDefault="00000000">
            <w:pPr>
              <w:spacing w:after="40"/>
            </w:pPr>
            <w:r>
              <w:rPr>
                <w:sz w:val="20"/>
              </w:rPr>
              <w:t>______________________________</w:t>
            </w:r>
          </w:p>
        </w:tc>
      </w:tr>
      <w:tr w:rsidR="0004152A" w14:paraId="79F4E842" w14:textId="77777777">
        <w:trPr>
          <w:cantSplit/>
          <w:jc w:val="center"/>
        </w:trPr>
        <w:tc>
          <w:tcPr>
            <w:tcW w:w="2835" w:type="dxa"/>
            <w:shd w:val="clear" w:color="auto" w:fill="DCE6F2"/>
            <w:vAlign w:val="center"/>
          </w:tcPr>
          <w:p w14:paraId="7018D448" w14:textId="77777777" w:rsidR="00524021" w:rsidRDefault="00000000">
            <w:pPr>
              <w:spacing w:after="40"/>
            </w:pPr>
            <w:r>
              <w:rPr>
                <w:b/>
                <w:sz w:val="20"/>
              </w:rPr>
              <w:t>Horario de atención</w:t>
            </w:r>
          </w:p>
        </w:tc>
        <w:tc>
          <w:tcPr>
            <w:tcW w:w="5386" w:type="dxa"/>
            <w:shd w:val="clear" w:color="auto" w:fill="DCE6F2"/>
            <w:vAlign w:val="center"/>
          </w:tcPr>
          <w:p w14:paraId="0394AE71" w14:textId="77777777" w:rsidR="00524021" w:rsidRDefault="00000000">
            <w:pPr>
              <w:spacing w:after="40"/>
            </w:pPr>
            <w:r>
              <w:rPr>
                <w:sz w:val="20"/>
              </w:rPr>
              <w:t>______________________________</w:t>
            </w:r>
          </w:p>
        </w:tc>
      </w:tr>
    </w:tbl>
    <w:p w14:paraId="437F298E" w14:textId="77777777" w:rsidR="00524021" w:rsidRDefault="00524021">
      <w:pPr>
        <w:spacing w:after="0"/>
      </w:pPr>
    </w:p>
    <w:p w14:paraId="04380CCD" w14:textId="77777777" w:rsidR="003238BA" w:rsidRDefault="003238BA">
      <w:pPr>
        <w:spacing w:after="0"/>
      </w:pPr>
    </w:p>
    <w:p w14:paraId="4FAC05A0" w14:textId="20266213" w:rsidR="00AC36AE" w:rsidRPr="00433A0B" w:rsidRDefault="00AC36AE" w:rsidP="00433A0B">
      <w:pPr>
        <w:spacing w:after="0" w:line="240" w:lineRule="auto"/>
        <w:rPr>
          <w:rFonts w:ascii="Arial" w:hAnsi="Arial" w:cs="Arial"/>
        </w:rPr>
      </w:pPr>
      <w:r>
        <w:rPr>
          <w:rFonts w:ascii="Arial" w:hAnsi="Arial" w:cs="Arial"/>
        </w:rPr>
        <w:br w:type="page"/>
      </w:r>
      <w:r w:rsidRPr="00AC36AE">
        <w:rPr>
          <w:rFonts w:ascii="Arial" w:hAnsi="Arial" w:cs="Arial"/>
          <w:b/>
          <w:color w:val="FF0000"/>
          <w:szCs w:val="24"/>
        </w:rPr>
        <w:lastRenderedPageBreak/>
        <w:t>Formato de títulos.</w:t>
      </w:r>
    </w:p>
    <w:p w14:paraId="1560B274"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Título del Capitulo: </w:t>
      </w:r>
      <w:r w:rsidR="00B94188">
        <w:rPr>
          <w:rFonts w:ascii="Arial" w:hAnsi="Arial" w:cs="Arial"/>
          <w:color w:val="632423"/>
          <w:szCs w:val="24"/>
        </w:rPr>
        <w:t>tamaño 14, mayúsculas, centrado</w:t>
      </w:r>
      <w:r w:rsidRPr="00AC36AE">
        <w:rPr>
          <w:rFonts w:ascii="Arial" w:hAnsi="Arial" w:cs="Arial"/>
          <w:color w:val="632423"/>
          <w:szCs w:val="24"/>
        </w:rPr>
        <w:t>, en negrita y se ubicara en la parte media de la hoja.</w:t>
      </w:r>
    </w:p>
    <w:p w14:paraId="39AAD220"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Título del tema 1, Arial 14, negritas, con mayúsculas y a la izquierda.</w:t>
      </w:r>
    </w:p>
    <w:p w14:paraId="694BE220"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Subtítulos: Titulo 2, Arial 12, negritas, con mayúsculas y a la izquierda.</w:t>
      </w:r>
    </w:p>
    <w:p w14:paraId="1F2ED0ED"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Subtemas: Arial 12, negritas, mayúsculas y minúsculas, a la izquierda.</w:t>
      </w:r>
    </w:p>
    <w:p w14:paraId="6211CBC5" w14:textId="77777777" w:rsidR="00AC36AE" w:rsidRPr="00AC36AE" w:rsidRDefault="00AC36AE" w:rsidP="00AC36AE">
      <w:pPr>
        <w:rPr>
          <w:rFonts w:ascii="Arial" w:hAnsi="Arial" w:cs="Arial"/>
          <w:color w:val="632423"/>
          <w:sz w:val="24"/>
          <w:szCs w:val="24"/>
        </w:rPr>
      </w:pPr>
    </w:p>
    <w:p w14:paraId="5FC31CD5" w14:textId="77777777" w:rsidR="00AC36AE" w:rsidRPr="00AC36AE" w:rsidRDefault="00AC36AE" w:rsidP="00AC36AE">
      <w:pPr>
        <w:spacing w:after="240" w:line="360" w:lineRule="auto"/>
        <w:jc w:val="both"/>
        <w:rPr>
          <w:rFonts w:ascii="Arial" w:hAnsi="Arial" w:cs="Arial"/>
          <w:b/>
          <w:color w:val="FF0000"/>
          <w:sz w:val="24"/>
          <w:szCs w:val="24"/>
        </w:rPr>
      </w:pPr>
      <w:r w:rsidRPr="00AC36AE">
        <w:rPr>
          <w:rFonts w:ascii="Arial" w:hAnsi="Arial" w:cs="Arial"/>
          <w:b/>
          <w:color w:val="FF0000"/>
          <w:szCs w:val="24"/>
        </w:rPr>
        <w:t>Formato del texto.</w:t>
      </w:r>
    </w:p>
    <w:p w14:paraId="5B35F02B"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Sin sangría.</w:t>
      </w:r>
    </w:p>
    <w:p w14:paraId="3F4B84D4"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Letra Arial, tamaño 11 (minúsculas y mayúsculas) y</w:t>
      </w:r>
      <w:r w:rsidR="00EB356C">
        <w:rPr>
          <w:rFonts w:ascii="Arial" w:hAnsi="Arial" w:cs="Arial"/>
          <w:color w:val="632423"/>
          <w:szCs w:val="24"/>
        </w:rPr>
        <w:t xml:space="preserve"> debidamente </w:t>
      </w:r>
      <w:r w:rsidRPr="00AC36AE">
        <w:rPr>
          <w:rFonts w:ascii="Arial" w:hAnsi="Arial" w:cs="Arial"/>
          <w:color w:val="632423"/>
          <w:szCs w:val="24"/>
        </w:rPr>
        <w:t xml:space="preserve"> justificado.</w:t>
      </w:r>
    </w:p>
    <w:p w14:paraId="4F337F5F"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Interlineado de 1.5 líneas.</w:t>
      </w:r>
    </w:p>
    <w:p w14:paraId="05AA4EDC"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Espacio entre párrafos: una línea.</w:t>
      </w:r>
    </w:p>
    <w:p w14:paraId="719FFE3F"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Espacio entre subtema y párrafo: una línea.</w:t>
      </w:r>
    </w:p>
    <w:p w14:paraId="21E9BD29"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Espacio entre titulo y párrafo: dos líneas.</w:t>
      </w:r>
    </w:p>
    <w:p w14:paraId="1F0A948E"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utilizará letra cursiva solo para resaltar palabras clave.</w:t>
      </w:r>
    </w:p>
    <w:p w14:paraId="73F1CA13"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Para referencias se utilizara el sistema de citación numérico</w:t>
      </w:r>
    </w:p>
    <w:p w14:paraId="1DE2277A"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podrán utilizar notas al pie.</w:t>
      </w:r>
    </w:p>
    <w:p w14:paraId="08112E71"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Formulas: Usa r el Editor de ecuaciones. Numerarlas según su secuencia. La fórmula se ubica en la parte izquierda del texto, con un tabulador  y el número de la misma en la parte extrema derecha y entre paréntesis.</w:t>
      </w:r>
    </w:p>
    <w:p w14:paraId="162F6498"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Paginado: En la primera página del capítulo (separador), el número no se coloca. En las demás paginas en la parte inferior derecha.</w:t>
      </w:r>
    </w:p>
    <w:p w14:paraId="3332CFE5" w14:textId="77777777" w:rsidR="00AC36AE" w:rsidRPr="00AC36AE" w:rsidRDefault="00AC36AE" w:rsidP="00AC36AE">
      <w:pPr>
        <w:pStyle w:val="Default"/>
        <w:ind w:left="720"/>
      </w:pPr>
    </w:p>
    <w:p w14:paraId="3F5E5244"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rPr>
        <w:lastRenderedPageBreak/>
        <w:t>Formato de hoja</w:t>
      </w:r>
    </w:p>
    <w:p w14:paraId="2086DEE2"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superior:  2.5</w:t>
      </w:r>
    </w:p>
    <w:p w14:paraId="71215851"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inferior:    2.5</w:t>
      </w:r>
    </w:p>
    <w:p w14:paraId="274621ED"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izquierdo:3</w:t>
      </w:r>
    </w:p>
    <w:p w14:paraId="4890365F"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derecho:  2.5</w:t>
      </w:r>
    </w:p>
    <w:p w14:paraId="5F82B9F8" w14:textId="77777777" w:rsidR="00E02E5F" w:rsidRDefault="00E02E5F" w:rsidP="00AC36AE">
      <w:pPr>
        <w:ind w:left="360" w:hanging="360"/>
        <w:rPr>
          <w:rFonts w:ascii="Arial" w:hAnsi="Arial" w:cs="Arial"/>
          <w:b/>
          <w:color w:val="FF0000"/>
          <w:sz w:val="24"/>
          <w:szCs w:val="24"/>
        </w:rPr>
      </w:pPr>
    </w:p>
    <w:p w14:paraId="352548AB" w14:textId="77777777" w:rsidR="00AC36AE" w:rsidRPr="00AC36AE" w:rsidRDefault="00AC36AE" w:rsidP="00AC36AE">
      <w:pPr>
        <w:spacing w:after="240" w:line="360" w:lineRule="auto"/>
        <w:ind w:left="360" w:hanging="360"/>
        <w:jc w:val="both"/>
        <w:rPr>
          <w:rFonts w:ascii="Arial" w:hAnsi="Arial" w:cs="Arial"/>
          <w:color w:val="632423"/>
          <w:sz w:val="24"/>
          <w:szCs w:val="24"/>
        </w:rPr>
      </w:pPr>
      <w:r w:rsidRPr="00AC36AE">
        <w:rPr>
          <w:rFonts w:ascii="Arial" w:hAnsi="Arial" w:cs="Arial"/>
          <w:b/>
          <w:color w:val="FF0000"/>
          <w:szCs w:val="24"/>
        </w:rPr>
        <w:t>Imágenes.</w:t>
      </w:r>
    </w:p>
    <w:p w14:paraId="72619F56"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Para el </w:t>
      </w:r>
      <w:r w:rsidR="00A20D12" w:rsidRPr="00AC36AE">
        <w:rPr>
          <w:rFonts w:ascii="Arial" w:hAnsi="Arial" w:cs="Arial"/>
          <w:color w:val="632423"/>
          <w:szCs w:val="24"/>
        </w:rPr>
        <w:t>título</w:t>
      </w:r>
      <w:r w:rsidRPr="00AC36AE">
        <w:rPr>
          <w:rFonts w:ascii="Arial" w:hAnsi="Arial" w:cs="Arial"/>
          <w:color w:val="632423"/>
          <w:szCs w:val="24"/>
        </w:rPr>
        <w:t xml:space="preserve"> de la imagen se utilizará letra Arial de tamaño 9, sin cursiva</w:t>
      </w:r>
    </w:p>
    <w:p w14:paraId="262A9091"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Centradas.</w:t>
      </w:r>
    </w:p>
    <w:p w14:paraId="49F8DAEC"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No abreviar la palabra “Figura”.</w:t>
      </w:r>
    </w:p>
    <w:p w14:paraId="6AF37E2D"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Se deberá incluir un índice de figuras y tablas (numerarlas según su secuencia, con título, en texto normal, en la parte inferior de las mismas), a continuación del índice general. </w:t>
      </w:r>
    </w:p>
    <w:p w14:paraId="1A3C7A83"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Hacer referencia a las figuras.</w:t>
      </w:r>
    </w:p>
    <w:p w14:paraId="1D34B84D" w14:textId="77777777" w:rsidR="00AC36AE" w:rsidRPr="00AC36AE" w:rsidRDefault="00AC36AE" w:rsidP="00AC36AE">
      <w:pPr>
        <w:ind w:left="360"/>
        <w:rPr>
          <w:rFonts w:ascii="Arial" w:hAnsi="Arial" w:cs="Arial"/>
          <w:color w:val="632423"/>
          <w:sz w:val="24"/>
          <w:szCs w:val="24"/>
        </w:rPr>
      </w:pPr>
    </w:p>
    <w:p w14:paraId="0A8F2B1B"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rPr>
        <w:t>Códigos de los programas.</w:t>
      </w:r>
    </w:p>
    <w:p w14:paraId="31756913"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encerarán en recuadros.</w:t>
      </w:r>
    </w:p>
    <w:p w14:paraId="004CD593"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Prácticamente deben ser considerados como figuras.</w:t>
      </w:r>
    </w:p>
    <w:p w14:paraId="1EAA0973"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Letra </w:t>
      </w:r>
      <w:r w:rsidRPr="00AC36AE">
        <w:rPr>
          <w:rFonts w:ascii="Arial" w:hAnsi="Arial" w:cs="Arial"/>
          <w:color w:val="632423"/>
          <w:szCs w:val="24"/>
          <w:lang w:val="en-US"/>
        </w:rPr>
        <w:t>Courier 10.</w:t>
      </w:r>
    </w:p>
    <w:p w14:paraId="7C393839" w14:textId="77777777" w:rsidR="00AC36AE" w:rsidRDefault="00AC36AE" w:rsidP="00AC36AE">
      <w:pPr>
        <w:ind w:left="360"/>
        <w:rPr>
          <w:rFonts w:ascii="Arial" w:hAnsi="Arial" w:cs="Arial"/>
          <w:color w:val="632423"/>
          <w:sz w:val="24"/>
          <w:szCs w:val="24"/>
          <w:lang w:val="en-US"/>
        </w:rPr>
      </w:pPr>
    </w:p>
    <w:p w14:paraId="3A2EDAD1" w14:textId="77777777" w:rsidR="00A20D12" w:rsidRPr="00A20D12" w:rsidRDefault="00A20D12" w:rsidP="00B94188">
      <w:pPr>
        <w:spacing w:after="240" w:line="360" w:lineRule="auto"/>
        <w:jc w:val="both"/>
        <w:rPr>
          <w:rFonts w:ascii="Arial" w:hAnsi="Arial" w:cs="Arial"/>
          <w:b/>
          <w:color w:val="FF0000"/>
          <w:sz w:val="24"/>
          <w:szCs w:val="24"/>
        </w:rPr>
      </w:pPr>
      <w:r w:rsidRPr="00A20D12">
        <w:rPr>
          <w:rFonts w:ascii="Arial" w:hAnsi="Arial" w:cs="Arial"/>
          <w:b/>
          <w:color w:val="FF0000"/>
          <w:szCs w:val="24"/>
        </w:rPr>
        <w:t>Encabezado de página</w:t>
      </w:r>
    </w:p>
    <w:p w14:paraId="328D645C" w14:textId="77777777" w:rsidR="00A20D12" w:rsidRDefault="00A20D12" w:rsidP="00A20D12">
      <w:pPr>
        <w:pStyle w:val="Prrafodelista"/>
        <w:numPr>
          <w:ilvl w:val="0"/>
          <w:numId w:val="16"/>
        </w:numPr>
        <w:spacing w:after="240" w:line="360" w:lineRule="auto"/>
        <w:jc w:val="both"/>
        <w:rPr>
          <w:rFonts w:ascii="Arial" w:hAnsi="Arial" w:cs="Arial"/>
          <w:color w:val="632423"/>
        </w:rPr>
      </w:pPr>
      <w:r w:rsidRPr="00A20D12">
        <w:rPr>
          <w:rFonts w:ascii="Arial" w:hAnsi="Arial" w:cs="Arial"/>
          <w:color w:val="632423"/>
          <w:sz w:val="22"/>
        </w:rPr>
        <w:t>En la parte superior centrado, debe aparecer el nombre del  Tema por el cual se Titula.</w:t>
      </w:r>
    </w:p>
    <w:p w14:paraId="754FEE7E" w14:textId="77777777" w:rsidR="00A20D12" w:rsidRPr="00A20D12" w:rsidRDefault="00A20D12" w:rsidP="00F30D90">
      <w:pPr>
        <w:pStyle w:val="Prrafodelista"/>
        <w:rPr>
          <w:rFonts w:ascii="Arial" w:hAnsi="Arial" w:cs="Arial"/>
          <w:color w:val="632423"/>
        </w:rPr>
      </w:pPr>
    </w:p>
    <w:p w14:paraId="167D4625"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lang w:val="en-US"/>
        </w:rPr>
        <w:t xml:space="preserve">Pie de </w:t>
      </w:r>
      <w:r w:rsidR="00A20D12">
        <w:rPr>
          <w:rFonts w:ascii="Arial" w:hAnsi="Arial" w:cs="Arial"/>
          <w:b/>
          <w:color w:val="FF0000"/>
          <w:szCs w:val="24"/>
        </w:rPr>
        <w:t>página</w:t>
      </w:r>
    </w:p>
    <w:p w14:paraId="5EF8C258" w14:textId="77777777" w:rsidR="00AC36AE" w:rsidRDefault="00AC36AE" w:rsidP="00AC36AE">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Número de página en la parte inferior derecha</w:t>
      </w:r>
      <w:r w:rsidR="00A20D12">
        <w:rPr>
          <w:rFonts w:ascii="Arial" w:hAnsi="Arial" w:cs="Arial"/>
          <w:color w:val="632423"/>
          <w:szCs w:val="24"/>
        </w:rPr>
        <w:t xml:space="preserve"> con numeración arábiga.</w:t>
      </w:r>
    </w:p>
    <w:p w14:paraId="0844A00F" w14:textId="77777777" w:rsidR="00F30D90" w:rsidRPr="00AC36AE" w:rsidRDefault="00F30D90" w:rsidP="00F30D90">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 xml:space="preserve">Letra Arial, tamaño </w:t>
      </w:r>
      <w:r>
        <w:rPr>
          <w:rFonts w:ascii="Arial" w:hAnsi="Arial" w:cs="Arial"/>
          <w:color w:val="632423"/>
          <w:szCs w:val="24"/>
        </w:rPr>
        <w:t>10</w:t>
      </w:r>
    </w:p>
    <w:p w14:paraId="4BBD1D1D" w14:textId="77777777" w:rsidR="00A20D12" w:rsidRPr="00AC36AE" w:rsidRDefault="00A20D12" w:rsidP="00AC36AE">
      <w:pPr>
        <w:numPr>
          <w:ilvl w:val="0"/>
          <w:numId w:val="11"/>
        </w:numPr>
        <w:spacing w:after="240" w:line="360" w:lineRule="auto"/>
        <w:jc w:val="both"/>
        <w:rPr>
          <w:rFonts w:ascii="Arial" w:hAnsi="Arial" w:cs="Arial"/>
          <w:color w:val="632423"/>
          <w:sz w:val="24"/>
          <w:szCs w:val="24"/>
        </w:rPr>
      </w:pPr>
      <w:r>
        <w:rPr>
          <w:rFonts w:ascii="Arial" w:hAnsi="Arial" w:cs="Arial"/>
          <w:color w:val="632423"/>
          <w:szCs w:val="24"/>
        </w:rPr>
        <w:t>Nombre de la institución debe encontrarse en el lado inferior izquierdo.</w:t>
      </w:r>
    </w:p>
    <w:p w14:paraId="3112CE2F" w14:textId="77777777" w:rsidR="00AC36AE" w:rsidRPr="00AC36AE" w:rsidRDefault="00AC36AE" w:rsidP="00AC36AE">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 xml:space="preserve">Letra Arial, tamaño </w:t>
      </w:r>
      <w:r w:rsidR="00A20D12">
        <w:rPr>
          <w:rFonts w:ascii="Arial" w:hAnsi="Arial" w:cs="Arial"/>
          <w:color w:val="632423"/>
          <w:szCs w:val="24"/>
        </w:rPr>
        <w:t>9</w:t>
      </w:r>
    </w:p>
    <w:p w14:paraId="397CA316" w14:textId="77777777" w:rsidR="00AC36AE" w:rsidRPr="00AC36AE" w:rsidRDefault="00AC36AE" w:rsidP="00AC36AE">
      <w:pPr>
        <w:ind w:left="360" w:hanging="360"/>
        <w:rPr>
          <w:rFonts w:ascii="Arial" w:hAnsi="Arial" w:cs="Arial"/>
          <w:color w:val="FF0000"/>
          <w:sz w:val="24"/>
          <w:szCs w:val="24"/>
        </w:rPr>
      </w:pPr>
    </w:p>
    <w:p w14:paraId="7D895DCD" w14:textId="77777777" w:rsidR="00AC36AE" w:rsidRPr="00AC36AE" w:rsidRDefault="00AC36AE" w:rsidP="00AC36AE">
      <w:pPr>
        <w:spacing w:after="240" w:line="360" w:lineRule="auto"/>
        <w:jc w:val="both"/>
        <w:rPr>
          <w:rFonts w:ascii="Arial" w:hAnsi="Arial" w:cs="Arial"/>
          <w:b/>
          <w:color w:val="FF0000"/>
          <w:sz w:val="24"/>
          <w:szCs w:val="24"/>
        </w:rPr>
      </w:pPr>
      <w:r w:rsidRPr="00AC36AE">
        <w:rPr>
          <w:rFonts w:ascii="Arial" w:hAnsi="Arial" w:cs="Arial"/>
          <w:b/>
          <w:color w:val="FF0000"/>
          <w:szCs w:val="24"/>
        </w:rPr>
        <w:t>Referencias</w:t>
      </w:r>
    </w:p>
    <w:p w14:paraId="19E0875F" w14:textId="77777777" w:rsidR="00170C2E" w:rsidRPr="00F93C60" w:rsidRDefault="00170C2E" w:rsidP="00170C2E">
      <w:pPr>
        <w:spacing w:after="240" w:line="360" w:lineRule="auto"/>
        <w:jc w:val="both"/>
        <w:rPr>
          <w:rFonts w:ascii="Arial" w:hAnsi="Arial" w:cs="Arial"/>
          <w:sz w:val="24"/>
        </w:rPr>
      </w:pPr>
      <w:r w:rsidRPr="00F93C60">
        <w:rPr>
          <w:rFonts w:ascii="Arial" w:hAnsi="Arial" w:cs="Arial"/>
        </w:rPr>
        <w:t>Usar referencias de Word con formato APA Sixth Edition. Para agregar una referencia  ir a menú Referencias/Insertar cita. Llenar campos y al final insertar bibliografía.</w:t>
      </w:r>
    </w:p>
    <w:p w14:paraId="55B611C4" w14:textId="77777777" w:rsidR="00E02E5F" w:rsidRDefault="00E02E5F" w:rsidP="00170C2E">
      <w:pPr>
        <w:spacing w:after="0" w:line="360" w:lineRule="auto"/>
        <w:rPr>
          <w:rFonts w:ascii="Arial" w:hAnsi="Arial" w:cs="Arial"/>
          <w:noProof/>
          <w:sz w:val="24"/>
        </w:rPr>
      </w:pPr>
    </w:p>
    <w:p w14:paraId="44D46644" w14:textId="77777777" w:rsidR="00E02E5F" w:rsidRDefault="00E02E5F" w:rsidP="00170C2E">
      <w:pPr>
        <w:spacing w:after="0" w:line="360" w:lineRule="auto"/>
        <w:rPr>
          <w:rFonts w:ascii="Arial" w:hAnsi="Arial" w:cs="Arial"/>
          <w:noProof/>
          <w:sz w:val="24"/>
        </w:rPr>
      </w:pPr>
    </w:p>
    <w:p w14:paraId="23642548" w14:textId="77777777" w:rsidR="00E02E5F" w:rsidRDefault="00E02E5F" w:rsidP="00170C2E">
      <w:pPr>
        <w:spacing w:after="0" w:line="360" w:lineRule="auto"/>
        <w:rPr>
          <w:rFonts w:ascii="Arial" w:hAnsi="Arial" w:cs="Arial"/>
          <w:noProof/>
          <w:sz w:val="24"/>
        </w:rPr>
      </w:pPr>
    </w:p>
    <w:p w14:paraId="53F7082F" w14:textId="77777777" w:rsidR="00170C2E" w:rsidRDefault="00170C2E" w:rsidP="00170C2E">
      <w:pPr>
        <w:spacing w:after="240" w:line="360" w:lineRule="auto"/>
        <w:jc w:val="both"/>
        <w:rPr>
          <w:rFonts w:ascii="Arial" w:hAnsi="Arial" w:cs="Arial"/>
          <w:color w:val="632423"/>
          <w:sz w:val="24"/>
          <w:szCs w:val="24"/>
        </w:rPr>
      </w:pPr>
      <w:r w:rsidRPr="00F93C60">
        <w:rPr>
          <w:rFonts w:ascii="Arial" w:hAnsi="Arial" w:cs="Arial"/>
          <w:noProof/>
        </w:rPr>
        <w:t xml:space="preserve">Martinez, M. G. (1992). </w:t>
      </w:r>
      <w:r w:rsidRPr="00F93C60">
        <w:rPr>
          <w:rFonts w:ascii="Arial" w:hAnsi="Arial" w:cs="Arial"/>
          <w:i/>
          <w:iCs/>
          <w:noProof/>
        </w:rPr>
        <w:t>Fundamentos de adminsitración</w:t>
      </w:r>
      <w:r w:rsidRPr="00F93C60">
        <w:rPr>
          <w:rFonts w:ascii="Arial" w:hAnsi="Arial" w:cs="Arial"/>
          <w:noProof/>
        </w:rPr>
        <w:t xml:space="preserve"> (Vol. 1). México: Trillas.</w:t>
      </w:r>
    </w:p>
    <w:p w14:paraId="4701C26C" w14:textId="77777777" w:rsidR="00AC36AE" w:rsidRPr="00AC36AE" w:rsidRDefault="00AC36AE" w:rsidP="00AC36AE">
      <w:pPr>
        <w:numPr>
          <w:ilvl w:val="0"/>
          <w:numId w:val="12"/>
        </w:numPr>
        <w:spacing w:after="240" w:line="360" w:lineRule="auto"/>
        <w:jc w:val="both"/>
        <w:rPr>
          <w:rFonts w:ascii="Arial" w:hAnsi="Arial" w:cs="Arial"/>
          <w:color w:val="632423"/>
          <w:sz w:val="24"/>
          <w:szCs w:val="24"/>
        </w:rPr>
      </w:pPr>
      <w:r w:rsidRPr="00AC36AE">
        <w:rPr>
          <w:rFonts w:ascii="Arial" w:hAnsi="Arial" w:cs="Arial"/>
          <w:color w:val="632423"/>
          <w:szCs w:val="24"/>
        </w:rPr>
        <w:t>Se utilizarán número para listar las referencias</w:t>
      </w:r>
    </w:p>
    <w:p w14:paraId="298C90C9" w14:textId="77777777" w:rsidR="00AC36AE" w:rsidRDefault="00AC36AE" w:rsidP="00AC36AE">
      <w:pPr>
        <w:numPr>
          <w:ilvl w:val="0"/>
          <w:numId w:val="12"/>
        </w:numPr>
        <w:spacing w:after="240" w:line="360" w:lineRule="auto"/>
        <w:jc w:val="both"/>
        <w:rPr>
          <w:rFonts w:ascii="Arial" w:hAnsi="Arial" w:cs="Arial"/>
          <w:color w:val="632423"/>
          <w:sz w:val="24"/>
          <w:szCs w:val="24"/>
        </w:rPr>
      </w:pPr>
      <w:r w:rsidRPr="00AC36AE">
        <w:rPr>
          <w:rFonts w:ascii="Arial" w:hAnsi="Arial" w:cs="Arial"/>
          <w:color w:val="632423"/>
          <w:szCs w:val="24"/>
        </w:rPr>
        <w:t>Se enlistaran en el siguiente orden:</w:t>
      </w:r>
    </w:p>
    <w:p w14:paraId="109B49E9" w14:textId="77777777" w:rsidR="00A20D12" w:rsidRDefault="00A20D12" w:rsidP="00A20D12">
      <w:pPr>
        <w:spacing w:after="0" w:line="360" w:lineRule="auto"/>
        <w:rPr>
          <w:rFonts w:ascii="Arial" w:hAnsi="Arial" w:cs="Arial"/>
          <w:color w:val="632423"/>
          <w:sz w:val="24"/>
          <w:szCs w:val="24"/>
        </w:rPr>
      </w:pPr>
    </w:p>
    <w:p w14:paraId="306F2FC9"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Libros</w:t>
      </w:r>
    </w:p>
    <w:p w14:paraId="3488F814"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tab/>
        <w:t>Autor, titulo del libro, editorial, edición y número de página consultada.</w:t>
      </w:r>
    </w:p>
    <w:p w14:paraId="05A1EABD" w14:textId="77777777" w:rsidR="00AC36AE" w:rsidRPr="00AC36AE" w:rsidRDefault="00AC36AE" w:rsidP="00AC36AE">
      <w:pPr>
        <w:spacing w:after="240" w:line="360" w:lineRule="auto"/>
        <w:ind w:left="720"/>
        <w:jc w:val="both"/>
        <w:rPr>
          <w:rFonts w:ascii="Arial" w:hAnsi="Arial" w:cs="Arial"/>
          <w:color w:val="632423"/>
          <w:sz w:val="24"/>
          <w:szCs w:val="24"/>
          <w:lang w:val="en-US"/>
        </w:rPr>
      </w:pPr>
      <w:r w:rsidRPr="00AC36AE">
        <w:rPr>
          <w:rFonts w:ascii="Arial" w:hAnsi="Arial" w:cs="Arial"/>
          <w:color w:val="632423"/>
          <w:szCs w:val="24"/>
          <w:lang w:val="en-US"/>
        </w:rPr>
        <w:t xml:space="preserve">Ejemplo: </w:t>
      </w:r>
    </w:p>
    <w:p w14:paraId="2FB71579"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lang w:val="en-US"/>
        </w:rPr>
        <w:t xml:space="preserve">- Salvadori, M. y Baron, M. “Numerical methods in engineering”. Prentice Hall. Englewood Cliffs, NJ. </w:t>
      </w:r>
      <w:r w:rsidRPr="00AC36AE">
        <w:rPr>
          <w:rFonts w:ascii="Arial" w:hAnsi="Arial" w:cs="Arial"/>
          <w:color w:val="632423"/>
          <w:szCs w:val="24"/>
        </w:rPr>
        <w:t>(1961)</w:t>
      </w:r>
    </w:p>
    <w:p w14:paraId="1DBFA15E"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Artículos</w:t>
      </w:r>
    </w:p>
    <w:p w14:paraId="5B9E67E4"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lastRenderedPageBreak/>
        <w:tab/>
        <w:t xml:space="preserve">Autor, título, conferencia, volumen, tomo y número de página, mes y </w:t>
      </w:r>
      <w:r w:rsidRPr="00AC36AE">
        <w:rPr>
          <w:rFonts w:ascii="Arial" w:hAnsi="Arial" w:cs="Arial"/>
          <w:color w:val="632423"/>
          <w:szCs w:val="24"/>
        </w:rPr>
        <w:tab/>
        <w:t>año, ciudad.</w:t>
      </w:r>
    </w:p>
    <w:p w14:paraId="67048060" w14:textId="77777777" w:rsidR="00AC36AE" w:rsidRPr="00AC36AE" w:rsidRDefault="00AC36AE" w:rsidP="00AC36AE">
      <w:pPr>
        <w:spacing w:after="240" w:line="360" w:lineRule="auto"/>
        <w:ind w:left="720"/>
        <w:jc w:val="both"/>
        <w:rPr>
          <w:rFonts w:ascii="Arial" w:hAnsi="Arial" w:cs="Arial"/>
          <w:color w:val="632423"/>
          <w:sz w:val="24"/>
          <w:szCs w:val="24"/>
          <w:lang w:val="en-US"/>
        </w:rPr>
      </w:pPr>
      <w:r w:rsidRPr="00AC36AE">
        <w:rPr>
          <w:rFonts w:ascii="Arial" w:hAnsi="Arial" w:cs="Arial"/>
          <w:color w:val="632423"/>
          <w:szCs w:val="24"/>
          <w:lang w:val="en-US"/>
        </w:rPr>
        <w:t xml:space="preserve">Ejemplo:  </w:t>
      </w:r>
    </w:p>
    <w:p w14:paraId="32BDC7F4" w14:textId="77777777" w:rsidR="00AC36AE" w:rsidRPr="00AC36AE" w:rsidRDefault="00AC36AE" w:rsidP="00AC36AE">
      <w:pPr>
        <w:spacing w:after="240" w:line="360" w:lineRule="auto"/>
        <w:ind w:left="720"/>
        <w:jc w:val="both"/>
        <w:rPr>
          <w:rFonts w:ascii="Arial" w:hAnsi="Arial" w:cs="Arial"/>
          <w:color w:val="632423"/>
          <w:sz w:val="24"/>
          <w:szCs w:val="24"/>
          <w:lang w:val="en-US"/>
        </w:rPr>
      </w:pPr>
      <w:r w:rsidRPr="00AC36AE">
        <w:rPr>
          <w:rFonts w:ascii="Arial" w:hAnsi="Arial" w:cs="Arial"/>
          <w:color w:val="632423"/>
          <w:szCs w:val="24"/>
          <w:lang w:val="en-US"/>
        </w:rPr>
        <w:t>- Choi, C. y Kim, H., “Coupled use of reduced integration and nonconforming modes in improving quadratic plate element”, Int. J. Num. Meth. Eng., 28(4), 1909-1928.</w:t>
      </w:r>
    </w:p>
    <w:p w14:paraId="35ACB6C1" w14:textId="77777777" w:rsidR="00AC36AE" w:rsidRPr="00AC36AE" w:rsidRDefault="00AC36AE" w:rsidP="00AC36AE">
      <w:pPr>
        <w:spacing w:line="360" w:lineRule="auto"/>
        <w:ind w:left="720"/>
        <w:jc w:val="both"/>
        <w:rPr>
          <w:rFonts w:ascii="Arial" w:hAnsi="Arial" w:cs="Arial"/>
          <w:color w:val="632423"/>
          <w:sz w:val="24"/>
          <w:szCs w:val="24"/>
          <w:lang w:val="en-US"/>
        </w:rPr>
      </w:pPr>
    </w:p>
    <w:p w14:paraId="3DEBDF28"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Internet</w:t>
      </w:r>
    </w:p>
    <w:p w14:paraId="1CDCE197"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tab/>
        <w:t>Autor, titulo de la pagina web, link, país, estado, año.</w:t>
      </w:r>
    </w:p>
    <w:p w14:paraId="60C73273" w14:textId="77777777" w:rsidR="00376A0B" w:rsidRDefault="00376A0B" w:rsidP="00AC36AE">
      <w:pPr>
        <w:pStyle w:val="Default"/>
        <w:spacing w:line="360" w:lineRule="auto"/>
        <w:jc w:val="both"/>
        <w:rPr>
          <w:rFonts w:ascii="Arial" w:hAnsi="Arial" w:cs="Arial"/>
          <w:b/>
          <w:bCs/>
          <w:color w:val="FF0000"/>
        </w:rPr>
      </w:pPr>
    </w:p>
    <w:p w14:paraId="54E74263" w14:textId="77777777" w:rsidR="00AC36AE" w:rsidRPr="00AC36AE" w:rsidRDefault="00AC36AE" w:rsidP="00AC36AE">
      <w:pPr>
        <w:pStyle w:val="Default"/>
        <w:spacing w:after="240" w:line="360" w:lineRule="auto"/>
        <w:jc w:val="both"/>
        <w:rPr>
          <w:rFonts w:ascii="Arial" w:hAnsi="Arial" w:cs="Arial"/>
          <w:color w:val="FF0000"/>
        </w:rPr>
      </w:pPr>
      <w:r w:rsidRPr="00AC36AE">
        <w:rPr>
          <w:rFonts w:ascii="Arial" w:hAnsi="Arial" w:cs="Arial"/>
          <w:b/>
          <w:bCs/>
          <w:color w:val="FF0000"/>
          <w:sz w:val="22"/>
        </w:rPr>
        <w:t xml:space="preserve">Criterios para la redacción del trabajo </w:t>
      </w:r>
    </w:p>
    <w:p w14:paraId="46EABD49" w14:textId="77777777" w:rsidR="00AC36AE" w:rsidRPr="00AC36AE" w:rsidRDefault="00376A0B" w:rsidP="00AC36AE">
      <w:pPr>
        <w:pStyle w:val="Default"/>
        <w:spacing w:after="240" w:line="360" w:lineRule="auto"/>
        <w:jc w:val="both"/>
        <w:rPr>
          <w:rFonts w:ascii="Arial" w:hAnsi="Arial" w:cs="Arial"/>
          <w:color w:val="632423"/>
        </w:rPr>
      </w:pPr>
      <w:r>
        <w:rPr>
          <w:rFonts w:ascii="Arial" w:hAnsi="Arial" w:cs="Arial"/>
          <w:color w:val="632423"/>
          <w:sz w:val="22"/>
        </w:rPr>
        <w:t xml:space="preserve">La redacción en </w:t>
      </w:r>
      <w:r w:rsidR="00AC36AE" w:rsidRPr="00AC36AE">
        <w:rPr>
          <w:rFonts w:ascii="Arial" w:hAnsi="Arial" w:cs="Arial"/>
          <w:color w:val="632423"/>
          <w:sz w:val="22"/>
        </w:rPr>
        <w:t xml:space="preserve"> los trabajos debe reunir, entre otras, las siguientes condiciones: </w:t>
      </w:r>
    </w:p>
    <w:p w14:paraId="366C73E2" w14:textId="77777777" w:rsidR="00AC36AE" w:rsidRPr="00AC36AE" w:rsidRDefault="00AC36AE" w:rsidP="00AC36AE">
      <w:pPr>
        <w:pStyle w:val="Default"/>
        <w:spacing w:line="360" w:lineRule="auto"/>
        <w:jc w:val="both"/>
        <w:rPr>
          <w:rFonts w:ascii="Arial" w:hAnsi="Arial" w:cs="Arial"/>
          <w:color w:val="632423"/>
        </w:rPr>
      </w:pPr>
    </w:p>
    <w:p w14:paraId="79A6812F"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1. </w:t>
      </w:r>
      <w:r w:rsidRPr="00AC36AE">
        <w:rPr>
          <w:rFonts w:ascii="Arial" w:hAnsi="Arial" w:cs="Arial"/>
          <w:color w:val="632423"/>
          <w:sz w:val="22"/>
        </w:rPr>
        <w:t xml:space="preserve">Imprescindible que los párrafos y oraciones se construyan de acuerdo a las reglas gramaticales. </w:t>
      </w:r>
    </w:p>
    <w:p w14:paraId="03B6F159"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2. </w:t>
      </w:r>
      <w:r w:rsidRPr="00AC36AE">
        <w:rPr>
          <w:rFonts w:ascii="Arial" w:hAnsi="Arial" w:cs="Arial"/>
          <w:color w:val="632423"/>
          <w:sz w:val="22"/>
        </w:rPr>
        <w:t xml:space="preserve">La redacción del trabajo deberá hacerse en el lenguaje técnico propio de la disciplina, observando las reglas gramaticales y ortográficas. </w:t>
      </w:r>
    </w:p>
    <w:p w14:paraId="1C558DD2"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3. </w:t>
      </w:r>
      <w:r w:rsidRPr="00AC36AE">
        <w:rPr>
          <w:rFonts w:ascii="Arial" w:hAnsi="Arial" w:cs="Arial"/>
          <w:color w:val="632423"/>
          <w:sz w:val="22"/>
        </w:rPr>
        <w:t xml:space="preserve">Se deberá utilizar la terminología propia de cada disciplina y tener dominio de su significado. </w:t>
      </w:r>
    </w:p>
    <w:p w14:paraId="192E6465"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4. </w:t>
      </w:r>
      <w:r w:rsidRPr="00AC36AE">
        <w:rPr>
          <w:rFonts w:ascii="Arial" w:hAnsi="Arial" w:cs="Arial"/>
          <w:color w:val="632423"/>
          <w:sz w:val="22"/>
        </w:rPr>
        <w:t xml:space="preserve">Todo párrafo debe redactarse en la forma más ágil, real y concreta posible, sin sacrificar la claridad. </w:t>
      </w:r>
    </w:p>
    <w:p w14:paraId="23CE2586"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5. </w:t>
      </w:r>
      <w:r w:rsidRPr="00AC36AE">
        <w:rPr>
          <w:rFonts w:ascii="Arial" w:hAnsi="Arial" w:cs="Arial"/>
          <w:color w:val="632423"/>
          <w:sz w:val="22"/>
        </w:rPr>
        <w:t xml:space="preserve">El texto tiene que ser comprensible, sencillo y directo, sin dejar de ser técnico; pero en ningún caso se debe llegar a la simpleza. </w:t>
      </w:r>
    </w:p>
    <w:p w14:paraId="36824D50"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6. </w:t>
      </w:r>
      <w:r w:rsidRPr="00AC36AE">
        <w:rPr>
          <w:rFonts w:ascii="Arial" w:hAnsi="Arial" w:cs="Arial"/>
          <w:color w:val="632423"/>
          <w:sz w:val="22"/>
        </w:rPr>
        <w:t xml:space="preserve">De ser necesario, utilizar figuras, cuadros y diagramas para facilitar la comprensión. </w:t>
      </w:r>
    </w:p>
    <w:p w14:paraId="131B39DF" w14:textId="1B488C61" w:rsidR="00AC36AE" w:rsidRPr="008B3551" w:rsidRDefault="00AC36AE" w:rsidP="008B3551">
      <w:pPr>
        <w:pStyle w:val="Default"/>
        <w:spacing w:after="240" w:line="360" w:lineRule="auto"/>
        <w:jc w:val="both"/>
      </w:pPr>
      <w:r w:rsidRPr="00AC36AE">
        <w:rPr>
          <w:rFonts w:ascii="Arial" w:hAnsi="Arial" w:cs="Arial"/>
          <w:b/>
          <w:bCs/>
          <w:color w:val="632423"/>
          <w:sz w:val="22"/>
        </w:rPr>
        <w:t xml:space="preserve">7. </w:t>
      </w:r>
      <w:r w:rsidRPr="00AC36AE">
        <w:rPr>
          <w:rFonts w:ascii="Arial" w:hAnsi="Arial" w:cs="Arial"/>
          <w:color w:val="632423"/>
          <w:sz w:val="22"/>
        </w:rPr>
        <w:t>Debe descartarse la redacción en primera persona; deberán usarse construcciones impersonales o en plural de la primera persona, aun cuando se trate de redactar una crítica personal</w:t>
      </w:r>
      <w:r w:rsidRPr="00AC36AE">
        <w:rPr>
          <w:rFonts w:ascii="Arial" w:hAnsi="Arial" w:cs="Arial"/>
          <w:sz w:val="22"/>
        </w:rPr>
        <w:t xml:space="preserve">. </w:t>
      </w:r>
    </w:p>
    <w:sectPr w:rsidR="00AC36AE" w:rsidRPr="008B3551" w:rsidSect="00DC75DA">
      <w:headerReference w:type="default" r:id="rId49"/>
      <w:footerReference w:type="default" r:id="rId50"/>
      <w:pgSz w:w="12240" w:h="15840" w:code="1"/>
      <w:pgMar w:top="1417" w:right="1417"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0AE1D" w14:textId="77777777" w:rsidR="005451D4" w:rsidRDefault="005451D4" w:rsidP="00814144">
      <w:pPr>
        <w:spacing w:after="0" w:line="240" w:lineRule="auto"/>
      </w:pPr>
      <w:r>
        <w:separator/>
      </w:r>
    </w:p>
  </w:endnote>
  <w:endnote w:type="continuationSeparator" w:id="0">
    <w:p w14:paraId="26BCC483" w14:textId="77777777" w:rsidR="005451D4" w:rsidRDefault="005451D4" w:rsidP="00814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ontserrat ExtraBold">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A6DD2" w14:textId="77777777" w:rsidR="004F0CAC" w:rsidRPr="00DE5604" w:rsidRDefault="004F0CAC" w:rsidP="00DE560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CF225"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5168" behindDoc="0" locked="0" layoutInCell="1" allowOverlap="1" wp14:anchorId="4A701A97" wp14:editId="07777777">
              <wp:simplePos x="0" y="0"/>
              <wp:positionH relativeFrom="column">
                <wp:posOffset>-802005</wp:posOffset>
              </wp:positionH>
              <wp:positionV relativeFrom="paragraph">
                <wp:posOffset>84454</wp:posOffset>
              </wp:positionV>
              <wp:extent cx="6729730" cy="0"/>
              <wp:effectExtent l="0" t="19050" r="33020" b="19050"/>
              <wp:wrapNone/>
              <wp:docPr id="41"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a="http://schemas.openxmlformats.org/drawingml/2006/main" xmlns:wp14="http://schemas.microsoft.com/office/word/2010/wordml">
          <w:pict w14:anchorId="4829555F">
            <v:line id="3 Conector recto"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63.15pt,6.65pt" to="466.75pt,6.65pt" w14:anchorId="4A82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">
              <o:lock v:ext="edit" shapetype="f"/>
            </v:line>
          </w:pict>
        </mc:Fallback>
      </mc:AlternateContent>
    </w:r>
  </w:p>
  <w:p w14:paraId="40624FE1" w14:textId="77777777" w:rsidR="00441B1A" w:rsidRDefault="00E567D8" w:rsidP="00E567D8">
    <w:pPr>
      <w:pStyle w:val="Piedepgina"/>
    </w:pPr>
    <w:r w:rsidRPr="00E567D8">
      <w:rPr>
        <w:rFonts w:ascii="Arial" w:hAnsi="Arial" w:cs="Arial"/>
      </w:rPr>
      <w:t>INSTITUTO TECN</w:t>
    </w:r>
    <w:r w:rsidR="00B94188">
      <w:rPr>
        <w:rFonts w:ascii="Arial" w:hAnsi="Arial" w:cs="Arial"/>
      </w:rPr>
      <w:t>O</w:t>
    </w:r>
    <w:r w:rsidRPr="00E567D8">
      <w:rPr>
        <w:rFonts w:ascii="Arial" w:hAnsi="Arial" w:cs="Arial"/>
      </w:rPr>
      <w:t>LÓGICO SUPERIOR DE TEPEACA</w:t>
    </w:r>
    <w:r w:rsidR="002F7DF8">
      <w:t xml:space="preserve"> </w:t>
    </w:r>
    <w:r w:rsidR="002F7DF8">
      <w:tab/>
    </w:r>
    <w:r>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169F4DCC" w14:textId="77777777" w:rsidR="00F672B4" w:rsidRDefault="00F672B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A58F3"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6192" behindDoc="0" locked="0" layoutInCell="1" allowOverlap="1" wp14:anchorId="4A701A97" wp14:editId="664D9AA9">
              <wp:simplePos x="0" y="0"/>
              <wp:positionH relativeFrom="margin">
                <wp:align>center</wp:align>
              </wp:positionH>
              <wp:positionV relativeFrom="paragraph">
                <wp:posOffset>68580</wp:posOffset>
              </wp:positionV>
              <wp:extent cx="6729730" cy="0"/>
              <wp:effectExtent l="0" t="19050" r="33020" b="19050"/>
              <wp:wrapNone/>
              <wp:docPr id="4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0CDCCEEE" id="3 Conector recto" o:spid="_x0000_s1026" style="position:absolute;z-index:25165619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5.4pt" to="529.9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" strokecolor="windowText" strokeweight="2.25pt">
              <o:lock v:ext="edit" shapetype="f"/>
              <w10:wrap anchorx="margin"/>
            </v:line>
          </w:pict>
        </mc:Fallback>
      </mc:AlternateContent>
    </w:r>
  </w:p>
  <w:p w14:paraId="31F33958" w14:textId="5AB688DE" w:rsidR="00441B1A" w:rsidRDefault="00BD2899" w:rsidP="00BD2899">
    <w:pPr>
      <w:pStyle w:val="Piedepgina"/>
      <w:jc w:val="center"/>
    </w:pPr>
    <w:r>
      <w:rPr>
        <w:rFonts w:ascii="Arial" w:hAnsi="Arial" w:cs="Arial"/>
      </w:rPr>
      <w:t xml:space="preserve">                                                   </w:t>
    </w:r>
    <w:r w:rsidR="00E567D8" w:rsidRPr="00E567D8">
      <w:rPr>
        <w:rFonts w:ascii="Arial" w:hAnsi="Arial" w:cs="Arial"/>
      </w:rPr>
      <w:t>INSTITUTO TECN</w:t>
    </w:r>
    <w:r w:rsidR="00B94188">
      <w:rPr>
        <w:rFonts w:ascii="Arial" w:hAnsi="Arial" w:cs="Arial"/>
      </w:rPr>
      <w:t>O</w:t>
    </w:r>
    <w:r w:rsidR="00E567D8" w:rsidRPr="00E567D8">
      <w:rPr>
        <w:rFonts w:ascii="Arial" w:hAnsi="Arial" w:cs="Arial"/>
      </w:rPr>
      <w:t>LÓGICO SUPERIOR DE TEPEACA</w:t>
    </w:r>
    <w:r w:rsidR="002F7DF8">
      <w:t xml:space="preserve"> </w:t>
    </w:r>
    <w:r>
      <w:t xml:space="preserve">  </w:t>
    </w:r>
    <w:r w:rsidR="002F7DF8">
      <w:tab/>
    </w:r>
    <w:r>
      <w:tab/>
    </w:r>
    <w:r>
      <w:tab/>
    </w:r>
    <w:r>
      <w:tab/>
    </w:r>
    <w:r>
      <w:tab/>
    </w:r>
    <w:r>
      <w:tab/>
    </w:r>
    <w:r w:rsidR="00E567D8">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5AEBC15B" w14:textId="77777777" w:rsidR="00F672B4" w:rsidRDefault="00F672B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F93D"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7216" behindDoc="0" locked="0" layoutInCell="1" allowOverlap="1" wp14:anchorId="4A701A97" wp14:editId="07777777">
              <wp:simplePos x="0" y="0"/>
              <wp:positionH relativeFrom="column">
                <wp:posOffset>-802005</wp:posOffset>
              </wp:positionH>
              <wp:positionV relativeFrom="paragraph">
                <wp:posOffset>84454</wp:posOffset>
              </wp:positionV>
              <wp:extent cx="6729730" cy="0"/>
              <wp:effectExtent l="0" t="19050" r="33020" b="19050"/>
              <wp:wrapNone/>
              <wp:docPr id="44"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a="http://schemas.openxmlformats.org/drawingml/2006/main" xmlns:wp14="http://schemas.microsoft.com/office/word/2010/wordml">
          <w:pict w14:anchorId="4829555F">
            <v:line id="3 Conector recto"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63.15pt,6.65pt" to="466.75pt,6.65pt" w14:anchorId="4A82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">
              <o:lock v:ext="edit" shapetype="f"/>
            </v:line>
          </w:pict>
        </mc:Fallback>
      </mc:AlternateContent>
    </w:r>
  </w:p>
  <w:p w14:paraId="07028177" w14:textId="77777777" w:rsidR="00441B1A" w:rsidRDefault="00E567D8" w:rsidP="00BD2899">
    <w:pPr>
      <w:pStyle w:val="Piedepgina"/>
      <w:jc w:val="center"/>
    </w:pPr>
    <w:r w:rsidRPr="00E567D8">
      <w:rPr>
        <w:rFonts w:ascii="Arial" w:hAnsi="Arial" w:cs="Arial"/>
      </w:rPr>
      <w:t>INSTITUTO TECN</w:t>
    </w:r>
    <w:r w:rsidR="00B94188">
      <w:rPr>
        <w:rFonts w:ascii="Arial" w:hAnsi="Arial" w:cs="Arial"/>
      </w:rPr>
      <w:t>O</w:t>
    </w:r>
    <w:r w:rsidRPr="00E567D8">
      <w:rPr>
        <w:rFonts w:ascii="Arial" w:hAnsi="Arial" w:cs="Arial"/>
      </w:rPr>
      <w:t>LÓGICO SUPERIOR DE TEPEACA</w:t>
    </w:r>
    <w:r w:rsidR="002F7DF8">
      <w:t xml:space="preserve"> </w:t>
    </w:r>
    <w:r w:rsidR="002F7DF8">
      <w:tab/>
    </w:r>
    <w:r>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062D5FB7" w14:textId="77777777" w:rsidR="00F672B4" w:rsidRDefault="00F67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DFF9F" w14:textId="77777777" w:rsidR="005451D4" w:rsidRDefault="005451D4" w:rsidP="00814144">
      <w:pPr>
        <w:spacing w:after="0" w:line="240" w:lineRule="auto"/>
      </w:pPr>
      <w:r>
        <w:separator/>
      </w:r>
    </w:p>
  </w:footnote>
  <w:footnote w:type="continuationSeparator" w:id="0">
    <w:p w14:paraId="4B3ED8B4" w14:textId="77777777" w:rsidR="005451D4" w:rsidRDefault="005451D4" w:rsidP="00814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D27C9" w14:textId="77777777" w:rsidR="003540E0" w:rsidRDefault="003540E0">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1C90"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58240" behindDoc="0" locked="0" layoutInCell="1" allowOverlap="1" wp14:anchorId="62C975BE" wp14:editId="07777777">
              <wp:simplePos x="0" y="0"/>
              <wp:positionH relativeFrom="column">
                <wp:posOffset>-586105</wp:posOffset>
              </wp:positionH>
              <wp:positionV relativeFrom="paragraph">
                <wp:posOffset>220344</wp:posOffset>
              </wp:positionV>
              <wp:extent cx="6830060" cy="0"/>
              <wp:effectExtent l="0" t="19050" r="27940" b="19050"/>
              <wp:wrapNone/>
              <wp:docPr id="42"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a="http://schemas.openxmlformats.org/drawingml/2006/main" xmlns:wp14="http://schemas.microsoft.com/office/word/2010/wordml">
          <w:pict w14:anchorId="0B7CDD40">
            <v:line id="30 Conector recto"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46.15pt,17.35pt" to="491.65pt,17.35pt" w14:anchorId="0650D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">
              <o:lock v:ext="edit" shapetype="f"/>
            </v:line>
          </w:pict>
        </mc:Fallback>
      </mc:AlternateContent>
    </w:r>
    <w:r w:rsidR="00B90A83" w:rsidRPr="00B90A83">
      <w:rPr>
        <w:rFonts w:ascii="Arial" w:hAnsi="Arial" w:cs="Arial"/>
        <w:b/>
      </w:rPr>
      <w:t>“SISTEMA INTEGRAL DE GESTION DE POZOS COMUNITARIOS”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02D7A"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59264" behindDoc="0" locked="0" layoutInCell="1" allowOverlap="1" wp14:anchorId="62C975BE" wp14:editId="2A375931">
              <wp:simplePos x="0" y="0"/>
              <wp:positionH relativeFrom="margin">
                <wp:align>center</wp:align>
              </wp:positionH>
              <wp:positionV relativeFrom="paragraph">
                <wp:posOffset>280670</wp:posOffset>
              </wp:positionV>
              <wp:extent cx="6830060" cy="0"/>
              <wp:effectExtent l="0" t="19050" r="27940" b="19050"/>
              <wp:wrapNone/>
              <wp:docPr id="39"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51B235D9" id="30 Conector recto"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22.1pt" to="537.8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" strokecolor="windowText" strokeweight="2.25pt">
              <o:lock v:ext="edit" shapetype="f"/>
              <w10:wrap anchorx="margin"/>
            </v:line>
          </w:pict>
        </mc:Fallback>
      </mc:AlternateContent>
    </w:r>
    <w:r w:rsidR="00B90A83" w:rsidRPr="00B90A83">
      <w:rPr>
        <w:rFonts w:ascii="Arial" w:hAnsi="Arial" w:cs="Arial"/>
        <w:b/>
      </w:rPr>
      <w:t>“SISTEMA INTEGRAL DE GESTION DE POZOS COMUNITARIOS”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740AF"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60288" behindDoc="0" locked="0" layoutInCell="1" allowOverlap="1" wp14:anchorId="62C975BE" wp14:editId="07777777">
              <wp:simplePos x="0" y="0"/>
              <wp:positionH relativeFrom="column">
                <wp:posOffset>-586105</wp:posOffset>
              </wp:positionH>
              <wp:positionV relativeFrom="paragraph">
                <wp:posOffset>220344</wp:posOffset>
              </wp:positionV>
              <wp:extent cx="6830060" cy="0"/>
              <wp:effectExtent l="0" t="19050" r="27940" b="19050"/>
              <wp:wrapNone/>
              <wp:docPr id="40"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a="http://schemas.openxmlformats.org/drawingml/2006/main" xmlns:wp14="http://schemas.microsoft.com/office/word/2010/wordml">
          <w:pict w14:anchorId="0B7CDD40">
            <v:line id="30 Conector recto"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46.15pt,17.35pt" to="491.65pt,17.35pt" w14:anchorId="0650D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">
              <o:lock v:ext="edit" shapetype="f"/>
            </v:line>
          </w:pict>
        </mc:Fallback>
      </mc:AlternateContent>
    </w:r>
    <w:r w:rsidR="00B90A83" w:rsidRPr="00B90A83">
      <w:rPr>
        <w:rFonts w:ascii="Arial" w:hAnsi="Arial" w:cs="Arial"/>
        <w:b/>
      </w:rPr>
      <w:t>“SISTEMA INTEGRAL DE GESTION DE POZOS COMUNITARIOS”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C649FC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6B1893"/>
    <w:multiLevelType w:val="hybridMultilevel"/>
    <w:tmpl w:val="D62E65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801EF0"/>
    <w:multiLevelType w:val="hybridMultilevel"/>
    <w:tmpl w:val="101A1A3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3" w15:restartNumberingAfterBreak="0">
    <w:nsid w:val="05802632"/>
    <w:multiLevelType w:val="hybridMultilevel"/>
    <w:tmpl w:val="0D2CA4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CF1598"/>
    <w:multiLevelType w:val="hybridMultilevel"/>
    <w:tmpl w:val="1A8CB65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AE3BEE"/>
    <w:multiLevelType w:val="hybridMultilevel"/>
    <w:tmpl w:val="4AE4626C"/>
    <w:lvl w:ilvl="0" w:tplc="0C0A000F">
      <w:start w:val="1"/>
      <w:numFmt w:val="decimal"/>
      <w:lvlText w:val="%1."/>
      <w:lvlJc w:val="left"/>
      <w:pPr>
        <w:tabs>
          <w:tab w:val="num" w:pos="720"/>
        </w:tabs>
        <w:ind w:left="720" w:hanging="360"/>
      </w:pPr>
    </w:lvl>
    <w:lvl w:ilvl="1" w:tplc="0C0A0017">
      <w:start w:val="1"/>
      <w:numFmt w:val="lowerLetter"/>
      <w:lvlText w:val="%2)"/>
      <w:lvlJc w:val="left"/>
      <w:pPr>
        <w:tabs>
          <w:tab w:val="num" w:pos="1440"/>
        </w:tabs>
        <w:ind w:left="1440" w:hanging="360"/>
      </w:pPr>
    </w:lvl>
    <w:lvl w:ilvl="2" w:tplc="0C0A0017">
      <w:start w:val="1"/>
      <w:numFmt w:val="lowerLetter"/>
      <w:lvlText w:val="%3)"/>
      <w:lvlJc w:val="left"/>
      <w:pPr>
        <w:tabs>
          <w:tab w:val="num" w:pos="1440"/>
        </w:tabs>
        <w:ind w:left="1440" w:hanging="360"/>
      </w:pPr>
    </w:lvl>
    <w:lvl w:ilvl="3" w:tplc="0C0A0017">
      <w:start w:val="1"/>
      <w:numFmt w:val="lowerLetter"/>
      <w:lvlText w:val="%4)"/>
      <w:lvlJc w:val="left"/>
      <w:pPr>
        <w:tabs>
          <w:tab w:val="num" w:pos="1440"/>
        </w:tabs>
        <w:ind w:left="1440" w:hanging="360"/>
      </w:pPr>
    </w:lvl>
    <w:lvl w:ilvl="4" w:tplc="0C0A0017">
      <w:start w:val="1"/>
      <w:numFmt w:val="lowerLetter"/>
      <w:lvlText w:val="%5)"/>
      <w:lvlJc w:val="left"/>
      <w:pPr>
        <w:tabs>
          <w:tab w:val="num" w:pos="1440"/>
        </w:tabs>
        <w:ind w:left="144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0EB74205"/>
    <w:multiLevelType w:val="hybridMultilevel"/>
    <w:tmpl w:val="E66C51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2C70B36"/>
    <w:multiLevelType w:val="hybridMultilevel"/>
    <w:tmpl w:val="712C02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78D40A0"/>
    <w:multiLevelType w:val="hybridMultilevel"/>
    <w:tmpl w:val="E3FA74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E3B6D31"/>
    <w:multiLevelType w:val="hybridMultilevel"/>
    <w:tmpl w:val="8892BE3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1903ADB"/>
    <w:multiLevelType w:val="hybridMultilevel"/>
    <w:tmpl w:val="57FE1B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3A94EB8"/>
    <w:multiLevelType w:val="hybridMultilevel"/>
    <w:tmpl w:val="4B6E456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24A755B4"/>
    <w:multiLevelType w:val="hybridMultilevel"/>
    <w:tmpl w:val="482401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D123826"/>
    <w:multiLevelType w:val="hybridMultilevel"/>
    <w:tmpl w:val="8542D8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D3E5A1E"/>
    <w:multiLevelType w:val="hybridMultilevel"/>
    <w:tmpl w:val="657A766A"/>
    <w:lvl w:ilvl="0" w:tplc="0C0A0011">
      <w:start w:val="1"/>
      <w:numFmt w:val="decimal"/>
      <w:lvlText w:val="%1)"/>
      <w:lvlJc w:val="left"/>
      <w:pPr>
        <w:tabs>
          <w:tab w:val="num" w:pos="780"/>
        </w:tabs>
        <w:ind w:left="780" w:hanging="360"/>
      </w:pPr>
    </w:lvl>
    <w:lvl w:ilvl="1" w:tplc="0C0A0019" w:tentative="1">
      <w:start w:val="1"/>
      <w:numFmt w:val="lowerLetter"/>
      <w:lvlText w:val="%2."/>
      <w:lvlJc w:val="left"/>
      <w:pPr>
        <w:tabs>
          <w:tab w:val="num" w:pos="1500"/>
        </w:tabs>
        <w:ind w:left="1500" w:hanging="360"/>
      </w:p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abstractNum w:abstractNumId="15" w15:restartNumberingAfterBreak="0">
    <w:nsid w:val="2F74273C"/>
    <w:multiLevelType w:val="hybridMultilevel"/>
    <w:tmpl w:val="AD4E28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6122215"/>
    <w:multiLevelType w:val="hybridMultilevel"/>
    <w:tmpl w:val="88F48C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6CC7D4F"/>
    <w:multiLevelType w:val="hybridMultilevel"/>
    <w:tmpl w:val="13F033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6CE2FCA"/>
    <w:multiLevelType w:val="hybridMultilevel"/>
    <w:tmpl w:val="05525F44"/>
    <w:lvl w:ilvl="0" w:tplc="080A0001">
      <w:start w:val="1"/>
      <w:numFmt w:val="bullet"/>
      <w:lvlText w:val=""/>
      <w:lvlJc w:val="left"/>
      <w:pPr>
        <w:ind w:left="1131" w:hanging="360"/>
      </w:pPr>
      <w:rPr>
        <w:rFonts w:ascii="Symbol" w:hAnsi="Symbol" w:hint="default"/>
      </w:rPr>
    </w:lvl>
    <w:lvl w:ilvl="1" w:tplc="080A0003" w:tentative="1">
      <w:start w:val="1"/>
      <w:numFmt w:val="bullet"/>
      <w:lvlText w:val="o"/>
      <w:lvlJc w:val="left"/>
      <w:pPr>
        <w:ind w:left="1851" w:hanging="360"/>
      </w:pPr>
      <w:rPr>
        <w:rFonts w:ascii="Courier New" w:hAnsi="Courier New" w:cs="Courier New" w:hint="default"/>
      </w:rPr>
    </w:lvl>
    <w:lvl w:ilvl="2" w:tplc="080A0005" w:tentative="1">
      <w:start w:val="1"/>
      <w:numFmt w:val="bullet"/>
      <w:lvlText w:val=""/>
      <w:lvlJc w:val="left"/>
      <w:pPr>
        <w:ind w:left="2571" w:hanging="360"/>
      </w:pPr>
      <w:rPr>
        <w:rFonts w:ascii="Wingdings" w:hAnsi="Wingdings" w:hint="default"/>
      </w:rPr>
    </w:lvl>
    <w:lvl w:ilvl="3" w:tplc="080A0001" w:tentative="1">
      <w:start w:val="1"/>
      <w:numFmt w:val="bullet"/>
      <w:lvlText w:val=""/>
      <w:lvlJc w:val="left"/>
      <w:pPr>
        <w:ind w:left="3291" w:hanging="360"/>
      </w:pPr>
      <w:rPr>
        <w:rFonts w:ascii="Symbol" w:hAnsi="Symbol" w:hint="default"/>
      </w:rPr>
    </w:lvl>
    <w:lvl w:ilvl="4" w:tplc="080A0003" w:tentative="1">
      <w:start w:val="1"/>
      <w:numFmt w:val="bullet"/>
      <w:lvlText w:val="o"/>
      <w:lvlJc w:val="left"/>
      <w:pPr>
        <w:ind w:left="4011" w:hanging="360"/>
      </w:pPr>
      <w:rPr>
        <w:rFonts w:ascii="Courier New" w:hAnsi="Courier New" w:cs="Courier New" w:hint="default"/>
      </w:rPr>
    </w:lvl>
    <w:lvl w:ilvl="5" w:tplc="080A0005" w:tentative="1">
      <w:start w:val="1"/>
      <w:numFmt w:val="bullet"/>
      <w:lvlText w:val=""/>
      <w:lvlJc w:val="left"/>
      <w:pPr>
        <w:ind w:left="4731" w:hanging="360"/>
      </w:pPr>
      <w:rPr>
        <w:rFonts w:ascii="Wingdings" w:hAnsi="Wingdings" w:hint="default"/>
      </w:rPr>
    </w:lvl>
    <w:lvl w:ilvl="6" w:tplc="080A0001" w:tentative="1">
      <w:start w:val="1"/>
      <w:numFmt w:val="bullet"/>
      <w:lvlText w:val=""/>
      <w:lvlJc w:val="left"/>
      <w:pPr>
        <w:ind w:left="5451" w:hanging="360"/>
      </w:pPr>
      <w:rPr>
        <w:rFonts w:ascii="Symbol" w:hAnsi="Symbol" w:hint="default"/>
      </w:rPr>
    </w:lvl>
    <w:lvl w:ilvl="7" w:tplc="080A0003" w:tentative="1">
      <w:start w:val="1"/>
      <w:numFmt w:val="bullet"/>
      <w:lvlText w:val="o"/>
      <w:lvlJc w:val="left"/>
      <w:pPr>
        <w:ind w:left="6171" w:hanging="360"/>
      </w:pPr>
      <w:rPr>
        <w:rFonts w:ascii="Courier New" w:hAnsi="Courier New" w:cs="Courier New" w:hint="default"/>
      </w:rPr>
    </w:lvl>
    <w:lvl w:ilvl="8" w:tplc="080A0005" w:tentative="1">
      <w:start w:val="1"/>
      <w:numFmt w:val="bullet"/>
      <w:lvlText w:val=""/>
      <w:lvlJc w:val="left"/>
      <w:pPr>
        <w:ind w:left="6891" w:hanging="360"/>
      </w:pPr>
      <w:rPr>
        <w:rFonts w:ascii="Wingdings" w:hAnsi="Wingdings" w:hint="default"/>
      </w:rPr>
    </w:lvl>
  </w:abstractNum>
  <w:abstractNum w:abstractNumId="19" w15:restartNumberingAfterBreak="0">
    <w:nsid w:val="3A533D62"/>
    <w:multiLevelType w:val="hybridMultilevel"/>
    <w:tmpl w:val="30B046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8C91445"/>
    <w:multiLevelType w:val="hybridMultilevel"/>
    <w:tmpl w:val="8662C4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AE33D60"/>
    <w:multiLevelType w:val="hybridMultilevel"/>
    <w:tmpl w:val="9F4C8C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B6B197D"/>
    <w:multiLevelType w:val="hybridMultilevel"/>
    <w:tmpl w:val="2FCAB9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BE43610"/>
    <w:multiLevelType w:val="hybridMultilevel"/>
    <w:tmpl w:val="841EDAA8"/>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4" w15:restartNumberingAfterBreak="0">
    <w:nsid w:val="506A3DB2"/>
    <w:multiLevelType w:val="hybridMultilevel"/>
    <w:tmpl w:val="1220B7F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5" w15:restartNumberingAfterBreak="0">
    <w:nsid w:val="537D3C76"/>
    <w:multiLevelType w:val="hybridMultilevel"/>
    <w:tmpl w:val="9A3684F2"/>
    <w:lvl w:ilvl="0" w:tplc="0C0A0017">
      <w:start w:val="1"/>
      <w:numFmt w:val="lowerLetter"/>
      <w:lvlText w:val="%1)"/>
      <w:lvlJc w:val="left"/>
      <w:pPr>
        <w:tabs>
          <w:tab w:val="num" w:pos="1440"/>
        </w:tabs>
        <w:ind w:left="1440" w:hanging="360"/>
      </w:p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6" w15:restartNumberingAfterBreak="0">
    <w:nsid w:val="54074DC3"/>
    <w:multiLevelType w:val="hybridMultilevel"/>
    <w:tmpl w:val="D5965D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6247045"/>
    <w:multiLevelType w:val="hybridMultilevel"/>
    <w:tmpl w:val="946434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8" w15:restartNumberingAfterBreak="0">
    <w:nsid w:val="59525973"/>
    <w:multiLevelType w:val="hybridMultilevel"/>
    <w:tmpl w:val="CD6C61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9" w15:restartNumberingAfterBreak="0">
    <w:nsid w:val="5A5C3BD4"/>
    <w:multiLevelType w:val="hybridMultilevel"/>
    <w:tmpl w:val="E034C55A"/>
    <w:lvl w:ilvl="0" w:tplc="080A0001">
      <w:start w:val="1"/>
      <w:numFmt w:val="bullet"/>
      <w:lvlText w:val=""/>
      <w:lvlJc w:val="left"/>
      <w:pPr>
        <w:ind w:left="2852" w:hanging="360"/>
      </w:pPr>
      <w:rPr>
        <w:rFonts w:ascii="Symbol" w:hAnsi="Symbol" w:hint="default"/>
      </w:rPr>
    </w:lvl>
    <w:lvl w:ilvl="1" w:tplc="080A0003" w:tentative="1">
      <w:start w:val="1"/>
      <w:numFmt w:val="bullet"/>
      <w:lvlText w:val="o"/>
      <w:lvlJc w:val="left"/>
      <w:pPr>
        <w:ind w:left="3572" w:hanging="360"/>
      </w:pPr>
      <w:rPr>
        <w:rFonts w:ascii="Courier New" w:hAnsi="Courier New" w:cs="Courier New" w:hint="default"/>
      </w:rPr>
    </w:lvl>
    <w:lvl w:ilvl="2" w:tplc="080A0005" w:tentative="1">
      <w:start w:val="1"/>
      <w:numFmt w:val="bullet"/>
      <w:lvlText w:val=""/>
      <w:lvlJc w:val="left"/>
      <w:pPr>
        <w:ind w:left="4292" w:hanging="360"/>
      </w:pPr>
      <w:rPr>
        <w:rFonts w:ascii="Wingdings" w:hAnsi="Wingdings" w:hint="default"/>
      </w:rPr>
    </w:lvl>
    <w:lvl w:ilvl="3" w:tplc="080A0001" w:tentative="1">
      <w:start w:val="1"/>
      <w:numFmt w:val="bullet"/>
      <w:lvlText w:val=""/>
      <w:lvlJc w:val="left"/>
      <w:pPr>
        <w:ind w:left="5012" w:hanging="360"/>
      </w:pPr>
      <w:rPr>
        <w:rFonts w:ascii="Symbol" w:hAnsi="Symbol" w:hint="default"/>
      </w:rPr>
    </w:lvl>
    <w:lvl w:ilvl="4" w:tplc="080A0003" w:tentative="1">
      <w:start w:val="1"/>
      <w:numFmt w:val="bullet"/>
      <w:lvlText w:val="o"/>
      <w:lvlJc w:val="left"/>
      <w:pPr>
        <w:ind w:left="5732" w:hanging="360"/>
      </w:pPr>
      <w:rPr>
        <w:rFonts w:ascii="Courier New" w:hAnsi="Courier New" w:cs="Courier New" w:hint="default"/>
      </w:rPr>
    </w:lvl>
    <w:lvl w:ilvl="5" w:tplc="080A0005" w:tentative="1">
      <w:start w:val="1"/>
      <w:numFmt w:val="bullet"/>
      <w:lvlText w:val=""/>
      <w:lvlJc w:val="left"/>
      <w:pPr>
        <w:ind w:left="6452" w:hanging="360"/>
      </w:pPr>
      <w:rPr>
        <w:rFonts w:ascii="Wingdings" w:hAnsi="Wingdings" w:hint="default"/>
      </w:rPr>
    </w:lvl>
    <w:lvl w:ilvl="6" w:tplc="080A0001" w:tentative="1">
      <w:start w:val="1"/>
      <w:numFmt w:val="bullet"/>
      <w:lvlText w:val=""/>
      <w:lvlJc w:val="left"/>
      <w:pPr>
        <w:ind w:left="7172" w:hanging="360"/>
      </w:pPr>
      <w:rPr>
        <w:rFonts w:ascii="Symbol" w:hAnsi="Symbol" w:hint="default"/>
      </w:rPr>
    </w:lvl>
    <w:lvl w:ilvl="7" w:tplc="080A0003" w:tentative="1">
      <w:start w:val="1"/>
      <w:numFmt w:val="bullet"/>
      <w:lvlText w:val="o"/>
      <w:lvlJc w:val="left"/>
      <w:pPr>
        <w:ind w:left="7892" w:hanging="360"/>
      </w:pPr>
      <w:rPr>
        <w:rFonts w:ascii="Courier New" w:hAnsi="Courier New" w:cs="Courier New" w:hint="default"/>
      </w:rPr>
    </w:lvl>
    <w:lvl w:ilvl="8" w:tplc="080A0005" w:tentative="1">
      <w:start w:val="1"/>
      <w:numFmt w:val="bullet"/>
      <w:lvlText w:val=""/>
      <w:lvlJc w:val="left"/>
      <w:pPr>
        <w:ind w:left="8612" w:hanging="360"/>
      </w:pPr>
      <w:rPr>
        <w:rFonts w:ascii="Wingdings" w:hAnsi="Wingdings" w:hint="default"/>
      </w:rPr>
    </w:lvl>
  </w:abstractNum>
  <w:abstractNum w:abstractNumId="30" w15:restartNumberingAfterBreak="0">
    <w:nsid w:val="5CDF11CB"/>
    <w:multiLevelType w:val="multilevel"/>
    <w:tmpl w:val="EDBC0754"/>
    <w:lvl w:ilvl="0">
      <w:start w:val="1"/>
      <w:numFmt w:val="decimal"/>
      <w:lvlText w:val="%1"/>
      <w:lvlJc w:val="left"/>
      <w:pPr>
        <w:ind w:left="465" w:hanging="465"/>
      </w:pPr>
      <w:rPr>
        <w:rFonts w:hint="default"/>
      </w:rPr>
    </w:lvl>
    <w:lvl w:ilvl="1">
      <w:start w:val="1"/>
      <w:numFmt w:val="decimal"/>
      <w:pStyle w:val="Ttulo2"/>
      <w:lvlText w:val="%1.%2"/>
      <w:lvlJc w:val="left"/>
      <w:pPr>
        <w:ind w:left="4293"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5E581FC1"/>
    <w:multiLevelType w:val="hybridMultilevel"/>
    <w:tmpl w:val="85DEF97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1D43B64"/>
    <w:multiLevelType w:val="hybridMultilevel"/>
    <w:tmpl w:val="566A94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29C3B50"/>
    <w:multiLevelType w:val="hybridMultilevel"/>
    <w:tmpl w:val="692E9B02"/>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4" w15:restartNumberingAfterBreak="0">
    <w:nsid w:val="6E993682"/>
    <w:multiLevelType w:val="hybridMultilevel"/>
    <w:tmpl w:val="D2709CBA"/>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712F63B9"/>
    <w:multiLevelType w:val="hybridMultilevel"/>
    <w:tmpl w:val="F63036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A4614AA"/>
    <w:multiLevelType w:val="hybridMultilevel"/>
    <w:tmpl w:val="E63651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3B2C96"/>
    <w:multiLevelType w:val="hybridMultilevel"/>
    <w:tmpl w:val="5DA863A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FA708B0"/>
    <w:multiLevelType w:val="hybridMultilevel"/>
    <w:tmpl w:val="3E5A6B8E"/>
    <w:lvl w:ilvl="0" w:tplc="0C0A0017">
      <w:start w:val="1"/>
      <w:numFmt w:val="lowerLetter"/>
      <w:lvlText w:val="%1)"/>
      <w:lvlJc w:val="left"/>
      <w:pPr>
        <w:tabs>
          <w:tab w:val="num" w:pos="780"/>
        </w:tabs>
        <w:ind w:left="780" w:hanging="360"/>
      </w:pPr>
    </w:lvl>
    <w:lvl w:ilvl="1" w:tplc="FB684B9E">
      <w:start w:val="1"/>
      <w:numFmt w:val="decimal"/>
      <w:lvlText w:val="%2"/>
      <w:lvlJc w:val="left"/>
      <w:pPr>
        <w:tabs>
          <w:tab w:val="num" w:pos="1500"/>
        </w:tabs>
        <w:ind w:left="1500" w:hanging="360"/>
      </w:pPr>
      <w:rPr>
        <w:rFonts w:hint="default"/>
      </w:r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num w:numId="1" w16cid:durableId="329985289">
    <w:abstractNumId w:val="31"/>
  </w:num>
  <w:num w:numId="2" w16cid:durableId="1836995745">
    <w:abstractNumId w:val="6"/>
  </w:num>
  <w:num w:numId="3" w16cid:durableId="1794013832">
    <w:abstractNumId w:val="24"/>
  </w:num>
  <w:num w:numId="4" w16cid:durableId="1710178781">
    <w:abstractNumId w:val="2"/>
  </w:num>
  <w:num w:numId="5" w16cid:durableId="1792823161">
    <w:abstractNumId w:val="27"/>
  </w:num>
  <w:num w:numId="6" w16cid:durableId="1065492278">
    <w:abstractNumId w:val="28"/>
  </w:num>
  <w:num w:numId="7" w16cid:durableId="1314680841">
    <w:abstractNumId w:val="11"/>
  </w:num>
  <w:num w:numId="8" w16cid:durableId="141434248">
    <w:abstractNumId w:val="18"/>
  </w:num>
  <w:num w:numId="9" w16cid:durableId="1291326538">
    <w:abstractNumId w:val="29"/>
  </w:num>
  <w:num w:numId="10" w16cid:durableId="1373337797">
    <w:abstractNumId w:val="5"/>
  </w:num>
  <w:num w:numId="11" w16cid:durableId="248465862">
    <w:abstractNumId w:val="34"/>
  </w:num>
  <w:num w:numId="12" w16cid:durableId="54545695">
    <w:abstractNumId w:val="38"/>
  </w:num>
  <w:num w:numId="13" w16cid:durableId="1529299650">
    <w:abstractNumId w:val="14"/>
  </w:num>
  <w:num w:numId="14" w16cid:durableId="1848598552">
    <w:abstractNumId w:val="25"/>
  </w:num>
  <w:num w:numId="15" w16cid:durableId="1773864843">
    <w:abstractNumId w:val="33"/>
  </w:num>
  <w:num w:numId="16" w16cid:durableId="867331691">
    <w:abstractNumId w:val="9"/>
  </w:num>
  <w:num w:numId="17" w16cid:durableId="1215505379">
    <w:abstractNumId w:val="30"/>
  </w:num>
  <w:num w:numId="18" w16cid:durableId="1119762660">
    <w:abstractNumId w:val="3"/>
  </w:num>
  <w:num w:numId="19" w16cid:durableId="646400173">
    <w:abstractNumId w:val="23"/>
  </w:num>
  <w:num w:numId="20" w16cid:durableId="2060282459">
    <w:abstractNumId w:val="35"/>
  </w:num>
  <w:num w:numId="21" w16cid:durableId="1916551832">
    <w:abstractNumId w:val="7"/>
  </w:num>
  <w:num w:numId="22" w16cid:durableId="1880122886">
    <w:abstractNumId w:val="16"/>
  </w:num>
  <w:num w:numId="23" w16cid:durableId="580410165">
    <w:abstractNumId w:val="20"/>
  </w:num>
  <w:num w:numId="24" w16cid:durableId="672614144">
    <w:abstractNumId w:val="4"/>
  </w:num>
  <w:num w:numId="25" w16cid:durableId="1214460044">
    <w:abstractNumId w:val="12"/>
  </w:num>
  <w:num w:numId="26" w16cid:durableId="145510782">
    <w:abstractNumId w:val="8"/>
  </w:num>
  <w:num w:numId="27" w16cid:durableId="2136950154">
    <w:abstractNumId w:val="37"/>
  </w:num>
  <w:num w:numId="28" w16cid:durableId="469057699">
    <w:abstractNumId w:val="32"/>
  </w:num>
  <w:num w:numId="29" w16cid:durableId="520167355">
    <w:abstractNumId w:val="36"/>
  </w:num>
  <w:num w:numId="30" w16cid:durableId="1855419437">
    <w:abstractNumId w:val="13"/>
  </w:num>
  <w:num w:numId="31" w16cid:durableId="1933858736">
    <w:abstractNumId w:val="19"/>
  </w:num>
  <w:num w:numId="32" w16cid:durableId="1950776063">
    <w:abstractNumId w:val="0"/>
  </w:num>
  <w:num w:numId="33" w16cid:durableId="2108036325">
    <w:abstractNumId w:val="22"/>
  </w:num>
  <w:num w:numId="34" w16cid:durableId="1454786772">
    <w:abstractNumId w:val="15"/>
  </w:num>
  <w:num w:numId="35" w16cid:durableId="776563180">
    <w:abstractNumId w:val="26"/>
  </w:num>
  <w:num w:numId="36" w16cid:durableId="32195388">
    <w:abstractNumId w:val="10"/>
  </w:num>
  <w:num w:numId="37" w16cid:durableId="2070034258">
    <w:abstractNumId w:val="1"/>
  </w:num>
  <w:num w:numId="38" w16cid:durableId="607585154">
    <w:abstractNumId w:val="17"/>
  </w:num>
  <w:num w:numId="39" w16cid:durableId="16188335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977"/>
    <w:rsid w:val="0003543E"/>
    <w:rsid w:val="00035595"/>
    <w:rsid w:val="00046089"/>
    <w:rsid w:val="00066D20"/>
    <w:rsid w:val="00085F10"/>
    <w:rsid w:val="0009034E"/>
    <w:rsid w:val="00091627"/>
    <w:rsid w:val="000A56A8"/>
    <w:rsid w:val="000A5E6C"/>
    <w:rsid w:val="000A7FED"/>
    <w:rsid w:val="000B5EC1"/>
    <w:rsid w:val="000B7940"/>
    <w:rsid w:val="000C158D"/>
    <w:rsid w:val="000C3D90"/>
    <w:rsid w:val="000C4870"/>
    <w:rsid w:val="000D7B80"/>
    <w:rsid w:val="00103D4A"/>
    <w:rsid w:val="00104901"/>
    <w:rsid w:val="00113EAF"/>
    <w:rsid w:val="00123C21"/>
    <w:rsid w:val="00130813"/>
    <w:rsid w:val="00140B6F"/>
    <w:rsid w:val="00142343"/>
    <w:rsid w:val="00151101"/>
    <w:rsid w:val="00154865"/>
    <w:rsid w:val="00170C2E"/>
    <w:rsid w:val="001876D7"/>
    <w:rsid w:val="00191AB5"/>
    <w:rsid w:val="001A3D18"/>
    <w:rsid w:val="001B0A90"/>
    <w:rsid w:val="001B1417"/>
    <w:rsid w:val="001C709B"/>
    <w:rsid w:val="001E0E7B"/>
    <w:rsid w:val="001E140C"/>
    <w:rsid w:val="001E2361"/>
    <w:rsid w:val="001F4FF7"/>
    <w:rsid w:val="001F71C1"/>
    <w:rsid w:val="00233CC1"/>
    <w:rsid w:val="002533F4"/>
    <w:rsid w:val="00254226"/>
    <w:rsid w:val="002635EE"/>
    <w:rsid w:val="00271B87"/>
    <w:rsid w:val="00271DC5"/>
    <w:rsid w:val="00273D5C"/>
    <w:rsid w:val="00280E77"/>
    <w:rsid w:val="00292BA3"/>
    <w:rsid w:val="002953A7"/>
    <w:rsid w:val="002A75D8"/>
    <w:rsid w:val="002F2A16"/>
    <w:rsid w:val="002F7DF8"/>
    <w:rsid w:val="00311221"/>
    <w:rsid w:val="00312575"/>
    <w:rsid w:val="003238BA"/>
    <w:rsid w:val="003273EB"/>
    <w:rsid w:val="003305BF"/>
    <w:rsid w:val="003375C9"/>
    <w:rsid w:val="003475D0"/>
    <w:rsid w:val="003540E0"/>
    <w:rsid w:val="00361F6D"/>
    <w:rsid w:val="00363195"/>
    <w:rsid w:val="00376A0B"/>
    <w:rsid w:val="003A02F9"/>
    <w:rsid w:val="003A4F40"/>
    <w:rsid w:val="003C176D"/>
    <w:rsid w:val="003C4875"/>
    <w:rsid w:val="003D1AF7"/>
    <w:rsid w:val="003D596F"/>
    <w:rsid w:val="003E1A1C"/>
    <w:rsid w:val="003E25B9"/>
    <w:rsid w:val="003E7C31"/>
    <w:rsid w:val="003F4C75"/>
    <w:rsid w:val="00406CCE"/>
    <w:rsid w:val="004103A4"/>
    <w:rsid w:val="00412495"/>
    <w:rsid w:val="00433A0B"/>
    <w:rsid w:val="0043618D"/>
    <w:rsid w:val="00441B1A"/>
    <w:rsid w:val="00457662"/>
    <w:rsid w:val="00466703"/>
    <w:rsid w:val="00487678"/>
    <w:rsid w:val="004B3E96"/>
    <w:rsid w:val="004C617B"/>
    <w:rsid w:val="004E2283"/>
    <w:rsid w:val="004F0CAC"/>
    <w:rsid w:val="004F104C"/>
    <w:rsid w:val="004F1162"/>
    <w:rsid w:val="005061AA"/>
    <w:rsid w:val="00522C0B"/>
    <w:rsid w:val="00524021"/>
    <w:rsid w:val="005451D4"/>
    <w:rsid w:val="005456B0"/>
    <w:rsid w:val="00574405"/>
    <w:rsid w:val="00581576"/>
    <w:rsid w:val="005831FC"/>
    <w:rsid w:val="00584F92"/>
    <w:rsid w:val="005A2F90"/>
    <w:rsid w:val="005C120A"/>
    <w:rsid w:val="005C4F73"/>
    <w:rsid w:val="005C72C5"/>
    <w:rsid w:val="005D31CE"/>
    <w:rsid w:val="005F2ACC"/>
    <w:rsid w:val="005F46CA"/>
    <w:rsid w:val="00610515"/>
    <w:rsid w:val="00610B0A"/>
    <w:rsid w:val="006207C3"/>
    <w:rsid w:val="00632CD1"/>
    <w:rsid w:val="006341D1"/>
    <w:rsid w:val="00656219"/>
    <w:rsid w:val="00656B83"/>
    <w:rsid w:val="00657301"/>
    <w:rsid w:val="006616FE"/>
    <w:rsid w:val="006641E3"/>
    <w:rsid w:val="006679A7"/>
    <w:rsid w:val="00675D8B"/>
    <w:rsid w:val="00693C5B"/>
    <w:rsid w:val="006947C7"/>
    <w:rsid w:val="00697CEE"/>
    <w:rsid w:val="006A29D2"/>
    <w:rsid w:val="006B2EB4"/>
    <w:rsid w:val="006D18C4"/>
    <w:rsid w:val="006D4032"/>
    <w:rsid w:val="006E4CAD"/>
    <w:rsid w:val="006E5467"/>
    <w:rsid w:val="00717277"/>
    <w:rsid w:val="00721025"/>
    <w:rsid w:val="007233B2"/>
    <w:rsid w:val="007235E0"/>
    <w:rsid w:val="007311A8"/>
    <w:rsid w:val="00732FBD"/>
    <w:rsid w:val="0073379C"/>
    <w:rsid w:val="00736F15"/>
    <w:rsid w:val="00765A68"/>
    <w:rsid w:val="0077284C"/>
    <w:rsid w:val="00774FD3"/>
    <w:rsid w:val="0078024C"/>
    <w:rsid w:val="007847D9"/>
    <w:rsid w:val="007A0131"/>
    <w:rsid w:val="007C0555"/>
    <w:rsid w:val="007C727D"/>
    <w:rsid w:val="007E34ED"/>
    <w:rsid w:val="0080412E"/>
    <w:rsid w:val="008044E3"/>
    <w:rsid w:val="00814144"/>
    <w:rsid w:val="00825D68"/>
    <w:rsid w:val="00843295"/>
    <w:rsid w:val="0084415C"/>
    <w:rsid w:val="0085075E"/>
    <w:rsid w:val="00856198"/>
    <w:rsid w:val="00862582"/>
    <w:rsid w:val="00865C91"/>
    <w:rsid w:val="008722B3"/>
    <w:rsid w:val="00876FA9"/>
    <w:rsid w:val="00890743"/>
    <w:rsid w:val="008A1C79"/>
    <w:rsid w:val="008A4639"/>
    <w:rsid w:val="008B3551"/>
    <w:rsid w:val="008D5DE9"/>
    <w:rsid w:val="008F09A7"/>
    <w:rsid w:val="008F4888"/>
    <w:rsid w:val="00924A60"/>
    <w:rsid w:val="00934EFF"/>
    <w:rsid w:val="00964B40"/>
    <w:rsid w:val="00984269"/>
    <w:rsid w:val="009853D4"/>
    <w:rsid w:val="009A383A"/>
    <w:rsid w:val="009B04F1"/>
    <w:rsid w:val="009B4EBA"/>
    <w:rsid w:val="009C16E0"/>
    <w:rsid w:val="009D04EE"/>
    <w:rsid w:val="009D3CFF"/>
    <w:rsid w:val="009E03C0"/>
    <w:rsid w:val="00A10CD5"/>
    <w:rsid w:val="00A20D12"/>
    <w:rsid w:val="00A230C5"/>
    <w:rsid w:val="00A2426C"/>
    <w:rsid w:val="00A30140"/>
    <w:rsid w:val="00A31413"/>
    <w:rsid w:val="00A46FAA"/>
    <w:rsid w:val="00A5401B"/>
    <w:rsid w:val="00A54A8F"/>
    <w:rsid w:val="00A971EA"/>
    <w:rsid w:val="00A97E38"/>
    <w:rsid w:val="00AA0BEF"/>
    <w:rsid w:val="00AC36AE"/>
    <w:rsid w:val="00AC5B7A"/>
    <w:rsid w:val="00AD4ACC"/>
    <w:rsid w:val="00B154AF"/>
    <w:rsid w:val="00B52EF6"/>
    <w:rsid w:val="00B90A83"/>
    <w:rsid w:val="00B915B2"/>
    <w:rsid w:val="00B93895"/>
    <w:rsid w:val="00B94188"/>
    <w:rsid w:val="00BC7758"/>
    <w:rsid w:val="00BD045D"/>
    <w:rsid w:val="00BD2899"/>
    <w:rsid w:val="00BE69F8"/>
    <w:rsid w:val="00BF0B0F"/>
    <w:rsid w:val="00C078EC"/>
    <w:rsid w:val="00C12914"/>
    <w:rsid w:val="00C36286"/>
    <w:rsid w:val="00C41C1B"/>
    <w:rsid w:val="00C575D1"/>
    <w:rsid w:val="00C72355"/>
    <w:rsid w:val="00C75DEF"/>
    <w:rsid w:val="00C821A2"/>
    <w:rsid w:val="00C8459F"/>
    <w:rsid w:val="00C960DA"/>
    <w:rsid w:val="00C97C75"/>
    <w:rsid w:val="00CA19B3"/>
    <w:rsid w:val="00CA2DA7"/>
    <w:rsid w:val="00CB19F1"/>
    <w:rsid w:val="00CB3C71"/>
    <w:rsid w:val="00CC68AB"/>
    <w:rsid w:val="00CD424D"/>
    <w:rsid w:val="00D123B0"/>
    <w:rsid w:val="00D1796C"/>
    <w:rsid w:val="00D23AA9"/>
    <w:rsid w:val="00D23CCC"/>
    <w:rsid w:val="00D503BE"/>
    <w:rsid w:val="00D8632C"/>
    <w:rsid w:val="00D8740C"/>
    <w:rsid w:val="00D874A3"/>
    <w:rsid w:val="00DA3958"/>
    <w:rsid w:val="00DB1F0A"/>
    <w:rsid w:val="00DB2714"/>
    <w:rsid w:val="00DB7C80"/>
    <w:rsid w:val="00DC0CBA"/>
    <w:rsid w:val="00DC3947"/>
    <w:rsid w:val="00DC75DA"/>
    <w:rsid w:val="00DD1093"/>
    <w:rsid w:val="00DE5604"/>
    <w:rsid w:val="00DF51F2"/>
    <w:rsid w:val="00E022F9"/>
    <w:rsid w:val="00E02E5F"/>
    <w:rsid w:val="00E151A6"/>
    <w:rsid w:val="00E26F5E"/>
    <w:rsid w:val="00E2793F"/>
    <w:rsid w:val="00E32956"/>
    <w:rsid w:val="00E3319C"/>
    <w:rsid w:val="00E46A14"/>
    <w:rsid w:val="00E567D8"/>
    <w:rsid w:val="00E714AB"/>
    <w:rsid w:val="00E73170"/>
    <w:rsid w:val="00E921AE"/>
    <w:rsid w:val="00EB07BF"/>
    <w:rsid w:val="00EB356C"/>
    <w:rsid w:val="00EB3EFD"/>
    <w:rsid w:val="00EB48F2"/>
    <w:rsid w:val="00EB7E59"/>
    <w:rsid w:val="00EC0360"/>
    <w:rsid w:val="00EE1977"/>
    <w:rsid w:val="00EF5796"/>
    <w:rsid w:val="00F064E2"/>
    <w:rsid w:val="00F17ADC"/>
    <w:rsid w:val="00F2281D"/>
    <w:rsid w:val="00F30D90"/>
    <w:rsid w:val="00F441F9"/>
    <w:rsid w:val="00F45D40"/>
    <w:rsid w:val="00F5459B"/>
    <w:rsid w:val="00F672B4"/>
    <w:rsid w:val="00F766CC"/>
    <w:rsid w:val="00F80310"/>
    <w:rsid w:val="00F87478"/>
    <w:rsid w:val="00F922E6"/>
    <w:rsid w:val="00F93C60"/>
    <w:rsid w:val="00F945F4"/>
    <w:rsid w:val="00F97BBA"/>
    <w:rsid w:val="00FC146D"/>
    <w:rsid w:val="00FC2BF1"/>
    <w:rsid w:val="00FC45E7"/>
    <w:rsid w:val="00FD49C1"/>
    <w:rsid w:val="40306D6D"/>
    <w:rsid w:val="6B3FBFBB"/>
    <w:rsid w:val="764B8F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962180"/>
  <w15:chartTrackingRefBased/>
  <w15:docId w15:val="{0BEA1244-B98C-44C1-AD7A-AAE10F00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rsid w:val="00EE1977"/>
    <w:pPr>
      <w:keepNext/>
      <w:spacing w:after="0" w:line="360" w:lineRule="auto"/>
      <w:outlineLvl w:val="0"/>
    </w:pPr>
    <w:rPr>
      <w:rFonts w:ascii="Times New Roman" w:eastAsia="Times New Roman" w:hAnsi="Times New Roman"/>
      <w:bCs/>
      <w:sz w:val="28"/>
      <w:szCs w:val="24"/>
      <w:lang w:eastAsia="es-ES"/>
    </w:rPr>
  </w:style>
  <w:style w:type="paragraph" w:styleId="Ttulo2">
    <w:name w:val="heading 2"/>
    <w:basedOn w:val="Normal"/>
    <w:next w:val="Normal"/>
    <w:link w:val="Ttulo2Car"/>
    <w:uiPriority w:val="9"/>
    <w:unhideWhenUsed/>
    <w:qFormat/>
    <w:rsid w:val="00142343"/>
    <w:pPr>
      <w:keepNext/>
      <w:keepLines/>
      <w:numPr>
        <w:ilvl w:val="1"/>
        <w:numId w:val="17"/>
      </w:numPr>
      <w:spacing w:after="0" w:line="360" w:lineRule="auto"/>
      <w:ind w:left="465"/>
      <w:jc w:val="both"/>
      <w:outlineLvl w:val="1"/>
    </w:pPr>
    <w:rPr>
      <w:rFonts w:ascii="Arial" w:eastAsia="Times New Roman" w:hAnsi="Arial" w:cs="Arial"/>
      <w:b/>
      <w:bCs/>
      <w:sz w:val="28"/>
      <w:szCs w:val="28"/>
    </w:rPr>
  </w:style>
  <w:style w:type="paragraph" w:styleId="Ttulo3">
    <w:name w:val="heading 3"/>
    <w:basedOn w:val="Normal"/>
    <w:next w:val="Normal"/>
    <w:link w:val="Ttulo3Car"/>
    <w:uiPriority w:val="9"/>
    <w:unhideWhenUsed/>
    <w:qFormat/>
    <w:rsid w:val="00BC7758"/>
    <w:pPr>
      <w:keepNext/>
      <w:keepLines/>
      <w:spacing w:before="40" w:after="0"/>
      <w:outlineLvl w:val="2"/>
    </w:pPr>
    <w:rPr>
      <w:rFonts w:ascii="Arial" w:eastAsiaTheme="majorEastAsia" w:hAnsi="Arial" w:cs="Arial"/>
      <w:b/>
      <w:color w:val="000000" w:themeColor="text1"/>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0">
    <w:name w:val="Título1"/>
    <w:basedOn w:val="Normal"/>
    <w:link w:val="TtuloCar"/>
    <w:qFormat/>
    <w:rsid w:val="00EE1977"/>
    <w:pPr>
      <w:spacing w:after="0" w:line="360" w:lineRule="auto"/>
      <w:ind w:left="709" w:firstLine="709"/>
    </w:pPr>
    <w:rPr>
      <w:rFonts w:ascii="Times New Roman" w:eastAsia="Times New Roman" w:hAnsi="Times New Roman"/>
      <w:sz w:val="28"/>
      <w:szCs w:val="24"/>
      <w:lang w:eastAsia="es-ES"/>
    </w:rPr>
  </w:style>
  <w:style w:type="character" w:customStyle="1" w:styleId="TtuloCar">
    <w:name w:val="Título Car"/>
    <w:link w:val="Ttulo10"/>
    <w:rsid w:val="00EE1977"/>
    <w:rPr>
      <w:rFonts w:ascii="Times New Roman" w:eastAsia="Times New Roman" w:hAnsi="Times New Roman" w:cs="Times New Roman"/>
      <w:sz w:val="28"/>
      <w:szCs w:val="24"/>
      <w:lang w:eastAsia="es-ES"/>
    </w:rPr>
  </w:style>
  <w:style w:type="character" w:customStyle="1" w:styleId="Ttulo1Car">
    <w:name w:val="Título 1 Car"/>
    <w:link w:val="Ttulo1"/>
    <w:uiPriority w:val="9"/>
    <w:rsid w:val="00EE1977"/>
    <w:rPr>
      <w:rFonts w:ascii="Times New Roman" w:eastAsia="Times New Roman" w:hAnsi="Times New Roman" w:cs="Times New Roman"/>
      <w:bCs/>
      <w:sz w:val="28"/>
      <w:szCs w:val="24"/>
      <w:lang w:eastAsia="es-ES"/>
    </w:rPr>
  </w:style>
  <w:style w:type="character" w:customStyle="1" w:styleId="Ttulo2Car">
    <w:name w:val="Título 2 Car"/>
    <w:link w:val="Ttulo2"/>
    <w:uiPriority w:val="9"/>
    <w:rsid w:val="00142343"/>
    <w:rPr>
      <w:rFonts w:ascii="Arial" w:eastAsia="Times New Roman" w:hAnsi="Arial" w:cs="Arial"/>
      <w:b/>
      <w:bCs/>
      <w:sz w:val="28"/>
      <w:szCs w:val="28"/>
      <w:lang w:eastAsia="en-US"/>
    </w:rPr>
  </w:style>
  <w:style w:type="paragraph" w:styleId="Prrafodelista">
    <w:name w:val="List Paragraph"/>
    <w:basedOn w:val="Normal"/>
    <w:uiPriority w:val="34"/>
    <w:qFormat/>
    <w:rsid w:val="00632CD1"/>
    <w:pPr>
      <w:spacing w:after="0" w:line="240" w:lineRule="auto"/>
      <w:ind w:left="720"/>
      <w:contextualSpacing/>
    </w:pPr>
    <w:rPr>
      <w:rFonts w:ascii="Times New Roman" w:eastAsia="Times New Roman" w:hAnsi="Times New Roman"/>
      <w:sz w:val="24"/>
      <w:szCs w:val="24"/>
      <w:lang w:val="es-ES" w:eastAsia="es-ES"/>
    </w:rPr>
  </w:style>
  <w:style w:type="paragraph" w:styleId="Subttulo">
    <w:name w:val="Subtitle"/>
    <w:basedOn w:val="Normal"/>
    <w:next w:val="Normal"/>
    <w:link w:val="SubttuloCar"/>
    <w:uiPriority w:val="11"/>
    <w:qFormat/>
    <w:rsid w:val="00632CD1"/>
    <w:pPr>
      <w:numPr>
        <w:ilvl w:val="1"/>
      </w:numPr>
    </w:pPr>
    <w:rPr>
      <w:rFonts w:ascii="Cambria" w:eastAsia="Times New Roman" w:hAnsi="Cambria"/>
      <w:i/>
      <w:iCs/>
      <w:color w:val="4F81BD"/>
      <w:spacing w:val="15"/>
      <w:sz w:val="24"/>
      <w:szCs w:val="24"/>
    </w:rPr>
  </w:style>
  <w:style w:type="character" w:customStyle="1" w:styleId="SubttuloCar">
    <w:name w:val="Subtítulo Car"/>
    <w:link w:val="Subttulo"/>
    <w:uiPriority w:val="11"/>
    <w:rsid w:val="00632CD1"/>
    <w:rPr>
      <w:rFonts w:ascii="Cambria" w:eastAsia="Times New Roman" w:hAnsi="Cambria" w:cs="Times New Roman"/>
      <w:i/>
      <w:iCs/>
      <w:color w:val="4F81BD"/>
      <w:spacing w:val="15"/>
      <w:sz w:val="24"/>
      <w:szCs w:val="24"/>
    </w:rPr>
  </w:style>
  <w:style w:type="paragraph" w:styleId="Bibliografa">
    <w:name w:val="Bibliography"/>
    <w:basedOn w:val="Normal"/>
    <w:next w:val="Normal"/>
    <w:uiPriority w:val="37"/>
    <w:unhideWhenUsed/>
    <w:rsid w:val="001A3D18"/>
    <w:pPr>
      <w:spacing w:after="0" w:line="240" w:lineRule="auto"/>
    </w:pPr>
    <w:rPr>
      <w:rFonts w:ascii="Times New Roman" w:eastAsia="Times New Roman" w:hAnsi="Times New Roman"/>
      <w:sz w:val="24"/>
      <w:szCs w:val="24"/>
      <w:lang w:val="es-ES" w:eastAsia="es-ES"/>
    </w:rPr>
  </w:style>
  <w:style w:type="paragraph" w:styleId="Encabezado">
    <w:name w:val="header"/>
    <w:basedOn w:val="Normal"/>
    <w:link w:val="EncabezadoCar"/>
    <w:uiPriority w:val="99"/>
    <w:unhideWhenUsed/>
    <w:rsid w:val="008141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14144"/>
  </w:style>
  <w:style w:type="paragraph" w:styleId="Piedepgina">
    <w:name w:val="footer"/>
    <w:basedOn w:val="Normal"/>
    <w:link w:val="PiedepginaCar"/>
    <w:uiPriority w:val="99"/>
    <w:unhideWhenUsed/>
    <w:rsid w:val="008141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14144"/>
  </w:style>
  <w:style w:type="paragraph" w:styleId="TtuloTDC">
    <w:name w:val="TOC Heading"/>
    <w:basedOn w:val="Ttulo1"/>
    <w:next w:val="Normal"/>
    <w:uiPriority w:val="39"/>
    <w:unhideWhenUsed/>
    <w:qFormat/>
    <w:rsid w:val="00814144"/>
    <w:pPr>
      <w:keepLines/>
      <w:spacing w:before="480" w:line="276" w:lineRule="auto"/>
      <w:outlineLvl w:val="9"/>
    </w:pPr>
    <w:rPr>
      <w:rFonts w:ascii="Cambria" w:hAnsi="Cambria"/>
      <w:b/>
      <w:color w:val="365F91"/>
      <w:szCs w:val="28"/>
      <w:lang w:eastAsia="es-MX"/>
    </w:rPr>
  </w:style>
  <w:style w:type="paragraph" w:styleId="TDC1">
    <w:name w:val="toc 1"/>
    <w:basedOn w:val="Normal"/>
    <w:next w:val="Normal"/>
    <w:autoRedefine/>
    <w:uiPriority w:val="39"/>
    <w:unhideWhenUsed/>
    <w:rsid w:val="00142343"/>
    <w:pPr>
      <w:spacing w:after="0"/>
    </w:pPr>
  </w:style>
  <w:style w:type="paragraph" w:styleId="TDC2">
    <w:name w:val="toc 2"/>
    <w:basedOn w:val="Normal"/>
    <w:next w:val="Normal"/>
    <w:autoRedefine/>
    <w:uiPriority w:val="39"/>
    <w:unhideWhenUsed/>
    <w:rsid w:val="00142343"/>
    <w:pPr>
      <w:tabs>
        <w:tab w:val="right" w:leader="dot" w:pos="8828"/>
      </w:tabs>
      <w:spacing w:after="0"/>
    </w:pPr>
    <w:rPr>
      <w:rFonts w:ascii="Arial" w:hAnsi="Arial" w:cs="Arial"/>
      <w:b/>
      <w:noProof/>
    </w:rPr>
  </w:style>
  <w:style w:type="character" w:styleId="Hipervnculo">
    <w:name w:val="Hyperlink"/>
    <w:uiPriority w:val="99"/>
    <w:unhideWhenUsed/>
    <w:rsid w:val="00814144"/>
    <w:rPr>
      <w:color w:val="0000FF"/>
      <w:u w:val="single"/>
    </w:rPr>
  </w:style>
  <w:style w:type="paragraph" w:styleId="Textodeglobo">
    <w:name w:val="Balloon Text"/>
    <w:basedOn w:val="Normal"/>
    <w:link w:val="TextodegloboCar"/>
    <w:uiPriority w:val="99"/>
    <w:semiHidden/>
    <w:unhideWhenUsed/>
    <w:rsid w:val="00814144"/>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814144"/>
    <w:rPr>
      <w:rFonts w:ascii="Tahoma" w:hAnsi="Tahoma" w:cs="Tahoma"/>
      <w:sz w:val="16"/>
      <w:szCs w:val="16"/>
    </w:rPr>
  </w:style>
  <w:style w:type="paragraph" w:customStyle="1" w:styleId="Epgrafe">
    <w:name w:val="Epígrafe"/>
    <w:basedOn w:val="Normal"/>
    <w:next w:val="Normal"/>
    <w:unhideWhenUsed/>
    <w:qFormat/>
    <w:rsid w:val="003F4C75"/>
    <w:pPr>
      <w:spacing w:after="0" w:line="240" w:lineRule="auto"/>
    </w:pPr>
    <w:rPr>
      <w:rFonts w:ascii="Times New Roman" w:eastAsia="Times New Roman" w:hAnsi="Times New Roman"/>
      <w:b/>
      <w:bCs/>
      <w:sz w:val="20"/>
      <w:szCs w:val="20"/>
      <w:lang w:val="es-ES" w:eastAsia="es-ES"/>
    </w:rPr>
  </w:style>
  <w:style w:type="character" w:styleId="Refdecomentario">
    <w:name w:val="annotation reference"/>
    <w:rsid w:val="003F4C75"/>
    <w:rPr>
      <w:sz w:val="16"/>
      <w:szCs w:val="16"/>
    </w:rPr>
  </w:style>
  <w:style w:type="paragraph" w:styleId="Textocomentario">
    <w:name w:val="annotation text"/>
    <w:basedOn w:val="Normal"/>
    <w:link w:val="TextocomentarioCar"/>
    <w:rsid w:val="003F4C75"/>
    <w:pPr>
      <w:spacing w:after="0" w:line="240" w:lineRule="auto"/>
    </w:pPr>
    <w:rPr>
      <w:rFonts w:ascii="Times New Roman" w:eastAsia="Times New Roman" w:hAnsi="Times New Roman"/>
      <w:sz w:val="20"/>
      <w:szCs w:val="20"/>
      <w:lang w:val="es-ES" w:eastAsia="es-ES"/>
    </w:rPr>
  </w:style>
  <w:style w:type="character" w:customStyle="1" w:styleId="TextocomentarioCar">
    <w:name w:val="Texto comentario Car"/>
    <w:link w:val="Textocomentario"/>
    <w:rsid w:val="003F4C75"/>
    <w:rPr>
      <w:rFonts w:ascii="Times New Roman" w:eastAsia="Times New Roman" w:hAnsi="Times New Roman" w:cs="Times New Roman"/>
      <w:sz w:val="20"/>
      <w:szCs w:val="20"/>
      <w:lang w:val="es-ES" w:eastAsia="es-ES"/>
    </w:rPr>
  </w:style>
  <w:style w:type="paragraph" w:customStyle="1" w:styleId="Default">
    <w:name w:val="Default"/>
    <w:rsid w:val="00AC36AE"/>
    <w:pPr>
      <w:autoSpaceDE w:val="0"/>
      <w:autoSpaceDN w:val="0"/>
      <w:adjustRightInd w:val="0"/>
    </w:pPr>
    <w:rPr>
      <w:rFonts w:ascii="Times New Roman" w:eastAsia="Times New Roman" w:hAnsi="Times New Roman"/>
      <w:color w:val="000000"/>
      <w:sz w:val="24"/>
      <w:szCs w:val="24"/>
    </w:rPr>
  </w:style>
  <w:style w:type="character" w:customStyle="1" w:styleId="Ttulo3Car">
    <w:name w:val="Título 3 Car"/>
    <w:basedOn w:val="Fuentedeprrafopredeter"/>
    <w:link w:val="Ttulo3"/>
    <w:uiPriority w:val="9"/>
    <w:rsid w:val="00BC7758"/>
    <w:rPr>
      <w:rFonts w:ascii="Arial" w:eastAsiaTheme="majorEastAsia" w:hAnsi="Arial" w:cs="Arial"/>
      <w:b/>
      <w:color w:val="000000" w:themeColor="text1"/>
      <w:sz w:val="24"/>
      <w:szCs w:val="24"/>
      <w:lang w:eastAsia="en-US"/>
    </w:rPr>
  </w:style>
  <w:style w:type="paragraph" w:styleId="TDC3">
    <w:name w:val="toc 3"/>
    <w:basedOn w:val="Normal"/>
    <w:next w:val="Normal"/>
    <w:autoRedefine/>
    <w:uiPriority w:val="39"/>
    <w:unhideWhenUsed/>
    <w:rsid w:val="00142343"/>
    <w:pPr>
      <w:spacing w:after="0"/>
    </w:pPr>
  </w:style>
  <w:style w:type="table" w:styleId="Tablaconcuadrcula">
    <w:name w:val="Table Grid"/>
    <w:basedOn w:val="Tablanormal"/>
    <w:uiPriority w:val="59"/>
    <w:rsid w:val="006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5">
    <w:name w:val="Grid Table 5 Dark Accent 5"/>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984269"/>
    <w:rPr>
      <w:color w:val="605E5C"/>
      <w:shd w:val="clear" w:color="auto" w:fill="E1DFDD"/>
    </w:rPr>
  </w:style>
  <w:style w:type="paragraph" w:styleId="NormalWeb">
    <w:name w:val="Normal (Web)"/>
    <w:basedOn w:val="Normal"/>
    <w:uiPriority w:val="99"/>
    <w:unhideWhenUsed/>
    <w:rsid w:val="00AA0BEF"/>
    <w:pPr>
      <w:spacing w:before="100" w:beforeAutospacing="1" w:after="100" w:afterAutospacing="1" w:line="240" w:lineRule="auto"/>
    </w:pPr>
    <w:rPr>
      <w:rFonts w:ascii="Times New Roman" w:eastAsia="Times New Roman" w:hAnsi="Times New Roman"/>
      <w:sz w:val="24"/>
      <w:szCs w:val="24"/>
      <w:lang w:eastAsia="es-MX"/>
    </w:rPr>
  </w:style>
  <w:style w:type="paragraph" w:styleId="Listaconvietas">
    <w:name w:val="List Bullet"/>
    <w:basedOn w:val="Normal"/>
    <w:uiPriority w:val="99"/>
    <w:unhideWhenUsed/>
    <w:rsid w:val="009D3CFF"/>
    <w:pPr>
      <w:numPr>
        <w:numId w:val="32"/>
      </w:numPr>
      <w:tabs>
        <w:tab w:val="clear" w:pos="360"/>
      </w:tabs>
      <w:ind w:left="0" w:firstLine="0"/>
      <w:contextualSpacing/>
    </w:pPr>
    <w:rPr>
      <w:rFonts w:ascii="Arial" w:eastAsiaTheme="minorEastAsia" w:hAnsi="Arial" w:cstheme="minorBidi"/>
      <w:lang w:val="en-US"/>
    </w:rPr>
  </w:style>
  <w:style w:type="table" w:styleId="Tablaconcuadrcula4-nfasis5">
    <w:name w:val="Grid Table 4 Accent 5"/>
    <w:basedOn w:val="Tablanormal"/>
    <w:uiPriority w:val="49"/>
    <w:rsid w:val="0073379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CapFigura">
    <w:name w:val="Cap_Figura"/>
    <w:basedOn w:val="Normal"/>
    <w:rPr>
      <w:rFonts w:ascii="Arial" w:hAnsi="Arial"/>
      <w:i/>
      <w:sz w:val="20"/>
    </w:rPr>
  </w:style>
  <w:style w:type="paragraph" w:customStyle="1" w:styleId="CapTabla">
    <w:name w:val="Cap_Tabla"/>
    <w:basedOn w:val="Normal"/>
    <w:rPr>
      <w:rFonts w:ascii="Arial" w:hAnsi="Arial"/>
      <w:i/>
      <w:sz w:val="20"/>
    </w:rPr>
  </w:style>
  <w:style w:type="paragraph" w:customStyle="1" w:styleId="IndiceFigurasTablas">
    <w:name w:val="Indice_Figuras_Tablas"/>
    <w:basedOn w:val="Normal"/>
    <w:pPr>
      <w:tabs>
        <w:tab w:val="right" w:leader="dot" w:pos="9071"/>
      </w:tabs>
      <w:spacing w:after="80"/>
    </w:pPr>
    <w:rPr>
      <w:rFonts w:ascii="Arial" w:hAnsi="Arial"/>
    </w:rPr>
  </w:style>
  <w:style w:type="paragraph" w:customStyle="1" w:styleId="ManualTitulo1">
    <w:name w:val="Manual Titulo 1"/>
    <w:basedOn w:val="Normal"/>
    <w:pPr>
      <w:keepNext/>
      <w:spacing w:before="240" w:after="160"/>
    </w:pPr>
    <w:rPr>
      <w:rFonts w:ascii="Arial" w:hAnsi="Arial"/>
      <w:b/>
      <w:color w:val="1F3A5F"/>
      <w:sz w:val="28"/>
    </w:rPr>
  </w:style>
  <w:style w:type="paragraph" w:customStyle="1" w:styleId="ManualTitulo2">
    <w:name w:val="Manual Titulo 2"/>
    <w:basedOn w:val="Normal"/>
    <w:pPr>
      <w:keepNext/>
      <w:spacing w:before="240" w:after="160"/>
    </w:pPr>
    <w:rPr>
      <w:rFonts w:ascii="Arial" w:hAnsi="Arial"/>
      <w:b/>
      <w:color w:val="1F3A5F"/>
      <w:sz w:val="24"/>
    </w:rPr>
  </w:style>
  <w:style w:type="paragraph" w:customStyle="1" w:styleId="ManualTabla">
    <w:name w:val="Manual Tabla"/>
    <w:rPr>
      <w:rFonts w:ascii="Arial" w:hAnsi="Arial"/>
      <w:color w:val="000000"/>
      <w:sz w:val="18"/>
    </w:rPr>
  </w:style>
  <w:style w:type="paragraph" w:customStyle="1" w:styleId="ManualFigura">
    <w:name w:val="Manual Figura"/>
    <w:rPr>
      <w:rFonts w:ascii="Arial" w:hAnsi="Arial"/>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483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image" Target="media/image22.png"/><Relationship Id="rId21" Type="http://schemas.openxmlformats.org/officeDocument/2006/relationships/image" Target="media/image9.jpe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footer" Target="footer4.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hyperlink" Target="https://reactnative.dev/" TargetMode="External"/><Relationship Id="rId11" Type="http://schemas.openxmlformats.org/officeDocument/2006/relationships/image" Target="media/image3.jpeg"/><Relationship Id="rId24" Type="http://schemas.openxmlformats.org/officeDocument/2006/relationships/image" Target="media/image12.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1.jpeg"/><Relationship Id="rId28" Type="http://schemas.openxmlformats.org/officeDocument/2006/relationships/hyperlink" Target="https://datatracker.ietf.org/doc/html/rfc7519" TargetMode="External"/><Relationship Id="rId36" Type="http://schemas.openxmlformats.org/officeDocument/2006/relationships/image" Target="media/image19.png"/><Relationship Id="rId49" Type="http://schemas.openxmlformats.org/officeDocument/2006/relationships/header" Target="header4.xml"/><Relationship Id="rId10" Type="http://schemas.openxmlformats.org/officeDocument/2006/relationships/image" Target="media/image2.jpeg"/><Relationship Id="rId19" Type="http://schemas.openxmlformats.org/officeDocument/2006/relationships/image" Target="media/image7.jpeg"/><Relationship Id="rId31" Type="http://schemas.openxmlformats.org/officeDocument/2006/relationships/hyperlink" Target="https://fastapi.tiangolo.com/" TargetMode="External"/><Relationship Id="rId44" Type="http://schemas.openxmlformats.org/officeDocument/2006/relationships/image" Target="media/image27.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image" Target="media/image10.jpeg"/><Relationship Id="rId27" Type="http://schemas.openxmlformats.org/officeDocument/2006/relationships/hyperlink" Target="https://docs.expo.dev/" TargetMode="External"/><Relationship Id="rId30" Type="http://schemas.openxmlformats.org/officeDocument/2006/relationships/hyperlink" Target="https://www.mongodb.com/docs" TargetMode="External"/><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footer" Target="footer3.xml"/><Relationship Id="rId25" Type="http://schemas.openxmlformats.org/officeDocument/2006/relationships/image" Target="media/image13.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8.jpeg"/><Relationship Id="rId41"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endnotes" Target="endnotes.xml"/><Relationship Id="rId53"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91</Pages>
  <Words>17373</Words>
  <Characters>95553</Characters>
  <Application>Microsoft Office Word</Application>
  <DocSecurity>0</DocSecurity>
  <Lines>796</Lines>
  <Paragraphs>225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JUAN JOSÉ HUERTA</cp:lastModifiedBy>
  <cp:revision>3</cp:revision>
  <dcterms:created xsi:type="dcterms:W3CDTF">2026-10-25T04:54:00Z</dcterms:created>
  <dcterms:modified xsi:type="dcterms:W3CDTF">2026-10-25T04:57:00Z</dcterms:modified>
</cp:coreProperties>
</file>