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C235D" w:rsidRDefault="00571646">
      <w:pPr>
        <w:contextualSpacing w:val="0"/>
        <w:rPr>
          <w:sz w:val="40"/>
          <w:szCs w:val="40"/>
        </w:rPr>
      </w:pPr>
      <w:r>
        <w:rPr>
          <w:sz w:val="40"/>
          <w:szCs w:val="40"/>
        </w:rPr>
        <w:t>2.0 Detailed Database Design Document</w:t>
      </w:r>
    </w:p>
    <w:p w:rsidR="00FC235D" w:rsidRDefault="00FC235D">
      <w:pPr>
        <w:contextualSpacing w:val="0"/>
        <w:rPr>
          <w:sz w:val="32"/>
          <w:szCs w:val="32"/>
        </w:rPr>
      </w:pPr>
    </w:p>
    <w:p w:rsidR="00FC235D" w:rsidRDefault="00571646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2.1 Project Description</w:t>
      </w:r>
    </w:p>
    <w:p w:rsidR="00FC235D" w:rsidRDefault="00571646">
      <w:pPr>
        <w:spacing w:line="480" w:lineRule="auto"/>
        <w:contextualSpacing w:val="0"/>
      </w:pPr>
      <w:r>
        <w:t>2.1.1 Project Description</w:t>
      </w:r>
    </w:p>
    <w:p w:rsidR="00FC235D" w:rsidRDefault="00571646">
      <w:pPr>
        <w:spacing w:line="480" w:lineRule="auto"/>
        <w:contextualSpacing w:val="0"/>
      </w:pPr>
      <w:r>
        <w:t xml:space="preserve">John Hardy and Joey Martinez are working on a music database project in which we will store information about music, which includes songs, albums, </w:t>
      </w:r>
      <w:bookmarkStart w:id="0" w:name="_GoBack"/>
      <w:bookmarkEnd w:id="0"/>
      <w:r>
        <w:t xml:space="preserve">groups, and genres. </w:t>
      </w:r>
    </w:p>
    <w:p w:rsidR="00FC235D" w:rsidRDefault="00571646">
      <w:pPr>
        <w:spacing w:line="480" w:lineRule="auto"/>
        <w:contextualSpacing w:val="0"/>
      </w:pPr>
      <w:r>
        <w:t xml:space="preserve">2.1.2 Database Engine Used </w:t>
      </w:r>
    </w:p>
    <w:p w:rsidR="00FC235D" w:rsidRDefault="00571646">
      <w:pPr>
        <w:spacing w:line="480" w:lineRule="auto"/>
        <w:contextualSpacing w:val="0"/>
      </w:pPr>
      <w:r>
        <w:t>MySQL Database Management System</w:t>
      </w:r>
    </w:p>
    <w:p w:rsidR="00FC235D" w:rsidRDefault="00571646">
      <w:pPr>
        <w:spacing w:line="480" w:lineRule="auto"/>
        <w:contextualSpacing w:val="0"/>
      </w:pPr>
      <w:r>
        <w:t>2.1.3 Potential Users</w:t>
      </w:r>
    </w:p>
    <w:p w:rsidR="00FC235D" w:rsidRDefault="00571646">
      <w:pPr>
        <w:spacing w:line="480" w:lineRule="auto"/>
        <w:contextualSpacing w:val="0"/>
      </w:pPr>
      <w:r>
        <w:t>Those who are audiophiles, or anyone who just casually enjoys music will likely use this database.</w:t>
      </w:r>
    </w:p>
    <w:p w:rsidR="00FC235D" w:rsidRDefault="00FC235D">
      <w:pPr>
        <w:contextualSpacing w:val="0"/>
        <w:rPr>
          <w:sz w:val="32"/>
          <w:szCs w:val="32"/>
        </w:rPr>
      </w:pPr>
    </w:p>
    <w:p w:rsidR="00FC235D" w:rsidRDefault="00571646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2.2 Data Dictionary</w:t>
      </w:r>
    </w:p>
    <w:p w:rsidR="00FC235D" w:rsidRDefault="00571646">
      <w:pPr>
        <w:contextualSpacing w:val="0"/>
      </w:pPr>
      <w:r>
        <w:br/>
      </w:r>
      <w:r>
        <w:rPr>
          <w:color w:val="434343"/>
          <w:sz w:val="28"/>
          <w:szCs w:val="28"/>
        </w:rPr>
        <w:t>Table Examples: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C235D">
        <w:tc>
          <w:tcPr>
            <w:tcW w:w="9360" w:type="dxa"/>
            <w:gridSpan w:val="3"/>
            <w:tcBorders>
              <w:top w:val="single" w:sz="8" w:space="0" w:color="FFFFFF"/>
              <w:left w:val="single" w:sz="8" w:space="0" w:color="FFFFFF"/>
            </w:tcBorders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Genre</w:t>
            </w:r>
          </w:p>
        </w:tc>
      </w:tr>
      <w:tr w:rsidR="00FC235D">
        <w:tc>
          <w:tcPr>
            <w:tcW w:w="3120" w:type="dxa"/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Related To</w:t>
            </w:r>
          </w:p>
        </w:tc>
        <w:tc>
          <w:tcPr>
            <w:tcW w:w="3120" w:type="dxa"/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Key Groups</w:t>
            </w:r>
          </w:p>
        </w:tc>
      </w:tr>
      <w:tr w:rsidR="00FC235D">
        <w:tc>
          <w:tcPr>
            <w:tcW w:w="3120" w:type="dxa"/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Electronic</w:t>
            </w:r>
          </w:p>
        </w:tc>
        <w:tc>
          <w:tcPr>
            <w:tcW w:w="3120" w:type="dxa"/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Synthwave</w:t>
            </w:r>
            <w:proofErr w:type="spellEnd"/>
            <w:r>
              <w:t xml:space="preserve">, </w:t>
            </w:r>
            <w:proofErr w:type="spellStart"/>
            <w:r>
              <w:t>Retrowave</w:t>
            </w:r>
            <w:proofErr w:type="spellEnd"/>
            <w:r>
              <w:t xml:space="preserve">, </w:t>
            </w:r>
            <w:proofErr w:type="spellStart"/>
            <w:r>
              <w:t>Chillwave</w:t>
            </w:r>
            <w:proofErr w:type="spellEnd"/>
          </w:p>
        </w:tc>
        <w:tc>
          <w:tcPr>
            <w:tcW w:w="3120" w:type="dxa"/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HOME, ALLISON, MOON</w:t>
            </w:r>
          </w:p>
        </w:tc>
      </w:tr>
    </w:tbl>
    <w:p w:rsidR="00FC235D" w:rsidRDefault="00FC235D">
      <w:pPr>
        <w:spacing w:line="480" w:lineRule="auto"/>
        <w:contextualSpacing w:val="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C235D">
        <w:trPr>
          <w:trHeight w:val="420"/>
        </w:trPr>
        <w:tc>
          <w:tcPr>
            <w:tcW w:w="9360" w:type="dxa"/>
            <w:gridSpan w:val="6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Album</w:t>
            </w:r>
          </w:p>
        </w:tc>
      </w:tr>
      <w:tr w:rsidR="00FC235D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Publish Date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Cover Art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Songs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Key Groups</w:t>
            </w:r>
          </w:p>
        </w:tc>
      </w:tr>
      <w:tr w:rsidR="00FC235D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Odyssey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Electronic Gems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Dec 2, 2017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CoverArt.png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Resonance, Odyssey, Way Shape and Form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HOME</w:t>
            </w:r>
          </w:p>
        </w:tc>
      </w:tr>
    </w:tbl>
    <w:p w:rsidR="00FC235D" w:rsidRDefault="00FC235D">
      <w:pPr>
        <w:spacing w:line="480" w:lineRule="auto"/>
        <w:contextualSpacing w:val="0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C235D">
        <w:trPr>
          <w:trHeight w:val="420"/>
        </w:trPr>
        <w:tc>
          <w:tcPr>
            <w:tcW w:w="9360" w:type="dxa"/>
            <w:gridSpan w:val="5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Song</w:t>
            </w:r>
          </w:p>
        </w:tc>
      </w:tr>
      <w:tr w:rsidR="00FC235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Explicit?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Key Groups</w:t>
            </w:r>
          </w:p>
        </w:tc>
      </w:tr>
      <w:tr w:rsidR="00FC235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Resonance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4:35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Resonance.mp3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HOME</w:t>
            </w:r>
          </w:p>
        </w:tc>
      </w:tr>
    </w:tbl>
    <w:p w:rsidR="00FC235D" w:rsidRDefault="00FC235D">
      <w:pPr>
        <w:spacing w:line="480" w:lineRule="auto"/>
        <w:contextualSpacing w:val="0"/>
      </w:pPr>
    </w:p>
    <w:tbl>
      <w:tblPr>
        <w:tblStyle w:val="a2"/>
        <w:tblW w:w="934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4"/>
        <w:gridCol w:w="1845"/>
        <w:gridCol w:w="1845"/>
        <w:gridCol w:w="1905"/>
        <w:gridCol w:w="1845"/>
      </w:tblGrid>
      <w:tr w:rsidR="00FC235D">
        <w:trPr>
          <w:trHeight w:val="420"/>
        </w:trPr>
        <w:tc>
          <w:tcPr>
            <w:tcW w:w="9344" w:type="dxa"/>
            <w:gridSpan w:val="5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Group</w:t>
            </w:r>
          </w:p>
        </w:tc>
      </w:tr>
      <w:tr w:rsidR="00FC235D">
        <w:trPr>
          <w:trHeight w:val="420"/>
        </w:trPr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Number of Members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Genres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Albums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Songs</w:t>
            </w:r>
          </w:p>
        </w:tc>
      </w:tr>
      <w:tr w:rsidR="00FC235D">
        <w:trPr>
          <w:trHeight w:val="420"/>
        </w:trPr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HOME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Synthwave</w:t>
            </w:r>
            <w:proofErr w:type="spellEnd"/>
            <w:r>
              <w:t xml:space="preserve">, </w:t>
            </w:r>
            <w:proofErr w:type="spellStart"/>
            <w:r>
              <w:t>Retrowave</w:t>
            </w:r>
            <w:proofErr w:type="spellEnd"/>
            <w:r>
              <w:t xml:space="preserve">, </w:t>
            </w:r>
            <w:proofErr w:type="spellStart"/>
            <w:r>
              <w:t>Chillwave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</w:pPr>
            <w:r>
              <w:t>Odyssey</w:t>
            </w:r>
          </w:p>
          <w:p w:rsidR="00FC235D" w:rsidRDefault="00FC235D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Odyssey, Resonance, Hold</w:t>
            </w:r>
          </w:p>
        </w:tc>
      </w:tr>
    </w:tbl>
    <w:p w:rsidR="00FC235D" w:rsidRDefault="00FC235D">
      <w:pPr>
        <w:contextualSpacing w:val="0"/>
      </w:pPr>
    </w:p>
    <w:p w:rsidR="00FC235D" w:rsidRDefault="00FC235D">
      <w:pPr>
        <w:contextualSpacing w:val="0"/>
        <w:rPr>
          <w:sz w:val="32"/>
          <w:szCs w:val="32"/>
        </w:rPr>
      </w:pPr>
    </w:p>
    <w:p w:rsidR="00FC235D" w:rsidRDefault="00571646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2.3 Entity-Relationship Diagram</w:t>
      </w:r>
    </w:p>
    <w:p w:rsidR="00FC235D" w:rsidRDefault="00571646">
      <w:pPr>
        <w:spacing w:line="480" w:lineRule="auto"/>
        <w:contextualSpacing w:val="0"/>
        <w:rPr>
          <w:sz w:val="32"/>
          <w:szCs w:val="32"/>
        </w:rPr>
      </w:pPr>
      <w:r>
        <w:rPr>
          <w:noProof/>
          <w:lang w:val="en-US"/>
        </w:rPr>
        <w:drawing>
          <wp:inline distT="114300" distB="114300" distL="114300" distR="114300">
            <wp:extent cx="6075247" cy="4024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247" cy="402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C235D">
      <w:pgSz w:w="12240" w:h="15840"/>
      <w:pgMar w:top="1440" w:right="1440" w:bottom="1727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235D"/>
    <w:rsid w:val="00571646"/>
    <w:rsid w:val="00FC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37227E-7CFC-4E1B-BB4F-46A0F52C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Hardy</cp:lastModifiedBy>
  <cp:revision>2</cp:revision>
  <dcterms:created xsi:type="dcterms:W3CDTF">2018-11-20T21:45:00Z</dcterms:created>
  <dcterms:modified xsi:type="dcterms:W3CDTF">2018-11-20T21:46:00Z</dcterms:modified>
</cp:coreProperties>
</file>