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92379" w14:textId="1098E8A4" w:rsidR="00336F63" w:rsidRDefault="00FC4076" w:rsidP="00336F63">
      <w:pPr>
        <w:pStyle w:val="Title"/>
      </w:pPr>
      <w:proofErr w:type="spellStart"/>
      <w:r>
        <w:t>InterroBang</w:t>
      </w:r>
      <w:proofErr w:type="spellEnd"/>
      <w:r w:rsidR="00336F63">
        <w:t xml:space="preserve"> </w:t>
      </w:r>
      <w:r w:rsidR="00336F63" w:rsidRPr="002857DF">
        <w:t>S</w:t>
      </w:r>
      <w:r w:rsidR="00336F63">
        <w:t>DP Feedback</w:t>
      </w:r>
    </w:p>
    <w:p w14:paraId="6942CA2C" w14:textId="77777777" w:rsidR="00336F63" w:rsidRDefault="00336F63" w:rsidP="00336F63"/>
    <w:p w14:paraId="4252E582" w14:textId="6CE80DA8" w:rsidR="00336F63" w:rsidRDefault="00336F63" w:rsidP="00336F63">
      <w:r>
        <w:t xml:space="preserve">Nice work here – this is </w:t>
      </w:r>
      <w:r w:rsidR="00A80BB4">
        <w:t>excellent</w:t>
      </w:r>
      <w:r>
        <w:t xml:space="preserve"> work.  </w:t>
      </w:r>
      <w:r w:rsidR="00FC4076">
        <w:t>I’m glad you included your “work products” in the things you will be producing.  They should also be in your deliverables section, since you will be delivering them</w:t>
      </w:r>
      <w:bookmarkStart w:id="0" w:name="_GoBack"/>
      <w:bookmarkEnd w:id="0"/>
      <w:r w:rsidR="00A80BB4">
        <w:t>!</w:t>
      </w:r>
      <w:r>
        <w:t xml:space="preserve"> </w:t>
      </w:r>
    </w:p>
    <w:p w14:paraId="013B78CF" w14:textId="77777777" w:rsidR="00336F63" w:rsidRDefault="00336F63" w:rsidP="00336F63"/>
    <w:p w14:paraId="64007D7A" w14:textId="337CB7A0" w:rsidR="00336F63" w:rsidRDefault="00336F63" w:rsidP="00336F63">
      <w:r>
        <w:t>I’m giving you guys full credit on this assignment</w:t>
      </w:r>
      <w:r w:rsidR="00A80BB4">
        <w:t>.</w:t>
      </w:r>
    </w:p>
    <w:p w14:paraId="529D3A0F" w14:textId="77777777" w:rsidR="00A80BB4" w:rsidRDefault="00A80BB4" w:rsidP="00336F63"/>
    <w:p w14:paraId="3454C7AB" w14:textId="77777777" w:rsidR="00A80BB4" w:rsidRDefault="00A80BB4" w:rsidP="00A80BB4"/>
    <w:p w14:paraId="39A90397" w14:textId="7002BE8B" w:rsidR="00336F63" w:rsidRDefault="00336F63" w:rsidP="00A80BB4">
      <w:pPr>
        <w:pStyle w:val="Title"/>
      </w:pPr>
      <w:r>
        <w:t>Current project evaluations:</w:t>
      </w:r>
    </w:p>
    <w:p w14:paraId="23FB93DF" w14:textId="77777777" w:rsidR="00336F63" w:rsidRDefault="00336F63" w:rsidP="00336F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26A" w14:paraId="72A81EAC" w14:textId="77777777" w:rsidTr="00FA126A">
        <w:tc>
          <w:tcPr>
            <w:tcW w:w="9350" w:type="dxa"/>
          </w:tcPr>
          <w:tbl>
            <w:tblPr>
              <w:tblW w:w="11560" w:type="dxa"/>
              <w:tblLook w:val="04A0" w:firstRow="1" w:lastRow="0" w:firstColumn="1" w:lastColumn="0" w:noHBand="0" w:noVBand="1"/>
            </w:tblPr>
            <w:tblGrid>
              <w:gridCol w:w="757"/>
              <w:gridCol w:w="4990"/>
              <w:gridCol w:w="1124"/>
              <w:gridCol w:w="1124"/>
              <w:gridCol w:w="1124"/>
            </w:tblGrid>
            <w:tr w:rsidR="00FA126A" w14:paraId="0A8B2D7D" w14:textId="77777777" w:rsidTr="00FA126A">
              <w:trPr>
                <w:trHeight w:val="315"/>
              </w:trPr>
              <w:tc>
                <w:tcPr>
                  <w:tcW w:w="920" w:type="dxa"/>
                  <w:tcBorders>
                    <w:top w:val="single" w:sz="4" w:space="0" w:color="auto"/>
                    <w:left w:val="single" w:sz="8" w:space="0" w:color="auto"/>
                    <w:bottom w:val="double" w:sz="6" w:space="0" w:color="auto"/>
                    <w:right w:val="single" w:sz="4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009AFF5C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D#</w:t>
                  </w:r>
                </w:p>
              </w:tc>
              <w:tc>
                <w:tcPr>
                  <w:tcW w:w="6440" w:type="dxa"/>
                  <w:tcBorders>
                    <w:top w:val="single" w:sz="4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55432E0F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Deliverable/Section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0D4AD3CA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I. Weight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0AAB9F43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D. Weight</w:t>
                  </w:r>
                </w:p>
              </w:tc>
              <w:tc>
                <w:tcPr>
                  <w:tcW w:w="1400" w:type="dxa"/>
                  <w:tcBorders>
                    <w:top w:val="single" w:sz="4" w:space="0" w:color="auto"/>
                    <w:left w:val="nil"/>
                    <w:bottom w:val="double" w:sz="6" w:space="0" w:color="auto"/>
                    <w:right w:val="single" w:sz="4" w:space="0" w:color="auto"/>
                  </w:tcBorders>
                  <w:shd w:val="clear" w:color="000000" w:fill="9BC2E6"/>
                  <w:noWrap/>
                  <w:vAlign w:val="bottom"/>
                  <w:hideMark/>
                </w:tcPr>
                <w:p w14:paraId="75098DA0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Grade</w:t>
                  </w:r>
                </w:p>
              </w:tc>
            </w:tr>
            <w:tr w:rsidR="00FA126A" w14:paraId="2FDCC20D" w14:textId="77777777" w:rsidTr="00FA126A">
              <w:trPr>
                <w:trHeight w:val="27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5CB95A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D#01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3F7A3A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Project Proposal Presentation / Document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40D650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6AB3B3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7C9E97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5.0%</w:t>
                  </w:r>
                </w:p>
              </w:tc>
            </w:tr>
            <w:tr w:rsidR="00FA126A" w14:paraId="2D8F0459" w14:textId="77777777" w:rsidTr="00FA126A">
              <w:trPr>
                <w:trHeight w:val="260"/>
              </w:trPr>
              <w:tc>
                <w:tcPr>
                  <w:tcW w:w="920" w:type="dxa"/>
                  <w:vMerge w:val="restart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430D333B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D#02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bottom"/>
                  <w:hideMark/>
                </w:tcPr>
                <w:p w14:paraId="6C733559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Requirements Specification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AD28C26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8%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A57482D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2178ACEF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10.0%</w:t>
                  </w:r>
                </w:p>
              </w:tc>
            </w:tr>
            <w:tr w:rsidR="00FA126A" w14:paraId="496D07FA" w14:textId="77777777" w:rsidTr="00FA126A">
              <w:trPr>
                <w:trHeight w:val="260"/>
              </w:trPr>
              <w:tc>
                <w:tcPr>
                  <w:tcW w:w="920" w:type="dxa"/>
                  <w:vMerge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62A694A9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bottom"/>
                  <w:hideMark/>
                </w:tcPr>
                <w:p w14:paraId="2BA1F86E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Initial Development Schedule (Software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Develpment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Plan)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7FC4500D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2%</w:t>
                  </w: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293FF67D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vAlign w:val="center"/>
                  <w:hideMark/>
                </w:tcPr>
                <w:p w14:paraId="15DFE551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A126A" w14:paraId="1E94DE5E" w14:textId="77777777" w:rsidTr="00FA126A">
              <w:trPr>
                <w:trHeight w:val="26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D7DA75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D#03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E4B623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Software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Develpment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Plan (completed)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2C2B77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8C4A67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0F008D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5.0%</w:t>
                  </w:r>
                </w:p>
              </w:tc>
            </w:tr>
            <w:tr w:rsidR="00FA126A" w14:paraId="2DE77B8B" w14:textId="77777777" w:rsidTr="00FA126A">
              <w:trPr>
                <w:trHeight w:val="280"/>
              </w:trPr>
              <w:tc>
                <w:tcPr>
                  <w:tcW w:w="920" w:type="dxa"/>
                  <w:vMerge w:val="restart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50237804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D#04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bottom"/>
                  <w:hideMark/>
                </w:tcPr>
                <w:p w14:paraId="7BC0104F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Architectural Design Specification (SDD Preliminary)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23EA542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08568083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798CE985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A126A" w14:paraId="5DDB91B6" w14:textId="77777777" w:rsidTr="00FA126A">
              <w:trPr>
                <w:trHeight w:val="260"/>
              </w:trPr>
              <w:tc>
                <w:tcPr>
                  <w:tcW w:w="920" w:type="dxa"/>
                  <w:vMerge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247B5073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29CA1429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Project PDR Presentation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48742E34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vAlign w:val="center"/>
                  <w:hideMark/>
                </w:tcPr>
                <w:p w14:paraId="2C1D5B68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vAlign w:val="center"/>
                  <w:hideMark/>
                </w:tcPr>
                <w:p w14:paraId="7D486870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A126A" w14:paraId="7B689FE9" w14:textId="77777777" w:rsidTr="00FA126A">
              <w:trPr>
                <w:trHeight w:val="260"/>
              </w:trPr>
              <w:tc>
                <w:tcPr>
                  <w:tcW w:w="920" w:type="dxa"/>
                  <w:vMerge w:val="restart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71EB3A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D#05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59F06D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Detailed Design Specification (SDD Complete)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697610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E33660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A9F6AA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A126A" w14:paraId="13428AAE" w14:textId="77777777" w:rsidTr="00FA126A">
              <w:trPr>
                <w:trHeight w:val="260"/>
              </w:trPr>
              <w:tc>
                <w:tcPr>
                  <w:tcW w:w="920" w:type="dxa"/>
                  <w:vMerge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77CBAAC6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6354F4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Project CDR Presentation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BF0B8E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182B042E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vAlign w:val="center"/>
                  <w:hideMark/>
                </w:tcPr>
                <w:p w14:paraId="454C1806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A126A" w14:paraId="117BCCFD" w14:textId="77777777" w:rsidTr="00FA126A">
              <w:trPr>
                <w:trHeight w:val="255"/>
              </w:trPr>
              <w:tc>
                <w:tcPr>
                  <w:tcW w:w="920" w:type="dxa"/>
                  <w:vMerge w:val="restart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7ACEE948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D#06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ED87892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Alpha/Beta Presentation/Demonstration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1967E57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579887B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227584FE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A126A" w14:paraId="46D0757B" w14:textId="77777777" w:rsidTr="00FA126A">
              <w:trPr>
                <w:trHeight w:val="255"/>
              </w:trPr>
              <w:tc>
                <w:tcPr>
                  <w:tcW w:w="920" w:type="dxa"/>
                  <w:vMerge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573CFC0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56F5E608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Unit Test and Integration Plan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286AB01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735B26FE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AF3D21E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A126A" w14:paraId="5DAAFF48" w14:textId="77777777" w:rsidTr="00FA126A">
              <w:trPr>
                <w:trHeight w:val="36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7CC72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D#07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AB064E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Users Manual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Updates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1DD6D1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C71320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358E8F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A126A" w14:paraId="3FF745B8" w14:textId="77777777" w:rsidTr="00FA126A">
              <w:trPr>
                <w:trHeight w:val="260"/>
              </w:trPr>
              <w:tc>
                <w:tcPr>
                  <w:tcW w:w="920" w:type="dxa"/>
                  <w:vMerge w:val="restart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4104666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D#08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7F697757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Final Product Delivery (Final SDF and code)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C143EF8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7FC05508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20%</w:t>
                  </w:r>
                </w:p>
              </w:tc>
              <w:tc>
                <w:tcPr>
                  <w:tcW w:w="1400" w:type="dxa"/>
                  <w:vMerge w:val="restart"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108B02CE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A126A" w14:paraId="6F686E77" w14:textId="77777777" w:rsidTr="00FA126A">
              <w:trPr>
                <w:trHeight w:val="260"/>
              </w:trPr>
              <w:tc>
                <w:tcPr>
                  <w:tcW w:w="920" w:type="dxa"/>
                  <w:vMerge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0C3A761E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39D2214F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Users Manual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Final Updates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4D54A752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5%</w:t>
                  </w: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43A3C38A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vMerge/>
                  <w:tcBorders>
                    <w:top w:val="nil"/>
                    <w:left w:val="dotted" w:sz="4" w:space="0" w:color="auto"/>
                    <w:bottom w:val="dotted" w:sz="4" w:space="0" w:color="000000"/>
                    <w:right w:val="dotted" w:sz="4" w:space="0" w:color="auto"/>
                  </w:tcBorders>
                  <w:vAlign w:val="center"/>
                  <w:hideMark/>
                </w:tcPr>
                <w:p w14:paraId="7C915B4C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A126A" w14:paraId="3CB2CFE0" w14:textId="77777777" w:rsidTr="00FA126A">
              <w:trPr>
                <w:trHeight w:val="26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62AED0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D#09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D9247A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Final Project Presentation (LSB Auditorium)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5917AA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DA934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15%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80FE91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FA126A" w14:paraId="3873DCFC" w14:textId="77777777" w:rsidTr="00FA126A">
              <w:trPr>
                <w:trHeight w:val="26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2DD9DFE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D#10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7B02D609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Oral Status Reports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6DA2363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698C5A37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dotted" w:sz="4" w:space="0" w:color="auto"/>
                    <w:right w:val="dotted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486DD43C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2.0%</w:t>
                  </w:r>
                </w:p>
              </w:tc>
            </w:tr>
            <w:tr w:rsidR="00FA126A" w14:paraId="7A743A27" w14:textId="77777777" w:rsidTr="00FA126A">
              <w:trPr>
                <w:trHeight w:val="340"/>
              </w:trPr>
              <w:tc>
                <w:tcPr>
                  <w:tcW w:w="9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F18B8F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D#11</w:t>
                  </w: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3C8E4" w14:textId="77777777" w:rsidR="00FA126A" w:rsidRDefault="00FA126A" w:rsidP="00FA126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Written Status Reports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BE816F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78586A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single" w:sz="8" w:space="0" w:color="auto"/>
                    <w:right w:val="dotted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E4BEAF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2.0%</w:t>
                  </w:r>
                </w:p>
              </w:tc>
            </w:tr>
            <w:tr w:rsidR="00FA126A" w14:paraId="1F7E321E" w14:textId="77777777" w:rsidTr="00FA126A">
              <w:trPr>
                <w:trHeight w:val="320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7F0AA" w14:textId="77777777" w:rsidR="00FA126A" w:rsidRDefault="00FA126A" w:rsidP="00FA126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88564" w14:textId="77777777" w:rsidR="00FA126A" w:rsidRDefault="00FA126A" w:rsidP="00FA126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25326" w14:textId="77777777" w:rsidR="00FA126A" w:rsidRDefault="00FA126A" w:rsidP="00FA126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CC287" w14:textId="77777777" w:rsidR="00FA126A" w:rsidRDefault="00FA126A" w:rsidP="00FA126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F9A45" w14:textId="77777777" w:rsidR="00FA126A" w:rsidRDefault="00FA126A" w:rsidP="00FA126A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A126A" w14:paraId="577D5041" w14:textId="77777777" w:rsidTr="00FA126A">
              <w:trPr>
                <w:trHeight w:val="260"/>
              </w:trPr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5575B3" w14:textId="77777777" w:rsidR="00FA126A" w:rsidRDefault="00FA126A" w:rsidP="00FA126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134D6" w14:textId="77777777" w:rsidR="00FA126A" w:rsidRDefault="00FA126A" w:rsidP="00FA126A">
                  <w:pPr>
                    <w:jc w:val="right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Totals for project scoring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4C34B" w14:textId="77777777" w:rsidR="00FA126A" w:rsidRDefault="00FA126A" w:rsidP="00FA126A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E4EE02" w14:textId="77777777" w:rsidR="00FA126A" w:rsidRDefault="00FA126A" w:rsidP="00FA126A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100%</w:t>
                  </w:r>
                </w:p>
              </w:tc>
              <w:tc>
                <w:tcPr>
                  <w:tcW w:w="1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BB3CB" w14:textId="77777777" w:rsidR="00FA126A" w:rsidRDefault="00FA126A" w:rsidP="00FA126A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24.0%</w:t>
                  </w:r>
                </w:p>
              </w:tc>
            </w:tr>
          </w:tbl>
          <w:p w14:paraId="15EAFAE7" w14:textId="77777777" w:rsidR="00FA126A" w:rsidRDefault="00FA126A"/>
        </w:tc>
      </w:tr>
    </w:tbl>
    <w:p w14:paraId="75E0D1CA" w14:textId="77777777" w:rsidR="00EE2D87" w:rsidRDefault="00FC4076"/>
    <w:sectPr w:rsidR="00EE2D87" w:rsidSect="0058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63"/>
    <w:rsid w:val="001E5FB5"/>
    <w:rsid w:val="00336F63"/>
    <w:rsid w:val="005875A2"/>
    <w:rsid w:val="005F250B"/>
    <w:rsid w:val="00710CFD"/>
    <w:rsid w:val="00A80BB4"/>
    <w:rsid w:val="00DE6735"/>
    <w:rsid w:val="00FA126A"/>
    <w:rsid w:val="00FC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A3C3"/>
  <w14:defaultImageDpi w14:val="32767"/>
  <w15:chartTrackingRefBased/>
  <w15:docId w15:val="{35C23836-42EC-D746-B5E2-A28AA6FC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6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F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36F63"/>
    <w:rPr>
      <w:b/>
      <w:bCs/>
    </w:rPr>
  </w:style>
  <w:style w:type="table" w:styleId="TableGrid">
    <w:name w:val="Table Grid"/>
    <w:basedOn w:val="TableNormal"/>
    <w:uiPriority w:val="39"/>
    <w:rsid w:val="00FA1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2018-10-27T19:17:00Z</dcterms:created>
  <dcterms:modified xsi:type="dcterms:W3CDTF">2018-10-27T19:17:00Z</dcterms:modified>
</cp:coreProperties>
</file>