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rPr>
          <w:rFonts w:ascii="Avenir Next Regular" w:hAnsi="Avenir Next Regular"/>
          <w:b w:val="1"/>
          <w:bCs w:val="1"/>
          <w:sz w:val="24"/>
          <w:szCs w:val="24"/>
          <w:u w:val="single"/>
        </w:rPr>
      </w:pPr>
    </w:p>
    <w:p>
      <w:pPr>
        <w:pStyle w:val="Body"/>
        <w:spacing w:line="240" w:lineRule="auto"/>
        <w:rPr>
          <w:rFonts w:ascii="Avenir Next Regular" w:hAnsi="Avenir Next Regular"/>
          <w:b w:val="1"/>
          <w:bCs w:val="1"/>
          <w:sz w:val="24"/>
          <w:szCs w:val="24"/>
          <w:u w:val="single"/>
        </w:rPr>
      </w:pPr>
    </w:p>
    <w:p>
      <w:pPr>
        <w:pStyle w:val="Body"/>
        <w:spacing w:line="240" w:lineRule="auto"/>
        <w:rPr>
          <w:rFonts w:ascii="Avenir Next Regular" w:cs="Avenir Next Regular" w:hAnsi="Avenir Next Regular" w:eastAsia="Avenir Next Regular"/>
          <w:b w:val="1"/>
          <w:bCs w:val="1"/>
          <w:sz w:val="24"/>
          <w:szCs w:val="24"/>
          <w:u w:val="single"/>
        </w:rPr>
      </w:pPr>
      <w:r>
        <w:rPr>
          <w:rFonts w:ascii="Avenir Next Regular" w:hAnsi="Avenir Next Regular"/>
          <w:b w:val="1"/>
          <w:bCs w:val="1"/>
          <w:sz w:val="24"/>
          <w:szCs w:val="24"/>
          <w:u w:val="single"/>
          <w:rtl w:val="0"/>
          <w:lang w:val="en-US"/>
        </w:rPr>
        <w:t>Business problem</w:t>
      </w:r>
      <w:r>
        <w:rPr>
          <w:rFonts w:ascii="Avenir Next Regular" w:cs="Avenir Next Regular" w:hAnsi="Avenir Next Regular" w:eastAsia="Avenir Next Regular"/>
          <w:b w:val="1"/>
          <w:bCs w:val="1"/>
          <w:sz w:val="24"/>
          <w:szCs w:val="24"/>
          <w:u w:val="single"/>
        </w:rPr>
        <w:drawing xmlns:a="http://schemas.openxmlformats.org/drawingml/2006/main">
          <wp:anchor distT="152400" distB="152400" distL="152400" distR="152400" simplePos="0" relativeHeight="251660288" behindDoc="0" locked="0" layoutInCell="1" allowOverlap="1">
            <wp:simplePos x="0" y="0"/>
            <wp:positionH relativeFrom="margin">
              <wp:posOffset>1925341</wp:posOffset>
            </wp:positionH>
            <wp:positionV relativeFrom="page">
              <wp:posOffset>223810</wp:posOffset>
            </wp:positionV>
            <wp:extent cx="1864318" cy="1044018"/>
            <wp:effectExtent l="0" t="0" r="0" b="0"/>
            <wp:wrapThrough wrapText="bothSides" distL="152400" distR="152400">
              <wp:wrapPolygon edited="1">
                <wp:start x="0" y="0"/>
                <wp:lineTo x="21600" y="0"/>
                <wp:lineTo x="21600" y="21600"/>
                <wp:lineTo x="0" y="21600"/>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1864318" cy="1044018"/>
                    </a:xfrm>
                    <a:prstGeom prst="rect">
                      <a:avLst/>
                    </a:prstGeom>
                    <a:ln w="12700" cap="flat">
                      <a:noFill/>
                      <a:miter lim="400000"/>
                    </a:ln>
                    <a:effectLst/>
                  </pic:spPr>
                </pic:pic>
              </a:graphicData>
            </a:graphic>
          </wp:anchor>
        </w:drawing>
      </w:r>
      <w:r>
        <w:rPr>
          <w:rFonts w:ascii="Avenir Next Regular" w:hAnsi="Avenir Next Regular"/>
          <w:b w:val="1"/>
          <w:bCs w:val="1"/>
          <w:sz w:val="24"/>
          <w:szCs w:val="24"/>
          <w:u w:val="single"/>
          <w:rtl w:val="0"/>
        </w:rPr>
        <w:t xml:space="preserve"> </w:t>
      </w:r>
    </w:p>
    <w:p>
      <w:pPr>
        <w:pStyle w:val="Body"/>
        <w:spacing w:line="240" w:lineRule="auto"/>
        <w:rPr>
          <w:rFonts w:ascii="Avenir Next Regular" w:cs="Avenir Next Regular" w:hAnsi="Avenir Next Regular" w:eastAsia="Avenir Next Regular"/>
          <w:b w:val="1"/>
          <w:bCs w:val="1"/>
          <w:sz w:val="24"/>
          <w:szCs w:val="24"/>
        </w:rPr>
      </w:pPr>
    </w:p>
    <w:p>
      <w:pPr>
        <w:pStyle w:val="Default"/>
        <w:bidi w:val="0"/>
        <w:spacing w:after="240"/>
        <w:ind w:left="0" w:right="0" w:firstLine="0"/>
        <w:jc w:val="left"/>
        <w:rPr>
          <w:rFonts w:ascii="Avenir Next Regular" w:cs="Avenir Next Regular" w:hAnsi="Avenir Next Regular" w:eastAsia="Avenir Next Regular"/>
          <w:sz w:val="24"/>
          <w:szCs w:val="24"/>
          <w:shd w:val="clear" w:color="auto" w:fill="ffffff"/>
          <w:rtl w:val="0"/>
        </w:rPr>
      </w:pPr>
      <w:r>
        <w:rPr>
          <w:rFonts w:ascii="Avenir Next Regular" w:hAnsi="Avenir Next Regular"/>
          <w:sz w:val="24"/>
          <w:szCs w:val="24"/>
          <w:shd w:val="clear" w:color="auto" w:fill="ffffff"/>
          <w:rtl w:val="0"/>
          <w:lang w:val="en-US"/>
        </w:rPr>
        <w:t xml:space="preserve">Productivity is key to the development of local businesses and the wider economy. Over the past decade, productivity has slowed down globally with the UK lagging behind some other developed economies. </w:t>
      </w:r>
    </w:p>
    <w:p>
      <w:pPr>
        <w:pStyle w:val="Default"/>
        <w:bidi w:val="0"/>
        <w:spacing w:line="360" w:lineRule="atLeast"/>
        <w:ind w:left="0" w:right="0" w:firstLine="0"/>
        <w:jc w:val="left"/>
        <w:rPr>
          <w:rFonts w:ascii="Avenir Next Regular" w:cs="Avenir Next Regular" w:hAnsi="Avenir Next Regular" w:eastAsia="Avenir Next Regular"/>
          <w:i w:val="1"/>
          <w:iCs w:val="1"/>
          <w:outline w:val="0"/>
          <w:color w:val="028243"/>
          <w:sz w:val="24"/>
          <w:szCs w:val="24"/>
          <w:shd w:val="clear" w:color="auto" w:fill="ffffff"/>
          <w:rtl w:val="0"/>
          <w14:textFill>
            <w14:solidFill>
              <w14:srgbClr w14:val="038244"/>
            </w14:solidFill>
          </w14:textFill>
        </w:rPr>
      </w:pPr>
      <w:r>
        <w:rPr>
          <w:rFonts w:ascii="Avenir Next Regular" w:hAnsi="Avenir Next Regular" w:hint="default"/>
          <w:i w:val="1"/>
          <w:iCs w:val="1"/>
          <w:outline w:val="0"/>
          <w:color w:val="028243"/>
          <w:sz w:val="24"/>
          <w:szCs w:val="24"/>
          <w:shd w:val="clear" w:color="auto" w:fill="ffffff"/>
          <w:rtl w:val="0"/>
          <w:lang w:val="en-US"/>
          <w14:textFill>
            <w14:solidFill>
              <w14:srgbClr w14:val="038244"/>
            </w14:solidFill>
          </w14:textFill>
        </w:rPr>
        <w:t>“</w:t>
      </w:r>
      <w:r>
        <w:rPr>
          <w:rFonts w:ascii="Avenir Next Regular" w:hAnsi="Avenir Next Regular"/>
          <w:b w:val="1"/>
          <w:bCs w:val="1"/>
          <w:i w:val="1"/>
          <w:iCs w:val="1"/>
          <w:outline w:val="0"/>
          <w:color w:val="028243"/>
          <w:sz w:val="24"/>
          <w:szCs w:val="24"/>
          <w:shd w:val="clear" w:color="auto" w:fill="ffffff"/>
          <w:rtl w:val="0"/>
          <w:lang w:val="en-US"/>
          <w14:textFill>
            <w14:solidFill>
              <w14:srgbClr w14:val="038244"/>
            </w14:solidFill>
          </w14:textFill>
        </w:rPr>
        <w:t>Productivity</w:t>
      </w:r>
      <w:r>
        <w:rPr>
          <w:rFonts w:ascii="Avenir Next Regular" w:hAnsi="Avenir Next Regular" w:hint="default"/>
          <w:i w:val="1"/>
          <w:iCs w:val="1"/>
          <w:outline w:val="0"/>
          <w:color w:val="028243"/>
          <w:sz w:val="24"/>
          <w:szCs w:val="24"/>
          <w:shd w:val="clear" w:color="auto" w:fill="ffffff"/>
          <w:rtl w:val="0"/>
          <w:lang w:val="en-US"/>
          <w14:textFill>
            <w14:solidFill>
              <w14:srgbClr w14:val="038244"/>
            </w14:solidFill>
          </w14:textFill>
        </w:rPr>
        <w:t> </w:t>
      </w:r>
      <w:r>
        <w:rPr>
          <w:rFonts w:ascii="Avenir Next Regular" w:hAnsi="Avenir Next Regular"/>
          <w:i w:val="1"/>
          <w:iCs w:val="1"/>
          <w:outline w:val="0"/>
          <w:color w:val="028243"/>
          <w:sz w:val="24"/>
          <w:szCs w:val="24"/>
          <w:shd w:val="clear" w:color="auto" w:fill="ffffff"/>
          <w:rtl w:val="0"/>
          <w:lang w:val="en-US"/>
          <w14:textFill>
            <w14:solidFill>
              <w14:srgbClr w14:val="038244"/>
            </w14:solidFill>
          </w14:textFill>
        </w:rPr>
        <w:t>is commonly defined as a ratio between the output volume and the volume of inputs. In other words, it measures how efficiently production inputs, such as labour and capital, are being used in an economy to produce a given level of output.</w:t>
      </w:r>
      <w:r>
        <w:rPr>
          <w:rFonts w:ascii="Avenir Next Regular" w:hAnsi="Avenir Next Regular" w:hint="default"/>
          <w:i w:val="1"/>
          <w:iCs w:val="1"/>
          <w:outline w:val="0"/>
          <w:color w:val="028243"/>
          <w:sz w:val="24"/>
          <w:szCs w:val="24"/>
          <w:shd w:val="clear" w:color="auto" w:fill="ffffff"/>
          <w:rtl w:val="0"/>
          <w:lang w:val="en-US"/>
          <w14:textFill>
            <w14:solidFill>
              <w14:srgbClr w14:val="038244"/>
            </w14:solidFill>
          </w14:textFill>
        </w:rPr>
        <w:t xml:space="preserve">” </w:t>
      </w:r>
      <w:r>
        <w:rPr>
          <w:rFonts w:ascii="Avenir Next Regular" w:hAnsi="Avenir Next Regular"/>
          <w:i w:val="1"/>
          <w:iCs w:val="1"/>
          <w:outline w:val="0"/>
          <w:color w:val="028243"/>
          <w:sz w:val="24"/>
          <w:szCs w:val="24"/>
          <w:shd w:val="clear" w:color="auto" w:fill="ffffff"/>
          <w:rtl w:val="0"/>
          <w:lang w:val="en-US"/>
          <w14:textFill>
            <w14:solidFill>
              <w14:srgbClr w14:val="038244"/>
            </w14:solidFill>
          </w14:textFill>
        </w:rPr>
        <w:t>- OECD</w:t>
      </w:r>
    </w:p>
    <w:p>
      <w:pPr>
        <w:pStyle w:val="Default"/>
        <w:bidi w:val="0"/>
        <w:spacing w:line="360" w:lineRule="atLeast"/>
        <w:ind w:left="0" w:right="0" w:firstLine="0"/>
        <w:jc w:val="left"/>
        <w:rPr>
          <w:rFonts w:ascii="Avenir Next Regular" w:cs="Avenir Next Regular" w:hAnsi="Avenir Next Regular" w:eastAsia="Avenir Next Regular"/>
          <w:i w:val="1"/>
          <w:iCs w:val="1"/>
          <w:outline w:val="0"/>
          <w:color w:val="028243"/>
          <w:sz w:val="24"/>
          <w:szCs w:val="24"/>
          <w:shd w:val="clear" w:color="auto" w:fill="ffffff"/>
          <w:rtl w:val="0"/>
          <w14:textFill>
            <w14:solidFill>
              <w14:srgbClr w14:val="038244"/>
            </w14:solidFill>
          </w14:textFill>
        </w:rPr>
      </w:pPr>
    </w:p>
    <w:p>
      <w:pPr>
        <w:pStyle w:val="Body"/>
        <w:rPr>
          <w:rFonts w:ascii="Avenir Next Regular" w:cs="Avenir Next Regular" w:hAnsi="Avenir Next Regular" w:eastAsia="Avenir Next Regular"/>
          <w:sz w:val="24"/>
          <w:szCs w:val="24"/>
        </w:rPr>
      </w:pPr>
      <w:r>
        <w:rPr>
          <w:rFonts w:ascii="Avenir Next Regular" w:hAnsi="Avenir Next Regular"/>
          <w:sz w:val="24"/>
          <w:szCs w:val="24"/>
          <w:rtl w:val="0"/>
          <w:lang w:val="en-US"/>
        </w:rPr>
        <w:t>In this project you</w:t>
      </w:r>
      <w:r>
        <w:rPr>
          <w:rFonts w:ascii="Avenir Next Regular" w:hAnsi="Avenir Next Regular" w:hint="default"/>
          <w:sz w:val="24"/>
          <w:szCs w:val="24"/>
          <w:rtl w:val="1"/>
        </w:rPr>
        <w:t>’</w:t>
      </w:r>
      <w:r>
        <w:rPr>
          <w:rFonts w:ascii="Avenir Next Regular" w:hAnsi="Avenir Next Regular"/>
          <w:sz w:val="24"/>
          <w:szCs w:val="24"/>
          <w:rtl w:val="0"/>
          <w:lang w:val="en-US"/>
        </w:rPr>
        <w:t>ll be looking at the relationship between productivity and investment. You</w:t>
      </w:r>
      <w:r>
        <w:rPr>
          <w:rFonts w:ascii="Avenir Next Regular" w:hAnsi="Avenir Next Regular" w:hint="default"/>
          <w:sz w:val="24"/>
          <w:szCs w:val="24"/>
          <w:rtl w:val="1"/>
        </w:rPr>
        <w:t>’</w:t>
      </w:r>
      <w:r>
        <w:rPr>
          <w:rFonts w:ascii="Avenir Next Regular" w:hAnsi="Avenir Next Regular"/>
          <w:sz w:val="24"/>
          <w:szCs w:val="24"/>
          <w:rtl w:val="0"/>
          <w:lang w:val="en-US"/>
        </w:rPr>
        <w:t>ll be comparing a range of countries to understand what factors influence both investment levels and productivity. What can we learn from high productivity</w:t>
      </w:r>
      <w:r>
        <w:rPr>
          <w:rFonts w:ascii="Avenir Next Regular" w:hAnsi="Avenir Next Regular"/>
          <w:sz w:val="24"/>
          <w:szCs w:val="24"/>
          <w:rtl w:val="0"/>
          <w:lang w:val="en-US"/>
        </w:rPr>
        <w:t xml:space="preserve"> nations?</w:t>
      </w:r>
    </w:p>
    <w:p>
      <w:pPr>
        <w:pStyle w:val="Default"/>
        <w:bidi w:val="0"/>
        <w:spacing w:line="340" w:lineRule="atLeast"/>
        <w:ind w:left="0" w:right="0" w:firstLine="0"/>
        <w:jc w:val="left"/>
        <w:rPr>
          <w:rFonts w:ascii="Helvetica" w:cs="Helvetica" w:hAnsi="Helvetica" w:eastAsia="Helvetica"/>
          <w:outline w:val="0"/>
          <w:color w:val="d1d2d3"/>
          <w:sz w:val="30"/>
          <w:szCs w:val="30"/>
          <w:shd w:val="clear" w:color="auto" w:fill="222529"/>
          <w:rtl w:val="0"/>
          <w14:textFill>
            <w14:solidFill>
              <w14:srgbClr w14:val="D1D2D3"/>
            </w14:solidFill>
          </w14:textFill>
        </w:rPr>
      </w:pPr>
    </w:p>
    <w:p>
      <w:pPr>
        <w:pStyle w:val="Default"/>
        <w:bidi w:val="0"/>
        <w:spacing w:after="240"/>
        <w:ind w:left="0" w:right="0" w:firstLine="0"/>
        <w:jc w:val="both"/>
        <w:rPr>
          <w:rFonts w:ascii="Avenir Next Regular" w:cs="Avenir Next Regular" w:hAnsi="Avenir Next Regular" w:eastAsia="Avenir Next Regular"/>
          <w:outline w:val="0"/>
          <w:color w:val="046a38"/>
          <w:sz w:val="24"/>
          <w:szCs w:val="24"/>
          <w:shd w:val="clear" w:color="auto" w:fill="ffffff"/>
          <w:rtl w:val="0"/>
          <w14:textFill>
            <w14:solidFill>
              <w14:srgbClr w14:val="046A38"/>
            </w14:solidFill>
          </w14:textFill>
        </w:rPr>
      </w:pPr>
      <w:r>
        <w:rPr>
          <w:rFonts w:ascii="Avenir Next Regular" w:hAnsi="Avenir Next Regular"/>
          <w:b w:val="1"/>
          <w:bCs w:val="1"/>
          <w:outline w:val="0"/>
          <w:color w:val="038243"/>
          <w:sz w:val="24"/>
          <w:szCs w:val="24"/>
          <w:shd w:val="clear" w:color="auto" w:fill="ffffff"/>
          <w:rtl w:val="0"/>
          <w:lang w:val="en-US"/>
          <w14:textFill>
            <w14:solidFill>
              <w14:srgbClr w14:val="038244"/>
            </w14:solidFill>
          </w14:textFill>
        </w:rPr>
        <w:t>Our main business question is generally: How can we improve productivity within Scotland and the UK overall?</w:t>
      </w:r>
      <w:r>
        <w:rPr>
          <w:rFonts w:ascii="Avenir Next Regular" w:cs="Avenir Next Regular" w:hAnsi="Avenir Next Regular" w:eastAsia="Avenir Next Regular"/>
          <w:b w:val="1"/>
          <w:bCs w:val="1"/>
          <w:outline w:val="0"/>
          <w:color w:val="038243"/>
          <w:sz w:val="24"/>
          <w:szCs w:val="24"/>
          <w:shd w:val="clear" w:color="auto" w:fill="ffffff"/>
          <w:rtl w:val="0"/>
          <w14:textFill>
            <w14:solidFill>
              <w14:srgbClr w14:val="038244"/>
            </w14:solidFill>
          </w14:textFill>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-12700</wp:posOffset>
                </wp:positionH>
                <wp:positionV relativeFrom="line">
                  <wp:posOffset>281192</wp:posOffset>
                </wp:positionV>
                <wp:extent cx="5727700" cy="2055156"/>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5727700" cy="2055156"/>
                        </a:xfrm>
                        <a:prstGeom prst="rect">
                          <a:avLst/>
                        </a:prstGeom>
                        <a:noFill/>
                        <a:ln w="25400" cap="flat">
                          <a:solidFill>
                            <a:srgbClr val="000000"/>
                          </a:solidFill>
                          <a:prstDash val="solid"/>
                          <a:round/>
                        </a:ln>
                        <a:effectLst/>
                      </wps:spPr>
                      <wps:bodyPr/>
                    </wps:wsp>
                  </a:graphicData>
                </a:graphic>
              </wp:anchor>
            </w:drawing>
          </mc:Choice>
          <mc:Fallback>
            <w:pict>
              <v:rect id="_x0000_s1026" style="visibility:visible;position:absolute;margin-left:-1.0pt;margin-top:22.1pt;width:451.0pt;height:161.8pt;z-index:251661312;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2.0pt" dashstyle="solid" endcap="flat" joinstyle="round" linestyle="single" startarrow="none" startarrowwidth="medium" startarrowlength="medium" endarrow="none" endarrowwidth="medium" endarrowlength="medium"/>
                <w10:wrap type="none" side="bothSides" anchorx="margin"/>
              </v:rect>
            </w:pict>
          </mc:Fallback>
        </mc:AlternateContent>
      </w:r>
      <w:r>
        <w:rPr>
          <w:rFonts w:ascii="Avenir Next Regular" w:hAnsi="Avenir Next Regular"/>
          <w:outline w:val="0"/>
          <w:color w:val="046a38"/>
          <w:sz w:val="24"/>
          <w:szCs w:val="24"/>
          <w:shd w:val="clear" w:color="auto" w:fill="ffffff"/>
          <w:rtl w:val="0"/>
          <w14:textFill>
            <w14:solidFill>
              <w14:srgbClr w14:val="046A38"/>
            </w14:solidFill>
          </w14:textFill>
        </w:rPr>
        <w:t xml:space="preserve"> </w:t>
      </w:r>
    </w:p>
    <w:p>
      <w:pPr>
        <w:pStyle w:val="Body"/>
        <w:spacing w:line="240" w:lineRule="auto"/>
        <w:rPr>
          <w:rFonts w:ascii="Avenir Next Regular" w:cs="Avenir Next Regular" w:hAnsi="Avenir Next Regular" w:eastAsia="Avenir Next Regular"/>
          <w:sz w:val="24"/>
          <w:szCs w:val="24"/>
        </w:rPr>
      </w:pPr>
    </w:p>
    <w:p>
      <w:pPr>
        <w:pStyle w:val="Body"/>
        <w:spacing w:line="240" w:lineRule="auto"/>
        <w:rPr>
          <w:rFonts w:ascii="Avenir Next Regular" w:cs="Avenir Next Regular" w:hAnsi="Avenir Next Regular" w:eastAsia="Avenir Next Regular"/>
          <w:sz w:val="24"/>
          <w:szCs w:val="24"/>
        </w:rPr>
      </w:pPr>
      <w:r>
        <w:rPr>
          <w:rFonts w:ascii="Avenir Next Regular" w:hAnsi="Avenir Next Regular"/>
          <w:sz w:val="24"/>
          <w:szCs w:val="24"/>
          <w:rtl w:val="0"/>
          <w:lang w:val="en-US"/>
        </w:rPr>
        <w:t xml:space="preserve">    Some targeted questions we are interested in for this specific project: </w:t>
      </w:r>
    </w:p>
    <w:p>
      <w:pPr>
        <w:pStyle w:val="Body"/>
        <w:spacing w:line="240" w:lineRule="auto"/>
        <w:rPr>
          <w:rFonts w:ascii="Avenir Next Regular" w:cs="Avenir Next Regular" w:hAnsi="Avenir Next Regular" w:eastAsia="Avenir Next Regular"/>
          <w:sz w:val="24"/>
          <w:szCs w:val="24"/>
        </w:rPr>
      </w:pPr>
    </w:p>
    <w:p>
      <w:pPr>
        <w:pStyle w:val="Default"/>
        <w:numPr>
          <w:ilvl w:val="0"/>
          <w:numId w:val="2"/>
        </w:numPr>
        <w:bidi w:val="0"/>
        <w:spacing w:after="266" w:line="300" w:lineRule="atLeast"/>
        <w:ind w:right="0"/>
        <w:jc w:val="left"/>
        <w:rPr>
          <w:rFonts w:ascii="Avenir Next Regular" w:hAnsi="Avenir Next Regular"/>
          <w:sz w:val="24"/>
          <w:szCs w:val="24"/>
          <w:shd w:val="clear" w:color="auto" w:fill="ffffff"/>
          <w:rtl w:val="0"/>
          <w:lang w:val="en-US"/>
        </w:rPr>
      </w:pPr>
      <w:r>
        <w:rPr>
          <w:rFonts w:ascii="Avenir Next Regular" w:hAnsi="Avenir Next Regular"/>
          <w:sz w:val="24"/>
          <w:szCs w:val="24"/>
          <w:shd w:val="clear" w:color="auto" w:fill="ffffff"/>
          <w:rtl w:val="0"/>
          <w:lang w:val="en-US"/>
        </w:rPr>
        <w:t xml:space="preserve">Does government spending on factors such as mental health, education, and research and development affect productivity in the UK?  </w:t>
      </w:r>
    </w:p>
    <w:p>
      <w:pPr>
        <w:pStyle w:val="Default"/>
        <w:numPr>
          <w:ilvl w:val="0"/>
          <w:numId w:val="3"/>
        </w:numPr>
        <w:bidi w:val="0"/>
        <w:spacing w:after="266" w:line="300" w:lineRule="atLeast"/>
        <w:ind w:right="0"/>
        <w:jc w:val="left"/>
        <w:rPr>
          <w:rFonts w:ascii="Times Roman" w:hAnsi="Times Roman"/>
          <w:sz w:val="24"/>
          <w:szCs w:val="24"/>
          <w:shd w:val="clear" w:color="auto" w:fill="ffffff"/>
          <w:rtl w:val="0"/>
          <w:lang w:val="en-US"/>
        </w:rPr>
      </w:pPr>
      <w:r>
        <w:rPr>
          <w:rFonts w:ascii="Avenir Next Regular" w:hAnsi="Avenir Next Regular"/>
          <w:sz w:val="24"/>
          <w:szCs w:val="24"/>
          <w:shd w:val="clear" w:color="auto" w:fill="ffffff"/>
          <w:rtl w:val="0"/>
          <w:lang w:val="en-US"/>
        </w:rPr>
        <w:t>Is there a relationship between government investment and productivity?</w:t>
      </w:r>
    </w:p>
    <w:p>
      <w:pPr>
        <w:pStyle w:val="Default"/>
        <w:numPr>
          <w:ilvl w:val="0"/>
          <w:numId w:val="3"/>
        </w:numPr>
        <w:bidi w:val="0"/>
        <w:spacing w:after="266" w:line="300" w:lineRule="atLeast"/>
        <w:ind w:right="0"/>
        <w:jc w:val="left"/>
        <w:rPr>
          <w:rFonts w:ascii="Times Roman" w:hAnsi="Times Roman"/>
          <w:sz w:val="24"/>
          <w:szCs w:val="24"/>
          <w:shd w:val="clear" w:color="auto" w:fill="ffffff"/>
          <w:rtl w:val="0"/>
          <w:lang w:val="en-US"/>
        </w:rPr>
      </w:pPr>
      <w:r>
        <w:rPr>
          <w:rFonts w:ascii="Avenir Next Regular" w:hAnsi="Avenir Next Regular"/>
          <w:sz w:val="24"/>
          <w:szCs w:val="24"/>
          <w:shd w:val="clear" w:color="auto" w:fill="ffffff"/>
          <w:rtl w:val="0"/>
          <w:lang w:val="en-US"/>
        </w:rPr>
        <w:t>Can you predict productivity based on investment?</w:t>
      </w:r>
      <w:r>
        <w:rPr>
          <w:rFonts w:ascii="Arial" w:cs="Arial" w:hAnsi="Arial" w:eastAsia="Arial"/>
          <w:sz w:val="27"/>
          <w:szCs w:val="27"/>
          <w:shd w:val="clear" w:color="auto" w:fill="ffffff"/>
          <w:rtl w:val="0"/>
        </w:rPr>
        <w:br w:type="textWrapping"/>
      </w:r>
      <w:r>
        <w:rPr>
          <w:rFonts w:ascii="Times Roman" w:cs="Times Roman" w:hAnsi="Times Roman" w:eastAsia="Times Roman"/>
          <w:sz w:val="27"/>
          <w:szCs w:val="27"/>
          <w:shd w:val="clear" w:color="auto" w:fill="ffffff"/>
          <w:rtl w:val="0"/>
        </w:rPr>
        <w:br w:type="textWrapping"/>
      </w:r>
    </w:p>
    <w:p>
      <w:pPr>
        <w:pStyle w:val="Body"/>
        <w:spacing w:line="240" w:lineRule="auto"/>
        <w:rPr>
          <w:rFonts w:ascii="Avenir Next Regular" w:cs="Avenir Next Regular" w:hAnsi="Avenir Next Regular" w:eastAsia="Avenir Next Regular"/>
          <w:sz w:val="24"/>
          <w:szCs w:val="24"/>
        </w:rPr>
      </w:pPr>
    </w:p>
    <w:p>
      <w:pPr>
        <w:pStyle w:val="Body"/>
        <w:spacing w:line="240" w:lineRule="auto"/>
        <w:rPr>
          <w:rFonts w:ascii="Avenir Next Regular" w:cs="Avenir Next Regular" w:hAnsi="Avenir Next Regular" w:eastAsia="Avenir Next Regular"/>
          <w:b w:val="1"/>
          <w:bCs w:val="1"/>
          <w:sz w:val="24"/>
          <w:szCs w:val="24"/>
        </w:rPr>
      </w:pPr>
      <w:r>
        <w:rPr>
          <w:rFonts w:ascii="Avenir Next Regular" w:hAnsi="Avenir Next Regular"/>
          <w:b w:val="1"/>
          <w:bCs w:val="1"/>
          <w:sz w:val="24"/>
          <w:szCs w:val="24"/>
          <w:rtl w:val="0"/>
          <w:lang w:val="nl-NL"/>
        </w:rPr>
        <w:t>Challenges</w:t>
      </w:r>
    </w:p>
    <w:p>
      <w:pPr>
        <w:pStyle w:val="Body"/>
        <w:spacing w:line="240" w:lineRule="auto"/>
        <w:rPr>
          <w:rFonts w:ascii="Avenir Next Regular" w:cs="Avenir Next Regular" w:hAnsi="Avenir Next Regular" w:eastAsia="Avenir Next Regular"/>
          <w:sz w:val="24"/>
          <w:szCs w:val="24"/>
        </w:rPr>
      </w:pPr>
      <w:r>
        <w:rPr>
          <w:rFonts w:ascii="Avenir Next Regular" w:hAnsi="Avenir Next Regular"/>
          <w:sz w:val="24"/>
          <w:szCs w:val="24"/>
          <w:rtl w:val="0"/>
          <w:lang w:val="en-US"/>
        </w:rPr>
        <w:t xml:space="preserve">This data was donated by Deloitte, which comes from the Equifax Ignite Direct data platform which hosts over 50 open data sources. </w:t>
      </w:r>
    </w:p>
    <w:p>
      <w:pPr>
        <w:pStyle w:val="Body"/>
        <w:spacing w:line="240" w:lineRule="auto"/>
        <w:rPr>
          <w:rFonts w:ascii="Avenir Next Regular" w:cs="Avenir Next Regular" w:hAnsi="Avenir Next Regular" w:eastAsia="Avenir Next Regular"/>
          <w:sz w:val="24"/>
          <w:szCs w:val="24"/>
        </w:rPr>
      </w:pPr>
    </w:p>
    <w:p>
      <w:pPr>
        <w:pStyle w:val="Body"/>
        <w:spacing w:line="240" w:lineRule="auto"/>
        <w:rPr>
          <w:rFonts w:ascii="Avenir Next Regular" w:cs="Avenir Next Regular" w:hAnsi="Avenir Next Regular" w:eastAsia="Avenir Next Regular"/>
          <w:sz w:val="24"/>
          <w:szCs w:val="24"/>
        </w:rPr>
      </w:pPr>
      <w:r>
        <w:rPr>
          <w:rFonts w:ascii="Avenir Next Regular" w:hAnsi="Avenir Next Regular"/>
          <w:sz w:val="24"/>
          <w:szCs w:val="24"/>
          <w:rtl w:val="0"/>
          <w:lang w:val="en-US"/>
        </w:rPr>
        <w:t>As this is real data, there are some challenges to bear in mind</w:t>
      </w:r>
      <w:r>
        <w:rPr>
          <w:rFonts w:ascii="Avenir Next Regular" w:hAnsi="Avenir Next Regular"/>
          <w:sz w:val="24"/>
          <w:szCs w:val="24"/>
          <w:rtl w:val="0"/>
          <w:lang w:val="en-US"/>
        </w:rPr>
        <w:t>, and the data will need cleaned and narrowed down appropriately. You will be provided with the full open source dataset list in excel format. On the following page are a list of some of the potential estimates &amp; factors for productivity that could be explored. Your task will be to figure out how to answer the questions above using the wealth of data provided.</w:t>
      </w:r>
    </w:p>
    <w:p>
      <w:pPr>
        <w:pStyle w:val="Body"/>
        <w:spacing w:line="240" w:lineRule="auto"/>
        <w:rPr>
          <w:rFonts w:ascii="Avenir Next Regular" w:cs="Avenir Next Regular" w:hAnsi="Avenir Next Regular" w:eastAsia="Avenir Next Regular"/>
          <w:sz w:val="24"/>
          <w:szCs w:val="24"/>
        </w:rPr>
      </w:pPr>
      <w:r>
        <w:rPr>
          <w:rFonts w:ascii="Avenir Next Regular" w:hAnsi="Avenir Next Regular"/>
          <w:sz w:val="24"/>
          <w:szCs w:val="24"/>
          <w:rtl w:val="0"/>
          <w:lang w:val="en-US"/>
        </w:rPr>
        <w:t>You should consider the following as part of the challenges:</w:t>
      </w:r>
    </w:p>
    <w:p>
      <w:pPr>
        <w:pStyle w:val="Body"/>
        <w:spacing w:line="240" w:lineRule="auto"/>
        <w:rPr>
          <w:rFonts w:ascii="Avenir Next Regular" w:cs="Avenir Next Regular" w:hAnsi="Avenir Next Regular" w:eastAsia="Avenir Next Regular"/>
          <w:sz w:val="24"/>
          <w:szCs w:val="24"/>
        </w:rPr>
      </w:pPr>
    </w:p>
    <w:p>
      <w:pPr>
        <w:pStyle w:val="Default"/>
        <w:numPr>
          <w:ilvl w:val="0"/>
          <w:numId w:val="5"/>
        </w:numPr>
        <w:bidi w:val="0"/>
        <w:spacing w:after="266"/>
        <w:ind w:right="0"/>
        <w:jc w:val="left"/>
        <w:rPr>
          <w:rFonts w:ascii="Avenir Next Regular" w:hAnsi="Avenir Next Regular"/>
          <w:sz w:val="24"/>
          <w:szCs w:val="24"/>
          <w:shd w:val="clear" w:color="auto" w:fill="ffffff"/>
          <w:rtl w:val="0"/>
          <w:lang w:val="en-US"/>
        </w:rPr>
      </w:pPr>
      <w:r>
        <w:rPr>
          <w:rFonts w:ascii="Avenir Next Regular" w:hAnsi="Avenir Next Regular"/>
          <w:b w:val="1"/>
          <w:bCs w:val="1"/>
          <w:sz w:val="24"/>
          <w:szCs w:val="24"/>
          <w:shd w:val="clear" w:color="auto" w:fill="ffffff"/>
          <w:rtl w:val="0"/>
          <w:lang w:val="en-US"/>
        </w:rPr>
        <w:t xml:space="preserve">Data &amp; Challenge Insight </w:t>
      </w:r>
      <w:r>
        <w:rPr>
          <w:rFonts w:ascii="Avenir Next Regular" w:hAnsi="Avenir Next Regular" w:hint="default"/>
          <w:sz w:val="24"/>
          <w:szCs w:val="24"/>
          <w:shd w:val="clear" w:color="auto" w:fill="ffffff"/>
          <w:rtl w:val="0"/>
        </w:rPr>
        <w:t xml:space="preserve">– </w:t>
      </w:r>
      <w:r>
        <w:rPr>
          <w:rFonts w:ascii="Avenir Next Regular" w:hAnsi="Avenir Next Regular"/>
          <w:sz w:val="24"/>
          <w:szCs w:val="24"/>
          <w:shd w:val="clear" w:color="auto" w:fill="ffffff"/>
          <w:rtl w:val="0"/>
          <w:lang w:val="en-US"/>
        </w:rPr>
        <w:t>the depth of your investigation into the data and the maturity of your understanding of how productivity can be improved</w:t>
      </w:r>
      <w:r>
        <w:rPr>
          <w:rFonts w:ascii="Avenir Next Regular" w:hAnsi="Avenir Next Regular"/>
          <w:sz w:val="24"/>
          <w:szCs w:val="24"/>
          <w:shd w:val="clear" w:color="auto" w:fill="ffffff"/>
          <w:rtl w:val="0"/>
          <w:lang w:val="en-US"/>
        </w:rPr>
        <w:t xml:space="preserve">. </w:t>
      </w:r>
    </w:p>
    <w:p>
      <w:pPr>
        <w:pStyle w:val="Default"/>
        <w:numPr>
          <w:ilvl w:val="0"/>
          <w:numId w:val="5"/>
        </w:numPr>
        <w:bidi w:val="0"/>
        <w:spacing w:after="266"/>
        <w:ind w:right="0"/>
        <w:jc w:val="left"/>
        <w:rPr>
          <w:rFonts w:ascii="Avenir Next Regular" w:hAnsi="Avenir Next Regular"/>
          <w:sz w:val="24"/>
          <w:szCs w:val="24"/>
          <w:shd w:val="clear" w:color="auto" w:fill="ffffff"/>
          <w:rtl w:val="0"/>
          <w:lang w:val="en-US"/>
        </w:rPr>
      </w:pPr>
      <w:r>
        <w:rPr>
          <w:rFonts w:ascii="Avenir Next Regular" w:hAnsi="Avenir Next Regular"/>
          <w:b w:val="1"/>
          <w:bCs w:val="1"/>
          <w:sz w:val="24"/>
          <w:szCs w:val="24"/>
          <w:shd w:val="clear" w:color="auto" w:fill="ffffff"/>
          <w:rtl w:val="0"/>
          <w:lang w:val="en-US"/>
        </w:rPr>
        <w:t xml:space="preserve">Insight Quality </w:t>
      </w:r>
      <w:r>
        <w:rPr>
          <w:rFonts w:ascii="Avenir Next Regular" w:hAnsi="Avenir Next Regular" w:hint="default"/>
          <w:sz w:val="24"/>
          <w:szCs w:val="24"/>
          <w:shd w:val="clear" w:color="auto" w:fill="ffffff"/>
          <w:rtl w:val="0"/>
        </w:rPr>
        <w:t xml:space="preserve">– </w:t>
      </w:r>
      <w:r>
        <w:rPr>
          <w:rFonts w:ascii="Avenir Next Regular" w:hAnsi="Avenir Next Regular"/>
          <w:sz w:val="24"/>
          <w:szCs w:val="24"/>
          <w:shd w:val="clear" w:color="auto" w:fill="ffffff"/>
          <w:rtl w:val="0"/>
          <w:lang w:val="en-US"/>
        </w:rPr>
        <w:t>the quality and level of detail expressed in your data insight including visualisations</w:t>
      </w:r>
      <w:r>
        <w:rPr>
          <w:rFonts w:ascii="Avenir Next Regular" w:hAnsi="Avenir Next Regular"/>
          <w:sz w:val="24"/>
          <w:szCs w:val="24"/>
          <w:shd w:val="clear" w:color="auto" w:fill="ffffff"/>
          <w:rtl w:val="0"/>
          <w:lang w:val="en-US"/>
        </w:rPr>
        <w:t xml:space="preserve">. </w:t>
      </w:r>
    </w:p>
    <w:p>
      <w:pPr>
        <w:pStyle w:val="Default"/>
        <w:numPr>
          <w:ilvl w:val="0"/>
          <w:numId w:val="5"/>
        </w:numPr>
        <w:bidi w:val="0"/>
        <w:spacing w:after="266"/>
        <w:ind w:right="0"/>
        <w:jc w:val="left"/>
        <w:rPr>
          <w:rFonts w:ascii="Avenir Next Regular" w:hAnsi="Avenir Next Regular"/>
          <w:sz w:val="24"/>
          <w:szCs w:val="24"/>
          <w:shd w:val="clear" w:color="auto" w:fill="ffffff"/>
          <w:rtl w:val="0"/>
          <w:lang w:val="en-US"/>
        </w:rPr>
      </w:pPr>
      <w:r>
        <w:rPr>
          <w:rFonts w:ascii="Avenir Next Regular" w:hAnsi="Avenir Next Regular"/>
          <w:b w:val="1"/>
          <w:bCs w:val="1"/>
          <w:sz w:val="24"/>
          <w:szCs w:val="24"/>
          <w:shd w:val="clear" w:color="auto" w:fill="ffffff"/>
          <w:rtl w:val="0"/>
          <w:lang w:val="en-US"/>
        </w:rPr>
        <w:t xml:space="preserve">Concept Feasibility </w:t>
      </w:r>
      <w:r>
        <w:rPr>
          <w:rFonts w:ascii="Avenir Next Regular" w:hAnsi="Avenir Next Regular" w:hint="default"/>
          <w:sz w:val="24"/>
          <w:szCs w:val="24"/>
          <w:shd w:val="clear" w:color="auto" w:fill="ffffff"/>
          <w:rtl w:val="0"/>
        </w:rPr>
        <w:t xml:space="preserve">– </w:t>
      </w:r>
      <w:r>
        <w:rPr>
          <w:rFonts w:ascii="Avenir Next Regular" w:hAnsi="Avenir Next Regular"/>
          <w:sz w:val="24"/>
          <w:szCs w:val="24"/>
          <w:shd w:val="clear" w:color="auto" w:fill="ffffff"/>
          <w:rtl w:val="0"/>
          <w:lang w:val="en-US"/>
        </w:rPr>
        <w:t xml:space="preserve">the viability of your solution/concept in the wider context of the market such as practicality, cost &amp; impact. </w:t>
      </w:r>
      <w:r>
        <w:rPr>
          <w:rFonts w:ascii="Avenir Next Regular" w:cs="Avenir Next Regular" w:hAnsi="Avenir Next Regular" w:eastAsia="Avenir Next Regular"/>
          <w:sz w:val="24"/>
          <w:szCs w:val="24"/>
          <w:shd w:val="clear" w:color="auto" w:fill="ffffff"/>
          <w:rtl w:val="0"/>
        </w:rPr>
        <w:br w:type="textWrapping"/>
      </w:r>
    </w:p>
    <w:p>
      <w:pPr>
        <w:pStyle w:val="Body"/>
        <w:spacing w:line="240" w:lineRule="auto"/>
        <w:rPr>
          <w:rFonts w:ascii="Avenir Next Regular" w:cs="Avenir Next Regular" w:hAnsi="Avenir Next Regular" w:eastAsia="Avenir Next Regular"/>
          <w:b w:val="1"/>
          <w:bCs w:val="1"/>
          <w:sz w:val="24"/>
          <w:szCs w:val="24"/>
        </w:rPr>
      </w:pPr>
      <w:r>
        <w:rPr>
          <w:rFonts w:ascii="Avenir Next Regular" w:hAnsi="Avenir Next Regular"/>
          <w:b w:val="1"/>
          <w:bCs w:val="1"/>
          <w:sz w:val="24"/>
          <w:szCs w:val="24"/>
          <w:rtl w:val="0"/>
          <w:lang w:val="es-ES_tradnl"/>
        </w:rPr>
        <w:t>Audience</w:t>
      </w:r>
    </w:p>
    <w:p>
      <w:pPr>
        <w:pStyle w:val="Body"/>
        <w:spacing w:line="240" w:lineRule="auto"/>
        <w:rPr>
          <w:rFonts w:ascii="Avenir Next Regular" w:cs="Avenir Next Regular" w:hAnsi="Avenir Next Regular" w:eastAsia="Avenir Next Regular"/>
          <w:sz w:val="24"/>
          <w:szCs w:val="24"/>
        </w:rPr>
      </w:pPr>
      <w:r>
        <w:rPr>
          <w:rFonts w:ascii="Avenir Next Regular" w:hAnsi="Avenir Next Regular"/>
          <w:sz w:val="24"/>
          <w:szCs w:val="24"/>
          <w:rtl w:val="0"/>
          <w:lang w:val="en-US"/>
        </w:rPr>
        <w:t>For this project, please consider the audience to be a</w:t>
      </w:r>
      <w:r>
        <w:rPr>
          <w:rFonts w:ascii="Avenir Next Regular" w:hAnsi="Avenir Next Regular"/>
          <w:sz w:val="24"/>
          <w:szCs w:val="24"/>
          <w:rtl w:val="0"/>
          <w:lang w:val="en-US"/>
        </w:rPr>
        <w:t xml:space="preserve"> general audience who aren</w:t>
      </w:r>
      <w:r>
        <w:rPr>
          <w:rFonts w:ascii="Avenir Next Regular" w:hAnsi="Avenir Next Regular" w:hint="default"/>
          <w:sz w:val="24"/>
          <w:szCs w:val="24"/>
          <w:rtl w:val="0"/>
          <w:lang w:val="en-US"/>
        </w:rPr>
        <w:t>’</w:t>
      </w:r>
      <w:r>
        <w:rPr>
          <w:rFonts w:ascii="Avenir Next Regular" w:hAnsi="Avenir Next Regular"/>
          <w:sz w:val="24"/>
          <w:szCs w:val="24"/>
          <w:rtl w:val="0"/>
          <w:lang w:val="en-US"/>
        </w:rPr>
        <w:t>t familiar with the project.</w:t>
      </w:r>
    </w:p>
    <w:p>
      <w:pPr>
        <w:pStyle w:val="Body"/>
        <w:spacing w:line="240" w:lineRule="auto"/>
        <w:rPr>
          <w:rFonts w:ascii="Avenir Next Regular" w:cs="Avenir Next Regular" w:hAnsi="Avenir Next Regular" w:eastAsia="Avenir Next Regular"/>
          <w:sz w:val="24"/>
          <w:szCs w:val="24"/>
        </w:rPr>
      </w:pPr>
      <w:r>
        <w:rPr>
          <w:rFonts w:ascii="Avenir Next Regular" w:cs="Avenir Next Regular" w:hAnsi="Avenir Next Regular" w:eastAsia="Avenir Next Regular"/>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-191056</wp:posOffset>
            </wp:positionH>
            <wp:positionV relativeFrom="line">
              <wp:posOffset>366667</wp:posOffset>
            </wp:positionV>
            <wp:extent cx="6097113" cy="2381685"/>
            <wp:effectExtent l="0" t="0" r="0" b="0"/>
            <wp:wrapThrough wrapText="bothSides" distL="152400" distR="152400">
              <wp:wrapPolygon edited="1">
                <wp:start x="0" y="0"/>
                <wp:lineTo x="21621" y="0"/>
                <wp:lineTo x="21621" y="21654"/>
                <wp:lineTo x="0" y="21654"/>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5">
                      <a:extLst/>
                    </a:blip>
                    <a:stretch>
                      <a:fillRect/>
                    </a:stretch>
                  </pic:blipFill>
                  <pic:spPr>
                    <a:xfrm>
                      <a:off x="0" y="0"/>
                      <a:ext cx="6097113" cy="2381685"/>
                    </a:xfrm>
                    <a:prstGeom prst="rect">
                      <a:avLst/>
                    </a:prstGeom>
                    <a:ln w="12700" cap="flat">
                      <a:noFill/>
                      <a:miter lim="400000"/>
                    </a:ln>
                    <a:effectLst/>
                  </pic:spPr>
                </pic:pic>
              </a:graphicData>
            </a:graphic>
          </wp:anchor>
        </w:drawing>
      </w:r>
    </w:p>
    <w:p>
      <w:pPr>
        <w:pStyle w:val="Body"/>
        <w:spacing w:line="240" w:lineRule="auto"/>
        <w:rPr>
          <w:rFonts w:ascii="Avenir Next Regular" w:cs="Avenir Next Regular" w:hAnsi="Avenir Next Regular" w:eastAsia="Avenir Next Regular"/>
          <w:sz w:val="24"/>
          <w:szCs w:val="24"/>
        </w:rPr>
      </w:pPr>
      <w:r>
        <w:rPr>
          <w:rFonts w:ascii="Avenir Next Regular" w:hAnsi="Avenir Next Regular"/>
          <w:sz w:val="24"/>
          <w:szCs w:val="24"/>
          <w:rtl w:val="0"/>
          <w:lang w:val="en-US"/>
        </w:rPr>
        <w:t xml:space="preserve"> </w:t>
      </w:r>
    </w:p>
    <w:p>
      <w:pPr>
        <w:pStyle w:val="Body"/>
        <w:spacing w:line="240" w:lineRule="auto"/>
        <w:rPr>
          <w:rFonts w:ascii="Avenir Next Regular" w:cs="Avenir Next Regular" w:hAnsi="Avenir Next Regular" w:eastAsia="Avenir Next Regular"/>
          <w:sz w:val="24"/>
          <w:szCs w:val="24"/>
        </w:rPr>
      </w:pPr>
    </w:p>
    <w:p>
      <w:pPr>
        <w:pStyle w:val="Body"/>
        <w:spacing w:line="240" w:lineRule="auto"/>
        <w:rPr>
          <w:rFonts w:ascii="Avenir Next Regular" w:cs="Avenir Next Regular" w:hAnsi="Avenir Next Regular" w:eastAsia="Avenir Next Regular"/>
          <w:sz w:val="24"/>
          <w:szCs w:val="24"/>
        </w:rPr>
      </w:pPr>
      <w:r>
        <w:rPr>
          <w:rFonts w:ascii="Avenir Next Regular" w:hAnsi="Avenir Next Regular"/>
          <w:sz w:val="24"/>
          <w:szCs w:val="24"/>
          <w:rtl w:val="0"/>
          <w:lang w:val="en-US"/>
        </w:rPr>
        <w:t>Useful links:</w:t>
      </w:r>
    </w:p>
    <w:p>
      <w:pPr>
        <w:pStyle w:val="Default"/>
        <w:bidi w:val="0"/>
        <w:spacing w:line="280" w:lineRule="atLeast"/>
        <w:ind w:left="0" w:right="0" w:firstLine="0"/>
        <w:jc w:val="left"/>
        <w:rPr>
          <w:rtl w:val="0"/>
        </w:rPr>
      </w:pPr>
      <w:r>
        <w:rPr>
          <w:rStyle w:val="Hyperlink.0"/>
          <w:rFonts w:ascii="Times Roman" w:cs="Times Roman" w:hAnsi="Times Roman" w:eastAsia="Times Roman"/>
          <w:outline w:val="0"/>
          <w:color w:val="0000ff"/>
          <w:sz w:val="24"/>
          <w:szCs w:val="24"/>
          <w:u w:val="single" w:color="0000ff"/>
          <w:rtl w:val="0"/>
          <w14:textFill>
            <w14:solidFill>
              <w14:srgbClr w14:val="0000FF"/>
            </w14:solidFill>
          </w14:textFill>
        </w:rPr>
        <w:fldChar w:fldCharType="begin" w:fldLock="0"/>
      </w:r>
      <w:r>
        <w:rPr>
          <w:rStyle w:val="Hyperlink.0"/>
          <w:rFonts w:ascii="Times Roman" w:cs="Times Roman" w:hAnsi="Times Roman" w:eastAsia="Times Roman"/>
          <w:outline w:val="0"/>
          <w:color w:val="0000ff"/>
          <w:sz w:val="24"/>
          <w:szCs w:val="24"/>
          <w:u w:val="single" w:color="0000ff"/>
          <w:rtl w:val="0"/>
          <w14:textFill>
            <w14:solidFill>
              <w14:srgbClr w14:val="0000FF"/>
            </w14:solidFill>
          </w14:textFill>
        </w:rPr>
        <w:instrText xml:space="preserve"> HYPERLINK "https://www.oecd.org/sdd/productivity-stats/40526851.pdf"</w:instrText>
      </w:r>
      <w:r>
        <w:rPr>
          <w:rStyle w:val="Hyperlink.0"/>
          <w:rFonts w:ascii="Times Roman" w:cs="Times Roman" w:hAnsi="Times Roman" w:eastAsia="Times Roman"/>
          <w:outline w:val="0"/>
          <w:color w:val="0000ff"/>
          <w:sz w:val="24"/>
          <w:szCs w:val="24"/>
          <w:u w:val="single" w:color="0000ff"/>
          <w:rtl w:val="0"/>
          <w14:textFill>
            <w14:solidFill>
              <w14:srgbClr w14:val="0000FF"/>
            </w14:solidFill>
          </w14:textFill>
        </w:rPr>
        <w:fldChar w:fldCharType="separate" w:fldLock="0"/>
      </w:r>
      <w:r>
        <w:rPr>
          <w:rStyle w:val="Hyperlink.0"/>
          <w:rFonts w:ascii="Times Roman" w:hAnsi="Times Roman"/>
          <w:outline w:val="0"/>
          <w:color w:val="0000ff"/>
          <w:sz w:val="24"/>
          <w:szCs w:val="24"/>
          <w:u w:val="single" w:color="0000ff"/>
          <w:rtl w:val="0"/>
          <w:lang w:val="en-US"/>
          <w14:textFill>
            <w14:solidFill>
              <w14:srgbClr w14:val="0000FF"/>
            </w14:solidFill>
          </w14:textFill>
        </w:rPr>
        <w:t>https://www.oecd.org/sdd/productivity-stats/40526851.pdf</w:t>
      </w:r>
      <w:r>
        <w:rPr>
          <w:rFonts w:ascii="Times Roman" w:cs="Times Roman" w:hAnsi="Times Roman" w:eastAsia="Times Roman"/>
          <w:outline w:val="0"/>
          <w:color w:val="0000ee"/>
          <w:sz w:val="24"/>
          <w:szCs w:val="24"/>
          <w:u w:val="single"/>
          <w:rtl w:val="0"/>
          <w14:textFill>
            <w14:solidFill>
              <w14:srgbClr w14:val="0000EE"/>
            </w14:solidFill>
          </w14:textFill>
        </w:rPr>
        <w:fldChar w:fldCharType="end" w:fldLock="0"/>
      </w:r>
      <w:r>
        <w:rPr>
          <w:rFonts w:ascii="Times Roman" w:cs="Times Roman" w:hAnsi="Times Roman" w:eastAsia="Times Roman"/>
          <w:outline w:val="0"/>
          <w:color w:val="0000ee"/>
          <w:sz w:val="24"/>
          <w:szCs w:val="24"/>
          <w:u w:val="single"/>
          <w:rtl w:val="0"/>
          <w14:textFill>
            <w14:solidFill>
              <w14:srgbClr w14:val="0000EE"/>
            </w14:solidFill>
          </w14:textFill>
        </w:rPr>
      </w:r>
    </w:p>
    <w:sectPr>
      <w:headerReference w:type="default" r:id="rId6"/>
      <w:footerReference w:type="default" r:id="rId7"/>
      <w:pgSz w:w="11900" w:h="16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venir Next Regular">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1">
      <w:start w:val="1"/>
      <w:numFmt w:val="bullet"/>
      <w:suff w:val="tab"/>
      <w:lvlText w:val="•"/>
      <w:lvlJc w:val="left"/>
      <w:pPr>
        <w:ind w:left="890" w:hanging="4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start w:val="1"/>
      <w:numFmt w:val="bullet"/>
      <w:suff w:val="tab"/>
      <w:lvlText w:val="•"/>
      <w:lvlJc w:val="left"/>
      <w:pPr>
        <w:ind w:left="1110" w:hanging="4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start w:val="1"/>
      <w:numFmt w:val="bullet"/>
      <w:suff w:val="tab"/>
      <w:lvlText w:val="•"/>
      <w:lvlJc w:val="left"/>
      <w:pPr>
        <w:ind w:left="1330" w:hanging="4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start w:val="1"/>
      <w:numFmt w:val="bullet"/>
      <w:suff w:val="tab"/>
      <w:lvlText w:val="•"/>
      <w:lvlJc w:val="left"/>
      <w:pPr>
        <w:ind w:left="1550" w:hanging="4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start w:val="1"/>
      <w:numFmt w:val="bullet"/>
      <w:suff w:val="tab"/>
      <w:lvlText w:val="•"/>
      <w:lvlJc w:val="left"/>
      <w:pPr>
        <w:ind w:left="1770" w:hanging="4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start w:val="1"/>
      <w:numFmt w:val="bullet"/>
      <w:suff w:val="tab"/>
      <w:lvlText w:val="•"/>
      <w:lvlJc w:val="left"/>
      <w:pPr>
        <w:ind w:left="1990" w:hanging="4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start w:val="1"/>
      <w:numFmt w:val="bullet"/>
      <w:suff w:val="tab"/>
      <w:lvlText w:val="•"/>
      <w:lvlJc w:val="left"/>
      <w:pPr>
        <w:ind w:left="2210" w:hanging="4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start w:val="1"/>
      <w:numFmt w:val="bullet"/>
      <w:suff w:val="tab"/>
      <w:lvlText w:val="•"/>
      <w:lvlJc w:val="left"/>
      <w:pPr>
        <w:ind w:left="2430" w:hanging="45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1440" w:hanging="50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10" w:hanging="45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30" w:hanging="45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3550" w:hanging="45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270" w:hanging="45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4990" w:hanging="45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5710" w:hanging="45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30" w:hanging="450"/>
      </w:pPr>
      <w:rPr>
        <w:rFonts w:ascii="Times Roman" w:cs="Times Roman" w:hAnsi="Times Roman" w:eastAsia="Times Roman"/>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numbering" w:styleId="Bullets">
    <w:name w:val="Bullets"/>
    <w:pPr>
      <w:numPr>
        <w:numId w:val="4"/>
      </w:numPr>
    </w:pPr>
  </w:style>
  <w:style w:type="character" w:styleId="Hyperlink.0">
    <w:name w:val="Hyperlink.0"/>
    <w:basedOn w:val="Hyperlink"/>
    <w:next w:val="Hyperlink.0"/>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