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</w:rPr>
        <w:t>Intrare: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O pozi</w:t>
      </w:r>
      <w:r>
        <w:rPr>
          <w:rFonts w:ascii="Arial" w:hAnsi="Arial" w:cs="Arial"/>
          <w:sz w:val="32"/>
          <w:szCs w:val="32"/>
          <w:lang w:val="en-GB"/>
        </w:rPr>
        <w:t>ție se repetă de trei ori.</w:t>
      </w:r>
    </w:p>
    <w:p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</w:rPr>
        <w:t>Stare: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hint="default" w:ascii="Arial" w:hAnsi="Arial" w:cs="Arial"/>
          <w:b w:val="0"/>
          <w:bCs w:val="0"/>
          <w:sz w:val="32"/>
          <w:szCs w:val="32"/>
          <w:lang w:val="en-GB"/>
        </w:rPr>
        <w:t>Accesarea tablei de joc</w:t>
      </w:r>
      <w:r>
        <w:rPr>
          <w:rFonts w:ascii="Arial" w:hAnsi="Arial" w:cs="Arial"/>
          <w:sz w:val="32"/>
          <w:szCs w:val="32"/>
          <w:lang w:val="en-GB"/>
        </w:rPr>
        <w:t>.</w:t>
      </w:r>
    </w:p>
    <w:p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</w:rPr>
        <w:t>Iesire: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Jucătorul declară remiză dacă aceeași poziție se repetă de trei ori, deși nu neapărat de trei ori la rând.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20638"/>
    <w:rsid w:val="120807F1"/>
    <w:rsid w:val="1513152E"/>
    <w:rsid w:val="2A7A7264"/>
    <w:rsid w:val="72D2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2018-11-20T20:54:00Z</dcterms:created>
  <dc:creator>Aurelia</dc:creator>
  <cp:lastModifiedBy>Aurelia</cp:lastModifiedBy>
  <dcterms:modified xsi:type="dcterms:W3CDTF">2018-11-20T21:10:02Z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