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</w:rPr>
        <w:t>Intrare: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O pozi</w:t>
      </w:r>
      <w:r>
        <w:rPr>
          <w:rFonts w:ascii="Arial" w:hAnsi="Arial" w:cs="Arial"/>
          <w:sz w:val="32"/>
          <w:szCs w:val="32"/>
          <w:lang w:val="en-GB"/>
        </w:rPr>
        <w:t>ție se repetă de trei ori.</w:t>
      </w:r>
    </w:p>
    <w:p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</w:rPr>
        <w:t>Stare:</w:t>
      </w:r>
      <w:r>
        <w:rPr>
          <w:rFonts w:ascii="Arial" w:hAnsi="Arial" w:cs="Arial"/>
          <w:sz w:val="32"/>
          <w:szCs w:val="32"/>
        </w:rPr>
        <w:t xml:space="preserve"> Nu este posibilă nici o mișcare</w:t>
      </w:r>
      <w:r>
        <w:rPr>
          <w:rFonts w:ascii="Arial" w:hAnsi="Arial" w:cs="Arial"/>
          <w:sz w:val="32"/>
          <w:szCs w:val="32"/>
          <w:lang w:val="en-GB"/>
        </w:rPr>
        <w:t>.</w:t>
      </w:r>
    </w:p>
    <w:p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</w:rPr>
        <w:t>Iesire: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GB"/>
        </w:rPr>
        <w:t>Jucătorul declară remiză dacă aceeași poziție se repetă de trei</w:t>
      </w:r>
      <w:bookmarkStart w:id="0" w:name="_GoBack"/>
      <w:bookmarkEnd w:id="0"/>
      <w:r>
        <w:rPr>
          <w:rFonts w:ascii="Arial" w:hAnsi="Arial" w:cs="Arial"/>
          <w:sz w:val="32"/>
          <w:szCs w:val="32"/>
          <w:lang w:val="en-GB"/>
        </w:rPr>
        <w:t xml:space="preserve"> ori, deși nu neapărat de trei ori la rând.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20638"/>
    <w:rsid w:val="1513152E"/>
    <w:rsid w:val="72D2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2018-11-20T20:54:00Z</dcterms:created>
  <dc:creator>Aurelia</dc:creator>
  <cp:lastModifiedBy>Aurelia</cp:lastModifiedBy>
  <dcterms:modified xsi:type="dcterms:W3CDTF">2018-11-20T21:06:01Z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