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中国重型机有限公司移动端方案简述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框架使用vue和vux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后端用自定义代码</w:t>
      </w:r>
    </w:p>
    <w:p>
      <w:pPr>
        <w:pStyle w:val="5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认证、权限、菜单、流程、待办、消息</w:t>
      </w:r>
    </w:p>
    <w:p>
      <w:pPr>
        <w:pStyle w:val="5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业务表单及窗体交互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登录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主页</w:t>
      </w:r>
    </w:p>
    <w:p>
      <w:pPr>
        <w:pStyle w:val="5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业务中心（菜单）左边菜单，右边切换项目，主页面显示项目统计信息，项目统计信息可自定义配置</w:t>
      </w:r>
    </w:p>
    <w:p>
      <w:pPr>
        <w:pStyle w:val="5"/>
        <w:numPr>
          <w:ilvl w:val="1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  <w:lang w:eastAsia="zh-CN"/>
        </w:rPr>
        <w:t>项目中心</w:t>
      </w:r>
      <w:bookmarkStart w:id="0" w:name="_GoBack"/>
      <w:bookmarkEnd w:id="0"/>
      <w:r>
        <w:rPr>
          <w:rFonts w:hint="eastAsia" w:ascii="微软雅黑" w:hAnsi="微软雅黑" w:eastAsia="微软雅黑"/>
          <w:sz w:val="30"/>
          <w:szCs w:val="30"/>
        </w:rPr>
        <w:t>（待办、消息）要求有查询</w:t>
      </w:r>
    </w:p>
    <w:p>
      <w:pPr>
        <w:pStyle w:val="5"/>
        <w:numPr>
          <w:ilvl w:val="1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我的（个人设置、密码、注销）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窗体及表单要求模板化，数据格式要定义好json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</w:t>
      </w:r>
      <w:r>
        <w:rPr>
          <w:rFonts w:hint="eastAsia" w:ascii="微软雅黑" w:hAnsi="微软雅黑" w:eastAsia="微软雅黑" w:cs="新宋体"/>
          <w:color w:val="2E75B6"/>
          <w:kern w:val="0"/>
          <w:sz w:val="19"/>
          <w:szCs w:val="19"/>
        </w:rPr>
        <w:t>token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"success"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0000FF"/>
          <w:kern w:val="0"/>
          <w:sz w:val="19"/>
          <w:szCs w:val="19"/>
        </w:rPr>
        <w:t>true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"message"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"formid"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0000FF"/>
          <w:kern w:val="0"/>
          <w:sz w:val="19"/>
          <w:szCs w:val="19"/>
        </w:rPr>
        <w:t>null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"keyword"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"keyvalue"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"data"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: {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"totalcount"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: 0,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"data"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: [ {} ],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"auth"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: {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"add"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"del"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"upd"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微软雅黑" w:hAnsi="微软雅黑" w:eastAsia="微软雅黑" w:cs="新宋体"/>
          <w:color w:val="2E75B6"/>
          <w:kern w:val="0"/>
          <w:sz w:val="19"/>
          <w:szCs w:val="19"/>
        </w:rPr>
        <w:t>"view"</w:t>
      </w: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: </w:t>
      </w:r>
      <w:r>
        <w:rPr>
          <w:rFonts w:ascii="微软雅黑" w:hAnsi="微软雅黑" w:eastAsia="微软雅黑" w:cs="新宋体"/>
          <w:color w:val="A31515"/>
          <w:kern w:val="0"/>
          <w:sz w:val="19"/>
          <w:szCs w:val="19"/>
        </w:rPr>
        <w:t>""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napToGrid w:val="0"/>
        <w:jc w:val="left"/>
        <w:rPr>
          <w:rFonts w:ascii="微软雅黑" w:hAnsi="微软雅黑" w:eastAsia="微软雅黑" w:cs="新宋体"/>
          <w:color w:val="000000"/>
          <w:kern w:val="0"/>
          <w:sz w:val="19"/>
          <w:szCs w:val="19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 xml:space="preserve">  }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 w:cs="新宋体"/>
          <w:color w:val="000000"/>
          <w:kern w:val="0"/>
          <w:sz w:val="19"/>
          <w:szCs w:val="19"/>
        </w:rPr>
        <w:t>}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业务模板转换（周才伟和张鑫来处理）通用模板库（石晶处理）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计划时间</w:t>
      </w: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437"/>
        <w:gridCol w:w="344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序号</w:t>
            </w:r>
          </w:p>
        </w:tc>
        <w:tc>
          <w:tcPr>
            <w:tcW w:w="24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内容</w:t>
            </w:r>
          </w:p>
        </w:tc>
        <w:tc>
          <w:tcPr>
            <w:tcW w:w="3446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时间节点</w:t>
            </w:r>
          </w:p>
        </w:tc>
        <w:tc>
          <w:tcPr>
            <w:tcW w:w="1539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1</w:t>
            </w:r>
          </w:p>
        </w:tc>
        <w:tc>
          <w:tcPr>
            <w:tcW w:w="24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基础框架搭建</w:t>
            </w:r>
          </w:p>
        </w:tc>
        <w:tc>
          <w:tcPr>
            <w:tcW w:w="3446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018.7.2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-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2018.7.15</w:t>
            </w:r>
          </w:p>
        </w:tc>
        <w:tc>
          <w:tcPr>
            <w:tcW w:w="1539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蒋昂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</w:p>
        </w:tc>
        <w:tc>
          <w:tcPr>
            <w:tcW w:w="24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业务模板转换</w:t>
            </w:r>
          </w:p>
        </w:tc>
        <w:tc>
          <w:tcPr>
            <w:tcW w:w="3446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018.7.2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-2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018.7.30</w:t>
            </w:r>
          </w:p>
        </w:tc>
        <w:tc>
          <w:tcPr>
            <w:tcW w:w="1539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周才伟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张鑫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3</w:t>
            </w:r>
          </w:p>
        </w:tc>
        <w:tc>
          <w:tcPr>
            <w:tcW w:w="24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业务模板与数据集成</w:t>
            </w:r>
          </w:p>
        </w:tc>
        <w:tc>
          <w:tcPr>
            <w:tcW w:w="3446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018.8.1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-2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018.8.15</w:t>
            </w:r>
          </w:p>
        </w:tc>
        <w:tc>
          <w:tcPr>
            <w:tcW w:w="1539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蒋昂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石晶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张鑫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4</w:t>
            </w:r>
          </w:p>
        </w:tc>
        <w:tc>
          <w:tcPr>
            <w:tcW w:w="243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流程处理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1前端流程开发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2后台接口数据开发</w:t>
            </w:r>
          </w:p>
        </w:tc>
        <w:tc>
          <w:tcPr>
            <w:tcW w:w="3446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018.8.15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-2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018.8.31</w:t>
            </w:r>
          </w:p>
        </w:tc>
        <w:tc>
          <w:tcPr>
            <w:tcW w:w="1539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蒋昂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石晶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吴石磊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5</w:t>
            </w:r>
          </w:p>
        </w:tc>
        <w:tc>
          <w:tcPr>
            <w:tcW w:w="243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整理API和文档</w:t>
            </w:r>
          </w:p>
        </w:tc>
        <w:tc>
          <w:tcPr>
            <w:tcW w:w="3446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018.9.1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-2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018.9.30</w:t>
            </w:r>
          </w:p>
        </w:tc>
        <w:tc>
          <w:tcPr>
            <w:tcW w:w="1539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石晶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张鑫</w:t>
            </w:r>
          </w:p>
        </w:tc>
      </w:tr>
    </w:tbl>
    <w:p>
      <w:pPr>
        <w:adjustRightInd w:val="0"/>
        <w:snapToGrid w:val="0"/>
        <w:jc w:val="left"/>
        <w:rPr>
          <w:rFonts w:hint="eastAsia" w:ascii="微软雅黑" w:hAnsi="微软雅黑" w:eastAsia="微软雅黑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15E1"/>
    <w:multiLevelType w:val="multilevel"/>
    <w:tmpl w:val="5D6815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68"/>
    <w:rsid w:val="000D3992"/>
    <w:rsid w:val="00276CB6"/>
    <w:rsid w:val="00282F7B"/>
    <w:rsid w:val="002E3E69"/>
    <w:rsid w:val="00355D68"/>
    <w:rsid w:val="00380D46"/>
    <w:rsid w:val="003D5E3C"/>
    <w:rsid w:val="00495D42"/>
    <w:rsid w:val="005B2924"/>
    <w:rsid w:val="006C69D0"/>
    <w:rsid w:val="006F0F4C"/>
    <w:rsid w:val="007B4C66"/>
    <w:rsid w:val="00911E29"/>
    <w:rsid w:val="009E2218"/>
    <w:rsid w:val="00B7384B"/>
    <w:rsid w:val="00BA293E"/>
    <w:rsid w:val="00BB05BB"/>
    <w:rsid w:val="00D55100"/>
    <w:rsid w:val="00D80D6D"/>
    <w:rsid w:val="00D97114"/>
    <w:rsid w:val="00EB778A"/>
    <w:rsid w:val="060F1FC2"/>
    <w:rsid w:val="5D4C29B8"/>
    <w:rsid w:val="7F6A6C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2018-06-30T05:12:00Z</dcterms:created>
  <dc:creator>JS</dc:creator>
  <cp:lastModifiedBy>DELL</cp:lastModifiedBy>
  <dcterms:modified xsi:type="dcterms:W3CDTF">2018-07-02T08:32:12Z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