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7BC8" w:rsidRDefault="00FD7BC8">
      <w:pPr>
        <w:jc w:val="center"/>
        <w:rPr>
          <w:rFonts w:ascii="Times New Roman" w:eastAsia="黑体" w:hAnsi="Times New Roman" w:cs="Times New Roman"/>
          <w:b/>
          <w:bCs/>
          <w:sz w:val="24"/>
          <w:szCs w:val="24"/>
        </w:rPr>
      </w:pPr>
    </w:p>
    <w:p w:rsidR="00FD7BC8" w:rsidRDefault="00FD7BC8">
      <w:pPr>
        <w:jc w:val="center"/>
        <w:rPr>
          <w:rFonts w:ascii="Times New Roman" w:eastAsia="黑体" w:hAnsi="Times New Roman" w:cs="Times New Roman"/>
          <w:b/>
          <w:bCs/>
          <w:sz w:val="24"/>
          <w:szCs w:val="24"/>
        </w:rPr>
      </w:pPr>
    </w:p>
    <w:p w:rsidR="00FD7BC8" w:rsidRDefault="00FD7BC8">
      <w:pPr>
        <w:jc w:val="center"/>
        <w:rPr>
          <w:rFonts w:ascii="Times New Roman" w:eastAsia="黑体" w:hAnsi="Times New Roman" w:cs="Times New Roman"/>
          <w:b/>
          <w:bCs/>
          <w:sz w:val="24"/>
          <w:szCs w:val="24"/>
        </w:rPr>
      </w:pPr>
    </w:p>
    <w:p w:rsidR="00FD7BC8" w:rsidRDefault="00FD7BC8">
      <w:pPr>
        <w:jc w:val="center"/>
        <w:rPr>
          <w:rFonts w:ascii="Times New Roman" w:eastAsia="黑体" w:hAnsi="Times New Roman" w:cs="Times New Roman"/>
          <w:b/>
          <w:bCs/>
          <w:sz w:val="24"/>
          <w:szCs w:val="24"/>
        </w:rPr>
      </w:pPr>
    </w:p>
    <w:p w:rsidR="00FD7BC8" w:rsidRDefault="00FD7BC8">
      <w:pPr>
        <w:jc w:val="center"/>
        <w:rPr>
          <w:rFonts w:ascii="Times New Roman" w:eastAsia="黑体" w:hAnsi="Times New Roman" w:cs="Times New Roman"/>
          <w:b/>
          <w:bCs/>
          <w:sz w:val="24"/>
          <w:szCs w:val="24"/>
        </w:rPr>
      </w:pPr>
    </w:p>
    <w:p w:rsidR="00FD7BC8" w:rsidRDefault="00FD7BC8">
      <w:pPr>
        <w:jc w:val="center"/>
        <w:rPr>
          <w:rFonts w:ascii="Times New Roman" w:eastAsia="黑体" w:hAnsi="Times New Roman" w:cs="Times New Roman"/>
          <w:b/>
          <w:bCs/>
          <w:sz w:val="24"/>
          <w:szCs w:val="24"/>
        </w:rPr>
      </w:pPr>
    </w:p>
    <w:p w:rsidR="00FD7BC8" w:rsidRDefault="00FD7BC8">
      <w:pPr>
        <w:jc w:val="center"/>
        <w:rPr>
          <w:rFonts w:ascii="Times New Roman" w:eastAsia="黑体" w:hAnsi="Times New Roman" w:cs="Times New Roman"/>
          <w:b/>
          <w:bCs/>
          <w:sz w:val="24"/>
          <w:szCs w:val="24"/>
        </w:rPr>
      </w:pPr>
    </w:p>
    <w:p w:rsidR="00FD7BC8" w:rsidRDefault="00FD7BC8">
      <w:pPr>
        <w:jc w:val="center"/>
        <w:rPr>
          <w:rFonts w:ascii="Times New Roman" w:eastAsia="黑体" w:hAnsi="Times New Roman" w:cs="Times New Roman"/>
          <w:b/>
          <w:bCs/>
          <w:sz w:val="24"/>
          <w:szCs w:val="24"/>
        </w:rPr>
      </w:pPr>
    </w:p>
    <w:p w:rsidR="00FD7BC8" w:rsidRDefault="0023420F">
      <w:pPr>
        <w:jc w:val="center"/>
        <w:rPr>
          <w:rFonts w:ascii="Times New Roman" w:eastAsia="黑体" w:hAnsi="Times New Roman" w:cs="Times New Roman"/>
          <w:b/>
          <w:bCs/>
          <w:sz w:val="30"/>
          <w:szCs w:val="30"/>
        </w:rPr>
      </w:pPr>
      <w:proofErr w:type="gramStart"/>
      <w:r>
        <w:rPr>
          <w:rFonts w:ascii="Times New Roman" w:eastAsia="黑体" w:hAnsi="Times New Roman" w:cs="Times New Roman"/>
          <w:b/>
          <w:bCs/>
          <w:sz w:val="30"/>
          <w:szCs w:val="30"/>
        </w:rPr>
        <w:t>23rd</w:t>
      </w:r>
      <w:proofErr w:type="gramEnd"/>
      <w:r>
        <w:rPr>
          <w:rFonts w:ascii="Times New Roman" w:eastAsia="黑体" w:hAnsi="Times New Roman" w:cs="Times New Roman"/>
          <w:b/>
          <w:bCs/>
          <w:sz w:val="30"/>
          <w:szCs w:val="30"/>
        </w:rPr>
        <w:t xml:space="preserve"> International Conference on General</w:t>
      </w:r>
    </w:p>
    <w:p w:rsidR="00FD7BC8" w:rsidRDefault="0023420F">
      <w:pPr>
        <w:jc w:val="center"/>
        <w:rPr>
          <w:rFonts w:ascii="Times New Roman" w:eastAsia="黑体" w:hAnsi="Times New Roman" w:cs="Times New Roman"/>
          <w:b/>
          <w:bCs/>
          <w:sz w:val="30"/>
          <w:szCs w:val="30"/>
        </w:rPr>
      </w:pPr>
      <w:r>
        <w:rPr>
          <w:rFonts w:ascii="Times New Roman" w:eastAsia="黑体" w:hAnsi="Times New Roman" w:cs="Times New Roman"/>
          <w:b/>
          <w:bCs/>
          <w:sz w:val="30"/>
          <w:szCs w:val="30"/>
        </w:rPr>
        <w:t>Relativity and Gravitation</w:t>
      </w:r>
    </w:p>
    <w:p w:rsidR="00FD7BC8" w:rsidRDefault="00FD7BC8">
      <w:pPr>
        <w:jc w:val="center"/>
        <w:rPr>
          <w:rFonts w:ascii="Times New Roman" w:eastAsia="黑体" w:hAnsi="Times New Roman" w:cs="Times New Roman"/>
          <w:b/>
          <w:bCs/>
          <w:sz w:val="30"/>
          <w:szCs w:val="30"/>
        </w:rPr>
      </w:pPr>
    </w:p>
    <w:p w:rsidR="00FD7BC8" w:rsidRDefault="00FD7BC8">
      <w:pPr>
        <w:jc w:val="center"/>
        <w:rPr>
          <w:rFonts w:ascii="Times New Roman" w:eastAsia="黑体" w:hAnsi="Times New Roman" w:cs="Times New Roman"/>
          <w:b/>
          <w:bCs/>
          <w:sz w:val="30"/>
          <w:szCs w:val="30"/>
        </w:rPr>
      </w:pPr>
    </w:p>
    <w:p w:rsidR="00FD7BC8" w:rsidRDefault="0023420F">
      <w:pPr>
        <w:jc w:val="center"/>
        <w:rPr>
          <w:rFonts w:ascii="Times New Roman" w:eastAsia="黑体" w:hAnsi="Times New Roman" w:cs="Times New Roman"/>
          <w:b/>
          <w:bCs/>
          <w:sz w:val="30"/>
          <w:szCs w:val="30"/>
        </w:rPr>
      </w:pPr>
      <w:r>
        <w:rPr>
          <w:rFonts w:ascii="Times New Roman" w:eastAsia="黑体" w:hAnsi="Times New Roman" w:cs="Times New Roman"/>
          <w:b/>
          <w:bCs/>
          <w:sz w:val="30"/>
          <w:szCs w:val="30"/>
        </w:rPr>
        <w:t>Institute of Theoretical Physics, Chinese Academy of Sciences</w:t>
      </w:r>
    </w:p>
    <w:p w:rsidR="00FD7BC8" w:rsidRDefault="0023420F">
      <w:pPr>
        <w:jc w:val="center"/>
        <w:rPr>
          <w:rFonts w:ascii="Times New Roman" w:eastAsia="黑体" w:hAnsi="Times New Roman" w:cs="Times New Roman"/>
          <w:b/>
          <w:bCs/>
          <w:sz w:val="30"/>
          <w:szCs w:val="30"/>
        </w:rPr>
        <w:sectPr w:rsidR="00FD7BC8">
          <w:headerReference w:type="default" r:id="rId8"/>
          <w:footerReference w:type="default" r:id="rId9"/>
          <w:pgSz w:w="11905" w:h="16837"/>
          <w:pgMar w:top="1440" w:right="1440" w:bottom="1440" w:left="1440" w:header="720" w:footer="720" w:gutter="0"/>
          <w:cols w:space="720"/>
        </w:sectPr>
      </w:pPr>
      <w:proofErr w:type="spellStart"/>
      <w:r>
        <w:rPr>
          <w:rFonts w:ascii="Times New Roman" w:eastAsia="黑体" w:hAnsi="Times New Roman" w:cs="Times New Roman"/>
          <w:b/>
          <w:bCs/>
          <w:sz w:val="30"/>
          <w:szCs w:val="30"/>
        </w:rPr>
        <w:t>Liyang</w:t>
      </w:r>
      <w:proofErr w:type="spellEnd"/>
      <w:r>
        <w:rPr>
          <w:rFonts w:ascii="Times New Roman" w:eastAsia="黑体" w:hAnsi="Times New Roman" w:cs="Times New Roman"/>
          <w:b/>
          <w:bCs/>
          <w:sz w:val="30"/>
          <w:szCs w:val="30"/>
        </w:rPr>
        <w:t>, China, July 3-8, 2022</w:t>
      </w:r>
    </w:p>
    <w:bookmarkStart w:id="0" w:name="_Toc29554" w:displacedByCustomXml="next"/>
    <w:sdt>
      <w:sdtPr>
        <w:rPr>
          <w:rFonts w:ascii="Times New Roman" w:hAnsi="Times New Roman" w:cs="Times New Roman"/>
          <w:b/>
          <w:bCs/>
          <w:sz w:val="28"/>
          <w:szCs w:val="28"/>
        </w:rPr>
        <w:id w:val="147469621"/>
        <w15:color w:val="DBDBDB"/>
        <w:docPartObj>
          <w:docPartGallery w:val="Table of Contents"/>
          <w:docPartUnique/>
        </w:docPartObj>
      </w:sdtPr>
      <w:sdtEndPr>
        <w:rPr>
          <w:sz w:val="18"/>
          <w:szCs w:val="18"/>
        </w:rPr>
      </w:sdtEndPr>
      <w:sdtContent>
        <w:p w:rsidR="00FD7BC8" w:rsidRDefault="0023420F">
          <w:pPr>
            <w:rPr>
              <w:rFonts w:ascii="Times New Roman" w:hAnsi="Times New Roman" w:cs="Times New Roman"/>
              <w:b/>
              <w:bCs/>
              <w:sz w:val="28"/>
              <w:szCs w:val="28"/>
            </w:rPr>
          </w:pPr>
          <w:r>
            <w:rPr>
              <w:rFonts w:ascii="Times New Roman" w:hAnsi="Times New Roman" w:cs="Times New Roman"/>
              <w:b/>
              <w:bCs/>
              <w:sz w:val="28"/>
              <w:szCs w:val="28"/>
            </w:rPr>
            <w:t>Contents</w:t>
          </w:r>
        </w:p>
        <w:p w:rsidR="00FD7BC8" w:rsidRDefault="00FD7BC8">
          <w:pPr>
            <w:pStyle w:val="WPSOffice1"/>
            <w:tabs>
              <w:tab w:val="right" w:leader="dot" w:pos="9025"/>
            </w:tabs>
          </w:pPr>
        </w:p>
        <w:p w:rsidR="00301C98" w:rsidRPr="00301C98" w:rsidRDefault="0023420F">
          <w:pPr>
            <w:pStyle w:val="10"/>
            <w:tabs>
              <w:tab w:val="right" w:leader="dot" w:pos="9015"/>
            </w:tabs>
            <w:rPr>
              <w:rFonts w:ascii="Times New Roman" w:eastAsiaTheme="minorEastAsia" w:hAnsi="Times New Roman" w:cs="Times New Roman"/>
              <w:b/>
              <w:noProof/>
              <w:kern w:val="2"/>
              <w:sz w:val="18"/>
              <w:szCs w:val="18"/>
            </w:rPr>
          </w:pPr>
          <w:r w:rsidRPr="00301C98">
            <w:rPr>
              <w:rFonts w:ascii="Times New Roman" w:hAnsi="Times New Roman" w:cs="Times New Roman"/>
              <w:sz w:val="18"/>
              <w:szCs w:val="18"/>
            </w:rPr>
            <w:fldChar w:fldCharType="begin"/>
          </w:r>
          <w:r w:rsidRPr="00301C98">
            <w:rPr>
              <w:rFonts w:ascii="Times New Roman" w:hAnsi="Times New Roman" w:cs="Times New Roman"/>
              <w:sz w:val="18"/>
              <w:szCs w:val="18"/>
            </w:rPr>
            <w:instrText xml:space="preserve">TOC \o "1-2" \h \u </w:instrText>
          </w:r>
          <w:r w:rsidRPr="00301C98">
            <w:rPr>
              <w:rFonts w:ascii="Times New Roman" w:hAnsi="Times New Roman" w:cs="Times New Roman"/>
              <w:sz w:val="18"/>
              <w:szCs w:val="18"/>
            </w:rPr>
            <w:fldChar w:fldCharType="separate"/>
          </w:r>
          <w:hyperlink w:anchor="_Toc106095307" w:history="1">
            <w:r w:rsidR="00301C98" w:rsidRPr="00301C98">
              <w:rPr>
                <w:rStyle w:val="a9"/>
                <w:rFonts w:ascii="Times New Roman" w:hAnsi="Times New Roman" w:cs="Times New Roman"/>
                <w:b/>
                <w:noProof/>
                <w:sz w:val="18"/>
                <w:szCs w:val="18"/>
              </w:rPr>
              <w:t>Parallel Session A2: Classical GR: Mathematical developments (Chair: Stefanos Aretakis, Coordinator: Song He)</w:t>
            </w:r>
            <w:r w:rsidR="00301C98" w:rsidRPr="00301C98">
              <w:rPr>
                <w:rFonts w:ascii="Times New Roman" w:hAnsi="Times New Roman" w:cs="Times New Roman"/>
                <w:b/>
                <w:noProof/>
                <w:sz w:val="18"/>
                <w:szCs w:val="18"/>
              </w:rPr>
              <w:tab/>
            </w:r>
            <w:r w:rsidR="00301C98" w:rsidRPr="00301C98">
              <w:rPr>
                <w:rFonts w:ascii="Times New Roman" w:hAnsi="Times New Roman" w:cs="Times New Roman"/>
                <w:b/>
                <w:noProof/>
                <w:sz w:val="18"/>
                <w:szCs w:val="18"/>
              </w:rPr>
              <w:fldChar w:fldCharType="begin"/>
            </w:r>
            <w:r w:rsidR="00301C98" w:rsidRPr="00301C98">
              <w:rPr>
                <w:rFonts w:ascii="Times New Roman" w:hAnsi="Times New Roman" w:cs="Times New Roman"/>
                <w:b/>
                <w:noProof/>
                <w:sz w:val="18"/>
                <w:szCs w:val="18"/>
              </w:rPr>
              <w:instrText xml:space="preserve"> PAGEREF _Toc106095307 \h </w:instrText>
            </w:r>
            <w:r w:rsidR="00301C98" w:rsidRPr="00301C98">
              <w:rPr>
                <w:rFonts w:ascii="Times New Roman" w:hAnsi="Times New Roman" w:cs="Times New Roman"/>
                <w:b/>
                <w:noProof/>
                <w:sz w:val="18"/>
                <w:szCs w:val="18"/>
              </w:rPr>
            </w:r>
            <w:r w:rsidR="00301C98" w:rsidRPr="00301C98">
              <w:rPr>
                <w:rFonts w:ascii="Times New Roman" w:hAnsi="Times New Roman" w:cs="Times New Roman"/>
                <w:b/>
                <w:noProof/>
                <w:sz w:val="18"/>
                <w:szCs w:val="18"/>
              </w:rPr>
              <w:fldChar w:fldCharType="separate"/>
            </w:r>
            <w:r w:rsidR="00301C98" w:rsidRPr="00301C98">
              <w:rPr>
                <w:rFonts w:ascii="Times New Roman" w:hAnsi="Times New Roman" w:cs="Times New Roman"/>
                <w:b/>
                <w:noProof/>
                <w:sz w:val="18"/>
                <w:szCs w:val="18"/>
              </w:rPr>
              <w:t>3</w:t>
            </w:r>
            <w:r w:rsidR="00301C98" w:rsidRPr="00301C98">
              <w:rPr>
                <w:rFonts w:ascii="Times New Roman" w:hAnsi="Times New Roman" w:cs="Times New Roman"/>
                <w:b/>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08" w:history="1">
            <w:r w:rsidRPr="00301C98">
              <w:rPr>
                <w:rStyle w:val="a9"/>
                <w:rFonts w:ascii="Times New Roman" w:hAnsi="Times New Roman" w:cs="Times New Roman"/>
                <w:noProof/>
                <w:sz w:val="18"/>
                <w:szCs w:val="18"/>
              </w:rPr>
              <w:t>Semi-global and global constructions of impulsive gravitational wave spacetimes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_Toc106095308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3</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09" w:history="1">
            <w:r w:rsidRPr="00301C98">
              <w:rPr>
                <w:rStyle w:val="a9"/>
                <w:rFonts w:ascii="Times New Roman" w:hAnsi="Times New Roman" w:cs="Times New Roman"/>
                <w:noProof/>
                <w:sz w:val="18"/>
                <w:szCs w:val="18"/>
              </w:rPr>
              <w:t>Scattering on black hole interiors and its consequences for Strong Cosmic Censorship</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_Toc106095309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3</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0" w:history="1">
            <w:r w:rsidRPr="00301C98">
              <w:rPr>
                <w:rStyle w:val="a9"/>
                <w:rFonts w:ascii="Times New Roman" w:hAnsi="Times New Roman" w:cs="Times New Roman"/>
                <w:noProof/>
                <w:sz w:val="18"/>
                <w:szCs w:val="18"/>
              </w:rPr>
              <w:t>Self-Similarity and Naked Singularities for the Einstein Vacuum Equations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_Toc106095310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3</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1" w:history="1">
            <w:r w:rsidRPr="00301C98">
              <w:rPr>
                <w:rStyle w:val="a9"/>
                <w:rFonts w:ascii="Times New Roman" w:hAnsi="Times New Roman" w:cs="Times New Roman"/>
                <w:noProof/>
                <w:sz w:val="18"/>
                <w:szCs w:val="18"/>
              </w:rPr>
              <w:t>Hidden symmetries in the geodesic motion from disformal transformations: the pp-wave case in Lorentz and Finsler geometries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_Toc106095311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3</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2" w:history="1">
            <w:r w:rsidRPr="00301C98">
              <w:rPr>
                <w:rStyle w:val="a9"/>
                <w:rFonts w:ascii="Times New Roman" w:hAnsi="Times New Roman" w:cs="Times New Roman"/>
                <w:noProof/>
                <w:sz w:val="18"/>
                <w:szCs w:val="18"/>
              </w:rPr>
              <w:t>Triangular decoupling of harmonic gauge linearized gravity around a Schwarzschild black hole</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_Toc106095312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4</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3" w:history="1">
            <w:r w:rsidRPr="00301C98">
              <w:rPr>
                <w:rStyle w:val="a9"/>
                <w:rFonts w:ascii="Times New Roman" w:hAnsi="Times New Roman" w:cs="Times New Roman"/>
                <w:noProof/>
                <w:sz w:val="18"/>
                <w:szCs w:val="18"/>
              </w:rPr>
              <w:t>Extremal, axisymmetric horizons in the presence of a cosmological constant</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_Toc106095313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4</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4" w:history="1">
            <w:r w:rsidRPr="00301C98">
              <w:rPr>
                <w:rStyle w:val="a9"/>
                <w:rFonts w:ascii="Times New Roman" w:hAnsi="Times New Roman" w:cs="Times New Roman"/>
                <w:noProof/>
                <w:sz w:val="18"/>
                <w:szCs w:val="18"/>
              </w:rPr>
              <w:t>Decoupling of Maxwell equations in the case of null field</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_Toc106095314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4</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5" w:history="1">
            <w:r w:rsidRPr="00301C98">
              <w:rPr>
                <w:rStyle w:val="a9"/>
                <w:rFonts w:ascii="Times New Roman" w:hAnsi="Times New Roman" w:cs="Times New Roman"/>
                <w:noProof/>
                <w:sz w:val="18"/>
                <w:szCs w:val="18"/>
              </w:rPr>
              <w:t>Uniqueness of supersymmetric black holes in AdS5</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_Toc106095315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5</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6" w:history="1">
            <w:r w:rsidRPr="00301C98">
              <w:rPr>
                <w:rStyle w:val="a9"/>
                <w:rFonts w:ascii="Times New Roman" w:hAnsi="Times New Roman" w:cs="Times New Roman"/>
                <w:noProof/>
                <w:sz w:val="18"/>
                <w:szCs w:val="18"/>
              </w:rPr>
              <w:t>Non-singular spacetimes with NUT parameter</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_Toc106095316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5</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7" w:history="1">
            <w:r w:rsidRPr="00301C98">
              <w:rPr>
                <w:rStyle w:val="a9"/>
                <w:rFonts w:ascii="Times New Roman" w:hAnsi="Times New Roman" w:cs="Times New Roman"/>
                <w:noProof/>
                <w:sz w:val="18"/>
                <w:szCs w:val="18"/>
              </w:rPr>
              <w:t>Anisotropic Dynamical Horizons Arising in Gravitational Collapse</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_Toc106095317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6</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8" w:history="1">
            <w:r w:rsidRPr="00301C98">
              <w:rPr>
                <w:rStyle w:val="a9"/>
                <w:rFonts w:ascii="Times New Roman" w:hAnsi="Times New Roman" w:cs="Times New Roman"/>
                <w:noProof/>
                <w:sz w:val="18"/>
                <w:szCs w:val="18"/>
              </w:rPr>
              <w:t>Finsler pp-waves and the Penrose limit (Poster)</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_Toc106095318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6</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19" w:history="1">
            <w:r w:rsidRPr="00301C98">
              <w:rPr>
                <w:rStyle w:val="a9"/>
                <w:rFonts w:ascii="Times New Roman" w:hAnsi="Times New Roman" w:cs="Times New Roman"/>
                <w:noProof/>
                <w:sz w:val="18"/>
                <w:szCs w:val="18"/>
              </w:rPr>
              <w:t>Horizon Area and MOTS stability in locally rotationally symmetric solutions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_Toc106095319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6</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0" w:history="1">
            <w:r w:rsidRPr="00301C98">
              <w:rPr>
                <w:rStyle w:val="a9"/>
                <w:rFonts w:ascii="Times New Roman" w:hAnsi="Times New Roman" w:cs="Times New Roman"/>
                <w:noProof/>
                <w:sz w:val="18"/>
                <w:szCs w:val="18"/>
              </w:rPr>
              <w:t>On the construction of Riemannian three-spaces with smooth inverse mean curvature foliation</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_Toc106095320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7</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1" w:history="1">
            <w:r w:rsidRPr="00301C98">
              <w:rPr>
                <w:rStyle w:val="a9"/>
                <w:rFonts w:ascii="Times New Roman" w:hAnsi="Times New Roman" w:cs="Times New Roman"/>
                <w:noProof/>
                <w:sz w:val="18"/>
                <w:szCs w:val="18"/>
              </w:rPr>
              <w:t>Symmetry operators for the conformal wave equation in rotating black hole spacetimes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_Toc106095321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7</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2" w:history="1">
            <w:r w:rsidRPr="00301C98">
              <w:rPr>
                <w:rStyle w:val="a9"/>
                <w:rFonts w:ascii="Times New Roman" w:hAnsi="Times New Roman" w:cs="Times New Roman"/>
                <w:noProof/>
                <w:sz w:val="18"/>
                <w:szCs w:val="18"/>
              </w:rPr>
              <w:t>The Cauchy problem of pp-waves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_Toc106095322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7</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3" w:history="1">
            <w:r w:rsidRPr="00301C98">
              <w:rPr>
                <w:rStyle w:val="a9"/>
                <w:rFonts w:ascii="Times New Roman" w:hAnsi="Times New Roman" w:cs="Times New Roman"/>
                <w:noProof/>
                <w:sz w:val="18"/>
                <w:szCs w:val="18"/>
              </w:rPr>
              <w:t>Gyroscopic Precession in the Vicinity of Event-Horizon and Naked Singularity for Spherically Symmetric Spacetime</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_Toc106095323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8</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4" w:history="1">
            <w:r w:rsidRPr="00301C98">
              <w:rPr>
                <w:rStyle w:val="a9"/>
                <w:rFonts w:ascii="Times New Roman" w:hAnsi="Times New Roman" w:cs="Times New Roman"/>
                <w:noProof/>
                <w:sz w:val="18"/>
                <w:szCs w:val="18"/>
              </w:rPr>
              <w:t>Cosmological static metrics and Kruskal type coordinates from symmetry transformations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_Toc106095324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8</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5" w:history="1">
            <w:r w:rsidRPr="00301C98">
              <w:rPr>
                <w:rStyle w:val="a9"/>
                <w:rFonts w:ascii="Times New Roman" w:hAnsi="Times New Roman" w:cs="Times New Roman"/>
                <w:noProof/>
                <w:sz w:val="18"/>
                <w:szCs w:val="18"/>
              </w:rPr>
              <w:t>Double Null Data and the Characteristic Problem in General Relativity</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_Toc106095325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8</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6" w:history="1">
            <w:r w:rsidRPr="00301C98">
              <w:rPr>
                <w:rStyle w:val="a9"/>
                <w:rFonts w:ascii="Times New Roman" w:hAnsi="Times New Roman" w:cs="Times New Roman"/>
                <w:noProof/>
                <w:sz w:val="18"/>
                <w:szCs w:val="18"/>
              </w:rPr>
              <w:t>Hyperbolic Energy and Gluings of Initial Data</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_Toc106095326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9</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7" w:history="1">
            <w:r w:rsidRPr="00301C98">
              <w:rPr>
                <w:rStyle w:val="a9"/>
                <w:rFonts w:ascii="Times New Roman" w:hAnsi="Times New Roman" w:cs="Times New Roman"/>
                <w:noProof/>
                <w:sz w:val="18"/>
                <w:szCs w:val="18"/>
              </w:rPr>
              <w:t>Virial identities in relativistic gravity</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_Toc106095327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9</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8" w:history="1">
            <w:r w:rsidRPr="00301C98">
              <w:rPr>
                <w:rStyle w:val="a9"/>
                <w:rFonts w:ascii="Times New Roman" w:hAnsi="Times New Roman" w:cs="Times New Roman"/>
                <w:noProof/>
                <w:sz w:val="18"/>
                <w:szCs w:val="18"/>
              </w:rPr>
              <w:t>A Quantum System as The Main Matter of The Universe</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_Toc106095328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9</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29" w:history="1">
            <w:r w:rsidRPr="00301C98">
              <w:rPr>
                <w:rStyle w:val="a9"/>
                <w:rFonts w:ascii="Times New Roman" w:hAnsi="Times New Roman" w:cs="Times New Roman"/>
                <w:noProof/>
                <w:sz w:val="18"/>
                <w:szCs w:val="18"/>
              </w:rPr>
              <w:t>Spherically symmetric Einstein-scalar-field equations for wave-like decaying null infinity</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_Toc106095329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11</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0" w:history="1">
            <w:r w:rsidRPr="00301C98">
              <w:rPr>
                <w:rStyle w:val="a9"/>
                <w:rFonts w:ascii="Times New Roman" w:hAnsi="Times New Roman" w:cs="Times New Roman"/>
                <w:noProof/>
                <w:sz w:val="18"/>
                <w:szCs w:val="18"/>
              </w:rPr>
              <w:t>Formal Existence of Friedmann-Static Pure Radiation Shock Waves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_Toc106095330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11</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1" w:history="1">
            <w:r w:rsidRPr="00301C98">
              <w:rPr>
                <w:rStyle w:val="a9"/>
                <w:rFonts w:ascii="Times New Roman" w:hAnsi="Times New Roman" w:cs="Times New Roman"/>
                <w:noProof/>
                <w:sz w:val="18"/>
                <w:szCs w:val="18"/>
              </w:rPr>
              <w:t>A new instability for higher dimensional black holes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_Toc106095331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12</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2" w:history="1">
            <w:r w:rsidRPr="00301C98">
              <w:rPr>
                <w:rStyle w:val="a9"/>
                <w:rFonts w:ascii="Times New Roman" w:hAnsi="Times New Roman" w:cs="Times New Roman"/>
                <w:noProof/>
                <w:sz w:val="18"/>
                <w:szCs w:val="18"/>
              </w:rPr>
              <w:t>Mode stability for Kerr black holes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_Toc106095332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12</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3" w:history="1">
            <w:r w:rsidRPr="00301C98">
              <w:rPr>
                <w:rStyle w:val="a9"/>
                <w:rFonts w:ascii="Times New Roman" w:hAnsi="Times New Roman" w:cs="Times New Roman"/>
                <w:noProof/>
                <w:sz w:val="18"/>
                <w:szCs w:val="18"/>
              </w:rPr>
              <w:t>Killing-Hopf horizons of the Petrov type D</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_Toc106095333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13</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4" w:history="1">
            <w:r w:rsidRPr="00301C98">
              <w:rPr>
                <w:rStyle w:val="a9"/>
                <w:rFonts w:ascii="Times New Roman" w:hAnsi="Times New Roman" w:cs="Times New Roman"/>
                <w:noProof/>
                <w:sz w:val="18"/>
                <w:szCs w:val="18"/>
              </w:rPr>
              <w:t>Black holes: the inside story of the gravitational collapse</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_Toc106095334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13</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5" w:history="1">
            <w:r w:rsidRPr="00301C98">
              <w:rPr>
                <w:rStyle w:val="a9"/>
                <w:rFonts w:ascii="Times New Roman" w:hAnsi="Times New Roman" w:cs="Times New Roman"/>
                <w:noProof/>
                <w:sz w:val="18"/>
                <w:szCs w:val="18"/>
              </w:rPr>
              <w:t>The interaction of gravitational waves from several localized sources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_Toc106095335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14</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6" w:history="1">
            <w:r w:rsidRPr="00301C98">
              <w:rPr>
                <w:rStyle w:val="a9"/>
                <w:rFonts w:ascii="Times New Roman" w:hAnsi="Times New Roman" w:cs="Times New Roman"/>
                <w:noProof/>
                <w:sz w:val="18"/>
                <w:szCs w:val="18"/>
              </w:rPr>
              <w:t>Fefferman-Graham obstruction tensor and Einstein's equations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_Toc106095336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14</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7" w:history="1">
            <w:r w:rsidRPr="00301C98">
              <w:rPr>
                <w:rStyle w:val="a9"/>
                <w:rFonts w:ascii="Times New Roman" w:hAnsi="Times New Roman" w:cs="Times New Roman"/>
                <w:noProof/>
                <w:sz w:val="18"/>
                <w:szCs w:val="18"/>
              </w:rPr>
              <w:t>Testing the Geometric Surface Conjecture for Rotating Traversable Wormholes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_Toc106095337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14</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8" w:history="1">
            <w:r w:rsidRPr="00301C98">
              <w:rPr>
                <w:rStyle w:val="a9"/>
                <w:rFonts w:ascii="Times New Roman" w:hAnsi="Times New Roman" w:cs="Times New Roman"/>
                <w:noProof/>
                <w:sz w:val="18"/>
                <w:szCs w:val="18"/>
              </w:rPr>
              <w:t>Stable Big Bang formation</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_Toc106095338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15</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39" w:history="1">
            <w:r w:rsidRPr="00301C98">
              <w:rPr>
                <w:rStyle w:val="a9"/>
                <w:rFonts w:ascii="Times New Roman" w:hAnsi="Times New Roman" w:cs="Times New Roman"/>
                <w:noProof/>
                <w:sz w:val="18"/>
                <w:szCs w:val="18"/>
              </w:rPr>
              <w:t>Classification of five-dimensional black holes from integrability</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_Toc106095339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15</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40" w:history="1">
            <w:r w:rsidRPr="00301C98">
              <w:rPr>
                <w:rStyle w:val="a9"/>
                <w:rFonts w:ascii="Times New Roman" w:hAnsi="Times New Roman" w:cs="Times New Roman"/>
                <w:noProof/>
                <w:sz w:val="18"/>
                <w:szCs w:val="18"/>
              </w:rPr>
              <w:t>The stability of charged black holes</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_Toc106095340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15</w:t>
            </w:r>
            <w:r w:rsidRPr="00301C98">
              <w:rPr>
                <w:rFonts w:ascii="Times New Roman" w:hAnsi="Times New Roman" w:cs="Times New Roman"/>
                <w:noProof/>
                <w:sz w:val="18"/>
                <w:szCs w:val="18"/>
              </w:rPr>
              <w:fldChar w:fldCharType="end"/>
            </w:r>
          </w:hyperlink>
        </w:p>
        <w:p w:rsidR="00301C98" w:rsidRPr="00301C98" w:rsidRDefault="00301C98">
          <w:pPr>
            <w:pStyle w:val="21"/>
            <w:tabs>
              <w:tab w:val="right" w:leader="dot" w:pos="9015"/>
            </w:tabs>
            <w:ind w:left="400"/>
            <w:rPr>
              <w:rFonts w:ascii="Times New Roman" w:eastAsiaTheme="minorEastAsia" w:hAnsi="Times New Roman" w:cs="Times New Roman"/>
              <w:noProof/>
              <w:kern w:val="2"/>
              <w:sz w:val="18"/>
              <w:szCs w:val="18"/>
            </w:rPr>
          </w:pPr>
          <w:hyperlink w:anchor="_Toc106095341" w:history="1">
            <w:r w:rsidRPr="00301C98">
              <w:rPr>
                <w:rStyle w:val="a9"/>
                <w:rFonts w:ascii="Times New Roman" w:hAnsi="Times New Roman" w:cs="Times New Roman"/>
                <w:noProof/>
                <w:sz w:val="18"/>
                <w:szCs w:val="18"/>
              </w:rPr>
              <w:t>Instability of gravitation</w:t>
            </w:r>
            <w:bookmarkStart w:id="1" w:name="_GoBack"/>
            <w:bookmarkEnd w:id="1"/>
            <w:r w:rsidRPr="00301C98">
              <w:rPr>
                <w:rStyle w:val="a9"/>
                <w:rFonts w:ascii="Times New Roman" w:hAnsi="Times New Roman" w:cs="Times New Roman"/>
                <w:noProof/>
                <w:sz w:val="18"/>
                <w:szCs w:val="18"/>
              </w:rPr>
              <w:t>al and electromagnetic perturbations of Extremal Reissner-Nordstr"om spacetime</w:t>
            </w:r>
            <w:r w:rsidRPr="00301C98">
              <w:rPr>
                <w:rFonts w:ascii="Times New Roman" w:hAnsi="Times New Roman" w:cs="Times New Roman"/>
                <w:noProof/>
                <w:sz w:val="18"/>
                <w:szCs w:val="18"/>
              </w:rPr>
              <w:tab/>
            </w:r>
            <w:r w:rsidRPr="00301C98">
              <w:rPr>
                <w:rFonts w:ascii="Times New Roman" w:hAnsi="Times New Roman" w:cs="Times New Roman"/>
                <w:noProof/>
                <w:sz w:val="18"/>
                <w:szCs w:val="18"/>
              </w:rPr>
              <w:fldChar w:fldCharType="begin"/>
            </w:r>
            <w:r w:rsidRPr="00301C98">
              <w:rPr>
                <w:rFonts w:ascii="Times New Roman" w:hAnsi="Times New Roman" w:cs="Times New Roman"/>
                <w:noProof/>
                <w:sz w:val="18"/>
                <w:szCs w:val="18"/>
              </w:rPr>
              <w:instrText xml:space="preserve"> PAGEREF _Toc106095341 \h </w:instrText>
            </w:r>
            <w:r w:rsidRPr="00301C98">
              <w:rPr>
                <w:rFonts w:ascii="Times New Roman" w:hAnsi="Times New Roman" w:cs="Times New Roman"/>
                <w:noProof/>
                <w:sz w:val="18"/>
                <w:szCs w:val="18"/>
              </w:rPr>
            </w:r>
            <w:r w:rsidRPr="00301C98">
              <w:rPr>
                <w:rFonts w:ascii="Times New Roman" w:hAnsi="Times New Roman" w:cs="Times New Roman"/>
                <w:noProof/>
                <w:sz w:val="18"/>
                <w:szCs w:val="18"/>
              </w:rPr>
              <w:fldChar w:fldCharType="separate"/>
            </w:r>
            <w:r w:rsidRPr="00301C98">
              <w:rPr>
                <w:rFonts w:ascii="Times New Roman" w:hAnsi="Times New Roman" w:cs="Times New Roman"/>
                <w:noProof/>
                <w:sz w:val="18"/>
                <w:szCs w:val="18"/>
              </w:rPr>
              <w:t>16</w:t>
            </w:r>
            <w:r w:rsidRPr="00301C98">
              <w:rPr>
                <w:rFonts w:ascii="Times New Roman" w:hAnsi="Times New Roman" w:cs="Times New Roman"/>
                <w:noProof/>
                <w:sz w:val="18"/>
                <w:szCs w:val="18"/>
              </w:rPr>
              <w:fldChar w:fldCharType="end"/>
            </w:r>
          </w:hyperlink>
        </w:p>
        <w:p w:rsidR="00FD7BC8" w:rsidRPr="005926DB" w:rsidRDefault="0023420F">
          <w:pPr>
            <w:rPr>
              <w:rFonts w:ascii="Times New Roman" w:hAnsi="Times New Roman" w:cs="Times New Roman"/>
              <w:sz w:val="18"/>
              <w:szCs w:val="18"/>
            </w:rPr>
          </w:pPr>
          <w:r w:rsidRPr="00301C98">
            <w:rPr>
              <w:rFonts w:ascii="Times New Roman" w:hAnsi="Times New Roman" w:cs="Times New Roman"/>
              <w:sz w:val="18"/>
              <w:szCs w:val="18"/>
            </w:rPr>
            <w:fldChar w:fldCharType="end"/>
          </w:r>
        </w:p>
      </w:sdtContent>
    </w:sdt>
    <w:p w:rsidR="00FD7BC8" w:rsidRDefault="0023420F">
      <w:pPr>
        <w:rPr>
          <w:rFonts w:ascii="Times New Roman" w:hAnsi="Times New Roman" w:cs="Times New Roman"/>
        </w:rPr>
      </w:pPr>
      <w:r>
        <w:rPr>
          <w:rFonts w:ascii="Times New Roman" w:hAnsi="Times New Roman" w:cs="Times New Roman"/>
        </w:rPr>
        <w:br w:type="page"/>
      </w:r>
    </w:p>
    <w:p w:rsidR="00FD7BC8" w:rsidRDefault="00CD5F15">
      <w:pPr>
        <w:pStyle w:val="1"/>
        <w:jc w:val="left"/>
      </w:pPr>
      <w:bookmarkStart w:id="2" w:name="_Toc106095307"/>
      <w:r w:rsidRPr="00CD5F15">
        <w:lastRenderedPageBreak/>
        <w:t xml:space="preserve">Parallel Session </w:t>
      </w:r>
      <w:r w:rsidR="00F34F45" w:rsidRPr="00F34F45">
        <w:t xml:space="preserve">A2: Classical GR: Mathematical developments (Chair: </w:t>
      </w:r>
      <w:proofErr w:type="spellStart"/>
      <w:r w:rsidR="00F34F45" w:rsidRPr="00F34F45">
        <w:t>Stefanos</w:t>
      </w:r>
      <w:proofErr w:type="spellEnd"/>
      <w:r w:rsidR="00F34F45" w:rsidRPr="00F34F45">
        <w:t xml:space="preserve"> </w:t>
      </w:r>
      <w:proofErr w:type="spellStart"/>
      <w:r w:rsidR="00F34F45" w:rsidRPr="00F34F45">
        <w:t>Aretakis</w:t>
      </w:r>
      <w:proofErr w:type="spellEnd"/>
      <w:r w:rsidR="00F34F45" w:rsidRPr="00F34F45">
        <w:t>, Coordinator: Song He)</w:t>
      </w:r>
      <w:bookmarkEnd w:id="2"/>
    </w:p>
    <w:bookmarkEnd w:id="0"/>
    <w:p w:rsidR="00FD7BC8" w:rsidRDefault="00FD7BC8">
      <w:pPr>
        <w:pBdr>
          <w:bottom w:val="single" w:sz="4" w:space="0" w:color="auto"/>
        </w:pBdr>
        <w:jc w:val="both"/>
        <w:rPr>
          <w:rFonts w:ascii="Times New Roman" w:hAnsi="Times New Roman" w:cs="Times New Roman"/>
          <w:sz w:val="24"/>
          <w:szCs w:val="24"/>
        </w:rPr>
      </w:pPr>
    </w:p>
    <w:p w:rsidR="00FD7BC8" w:rsidRDefault="00FD7BC8">
      <w:pPr>
        <w:jc w:val="both"/>
        <w:rPr>
          <w:rFonts w:ascii="Times New Roman" w:hAnsi="Times New Roman" w:cs="Times New Roman"/>
          <w:sz w:val="24"/>
          <w:szCs w:val="24"/>
        </w:rPr>
      </w:pPr>
    </w:p>
    <w:p w:rsidR="00FD7BC8" w:rsidRDefault="00F34F45">
      <w:pPr>
        <w:pStyle w:val="2"/>
      </w:pPr>
      <w:bookmarkStart w:id="3" w:name="_Toc106095308"/>
      <w:r w:rsidRPr="00F34F45">
        <w:t xml:space="preserve">Semi-global and global constructions of impulsive gravitational wave </w:t>
      </w:r>
      <w:proofErr w:type="spellStart"/>
      <w:r w:rsidRPr="00F34F45">
        <w:t>spacetimes</w:t>
      </w:r>
      <w:bookmarkEnd w:id="3"/>
      <w:proofErr w:type="spellEnd"/>
    </w:p>
    <w:p w:rsidR="00F34F45" w:rsidRPr="00F34F45" w:rsidRDefault="00F34F45" w:rsidP="00F34F45">
      <w:pPr>
        <w:jc w:val="center"/>
        <w:rPr>
          <w:rFonts w:ascii="Times New Roman" w:eastAsiaTheme="minorEastAsia" w:hAnsi="Times New Roman" w:cs="Times New Roman"/>
          <w:sz w:val="24"/>
          <w:szCs w:val="24"/>
        </w:rPr>
      </w:pPr>
      <w:proofErr w:type="spellStart"/>
      <w:r w:rsidRPr="00F34F45">
        <w:rPr>
          <w:rFonts w:ascii="Times New Roman" w:hAnsi="Times New Roman" w:cs="Times New Roman"/>
          <w:sz w:val="24"/>
          <w:szCs w:val="24"/>
        </w:rPr>
        <w:t>Yannis</w:t>
      </w:r>
      <w:proofErr w:type="spellEnd"/>
      <w:r w:rsidRPr="00F34F45">
        <w:rPr>
          <w:rFonts w:ascii="Times New Roman" w:hAnsi="Times New Roman" w:cs="Times New Roman"/>
          <w:sz w:val="24"/>
          <w:szCs w:val="24"/>
        </w:rPr>
        <w:t xml:space="preserve"> Angelopoulos</w:t>
      </w:r>
    </w:p>
    <w:p w:rsidR="00F34F45" w:rsidRPr="00F34F45" w:rsidRDefault="00F34F45" w:rsidP="00F34F45">
      <w:pPr>
        <w:jc w:val="center"/>
        <w:rPr>
          <w:rFonts w:ascii="Times New Roman" w:hAnsi="Times New Roman" w:cs="Times New Roman"/>
          <w:sz w:val="24"/>
          <w:szCs w:val="24"/>
        </w:rPr>
      </w:pPr>
      <w:r w:rsidRPr="00F34F45">
        <w:rPr>
          <w:rFonts w:ascii="Times New Roman" w:hAnsi="Times New Roman" w:cs="Times New Roman"/>
          <w:sz w:val="24"/>
          <w:szCs w:val="24"/>
        </w:rPr>
        <w:t>California Institute of Technology</w:t>
      </w:r>
    </w:p>
    <w:p w:rsidR="00F34F45" w:rsidRPr="00F34F45" w:rsidRDefault="00F34F45" w:rsidP="00F34F45">
      <w:pPr>
        <w:rPr>
          <w:rFonts w:ascii="Times New Roman" w:eastAsiaTheme="minorEastAsia"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I will talk about some recent results on constructions of semi-global and global </w:t>
      </w:r>
      <w:proofErr w:type="spellStart"/>
      <w:r w:rsidRPr="00F34F45">
        <w:rPr>
          <w:rFonts w:ascii="Times New Roman" w:hAnsi="Times New Roman" w:cs="Times New Roman"/>
          <w:sz w:val="24"/>
          <w:szCs w:val="24"/>
        </w:rPr>
        <w:t>spacetimes</w:t>
      </w:r>
      <w:proofErr w:type="spellEnd"/>
      <w:r w:rsidRPr="00F34F45">
        <w:rPr>
          <w:rFonts w:ascii="Times New Roman" w:hAnsi="Times New Roman" w:cs="Times New Roman"/>
          <w:sz w:val="24"/>
          <w:szCs w:val="24"/>
        </w:rPr>
        <w:t xml:space="preserve"> within the context of the Einstein equations that contain curvature singularities.</w:t>
      </w:r>
    </w:p>
    <w:p w:rsidR="00CD5F15" w:rsidRPr="00F34F45" w:rsidRDefault="00CD5F15">
      <w:pPr>
        <w:pBdr>
          <w:bottom w:val="single" w:sz="4" w:space="0" w:color="auto"/>
        </w:pBdr>
        <w:rPr>
          <w:rFonts w:ascii="Times New Roman" w:hAnsi="Times New Roman" w:cs="Times New Roman"/>
          <w:sz w:val="24"/>
          <w:szCs w:val="24"/>
        </w:rPr>
      </w:pPr>
    </w:p>
    <w:p w:rsidR="00FD7BC8" w:rsidRDefault="00FD7BC8">
      <w:pPr>
        <w:jc w:val="both"/>
        <w:rPr>
          <w:rFonts w:ascii="Times New Roman" w:hAnsi="Times New Roman" w:cs="Times New Roman"/>
          <w:sz w:val="24"/>
          <w:szCs w:val="24"/>
        </w:rPr>
      </w:pPr>
    </w:p>
    <w:p w:rsidR="00FD7BC8" w:rsidRDefault="00F34F45">
      <w:pPr>
        <w:pStyle w:val="2"/>
      </w:pPr>
      <w:bookmarkStart w:id="4" w:name="_Toc106095309"/>
      <w:r w:rsidRPr="00F34F45">
        <w:t>Scattering on black hole interiors and its consequences for Strong Cosmic Censorship</w:t>
      </w:r>
      <w:bookmarkEnd w:id="4"/>
    </w:p>
    <w:p w:rsidR="00F34F45" w:rsidRPr="00F34F45" w:rsidRDefault="00F34F45" w:rsidP="00F34F45">
      <w:pPr>
        <w:jc w:val="cente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Christoph </w:t>
      </w:r>
      <w:proofErr w:type="spellStart"/>
      <w:r w:rsidRPr="00F34F45">
        <w:rPr>
          <w:rFonts w:ascii="Times New Roman" w:hAnsi="Times New Roman" w:cs="Times New Roman"/>
          <w:sz w:val="24"/>
          <w:szCs w:val="24"/>
        </w:rPr>
        <w:t>Kehle</w:t>
      </w:r>
      <w:proofErr w:type="spellEnd"/>
    </w:p>
    <w:p w:rsidR="00F34F45" w:rsidRPr="00F34F45" w:rsidRDefault="00F34F45" w:rsidP="00F34F45">
      <w:pPr>
        <w:jc w:val="center"/>
        <w:rPr>
          <w:rFonts w:ascii="Times New Roman" w:hAnsi="Times New Roman" w:cs="Times New Roman"/>
          <w:sz w:val="24"/>
          <w:szCs w:val="24"/>
        </w:rPr>
      </w:pPr>
      <w:r w:rsidRPr="00F34F45">
        <w:rPr>
          <w:rFonts w:ascii="Times New Roman" w:hAnsi="Times New Roman" w:cs="Times New Roman"/>
          <w:sz w:val="24"/>
          <w:szCs w:val="24"/>
        </w:rPr>
        <w:t>IAS Princeton</w:t>
      </w:r>
    </w:p>
    <w:p w:rsidR="00F34F45" w:rsidRPr="00F34F45" w:rsidRDefault="00F34F45" w:rsidP="00F34F45">
      <w:pPr>
        <w:jc w:val="center"/>
        <w:rPr>
          <w:rFonts w:ascii="Times New Roman" w:hAnsi="Times New Roman" w:cs="Times New Roman"/>
          <w:sz w:val="24"/>
          <w:szCs w:val="24"/>
        </w:rPr>
      </w:pPr>
    </w:p>
    <w:p w:rsidR="00F34F45" w:rsidRPr="00F34F45" w:rsidRDefault="00F34F45" w:rsidP="00F34F45">
      <w:pPr>
        <w:jc w:val="both"/>
        <w:rPr>
          <w:rFonts w:ascii="Times New Roman" w:hAnsi="Times New Roman" w:cs="Times New Roman"/>
          <w:sz w:val="24"/>
          <w:szCs w:val="24"/>
        </w:rPr>
      </w:pPr>
      <w:r w:rsidRPr="00F34F45">
        <w:rPr>
          <w:rFonts w:ascii="Times New Roman" w:hAnsi="Times New Roman" w:cs="Times New Roman"/>
          <w:sz w:val="24"/>
          <w:szCs w:val="24"/>
        </w:rPr>
        <w:t xml:space="preserve">I will describe a physical-space and fixed-frequency scattering theory for linear waves on </w:t>
      </w:r>
      <w:proofErr w:type="spellStart"/>
      <w:r w:rsidRPr="00F34F45">
        <w:rPr>
          <w:rFonts w:ascii="Times New Roman" w:hAnsi="Times New Roman" w:cs="Times New Roman"/>
          <w:sz w:val="24"/>
          <w:szCs w:val="24"/>
        </w:rPr>
        <w:t>Reissner-Nordström</w:t>
      </w:r>
      <w:proofErr w:type="spellEnd"/>
      <w:r w:rsidRPr="00F34F45">
        <w:rPr>
          <w:rFonts w:ascii="Times New Roman" w:hAnsi="Times New Roman" w:cs="Times New Roman"/>
          <w:sz w:val="24"/>
          <w:szCs w:val="24"/>
        </w:rPr>
        <w:t>-(A/</w:t>
      </w:r>
      <w:proofErr w:type="spellStart"/>
      <w:r w:rsidRPr="00F34F45">
        <w:rPr>
          <w:rFonts w:ascii="Times New Roman" w:hAnsi="Times New Roman" w:cs="Times New Roman"/>
          <w:sz w:val="24"/>
          <w:szCs w:val="24"/>
        </w:rPr>
        <w:t>dS</w:t>
      </w:r>
      <w:proofErr w:type="spellEnd"/>
      <w:r w:rsidRPr="00F34F45">
        <w:rPr>
          <w:rFonts w:ascii="Times New Roman" w:hAnsi="Times New Roman" w:cs="Times New Roman"/>
          <w:sz w:val="24"/>
          <w:szCs w:val="24"/>
        </w:rPr>
        <w:t>) or Kerr-(A/</w:t>
      </w:r>
      <w:proofErr w:type="spellStart"/>
      <w:r w:rsidRPr="00F34F45">
        <w:rPr>
          <w:rFonts w:ascii="Times New Roman" w:hAnsi="Times New Roman" w:cs="Times New Roman"/>
          <w:sz w:val="24"/>
          <w:szCs w:val="24"/>
        </w:rPr>
        <w:t>dS</w:t>
      </w:r>
      <w:proofErr w:type="spellEnd"/>
      <w:r w:rsidRPr="00F34F45">
        <w:rPr>
          <w:rFonts w:ascii="Times New Roman" w:hAnsi="Times New Roman" w:cs="Times New Roman"/>
          <w:sz w:val="24"/>
          <w:szCs w:val="24"/>
        </w:rPr>
        <w:t xml:space="preserve">) black hole interiors. It turns out that a crucial aspect of the scattering theory is the presence of certain scattering poles associated with the Killing generator of the Cauchy horizon. I will also discuss the consequences of the distribution of these poles for Strong Cosmic Censorship. This </w:t>
      </w:r>
      <w:proofErr w:type="gramStart"/>
      <w:r w:rsidRPr="00F34F45">
        <w:rPr>
          <w:rFonts w:ascii="Times New Roman" w:hAnsi="Times New Roman" w:cs="Times New Roman"/>
          <w:sz w:val="24"/>
          <w:szCs w:val="24"/>
        </w:rPr>
        <w:t>is based</w:t>
      </w:r>
      <w:proofErr w:type="gramEnd"/>
      <w:r w:rsidRPr="00F34F45">
        <w:rPr>
          <w:rFonts w:ascii="Times New Roman" w:hAnsi="Times New Roman" w:cs="Times New Roman"/>
          <w:sz w:val="24"/>
          <w:szCs w:val="24"/>
        </w:rPr>
        <w:t xml:space="preserve"> on joint work with Y. </w:t>
      </w:r>
      <w:proofErr w:type="spellStart"/>
      <w:r w:rsidRPr="00F34F45">
        <w:rPr>
          <w:rFonts w:ascii="Times New Roman" w:hAnsi="Times New Roman" w:cs="Times New Roman"/>
          <w:sz w:val="24"/>
          <w:szCs w:val="24"/>
        </w:rPr>
        <w:t>Shlapentokh</w:t>
      </w:r>
      <w:proofErr w:type="spellEnd"/>
      <w:r w:rsidRPr="00F34F45">
        <w:rPr>
          <w:rFonts w:ascii="Times New Roman" w:hAnsi="Times New Roman" w:cs="Times New Roman"/>
          <w:sz w:val="24"/>
          <w:szCs w:val="24"/>
        </w:rPr>
        <w:t xml:space="preserve">-Rothman and M. Van de </w:t>
      </w:r>
      <w:proofErr w:type="spellStart"/>
      <w:r w:rsidRPr="00F34F45">
        <w:rPr>
          <w:rFonts w:ascii="Times New Roman" w:hAnsi="Times New Roman" w:cs="Times New Roman"/>
          <w:sz w:val="24"/>
          <w:szCs w:val="24"/>
        </w:rPr>
        <w:t>Moortel</w:t>
      </w:r>
      <w:proofErr w:type="spellEnd"/>
      <w:r w:rsidRPr="00F34F45">
        <w:rPr>
          <w:rFonts w:ascii="Times New Roman" w:hAnsi="Times New Roman" w:cs="Times New Roman"/>
          <w:sz w:val="24"/>
          <w:szCs w:val="24"/>
        </w:rPr>
        <w:t>. </w:t>
      </w:r>
    </w:p>
    <w:p w:rsidR="00FD7BC8" w:rsidRPr="00F34F45" w:rsidRDefault="00FD7BC8">
      <w:pPr>
        <w:pBdr>
          <w:bottom w:val="single" w:sz="4" w:space="0" w:color="auto"/>
        </w:pBdr>
        <w:rPr>
          <w:rFonts w:ascii="Times New Roman" w:hAnsi="Times New Roman" w:cs="Times New Roman"/>
          <w:sz w:val="24"/>
          <w:szCs w:val="24"/>
        </w:rPr>
      </w:pPr>
    </w:p>
    <w:p w:rsidR="00FD7BC8" w:rsidRDefault="00FD7BC8">
      <w:pPr>
        <w:rPr>
          <w:rFonts w:ascii="Times New Roman" w:hAnsi="Times New Roman" w:cs="Times New Roman"/>
          <w:sz w:val="24"/>
          <w:szCs w:val="24"/>
        </w:rPr>
      </w:pPr>
    </w:p>
    <w:p w:rsidR="00FD7BC8" w:rsidRDefault="00F34F45">
      <w:pPr>
        <w:pStyle w:val="2"/>
      </w:pPr>
      <w:bookmarkStart w:id="5" w:name="_Toc106095310"/>
      <w:r w:rsidRPr="00F34F45">
        <w:t>Self-Similarity and Naked Singularities for the Einstein Vacuum Equations</w:t>
      </w:r>
      <w:bookmarkEnd w:id="5"/>
    </w:p>
    <w:p w:rsidR="00F34F45" w:rsidRPr="00F34F45" w:rsidRDefault="00F34F45" w:rsidP="00F34F45">
      <w:pPr>
        <w:jc w:val="center"/>
        <w:rPr>
          <w:rFonts w:ascii="Times New Roman" w:eastAsiaTheme="minorEastAsia" w:hAnsi="Times New Roman" w:cs="Times New Roman"/>
          <w:sz w:val="24"/>
          <w:szCs w:val="24"/>
        </w:rPr>
      </w:pPr>
      <w:proofErr w:type="spellStart"/>
      <w:r w:rsidRPr="00F34F45">
        <w:rPr>
          <w:rFonts w:ascii="Times New Roman" w:hAnsi="Times New Roman" w:cs="Times New Roman"/>
          <w:sz w:val="24"/>
          <w:szCs w:val="24"/>
        </w:rPr>
        <w:t>Yakov</w:t>
      </w:r>
      <w:proofErr w:type="spellEnd"/>
      <w:r w:rsidRPr="00F34F45">
        <w:rPr>
          <w:rFonts w:ascii="Times New Roman" w:hAnsi="Times New Roman" w:cs="Times New Roman"/>
          <w:sz w:val="24"/>
          <w:szCs w:val="24"/>
        </w:rPr>
        <w:t xml:space="preserve"> </w:t>
      </w:r>
      <w:proofErr w:type="spellStart"/>
      <w:r w:rsidRPr="00F34F45">
        <w:rPr>
          <w:rFonts w:ascii="Times New Roman" w:hAnsi="Times New Roman" w:cs="Times New Roman"/>
          <w:sz w:val="24"/>
          <w:szCs w:val="24"/>
        </w:rPr>
        <w:t>Shlapentokh</w:t>
      </w:r>
      <w:proofErr w:type="spellEnd"/>
      <w:r w:rsidRPr="00F34F45">
        <w:rPr>
          <w:rFonts w:ascii="Times New Roman" w:hAnsi="Times New Roman" w:cs="Times New Roman"/>
          <w:sz w:val="24"/>
          <w:szCs w:val="24"/>
        </w:rPr>
        <w:t>-Rothman</w:t>
      </w:r>
    </w:p>
    <w:p w:rsidR="00F34F45" w:rsidRPr="00F34F45" w:rsidRDefault="00F34F45" w:rsidP="00F34F45">
      <w:pPr>
        <w:jc w:val="center"/>
        <w:rPr>
          <w:rFonts w:ascii="Times New Roman" w:hAnsi="Times New Roman" w:cs="Times New Roman"/>
          <w:sz w:val="24"/>
          <w:szCs w:val="24"/>
        </w:rPr>
      </w:pPr>
      <w:r w:rsidRPr="00F34F45">
        <w:rPr>
          <w:rFonts w:ascii="Times New Roman" w:hAnsi="Times New Roman" w:cs="Times New Roman"/>
          <w:sz w:val="24"/>
          <w:szCs w:val="24"/>
        </w:rPr>
        <w:t>University of Toronto</w:t>
      </w:r>
    </w:p>
    <w:p w:rsidR="00F34F45" w:rsidRPr="00F34F45" w:rsidRDefault="00F34F45" w:rsidP="00F34F45">
      <w:pPr>
        <w:jc w:val="center"/>
        <w:rPr>
          <w:rFonts w:ascii="Times New Roman"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We will start with an introduction to the problem of constructing naked singularities for the Einstein vacuum equations, and then explain our discovery of a fundamentally new type of self-similarity and show how this allows us to construct solutions corresponding to a naked singularity. Some of this is joint work with Igor </w:t>
      </w:r>
      <w:proofErr w:type="spellStart"/>
      <w:r w:rsidRPr="00F34F45">
        <w:rPr>
          <w:rFonts w:ascii="Times New Roman" w:hAnsi="Times New Roman" w:cs="Times New Roman"/>
          <w:sz w:val="24"/>
          <w:szCs w:val="24"/>
        </w:rPr>
        <w:t>Rodnianski</w:t>
      </w:r>
      <w:proofErr w:type="spellEnd"/>
      <w:r w:rsidRPr="00F34F45">
        <w:rPr>
          <w:rFonts w:ascii="Times New Roman" w:hAnsi="Times New Roman" w:cs="Times New Roman"/>
          <w:sz w:val="24"/>
          <w:szCs w:val="24"/>
        </w:rPr>
        <w:t>.</w:t>
      </w:r>
    </w:p>
    <w:p w:rsidR="00FD7BC8" w:rsidRPr="007B1C08" w:rsidRDefault="00FD7BC8">
      <w:pPr>
        <w:pBdr>
          <w:bottom w:val="single" w:sz="4" w:space="0" w:color="auto"/>
        </w:pBdr>
        <w:rPr>
          <w:rFonts w:ascii="Times New Roman" w:hAnsi="Times New Roman" w:cs="Times New Roman"/>
          <w:sz w:val="24"/>
          <w:szCs w:val="24"/>
        </w:rPr>
      </w:pPr>
    </w:p>
    <w:p w:rsidR="00FD7BC8" w:rsidRDefault="00FD7BC8">
      <w:pPr>
        <w:rPr>
          <w:rFonts w:ascii="Times New Roman" w:hAnsi="Times New Roman" w:cs="Times New Roman"/>
          <w:sz w:val="24"/>
          <w:szCs w:val="24"/>
        </w:rPr>
      </w:pPr>
    </w:p>
    <w:p w:rsidR="00FD7BC8" w:rsidRDefault="00F34F45">
      <w:pPr>
        <w:pStyle w:val="2"/>
      </w:pPr>
      <w:bookmarkStart w:id="6" w:name="_Toc106095311"/>
      <w:r w:rsidRPr="00F34F45">
        <w:t xml:space="preserve">Hidden symmetries in the geodesic motion from </w:t>
      </w:r>
      <w:proofErr w:type="spellStart"/>
      <w:r w:rsidRPr="00F34F45">
        <w:t>disformal</w:t>
      </w:r>
      <w:proofErr w:type="spellEnd"/>
      <w:r w:rsidRPr="00F34F45">
        <w:t xml:space="preserve"> transformations: the pp-wave case in Lorentz and </w:t>
      </w:r>
      <w:proofErr w:type="spellStart"/>
      <w:r w:rsidRPr="00F34F45">
        <w:t>Finsler</w:t>
      </w:r>
      <w:proofErr w:type="spellEnd"/>
      <w:r w:rsidRPr="00F34F45">
        <w:t xml:space="preserve"> geometries</w:t>
      </w:r>
      <w:bookmarkEnd w:id="6"/>
    </w:p>
    <w:p w:rsidR="00F34F45" w:rsidRPr="00F34F45" w:rsidRDefault="00F34F45" w:rsidP="00F34F45">
      <w:pPr>
        <w:jc w:val="cente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Nikolaos </w:t>
      </w:r>
      <w:proofErr w:type="spellStart"/>
      <w:r w:rsidRPr="00F34F45">
        <w:rPr>
          <w:rFonts w:ascii="Times New Roman" w:hAnsi="Times New Roman" w:cs="Times New Roman"/>
          <w:sz w:val="24"/>
          <w:szCs w:val="24"/>
        </w:rPr>
        <w:t>Dimakis</w:t>
      </w:r>
      <w:proofErr w:type="spellEnd"/>
    </w:p>
    <w:p w:rsidR="00F34F45" w:rsidRPr="00F34F45" w:rsidRDefault="00F34F45" w:rsidP="00F34F45">
      <w:pPr>
        <w:jc w:val="center"/>
        <w:rPr>
          <w:rFonts w:ascii="Times New Roman" w:hAnsi="Times New Roman" w:cs="Times New Roman"/>
          <w:sz w:val="24"/>
          <w:szCs w:val="24"/>
        </w:rPr>
      </w:pPr>
      <w:r w:rsidRPr="00F34F45">
        <w:rPr>
          <w:rFonts w:ascii="Times New Roman" w:hAnsi="Times New Roman" w:cs="Times New Roman"/>
          <w:sz w:val="24"/>
          <w:szCs w:val="24"/>
        </w:rPr>
        <w:t>Sichuan University</w:t>
      </w:r>
    </w:p>
    <w:p w:rsidR="00F34F45" w:rsidRPr="00F34F45" w:rsidRDefault="00F34F45" w:rsidP="00F34F45">
      <w:pPr>
        <w:jc w:val="center"/>
        <w:rPr>
          <w:rFonts w:ascii="Times New Roman"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As it is known in the study of geodesic motion, the introduction of </w:t>
      </w:r>
      <w:proofErr w:type="gramStart"/>
      <w:r w:rsidRPr="00F34F45">
        <w:rPr>
          <w:rFonts w:ascii="Times New Roman" w:hAnsi="Times New Roman" w:cs="Times New Roman"/>
          <w:sz w:val="24"/>
          <w:szCs w:val="24"/>
        </w:rPr>
        <w:t>mass,</w:t>
      </w:r>
      <w:proofErr w:type="gramEnd"/>
      <w:r w:rsidRPr="00F34F45">
        <w:rPr>
          <w:rFonts w:ascii="Times New Roman" w:hAnsi="Times New Roman" w:cs="Times New Roman"/>
          <w:sz w:val="24"/>
          <w:szCs w:val="24"/>
        </w:rPr>
        <w:t xml:space="preserve"> breaks the symmetries generated by proper conformal Killing vectors, which generate integrals of motion only for </w:t>
      </w:r>
      <w:r w:rsidRPr="00F34F45">
        <w:rPr>
          <w:rFonts w:ascii="Times New Roman" w:hAnsi="Times New Roman" w:cs="Times New Roman"/>
          <w:sz w:val="24"/>
          <w:szCs w:val="24"/>
        </w:rPr>
        <w:lastRenderedPageBreak/>
        <w:t xml:space="preserve">null geodesics. We show that for pp-wave </w:t>
      </w:r>
      <w:proofErr w:type="spellStart"/>
      <w:r w:rsidRPr="00F34F45">
        <w:rPr>
          <w:rFonts w:ascii="Times New Roman" w:hAnsi="Times New Roman" w:cs="Times New Roman"/>
          <w:sz w:val="24"/>
          <w:szCs w:val="24"/>
        </w:rPr>
        <w:t>spacetimes</w:t>
      </w:r>
      <w:proofErr w:type="spellEnd"/>
      <w:r w:rsidRPr="00F34F45">
        <w:rPr>
          <w:rFonts w:ascii="Times New Roman" w:hAnsi="Times New Roman" w:cs="Times New Roman"/>
          <w:sz w:val="24"/>
          <w:szCs w:val="24"/>
        </w:rPr>
        <w:t xml:space="preserve">, </w:t>
      </w:r>
      <w:proofErr w:type="gramStart"/>
      <w:r w:rsidRPr="00F34F45">
        <w:rPr>
          <w:rFonts w:ascii="Times New Roman" w:hAnsi="Times New Roman" w:cs="Times New Roman"/>
          <w:sz w:val="24"/>
          <w:szCs w:val="24"/>
        </w:rPr>
        <w:t xml:space="preserve">the broken symmetries of the conformal transformations, are substituted by generators of </w:t>
      </w:r>
      <w:proofErr w:type="spellStart"/>
      <w:r w:rsidRPr="00F34F45">
        <w:rPr>
          <w:rFonts w:ascii="Times New Roman" w:hAnsi="Times New Roman" w:cs="Times New Roman"/>
          <w:sz w:val="24"/>
          <w:szCs w:val="24"/>
        </w:rPr>
        <w:t>disformal</w:t>
      </w:r>
      <w:proofErr w:type="spellEnd"/>
      <w:proofErr w:type="gramEnd"/>
      <w:r w:rsidRPr="00F34F45">
        <w:rPr>
          <w:rFonts w:ascii="Times New Roman" w:hAnsi="Times New Roman" w:cs="Times New Roman"/>
          <w:sz w:val="24"/>
          <w:szCs w:val="24"/>
        </w:rPr>
        <w:t xml:space="preserve"> transformations. We demonstrate the connection that the latter have to </w:t>
      </w:r>
      <w:proofErr w:type="spellStart"/>
      <w:r w:rsidRPr="00F34F45">
        <w:rPr>
          <w:rFonts w:ascii="Times New Roman" w:hAnsi="Times New Roman" w:cs="Times New Roman"/>
          <w:sz w:val="24"/>
          <w:szCs w:val="24"/>
        </w:rPr>
        <w:t>Noether</w:t>
      </w:r>
      <w:proofErr w:type="spellEnd"/>
      <w:r w:rsidRPr="00F34F45">
        <w:rPr>
          <w:rFonts w:ascii="Times New Roman" w:hAnsi="Times New Roman" w:cs="Times New Roman"/>
          <w:sz w:val="24"/>
          <w:szCs w:val="24"/>
        </w:rPr>
        <w:t xml:space="preserve"> symmetries of higher order. This property still persists and expands if we further break the symmetries by considering the </w:t>
      </w:r>
      <w:proofErr w:type="spellStart"/>
      <w:r w:rsidRPr="00F34F45">
        <w:rPr>
          <w:rFonts w:ascii="Times New Roman" w:hAnsi="Times New Roman" w:cs="Times New Roman"/>
          <w:sz w:val="24"/>
          <w:szCs w:val="24"/>
        </w:rPr>
        <w:t>Bogoslovsky-Finsler</w:t>
      </w:r>
      <w:proofErr w:type="spellEnd"/>
      <w:r w:rsidRPr="00F34F45">
        <w:rPr>
          <w:rFonts w:ascii="Times New Roman" w:hAnsi="Times New Roman" w:cs="Times New Roman"/>
          <w:sz w:val="24"/>
          <w:szCs w:val="24"/>
        </w:rPr>
        <w:t xml:space="preserve"> line element, which introduces a Lorentz violating parameter.</w:t>
      </w:r>
    </w:p>
    <w:p w:rsidR="007B1C08" w:rsidRPr="00F34F45" w:rsidRDefault="007B1C08">
      <w:pPr>
        <w:pBdr>
          <w:bottom w:val="single" w:sz="4" w:space="0" w:color="auto"/>
        </w:pBdr>
        <w:rPr>
          <w:rFonts w:ascii="Times New Roman" w:hAnsi="Times New Roman" w:cs="Times New Roman"/>
          <w:sz w:val="24"/>
          <w:szCs w:val="24"/>
        </w:rPr>
      </w:pPr>
    </w:p>
    <w:p w:rsidR="00FD7BC8" w:rsidRDefault="00FD7BC8">
      <w:pPr>
        <w:jc w:val="center"/>
        <w:rPr>
          <w:rFonts w:ascii="Times New Roman" w:eastAsia="黑体" w:hAnsi="Times New Roman" w:cs="Times New Roman"/>
          <w:b/>
          <w:bCs/>
          <w:sz w:val="24"/>
          <w:szCs w:val="24"/>
        </w:rPr>
      </w:pPr>
    </w:p>
    <w:p w:rsidR="00FD7BC8" w:rsidRDefault="00F34F45">
      <w:pPr>
        <w:pStyle w:val="2"/>
      </w:pPr>
      <w:bookmarkStart w:id="7" w:name="_Toc106095312"/>
      <w:r w:rsidRPr="00F34F45">
        <w:t>Triangular decoupling of harmonic gauge linearized gravity around a Schwarzschild black hole</w:t>
      </w:r>
      <w:bookmarkEnd w:id="7"/>
    </w:p>
    <w:p w:rsidR="00F34F45" w:rsidRPr="00F34F45" w:rsidRDefault="00F34F45" w:rsidP="00F34F45">
      <w:pPr>
        <w:jc w:val="cente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Igor </w:t>
      </w:r>
      <w:proofErr w:type="spellStart"/>
      <w:r w:rsidRPr="00F34F45">
        <w:rPr>
          <w:rFonts w:ascii="Times New Roman" w:hAnsi="Times New Roman" w:cs="Times New Roman"/>
          <w:sz w:val="24"/>
          <w:szCs w:val="24"/>
        </w:rPr>
        <w:t>Khavkine</w:t>
      </w:r>
      <w:proofErr w:type="spellEnd"/>
    </w:p>
    <w:p w:rsidR="00F34F45" w:rsidRPr="00F34F45" w:rsidRDefault="00F34F45" w:rsidP="00F34F45">
      <w:pPr>
        <w:jc w:val="center"/>
        <w:rPr>
          <w:rFonts w:ascii="Times New Roman" w:hAnsi="Times New Roman" w:cs="Times New Roman"/>
          <w:sz w:val="24"/>
          <w:szCs w:val="24"/>
        </w:rPr>
      </w:pPr>
      <w:r w:rsidRPr="00F34F45">
        <w:rPr>
          <w:rFonts w:ascii="Times New Roman" w:hAnsi="Times New Roman" w:cs="Times New Roman"/>
          <w:sz w:val="24"/>
          <w:szCs w:val="24"/>
        </w:rPr>
        <w:t>Institute of Mathematics of the Czech Academy of Sciences</w:t>
      </w:r>
    </w:p>
    <w:p w:rsidR="00F34F45" w:rsidRPr="00F34F45" w:rsidRDefault="00F34F45" w:rsidP="00F34F45">
      <w:pPr>
        <w:jc w:val="center"/>
        <w:rPr>
          <w:rFonts w:ascii="Times New Roman"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I will review the motivations (from classical as well as quantum field theory) for studying electromagnetism and linearized gravity in harmonic gauge (locality and regularity, simplicity of residual gauge freedom, renormalization of interactions). Unfortunately, even after successful separation of variables, this choice of gauge leads to technical difficulties on non-flat backgrounds, like the Schwarzschild black hole, due to rather complicated radial mode equations. I will then describe a recent series of works, in which I have taken steps to overcome these difficulties by explicitly decoupling the radial mode equations into sparse triangular form. This simplification opens the door to immediate applications: solving the equations of motion with sources, proving the absence of exponentially growing modes, constructing Green functions, explicit formulas for Debye potentials, all directly in harmonic gauge.</w:t>
      </w:r>
    </w:p>
    <w:p w:rsidR="00FD7BC8" w:rsidRPr="00F34F45" w:rsidRDefault="00FD7BC8">
      <w:pPr>
        <w:pBdr>
          <w:bottom w:val="single" w:sz="4" w:space="0" w:color="auto"/>
        </w:pBdr>
        <w:jc w:val="both"/>
        <w:rPr>
          <w:rFonts w:ascii="Times New Roman" w:hAnsi="Times New Roman" w:cs="Times New Roman"/>
          <w:sz w:val="24"/>
          <w:szCs w:val="24"/>
        </w:rPr>
      </w:pPr>
    </w:p>
    <w:p w:rsidR="00FD7BC8" w:rsidRDefault="00FD7BC8">
      <w:pPr>
        <w:jc w:val="both"/>
        <w:rPr>
          <w:rFonts w:ascii="Times New Roman" w:hAnsi="Times New Roman" w:cs="Times New Roman"/>
          <w:sz w:val="24"/>
          <w:szCs w:val="24"/>
        </w:rPr>
      </w:pPr>
    </w:p>
    <w:p w:rsidR="00FD7BC8" w:rsidRDefault="00F34F45">
      <w:pPr>
        <w:pStyle w:val="2"/>
      </w:pPr>
      <w:bookmarkStart w:id="8" w:name="_Toc106095313"/>
      <w:r w:rsidRPr="00F34F45">
        <w:t>Extremal, axisymmetric horizons in the presence of a cosmological constant</w:t>
      </w:r>
      <w:bookmarkEnd w:id="8"/>
    </w:p>
    <w:p w:rsidR="00F34F45" w:rsidRPr="00F34F45" w:rsidRDefault="00F34F45" w:rsidP="00F34F45">
      <w:pPr>
        <w:jc w:val="center"/>
        <w:rPr>
          <w:rFonts w:ascii="Times New Roman" w:eastAsiaTheme="minorEastAsia" w:hAnsi="Times New Roman" w:cs="Times New Roman"/>
          <w:sz w:val="24"/>
          <w:szCs w:val="24"/>
        </w:rPr>
      </w:pPr>
      <w:proofErr w:type="spellStart"/>
      <w:r w:rsidRPr="00F34F45">
        <w:rPr>
          <w:rFonts w:ascii="Times New Roman" w:hAnsi="Times New Roman" w:cs="Times New Roman"/>
          <w:sz w:val="24"/>
          <w:szCs w:val="24"/>
        </w:rPr>
        <w:t>Eryk</w:t>
      </w:r>
      <w:proofErr w:type="spellEnd"/>
      <w:r w:rsidRPr="00F34F45">
        <w:rPr>
          <w:rFonts w:ascii="Times New Roman" w:hAnsi="Times New Roman" w:cs="Times New Roman"/>
          <w:sz w:val="24"/>
          <w:szCs w:val="24"/>
        </w:rPr>
        <w:t xml:space="preserve"> Buk</w:t>
      </w:r>
    </w:p>
    <w:p w:rsidR="00F34F45" w:rsidRPr="00F34F45" w:rsidRDefault="00F34F45" w:rsidP="00F34F45">
      <w:pPr>
        <w:jc w:val="center"/>
        <w:rPr>
          <w:rFonts w:ascii="Times New Roman" w:hAnsi="Times New Roman" w:cs="Times New Roman"/>
          <w:sz w:val="24"/>
          <w:szCs w:val="24"/>
        </w:rPr>
      </w:pPr>
      <w:r w:rsidRPr="00F34F45">
        <w:rPr>
          <w:rFonts w:ascii="Times New Roman" w:hAnsi="Times New Roman" w:cs="Times New Roman"/>
          <w:sz w:val="24"/>
          <w:szCs w:val="24"/>
        </w:rPr>
        <w:t>University of Warsaw, Faculty of Physics</w:t>
      </w:r>
    </w:p>
    <w:p w:rsidR="00F34F45" w:rsidRPr="00F34F45" w:rsidRDefault="00F34F45" w:rsidP="00F34F45">
      <w:pPr>
        <w:jc w:val="center"/>
        <w:rPr>
          <w:rFonts w:ascii="Times New Roman"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All solutions to the near-horizon geometry equations </w:t>
      </w:r>
      <w:proofErr w:type="gramStart"/>
      <w:r w:rsidRPr="00F34F45">
        <w:rPr>
          <w:rFonts w:ascii="Times New Roman" w:hAnsi="Times New Roman" w:cs="Times New Roman"/>
          <w:sz w:val="24"/>
          <w:szCs w:val="24"/>
        </w:rPr>
        <w:t>were derived</w:t>
      </w:r>
      <w:proofErr w:type="gramEnd"/>
      <w:r w:rsidRPr="00F34F45">
        <w:rPr>
          <w:rFonts w:ascii="Times New Roman" w:hAnsi="Times New Roman" w:cs="Times New Roman"/>
          <w:sz w:val="24"/>
          <w:szCs w:val="24"/>
        </w:rPr>
        <w:t xml:space="preserve"> for an axisymmetric, compact, 2-dimensional manifold, in the presence of a cosmological constant. During the </w:t>
      </w:r>
      <w:proofErr w:type="gramStart"/>
      <w:r w:rsidRPr="00F34F45">
        <w:rPr>
          <w:rFonts w:ascii="Times New Roman" w:hAnsi="Times New Roman" w:cs="Times New Roman"/>
          <w:sz w:val="24"/>
          <w:szCs w:val="24"/>
        </w:rPr>
        <w:t>calculations</w:t>
      </w:r>
      <w:proofErr w:type="gramEnd"/>
      <w:r w:rsidRPr="00F34F45">
        <w:rPr>
          <w:rFonts w:ascii="Times New Roman" w:hAnsi="Times New Roman" w:cs="Times New Roman"/>
          <w:sz w:val="24"/>
          <w:szCs w:val="24"/>
        </w:rPr>
        <w:t xml:space="preserve"> the regularity conditions preventing conical singularities were taken into account. </w:t>
      </w:r>
      <w:proofErr w:type="gramStart"/>
      <w:r w:rsidRPr="00F34F45">
        <w:rPr>
          <w:rFonts w:ascii="Times New Roman" w:hAnsi="Times New Roman" w:cs="Times New Roman"/>
          <w:sz w:val="24"/>
          <w:szCs w:val="24"/>
        </w:rPr>
        <w:t>Moreover</w:t>
      </w:r>
      <w:proofErr w:type="gramEnd"/>
      <w:r w:rsidRPr="00F34F45">
        <w:rPr>
          <w:rFonts w:ascii="Times New Roman" w:hAnsi="Times New Roman" w:cs="Times New Roman"/>
          <w:sz w:val="24"/>
          <w:szCs w:val="24"/>
        </w:rPr>
        <w:t xml:space="preserve"> the one-to-one correspondence of the solutions with the extremal </w:t>
      </w:r>
      <w:proofErr w:type="spellStart"/>
      <w:r w:rsidRPr="00F34F45">
        <w:rPr>
          <w:rFonts w:ascii="Times New Roman" w:hAnsi="Times New Roman" w:cs="Times New Roman"/>
          <w:sz w:val="24"/>
          <w:szCs w:val="24"/>
        </w:rPr>
        <w:t>horizonsin</w:t>
      </w:r>
      <w:proofErr w:type="spellEnd"/>
      <w:r w:rsidRPr="00F34F45">
        <w:rPr>
          <w:rFonts w:ascii="Times New Roman" w:hAnsi="Times New Roman" w:cs="Times New Roman"/>
          <w:sz w:val="24"/>
          <w:szCs w:val="24"/>
        </w:rPr>
        <w:t xml:space="preserve"> the Kerr-(anti-)de Sitter </w:t>
      </w:r>
      <w:proofErr w:type="spellStart"/>
      <w:r w:rsidRPr="00F34F45">
        <w:rPr>
          <w:rFonts w:ascii="Times New Roman" w:hAnsi="Times New Roman" w:cs="Times New Roman"/>
          <w:sz w:val="24"/>
          <w:szCs w:val="24"/>
        </w:rPr>
        <w:t>spacetimes</w:t>
      </w:r>
      <w:proofErr w:type="spellEnd"/>
      <w:r w:rsidRPr="00F34F45">
        <w:rPr>
          <w:rFonts w:ascii="Times New Roman" w:hAnsi="Times New Roman" w:cs="Times New Roman"/>
          <w:sz w:val="24"/>
          <w:szCs w:val="24"/>
        </w:rPr>
        <w:t xml:space="preserve"> was established, and in </w:t>
      </w:r>
      <w:proofErr w:type="spellStart"/>
      <w:r w:rsidRPr="00F34F45">
        <w:rPr>
          <w:rFonts w:ascii="Times New Roman" w:hAnsi="Times New Roman" w:cs="Times New Roman"/>
          <w:sz w:val="24"/>
          <w:szCs w:val="24"/>
        </w:rPr>
        <w:t>particularthe</w:t>
      </w:r>
      <w:proofErr w:type="spellEnd"/>
      <w:r w:rsidRPr="00F34F45">
        <w:rPr>
          <w:rFonts w:ascii="Times New Roman" w:hAnsi="Times New Roman" w:cs="Times New Roman"/>
          <w:sz w:val="24"/>
          <w:szCs w:val="24"/>
        </w:rPr>
        <w:t xml:space="preserve"> triply degenerate horizon was identified and characterized. The solutions </w:t>
      </w:r>
      <w:proofErr w:type="gramStart"/>
      <w:r w:rsidRPr="00F34F45">
        <w:rPr>
          <w:rFonts w:ascii="Times New Roman" w:hAnsi="Times New Roman" w:cs="Times New Roman"/>
          <w:sz w:val="24"/>
          <w:szCs w:val="24"/>
        </w:rPr>
        <w:t>were also identified</w:t>
      </w:r>
      <w:proofErr w:type="gramEnd"/>
      <w:r w:rsidRPr="00F34F45">
        <w:rPr>
          <w:rFonts w:ascii="Times New Roman" w:hAnsi="Times New Roman" w:cs="Times New Roman"/>
          <w:sz w:val="24"/>
          <w:szCs w:val="24"/>
        </w:rPr>
        <w:t xml:space="preserve"> among the solutions to the </w:t>
      </w:r>
      <w:proofErr w:type="spellStart"/>
      <w:r w:rsidRPr="00F34F45">
        <w:rPr>
          <w:rFonts w:ascii="Times New Roman" w:hAnsi="Times New Roman" w:cs="Times New Roman"/>
          <w:sz w:val="24"/>
          <w:szCs w:val="24"/>
        </w:rPr>
        <w:t>Petrov</w:t>
      </w:r>
      <w:proofErr w:type="spellEnd"/>
      <w:r w:rsidRPr="00F34F45">
        <w:rPr>
          <w:rFonts w:ascii="Times New Roman" w:hAnsi="Times New Roman" w:cs="Times New Roman"/>
          <w:sz w:val="24"/>
          <w:szCs w:val="24"/>
        </w:rPr>
        <w:t xml:space="preserve"> type D equation.</w:t>
      </w:r>
    </w:p>
    <w:p w:rsidR="00FD7BC8" w:rsidRPr="00F34F45" w:rsidRDefault="00FD7BC8">
      <w:pPr>
        <w:pBdr>
          <w:bottom w:val="single" w:sz="4" w:space="0" w:color="auto"/>
        </w:pBdr>
        <w:rPr>
          <w:rFonts w:ascii="Times New Roman" w:hAnsi="Times New Roman" w:cs="Times New Roman"/>
          <w:sz w:val="24"/>
          <w:szCs w:val="24"/>
        </w:rPr>
      </w:pPr>
    </w:p>
    <w:p w:rsidR="00FD7BC8" w:rsidRDefault="00FD7BC8">
      <w:pPr>
        <w:rPr>
          <w:rFonts w:ascii="Times New Roman" w:hAnsi="Times New Roman" w:cs="Times New Roman"/>
          <w:sz w:val="24"/>
          <w:szCs w:val="24"/>
        </w:rPr>
      </w:pPr>
    </w:p>
    <w:p w:rsidR="00FD7BC8" w:rsidRDefault="00F34F45">
      <w:pPr>
        <w:pStyle w:val="2"/>
      </w:pPr>
      <w:bookmarkStart w:id="9" w:name="_Toc106095314"/>
      <w:r w:rsidRPr="00F34F45">
        <w:t>Decoupling of Maxwell equations in the case of null field</w:t>
      </w:r>
      <w:bookmarkEnd w:id="9"/>
    </w:p>
    <w:p w:rsidR="00F34F45" w:rsidRPr="00F34F45" w:rsidRDefault="00F34F45" w:rsidP="00F34F45">
      <w:pPr>
        <w:jc w:val="center"/>
        <w:rPr>
          <w:rFonts w:ascii="Times New Roman" w:eastAsiaTheme="minorEastAsia" w:hAnsi="Times New Roman" w:cs="Times New Roman"/>
          <w:sz w:val="24"/>
          <w:szCs w:val="24"/>
        </w:rPr>
      </w:pPr>
      <w:proofErr w:type="spellStart"/>
      <w:r w:rsidRPr="00F34F45">
        <w:rPr>
          <w:rFonts w:ascii="Times New Roman" w:hAnsi="Times New Roman" w:cs="Times New Roman"/>
          <w:sz w:val="24"/>
          <w:szCs w:val="24"/>
        </w:rPr>
        <w:t>Yurii</w:t>
      </w:r>
      <w:proofErr w:type="spellEnd"/>
      <w:r w:rsidRPr="00F34F45">
        <w:rPr>
          <w:rFonts w:ascii="Times New Roman" w:hAnsi="Times New Roman" w:cs="Times New Roman"/>
          <w:sz w:val="24"/>
          <w:szCs w:val="24"/>
        </w:rPr>
        <w:t xml:space="preserve"> </w:t>
      </w:r>
      <w:proofErr w:type="spellStart"/>
      <w:r w:rsidRPr="00F34F45">
        <w:rPr>
          <w:rFonts w:ascii="Times New Roman" w:hAnsi="Times New Roman" w:cs="Times New Roman"/>
          <w:sz w:val="24"/>
          <w:szCs w:val="24"/>
        </w:rPr>
        <w:t>Taistra</w:t>
      </w:r>
      <w:proofErr w:type="spellEnd"/>
    </w:p>
    <w:p w:rsidR="00F34F45" w:rsidRPr="00F34F45" w:rsidRDefault="00F34F45" w:rsidP="00F34F45">
      <w:pPr>
        <w:jc w:val="center"/>
        <w:rPr>
          <w:rFonts w:ascii="Times New Roman" w:hAnsi="Times New Roman" w:cs="Times New Roman"/>
          <w:sz w:val="24"/>
          <w:szCs w:val="24"/>
        </w:rPr>
      </w:pPr>
      <w:proofErr w:type="spellStart"/>
      <w:r w:rsidRPr="00F34F45">
        <w:rPr>
          <w:rFonts w:ascii="Times New Roman" w:hAnsi="Times New Roman" w:cs="Times New Roman"/>
          <w:sz w:val="24"/>
          <w:szCs w:val="24"/>
        </w:rPr>
        <w:t>Pidstryhach</w:t>
      </w:r>
      <w:proofErr w:type="spellEnd"/>
      <w:r w:rsidRPr="00F34F45">
        <w:rPr>
          <w:rFonts w:ascii="Times New Roman" w:hAnsi="Times New Roman" w:cs="Times New Roman"/>
          <w:sz w:val="24"/>
          <w:szCs w:val="24"/>
        </w:rPr>
        <w:t xml:space="preserve"> Institute for Applied Problems of Mechanics and Mathematics NAS of Ukraine</w:t>
      </w:r>
    </w:p>
    <w:p w:rsidR="00F34F45" w:rsidRPr="00F34F45" w:rsidRDefault="00F34F45" w:rsidP="00F34F45">
      <w:pPr>
        <w:jc w:val="center"/>
        <w:rPr>
          <w:rFonts w:ascii="Times New Roman" w:eastAsiaTheme="minorEastAsia"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Maxwell equations in the curved space-time are coupled system of first-order PDE. </w:t>
      </w:r>
      <w:proofErr w:type="spellStart"/>
      <w:r w:rsidRPr="00F34F45">
        <w:rPr>
          <w:rFonts w:ascii="Times New Roman" w:hAnsi="Times New Roman" w:cs="Times New Roman"/>
          <w:sz w:val="24"/>
          <w:szCs w:val="24"/>
        </w:rPr>
        <w:t>Teukolsky</w:t>
      </w:r>
      <w:proofErr w:type="spellEnd"/>
      <w:r w:rsidRPr="00F34F45">
        <w:rPr>
          <w:rFonts w:ascii="Times New Roman" w:hAnsi="Times New Roman" w:cs="Times New Roman"/>
          <w:sz w:val="24"/>
          <w:szCs w:val="24"/>
        </w:rPr>
        <w:t xml:space="preserve"> provided decoupling in 1973 by using the Newman-Penrose formalism, and the second-order </w:t>
      </w:r>
      <w:r w:rsidRPr="00F34F45">
        <w:rPr>
          <w:rFonts w:ascii="Times New Roman" w:hAnsi="Times New Roman" w:cs="Times New Roman"/>
          <w:sz w:val="24"/>
          <w:szCs w:val="24"/>
        </w:rPr>
        <w:lastRenderedPageBreak/>
        <w:t>PDEs for extremal components φ</w:t>
      </w:r>
      <w:r w:rsidRPr="00F34F45">
        <w:rPr>
          <w:rFonts w:ascii="Times New Roman" w:hAnsi="Times New Roman" w:cs="Times New Roman"/>
          <w:sz w:val="24"/>
          <w:szCs w:val="24"/>
          <w:vertAlign w:val="subscript"/>
        </w:rPr>
        <w:t>2</w:t>
      </w:r>
      <w:r w:rsidRPr="00F34F45">
        <w:rPr>
          <w:rFonts w:ascii="Times New Roman" w:hAnsi="Times New Roman" w:cs="Times New Roman"/>
          <w:sz w:val="24"/>
          <w:szCs w:val="24"/>
        </w:rPr>
        <w:t> and φ </w:t>
      </w:r>
      <w:proofErr w:type="gramStart"/>
      <w:r w:rsidRPr="00F34F45">
        <w:rPr>
          <w:rFonts w:ascii="Times New Roman" w:hAnsi="Times New Roman" w:cs="Times New Roman"/>
          <w:sz w:val="24"/>
          <w:szCs w:val="24"/>
        </w:rPr>
        <w:t>were obtained</w:t>
      </w:r>
      <w:proofErr w:type="gramEnd"/>
      <w:r w:rsidRPr="00F34F45">
        <w:rPr>
          <w:rFonts w:ascii="Times New Roman" w:hAnsi="Times New Roman" w:cs="Times New Roman"/>
          <w:sz w:val="24"/>
          <w:szCs w:val="24"/>
        </w:rPr>
        <w:t xml:space="preserve">. Equations decouple in the </w:t>
      </w:r>
      <w:proofErr w:type="spellStart"/>
      <w:r w:rsidRPr="00F34F45">
        <w:rPr>
          <w:rFonts w:ascii="Times New Roman" w:hAnsi="Times New Roman" w:cs="Times New Roman"/>
          <w:sz w:val="24"/>
          <w:szCs w:val="24"/>
        </w:rPr>
        <w:t>Petrov</w:t>
      </w:r>
      <w:proofErr w:type="spellEnd"/>
      <w:r w:rsidRPr="00F34F45">
        <w:rPr>
          <w:rFonts w:ascii="Times New Roman" w:hAnsi="Times New Roman" w:cs="Times New Roman"/>
          <w:sz w:val="24"/>
          <w:szCs w:val="24"/>
        </w:rPr>
        <w:t xml:space="preserve"> type D space-times [1].</w:t>
      </w:r>
    </w:p>
    <w:p w:rsidR="00F34F45" w:rsidRPr="00F34F45" w:rsidRDefault="00F34F45" w:rsidP="00F34F45">
      <w:pPr>
        <w:jc w:val="both"/>
        <w:rPr>
          <w:rFonts w:ascii="Times New Roman" w:eastAsiaTheme="minorEastAsia"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proofErr w:type="gramStart"/>
      <w:r w:rsidRPr="00F34F45">
        <w:rPr>
          <w:rFonts w:ascii="Times New Roman" w:hAnsi="Times New Roman" w:cs="Times New Roman"/>
          <w:sz w:val="24"/>
          <w:szCs w:val="24"/>
        </w:rPr>
        <w:t xml:space="preserve">Decoupling of the system was also provided by Cohen and </w:t>
      </w:r>
      <w:proofErr w:type="spellStart"/>
      <w:r w:rsidRPr="00F34F45">
        <w:rPr>
          <w:rFonts w:ascii="Times New Roman" w:hAnsi="Times New Roman" w:cs="Times New Roman"/>
          <w:sz w:val="24"/>
          <w:szCs w:val="24"/>
        </w:rPr>
        <w:t>Kegeles</w:t>
      </w:r>
      <w:proofErr w:type="spellEnd"/>
      <w:r w:rsidRPr="00F34F45">
        <w:rPr>
          <w:rFonts w:ascii="Times New Roman" w:hAnsi="Times New Roman" w:cs="Times New Roman"/>
          <w:sz w:val="24"/>
          <w:szCs w:val="24"/>
        </w:rPr>
        <w:t xml:space="preserve"> in 1974, 1979 in </w:t>
      </w:r>
      <w:proofErr w:type="spellStart"/>
      <w:r w:rsidRPr="00F34F45">
        <w:rPr>
          <w:rFonts w:ascii="Times New Roman" w:hAnsi="Times New Roman" w:cs="Times New Roman"/>
          <w:sz w:val="24"/>
          <w:szCs w:val="24"/>
        </w:rPr>
        <w:t>Herz</w:t>
      </w:r>
      <w:proofErr w:type="spellEnd"/>
      <w:r w:rsidRPr="00F34F45">
        <w:rPr>
          <w:rFonts w:ascii="Times New Roman" w:hAnsi="Times New Roman" w:cs="Times New Roman"/>
          <w:sz w:val="24"/>
          <w:szCs w:val="24"/>
        </w:rPr>
        <w:t xml:space="preserve"> potential formulation</w:t>
      </w:r>
      <w:proofErr w:type="gramEnd"/>
      <w:r w:rsidRPr="00F34F45">
        <w:rPr>
          <w:rFonts w:ascii="Times New Roman" w:hAnsi="Times New Roman" w:cs="Times New Roman"/>
          <w:sz w:val="24"/>
          <w:szCs w:val="24"/>
        </w:rPr>
        <w:t xml:space="preserve">. The system decouples in generalized Goldberg-Sachs space-times [2], and the </w:t>
      </w:r>
      <w:proofErr w:type="spellStart"/>
      <w:r w:rsidRPr="00F34F45">
        <w:rPr>
          <w:rFonts w:ascii="Times New Roman" w:hAnsi="Times New Roman" w:cs="Times New Roman"/>
          <w:sz w:val="24"/>
          <w:szCs w:val="24"/>
        </w:rPr>
        <w:t>Herz</w:t>
      </w:r>
      <w:proofErr w:type="spellEnd"/>
      <w:r w:rsidRPr="00F34F45">
        <w:rPr>
          <w:rFonts w:ascii="Times New Roman" w:hAnsi="Times New Roman" w:cs="Times New Roman"/>
          <w:sz w:val="24"/>
          <w:szCs w:val="24"/>
        </w:rPr>
        <w:t xml:space="preserve"> field is assumed to be algebraically special P</w:t>
      </w:r>
      <w:r w:rsidRPr="00F34F45">
        <w:rPr>
          <w:rFonts w:ascii="Times New Roman" w:hAnsi="Times New Roman" w:cs="Times New Roman"/>
          <w:sz w:val="24"/>
          <w:szCs w:val="24"/>
          <w:vertAlign w:val="subscript"/>
        </w:rPr>
        <w:t>AB</w:t>
      </w:r>
      <w:r w:rsidRPr="00F34F45">
        <w:rPr>
          <w:rFonts w:ascii="Times New Roman" w:hAnsi="Times New Roman" w:cs="Times New Roman"/>
          <w:sz w:val="24"/>
          <w:szCs w:val="24"/>
        </w:rPr>
        <w:t>=</w:t>
      </w:r>
      <w:proofErr w:type="spellStart"/>
      <w:r w:rsidRPr="00F34F45">
        <w:rPr>
          <w:rFonts w:ascii="Times New Roman" w:hAnsi="Times New Roman" w:cs="Times New Roman"/>
          <w:sz w:val="24"/>
          <w:szCs w:val="24"/>
        </w:rPr>
        <w:t>ψo</w:t>
      </w:r>
      <w:r w:rsidRPr="00F34F45">
        <w:rPr>
          <w:rFonts w:ascii="Times New Roman" w:hAnsi="Times New Roman" w:cs="Times New Roman"/>
          <w:sz w:val="24"/>
          <w:szCs w:val="24"/>
          <w:vertAlign w:val="subscript"/>
        </w:rPr>
        <w:t>A</w:t>
      </w:r>
      <w:r w:rsidRPr="00F34F45">
        <w:rPr>
          <w:rFonts w:ascii="Times New Roman" w:hAnsi="Times New Roman" w:cs="Times New Roman"/>
          <w:sz w:val="24"/>
          <w:szCs w:val="24"/>
        </w:rPr>
        <w:t>o</w:t>
      </w:r>
      <w:r w:rsidRPr="00F34F45">
        <w:rPr>
          <w:rFonts w:ascii="Times New Roman" w:hAnsi="Times New Roman" w:cs="Times New Roman"/>
          <w:sz w:val="24"/>
          <w:szCs w:val="24"/>
          <w:vertAlign w:val="subscript"/>
        </w:rPr>
        <w:t>B</w:t>
      </w:r>
      <w:proofErr w:type="spellEnd"/>
      <w:r w:rsidRPr="00F34F45">
        <w:rPr>
          <w:rFonts w:ascii="Times New Roman" w:hAnsi="Times New Roman" w:cs="Times New Roman"/>
          <w:sz w:val="24"/>
          <w:szCs w:val="24"/>
        </w:rPr>
        <w:t>. </w:t>
      </w:r>
    </w:p>
    <w:p w:rsidR="00F34F45" w:rsidRPr="00F34F45" w:rsidRDefault="00F34F45" w:rsidP="00F34F45">
      <w:pPr>
        <w:jc w:val="both"/>
        <w:rPr>
          <w:rFonts w:ascii="Times New Roman" w:eastAsiaTheme="minorEastAsia"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A similar assumption on the Maxwell field </w:t>
      </w:r>
      <w:proofErr w:type="spellStart"/>
      <w:r w:rsidRPr="00F34F45">
        <w:rPr>
          <w:rFonts w:ascii="Times New Roman" w:hAnsi="Times New Roman" w:cs="Times New Roman"/>
          <w:sz w:val="24"/>
          <w:szCs w:val="24"/>
        </w:rPr>
        <w:t>φ</w:t>
      </w:r>
      <w:r w:rsidRPr="00F34F45">
        <w:rPr>
          <w:rFonts w:ascii="Times New Roman" w:hAnsi="Times New Roman" w:cs="Times New Roman"/>
          <w:sz w:val="24"/>
          <w:szCs w:val="24"/>
          <w:vertAlign w:val="subscript"/>
        </w:rPr>
        <w:t>AB</w:t>
      </w:r>
      <w:proofErr w:type="spellEnd"/>
      <w:r w:rsidRPr="00F34F45">
        <w:rPr>
          <w:rFonts w:ascii="Times New Roman" w:hAnsi="Times New Roman" w:cs="Times New Roman"/>
          <w:sz w:val="24"/>
          <w:szCs w:val="24"/>
        </w:rPr>
        <w:t>=φ</w:t>
      </w:r>
      <w:r w:rsidRPr="00F34F45">
        <w:rPr>
          <w:rFonts w:ascii="Times New Roman" w:hAnsi="Times New Roman" w:cs="Times New Roman"/>
          <w:sz w:val="24"/>
          <w:szCs w:val="24"/>
          <w:vertAlign w:val="subscript"/>
        </w:rPr>
        <w:t>2</w:t>
      </w:r>
      <w:r w:rsidRPr="00F34F45">
        <w:rPr>
          <w:rFonts w:ascii="Times New Roman" w:hAnsi="Times New Roman" w:cs="Times New Roman"/>
          <w:sz w:val="24"/>
          <w:szCs w:val="24"/>
        </w:rPr>
        <w:t>o</w:t>
      </w:r>
      <w:r w:rsidRPr="00F34F45">
        <w:rPr>
          <w:rFonts w:ascii="Times New Roman" w:hAnsi="Times New Roman" w:cs="Times New Roman"/>
          <w:sz w:val="24"/>
          <w:szCs w:val="24"/>
          <w:vertAlign w:val="subscript"/>
        </w:rPr>
        <w:t>A</w:t>
      </w:r>
      <w:r w:rsidRPr="00F34F45">
        <w:rPr>
          <w:rFonts w:ascii="Times New Roman" w:hAnsi="Times New Roman" w:cs="Times New Roman"/>
          <w:sz w:val="24"/>
          <w:szCs w:val="24"/>
        </w:rPr>
        <w:t>o</w:t>
      </w:r>
      <w:r w:rsidRPr="00F34F45">
        <w:rPr>
          <w:rFonts w:ascii="Times New Roman" w:hAnsi="Times New Roman" w:cs="Times New Roman"/>
          <w:sz w:val="24"/>
          <w:szCs w:val="24"/>
          <w:vertAlign w:val="subscript"/>
        </w:rPr>
        <w:t>B</w:t>
      </w:r>
      <w:r w:rsidRPr="00F34F45">
        <w:rPr>
          <w:rFonts w:ascii="Times New Roman" w:hAnsi="Times New Roman" w:cs="Times New Roman"/>
          <w:sz w:val="24"/>
          <w:szCs w:val="24"/>
        </w:rPr>
        <w:t xml:space="preserve"> implies that only one function describes the field, and the first-order system of Maxwell equations decouples. This case was investigated in our previous works and was called "one-way null" fields [3]. A more general case, where the Maxwell field is assumed </w:t>
      </w:r>
      <w:proofErr w:type="gramStart"/>
      <w:r w:rsidRPr="00F34F45">
        <w:rPr>
          <w:rFonts w:ascii="Times New Roman" w:hAnsi="Times New Roman" w:cs="Times New Roman"/>
          <w:sz w:val="24"/>
          <w:szCs w:val="24"/>
        </w:rPr>
        <w:t>to be only</w:t>
      </w:r>
      <w:proofErr w:type="gramEnd"/>
      <w:r w:rsidRPr="00F34F45">
        <w:rPr>
          <w:rFonts w:ascii="Times New Roman" w:hAnsi="Times New Roman" w:cs="Times New Roman"/>
          <w:sz w:val="24"/>
          <w:szCs w:val="24"/>
        </w:rPr>
        <w:t xml:space="preserve"> null, was not considered. We present an approach for decoupling the Maxwell equations in the case of a null field, where the obtained decoupled equations are the first-order PDEs.</w:t>
      </w:r>
    </w:p>
    <w:p w:rsidR="00F34F45" w:rsidRPr="00F34F45" w:rsidRDefault="00F34F45" w:rsidP="00F34F45">
      <w:pPr>
        <w:jc w:val="both"/>
        <w:rPr>
          <w:rFonts w:ascii="Times New Roman" w:eastAsiaTheme="minorEastAsia"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The work was supported by a grant from the NAS of Ukraine for research laboratories/groups of young scientists of the NAS of Ukraine for conducting research on priority areas of science and technology, contract number 02/01-2022(3).</w:t>
      </w:r>
    </w:p>
    <w:p w:rsidR="00F34F45" w:rsidRPr="00F34F45" w:rsidRDefault="00F34F45" w:rsidP="00F34F45">
      <w:pPr>
        <w:rPr>
          <w:rFonts w:ascii="Times New Roman" w:eastAsiaTheme="minorEastAsia" w:hAnsi="Times New Roman" w:cs="Times New Roman"/>
          <w:sz w:val="24"/>
          <w:szCs w:val="24"/>
        </w:rPr>
      </w:pPr>
    </w:p>
    <w:p w:rsidR="00F34F45" w:rsidRPr="00F34F45" w:rsidRDefault="00F34F45" w:rsidP="00F34F45">
      <w:pPr>
        <w:rPr>
          <w:rFonts w:ascii="Times New Roman" w:eastAsiaTheme="minorEastAsia" w:hAnsi="Times New Roman" w:cs="Times New Roman"/>
          <w:sz w:val="24"/>
          <w:szCs w:val="24"/>
        </w:rPr>
      </w:pPr>
      <w:r w:rsidRPr="00F34F45">
        <w:rPr>
          <w:rFonts w:ascii="Times New Roman" w:hAnsi="Times New Roman" w:cs="Times New Roman"/>
          <w:sz w:val="24"/>
          <w:szCs w:val="24"/>
        </w:rPr>
        <w:t>References</w:t>
      </w:r>
    </w:p>
    <w:p w:rsidR="00F34F45" w:rsidRPr="00F34F45" w:rsidRDefault="00F34F45" w:rsidP="00F34F45">
      <w:pP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1. S. A. </w:t>
      </w:r>
      <w:proofErr w:type="spellStart"/>
      <w:r w:rsidRPr="00F34F45">
        <w:rPr>
          <w:rFonts w:ascii="Times New Roman" w:hAnsi="Times New Roman" w:cs="Times New Roman"/>
          <w:sz w:val="24"/>
          <w:szCs w:val="24"/>
        </w:rPr>
        <w:t>Teukolsky</w:t>
      </w:r>
      <w:proofErr w:type="spellEnd"/>
      <w:r w:rsidRPr="00F34F45">
        <w:rPr>
          <w:rFonts w:ascii="Times New Roman" w:hAnsi="Times New Roman" w:cs="Times New Roman"/>
          <w:sz w:val="24"/>
          <w:szCs w:val="24"/>
        </w:rPr>
        <w:t xml:space="preserve"> </w:t>
      </w:r>
      <w:proofErr w:type="spellStart"/>
      <w:r w:rsidRPr="00F34F45">
        <w:rPr>
          <w:rFonts w:ascii="Times New Roman" w:hAnsi="Times New Roman" w:cs="Times New Roman"/>
          <w:sz w:val="24"/>
          <w:szCs w:val="24"/>
        </w:rPr>
        <w:t>Astroph</w:t>
      </w:r>
      <w:proofErr w:type="spellEnd"/>
      <w:r w:rsidRPr="00F34F45">
        <w:rPr>
          <w:rFonts w:ascii="Times New Roman" w:hAnsi="Times New Roman" w:cs="Times New Roman"/>
          <w:sz w:val="24"/>
          <w:szCs w:val="24"/>
        </w:rPr>
        <w:t xml:space="preserve">. J. </w:t>
      </w:r>
      <w:r w:rsidRPr="00F34F45">
        <w:rPr>
          <w:rFonts w:ascii="Times New Roman" w:hAnsi="Times New Roman" w:cs="Times New Roman"/>
          <w:b/>
          <w:bCs/>
          <w:sz w:val="24"/>
          <w:szCs w:val="24"/>
        </w:rPr>
        <w:t>185</w:t>
      </w:r>
      <w:r w:rsidRPr="00F34F45">
        <w:rPr>
          <w:rFonts w:ascii="Times New Roman" w:hAnsi="Times New Roman" w:cs="Times New Roman"/>
          <w:sz w:val="24"/>
          <w:szCs w:val="24"/>
        </w:rPr>
        <w:t>, 635–648, (1973).</w:t>
      </w:r>
    </w:p>
    <w:p w:rsidR="00F34F45" w:rsidRPr="00F34F45" w:rsidRDefault="00F34F45" w:rsidP="00F34F45">
      <w:pP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2. J. M. Cohen, L. S. </w:t>
      </w:r>
      <w:proofErr w:type="spellStart"/>
      <w:r w:rsidRPr="00F34F45">
        <w:rPr>
          <w:rFonts w:ascii="Times New Roman" w:hAnsi="Times New Roman" w:cs="Times New Roman"/>
          <w:sz w:val="24"/>
          <w:szCs w:val="24"/>
        </w:rPr>
        <w:t>Kegeles</w:t>
      </w:r>
      <w:proofErr w:type="spellEnd"/>
      <w:r w:rsidRPr="00F34F45">
        <w:rPr>
          <w:rFonts w:ascii="Times New Roman" w:hAnsi="Times New Roman" w:cs="Times New Roman"/>
          <w:sz w:val="24"/>
          <w:szCs w:val="24"/>
        </w:rPr>
        <w:t xml:space="preserve"> Phys. Rev. D., </w:t>
      </w:r>
      <w:r w:rsidRPr="00F34F45">
        <w:rPr>
          <w:rFonts w:ascii="Times New Roman" w:hAnsi="Times New Roman" w:cs="Times New Roman"/>
          <w:b/>
          <w:bCs/>
          <w:sz w:val="24"/>
          <w:szCs w:val="24"/>
        </w:rPr>
        <w:t>10</w:t>
      </w:r>
      <w:r w:rsidRPr="00F34F45">
        <w:rPr>
          <w:rFonts w:ascii="Times New Roman" w:hAnsi="Times New Roman" w:cs="Times New Roman"/>
          <w:sz w:val="24"/>
          <w:szCs w:val="24"/>
        </w:rPr>
        <w:t xml:space="preserve">, No. </w:t>
      </w:r>
      <w:proofErr w:type="gramStart"/>
      <w:r w:rsidRPr="00F34F45">
        <w:rPr>
          <w:rFonts w:ascii="Times New Roman" w:hAnsi="Times New Roman" w:cs="Times New Roman"/>
          <w:sz w:val="24"/>
          <w:szCs w:val="24"/>
        </w:rPr>
        <w:t>4.,</w:t>
      </w:r>
      <w:proofErr w:type="gramEnd"/>
      <w:r w:rsidRPr="00F34F45">
        <w:rPr>
          <w:rFonts w:ascii="Times New Roman" w:hAnsi="Times New Roman" w:cs="Times New Roman"/>
          <w:sz w:val="24"/>
          <w:szCs w:val="24"/>
        </w:rPr>
        <w:t xml:space="preserve"> 1070–1084 (1974).</w:t>
      </w:r>
    </w:p>
    <w:p w:rsidR="00F34F45" w:rsidRPr="00F34F45" w:rsidRDefault="00F34F45" w:rsidP="00F34F45">
      <w:pP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3. </w:t>
      </w:r>
      <w:proofErr w:type="spellStart"/>
      <w:r w:rsidRPr="00F34F45">
        <w:rPr>
          <w:rFonts w:ascii="Times New Roman" w:hAnsi="Times New Roman" w:cs="Times New Roman"/>
          <w:sz w:val="24"/>
          <w:szCs w:val="24"/>
        </w:rPr>
        <w:t>Pelykh</w:t>
      </w:r>
      <w:proofErr w:type="spellEnd"/>
      <w:r w:rsidRPr="00F34F45">
        <w:rPr>
          <w:rFonts w:ascii="Times New Roman" w:hAnsi="Times New Roman" w:cs="Times New Roman"/>
          <w:sz w:val="24"/>
          <w:szCs w:val="24"/>
        </w:rPr>
        <w:t xml:space="preserve"> V. O., </w:t>
      </w:r>
      <w:proofErr w:type="spellStart"/>
      <w:r w:rsidRPr="00F34F45">
        <w:rPr>
          <w:rFonts w:ascii="Times New Roman" w:hAnsi="Times New Roman" w:cs="Times New Roman"/>
          <w:sz w:val="24"/>
          <w:szCs w:val="24"/>
        </w:rPr>
        <w:t>Taistra</w:t>
      </w:r>
      <w:proofErr w:type="spellEnd"/>
      <w:r w:rsidRPr="00F34F45">
        <w:rPr>
          <w:rFonts w:ascii="Times New Roman" w:hAnsi="Times New Roman" w:cs="Times New Roman"/>
          <w:sz w:val="24"/>
          <w:szCs w:val="24"/>
        </w:rPr>
        <w:t xml:space="preserve"> Y. V. </w:t>
      </w:r>
      <w:proofErr w:type="spellStart"/>
      <w:r w:rsidRPr="00F34F45">
        <w:rPr>
          <w:rFonts w:ascii="Times New Roman" w:hAnsi="Times New Roman" w:cs="Times New Roman"/>
          <w:sz w:val="24"/>
          <w:szCs w:val="24"/>
        </w:rPr>
        <w:t>Ukr</w:t>
      </w:r>
      <w:proofErr w:type="spellEnd"/>
      <w:r w:rsidRPr="00F34F45">
        <w:rPr>
          <w:rFonts w:ascii="Times New Roman" w:hAnsi="Times New Roman" w:cs="Times New Roman"/>
          <w:sz w:val="24"/>
          <w:szCs w:val="24"/>
        </w:rPr>
        <w:t xml:space="preserve">. </w:t>
      </w:r>
      <w:proofErr w:type="spellStart"/>
      <w:r w:rsidRPr="00F34F45">
        <w:rPr>
          <w:rFonts w:ascii="Times New Roman" w:hAnsi="Times New Roman" w:cs="Times New Roman"/>
          <w:sz w:val="24"/>
          <w:szCs w:val="24"/>
        </w:rPr>
        <w:t>Journ</w:t>
      </w:r>
      <w:proofErr w:type="spellEnd"/>
      <w:r w:rsidRPr="00F34F45">
        <w:rPr>
          <w:rFonts w:ascii="Times New Roman" w:hAnsi="Times New Roman" w:cs="Times New Roman"/>
          <w:sz w:val="24"/>
          <w:szCs w:val="24"/>
        </w:rPr>
        <w:t xml:space="preserve">. </w:t>
      </w:r>
      <w:proofErr w:type="gramStart"/>
      <w:r w:rsidRPr="00F34F45">
        <w:rPr>
          <w:rFonts w:ascii="Times New Roman" w:hAnsi="Times New Roman" w:cs="Times New Roman"/>
          <w:sz w:val="24"/>
          <w:szCs w:val="24"/>
        </w:rPr>
        <w:t>of</w:t>
      </w:r>
      <w:proofErr w:type="gramEnd"/>
      <w:r w:rsidRPr="00F34F45">
        <w:rPr>
          <w:rFonts w:ascii="Times New Roman" w:hAnsi="Times New Roman" w:cs="Times New Roman"/>
          <w:sz w:val="24"/>
          <w:szCs w:val="24"/>
        </w:rPr>
        <w:t xml:space="preserve"> Phys. </w:t>
      </w:r>
      <w:r w:rsidRPr="00F34F45">
        <w:rPr>
          <w:rFonts w:ascii="Times New Roman" w:hAnsi="Times New Roman" w:cs="Times New Roman"/>
          <w:b/>
          <w:bCs/>
          <w:sz w:val="24"/>
          <w:szCs w:val="24"/>
        </w:rPr>
        <w:t>62</w:t>
      </w:r>
      <w:r w:rsidRPr="00F34F45">
        <w:rPr>
          <w:rFonts w:ascii="Times New Roman" w:hAnsi="Times New Roman" w:cs="Times New Roman"/>
          <w:sz w:val="24"/>
          <w:szCs w:val="24"/>
        </w:rPr>
        <w:t>, № 11, 1007 (2017).</w:t>
      </w:r>
    </w:p>
    <w:p w:rsidR="00C71936" w:rsidRPr="00C71936" w:rsidRDefault="00C71936" w:rsidP="00C71936">
      <w:pPr>
        <w:pBdr>
          <w:bottom w:val="single" w:sz="4" w:space="0" w:color="auto"/>
        </w:pBdr>
        <w:jc w:val="both"/>
        <w:rPr>
          <w:rFonts w:ascii="Times New Roman" w:hAnsi="Times New Roman" w:cs="Times New Roman"/>
          <w:sz w:val="24"/>
          <w:szCs w:val="24"/>
        </w:rPr>
      </w:pPr>
    </w:p>
    <w:p w:rsidR="00FD7BC8" w:rsidRPr="00C71936" w:rsidRDefault="00FD7BC8">
      <w:pPr>
        <w:pBdr>
          <w:bottom w:val="single" w:sz="4" w:space="0" w:color="auto"/>
        </w:pBdr>
        <w:rPr>
          <w:rFonts w:ascii="Times New Roman" w:hAnsi="Times New Roman" w:cs="Times New Roman"/>
          <w:sz w:val="24"/>
          <w:szCs w:val="24"/>
        </w:rPr>
      </w:pPr>
    </w:p>
    <w:p w:rsidR="00FD7BC8" w:rsidRDefault="00FD7BC8">
      <w:pPr>
        <w:rPr>
          <w:rFonts w:ascii="Times New Roman" w:hAnsi="Times New Roman" w:cs="Times New Roman"/>
          <w:sz w:val="24"/>
          <w:szCs w:val="24"/>
        </w:rPr>
      </w:pPr>
    </w:p>
    <w:p w:rsidR="00B14E9C" w:rsidRDefault="00F34F45" w:rsidP="00F34F45">
      <w:pPr>
        <w:pStyle w:val="2"/>
        <w:rPr>
          <w:rFonts w:cs="Times New Roman"/>
          <w:szCs w:val="24"/>
        </w:rPr>
      </w:pPr>
      <w:bookmarkStart w:id="10" w:name="_Toc106095315"/>
      <w:r w:rsidRPr="00F34F45">
        <w:t>Uniqueness of supersymmetric black holes in AdS5</w:t>
      </w:r>
      <w:bookmarkEnd w:id="10"/>
    </w:p>
    <w:p w:rsidR="00F34F45" w:rsidRPr="00F34F45" w:rsidRDefault="00F34F45" w:rsidP="00F34F45">
      <w:pPr>
        <w:jc w:val="cente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Sergei </w:t>
      </w:r>
      <w:proofErr w:type="spellStart"/>
      <w:r w:rsidRPr="00F34F45">
        <w:rPr>
          <w:rFonts w:ascii="Times New Roman" w:hAnsi="Times New Roman" w:cs="Times New Roman"/>
          <w:sz w:val="24"/>
          <w:szCs w:val="24"/>
        </w:rPr>
        <w:t>Ovchinnikov</w:t>
      </w:r>
      <w:proofErr w:type="spellEnd"/>
    </w:p>
    <w:p w:rsidR="00F34F45" w:rsidRPr="00F34F45" w:rsidRDefault="00F34F45" w:rsidP="00F34F45">
      <w:pPr>
        <w:jc w:val="center"/>
        <w:rPr>
          <w:rFonts w:ascii="Times New Roman" w:hAnsi="Times New Roman" w:cs="Times New Roman"/>
          <w:sz w:val="24"/>
          <w:szCs w:val="24"/>
        </w:rPr>
      </w:pPr>
      <w:r w:rsidRPr="00F34F45">
        <w:rPr>
          <w:rFonts w:ascii="Times New Roman" w:hAnsi="Times New Roman" w:cs="Times New Roman"/>
          <w:sz w:val="24"/>
          <w:szCs w:val="24"/>
        </w:rPr>
        <w:t>University of Edinburgh</w:t>
      </w:r>
    </w:p>
    <w:p w:rsidR="00F34F45" w:rsidRPr="00F34F45" w:rsidRDefault="00F34F45" w:rsidP="00F34F45">
      <w:pPr>
        <w:jc w:val="both"/>
        <w:rPr>
          <w:rFonts w:ascii="Times New Roman" w:eastAsiaTheme="minorEastAsia"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The classification of anti de Sitter black holes is an open problem of central importance in holography. In this talk, I will present new advances in classification of solutions to five-dimensional minimal gauged supergravity. In particular, we prove a black hole uniqueness theorem within a ‘</w:t>
      </w:r>
      <w:proofErr w:type="spellStart"/>
      <w:r w:rsidRPr="00F34F45">
        <w:rPr>
          <w:rFonts w:ascii="Times New Roman" w:hAnsi="Times New Roman" w:cs="Times New Roman"/>
          <w:sz w:val="24"/>
          <w:szCs w:val="24"/>
        </w:rPr>
        <w:t>Calabi</w:t>
      </w:r>
      <w:proofErr w:type="spellEnd"/>
      <w:r w:rsidRPr="00F34F45">
        <w:rPr>
          <w:rFonts w:ascii="Times New Roman" w:hAnsi="Times New Roman" w:cs="Times New Roman"/>
          <w:sz w:val="24"/>
          <w:szCs w:val="24"/>
        </w:rPr>
        <w:t>-type’ subclass of solutions with biaxial symmetry. This subclass includes all currently known black hole solutions within this theory.</w:t>
      </w:r>
    </w:p>
    <w:p w:rsidR="00FD7BC8" w:rsidRPr="00F34F45" w:rsidRDefault="00FD7BC8">
      <w:pPr>
        <w:pBdr>
          <w:bottom w:val="single" w:sz="4" w:space="0" w:color="auto"/>
        </w:pBdr>
        <w:rPr>
          <w:rFonts w:ascii="Times New Roman" w:hAnsi="Times New Roman" w:cs="Times New Roman"/>
          <w:sz w:val="24"/>
          <w:szCs w:val="24"/>
        </w:rPr>
      </w:pPr>
    </w:p>
    <w:p w:rsidR="00FD7BC8" w:rsidRDefault="00FD7BC8">
      <w:pPr>
        <w:jc w:val="center"/>
        <w:rPr>
          <w:rFonts w:ascii="Times New Roman" w:eastAsia="黑体" w:hAnsi="Times New Roman" w:cs="Times New Roman"/>
          <w:b/>
          <w:bCs/>
          <w:sz w:val="24"/>
          <w:szCs w:val="24"/>
        </w:rPr>
      </w:pPr>
    </w:p>
    <w:p w:rsidR="00FD7BC8" w:rsidRDefault="00F34F45">
      <w:pPr>
        <w:pStyle w:val="2"/>
      </w:pPr>
      <w:bookmarkStart w:id="11" w:name="_Toc106095316"/>
      <w:r w:rsidRPr="00F34F45">
        <w:t xml:space="preserve">Non-singular </w:t>
      </w:r>
      <w:proofErr w:type="spellStart"/>
      <w:r w:rsidRPr="00F34F45">
        <w:t>spacetimes</w:t>
      </w:r>
      <w:proofErr w:type="spellEnd"/>
      <w:r w:rsidRPr="00F34F45">
        <w:t xml:space="preserve"> with NUT parameter</w:t>
      </w:r>
      <w:bookmarkEnd w:id="11"/>
    </w:p>
    <w:p w:rsidR="00F34F45" w:rsidRPr="00F34F45" w:rsidRDefault="00F34F45" w:rsidP="00F34F45">
      <w:pPr>
        <w:jc w:val="center"/>
        <w:rPr>
          <w:rFonts w:ascii="Times New Roman" w:eastAsiaTheme="minorEastAsia" w:hAnsi="Times New Roman" w:cs="Times New Roman"/>
          <w:sz w:val="24"/>
          <w:szCs w:val="24"/>
        </w:rPr>
      </w:pPr>
      <w:proofErr w:type="spellStart"/>
      <w:r w:rsidRPr="00F34F45">
        <w:rPr>
          <w:rFonts w:ascii="Times New Roman" w:hAnsi="Times New Roman" w:cs="Times New Roman"/>
          <w:sz w:val="24"/>
          <w:szCs w:val="24"/>
        </w:rPr>
        <w:t>Maciej</w:t>
      </w:r>
      <w:proofErr w:type="spellEnd"/>
      <w:r w:rsidRPr="00F34F45">
        <w:rPr>
          <w:rFonts w:ascii="Times New Roman" w:hAnsi="Times New Roman" w:cs="Times New Roman"/>
          <w:sz w:val="24"/>
          <w:szCs w:val="24"/>
        </w:rPr>
        <w:t xml:space="preserve"> </w:t>
      </w:r>
      <w:proofErr w:type="spellStart"/>
      <w:r w:rsidRPr="00F34F45">
        <w:rPr>
          <w:rFonts w:ascii="Times New Roman" w:hAnsi="Times New Roman" w:cs="Times New Roman"/>
          <w:sz w:val="24"/>
          <w:szCs w:val="24"/>
        </w:rPr>
        <w:t>Ossowski</w:t>
      </w:r>
      <w:proofErr w:type="spellEnd"/>
    </w:p>
    <w:p w:rsidR="00F34F45" w:rsidRPr="00F34F45" w:rsidRDefault="00F34F45" w:rsidP="00F34F45">
      <w:pPr>
        <w:jc w:val="center"/>
        <w:rPr>
          <w:rFonts w:ascii="Times New Roman" w:hAnsi="Times New Roman" w:cs="Times New Roman"/>
          <w:sz w:val="24"/>
          <w:szCs w:val="24"/>
        </w:rPr>
      </w:pPr>
      <w:r w:rsidRPr="00F34F45">
        <w:rPr>
          <w:rFonts w:ascii="Times New Roman" w:hAnsi="Times New Roman" w:cs="Times New Roman"/>
          <w:sz w:val="24"/>
          <w:szCs w:val="24"/>
        </w:rPr>
        <w:t>University of Warsaw</w:t>
      </w:r>
    </w:p>
    <w:p w:rsidR="00F34F45" w:rsidRPr="00F34F45" w:rsidRDefault="00F34F45" w:rsidP="00F34F45">
      <w:pPr>
        <w:jc w:val="center"/>
        <w:rPr>
          <w:rFonts w:ascii="Times New Roman"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The </w:t>
      </w:r>
      <w:proofErr w:type="spellStart"/>
      <w:r w:rsidRPr="00F34F45">
        <w:rPr>
          <w:rFonts w:ascii="Times New Roman" w:hAnsi="Times New Roman" w:cs="Times New Roman"/>
          <w:sz w:val="24"/>
          <w:szCs w:val="24"/>
        </w:rPr>
        <w:t>spacetimes</w:t>
      </w:r>
      <w:proofErr w:type="spellEnd"/>
      <w:r w:rsidRPr="00F34F45">
        <w:rPr>
          <w:rFonts w:ascii="Times New Roman" w:hAnsi="Times New Roman" w:cs="Times New Roman"/>
          <w:sz w:val="24"/>
          <w:szCs w:val="24"/>
        </w:rPr>
        <w:t xml:space="preserve"> with the NUT parameter are </w:t>
      </w:r>
      <w:proofErr w:type="spellStart"/>
      <w:r w:rsidRPr="00F34F45">
        <w:rPr>
          <w:rFonts w:ascii="Times New Roman" w:hAnsi="Times New Roman" w:cs="Times New Roman"/>
          <w:sz w:val="24"/>
          <w:szCs w:val="24"/>
        </w:rPr>
        <w:t>Petrov</w:t>
      </w:r>
      <w:proofErr w:type="spellEnd"/>
      <w:r w:rsidRPr="00F34F45">
        <w:rPr>
          <w:rFonts w:ascii="Times New Roman" w:hAnsi="Times New Roman" w:cs="Times New Roman"/>
          <w:sz w:val="24"/>
          <w:szCs w:val="24"/>
        </w:rPr>
        <w:t xml:space="preserve"> type D </w:t>
      </w:r>
      <w:proofErr w:type="spellStart"/>
      <w:r w:rsidRPr="00F34F45">
        <w:rPr>
          <w:rFonts w:ascii="Times New Roman" w:hAnsi="Times New Roman" w:cs="Times New Roman"/>
          <w:sz w:val="24"/>
          <w:szCs w:val="24"/>
        </w:rPr>
        <w:t>spacetimes</w:t>
      </w:r>
      <w:proofErr w:type="spellEnd"/>
      <w:r w:rsidRPr="00F34F45">
        <w:rPr>
          <w:rFonts w:ascii="Times New Roman" w:hAnsi="Times New Roman" w:cs="Times New Roman"/>
          <w:sz w:val="24"/>
          <w:szCs w:val="24"/>
        </w:rPr>
        <w:t xml:space="preserve"> commonly associated with a problematic singularity of their axis of </w:t>
      </w:r>
      <w:proofErr w:type="spellStart"/>
      <w:r w:rsidRPr="00F34F45">
        <w:rPr>
          <w:rFonts w:ascii="Times New Roman" w:hAnsi="Times New Roman" w:cs="Times New Roman"/>
          <w:sz w:val="24"/>
          <w:szCs w:val="24"/>
        </w:rPr>
        <w:t>symmetry.One</w:t>
      </w:r>
      <w:proofErr w:type="spellEnd"/>
      <w:r w:rsidRPr="00F34F45">
        <w:rPr>
          <w:rFonts w:ascii="Times New Roman" w:hAnsi="Times New Roman" w:cs="Times New Roman"/>
          <w:sz w:val="24"/>
          <w:szCs w:val="24"/>
        </w:rPr>
        <w:t xml:space="preserve"> of the possible solutions is to </w:t>
      </w:r>
      <w:proofErr w:type="spellStart"/>
      <w:r w:rsidRPr="00F34F45">
        <w:rPr>
          <w:rFonts w:ascii="Times New Roman" w:hAnsi="Times New Roman" w:cs="Times New Roman"/>
          <w:sz w:val="24"/>
          <w:szCs w:val="24"/>
        </w:rPr>
        <w:t>compactify</w:t>
      </w:r>
      <w:proofErr w:type="spellEnd"/>
      <w:r w:rsidRPr="00F34F45">
        <w:rPr>
          <w:rFonts w:ascii="Times New Roman" w:hAnsi="Times New Roman" w:cs="Times New Roman"/>
          <w:sz w:val="24"/>
          <w:szCs w:val="24"/>
        </w:rPr>
        <w:t xml:space="preserve"> the orbits of the symmetries, which imposes the </w:t>
      </w:r>
      <w:proofErr w:type="spellStart"/>
      <w:r w:rsidRPr="00F34F45">
        <w:rPr>
          <w:rFonts w:ascii="Times New Roman" w:hAnsi="Times New Roman" w:cs="Times New Roman"/>
          <w:sz w:val="24"/>
          <w:szCs w:val="24"/>
        </w:rPr>
        <w:t>Hopf</w:t>
      </w:r>
      <w:proofErr w:type="spellEnd"/>
      <w:r w:rsidRPr="00F34F45">
        <w:rPr>
          <w:rFonts w:ascii="Times New Roman" w:hAnsi="Times New Roman" w:cs="Times New Roman"/>
          <w:sz w:val="24"/>
          <w:szCs w:val="24"/>
        </w:rPr>
        <w:t xml:space="preserve"> </w:t>
      </w:r>
      <w:proofErr w:type="spellStart"/>
      <w:r w:rsidRPr="00F34F45">
        <w:rPr>
          <w:rFonts w:ascii="Times New Roman" w:hAnsi="Times New Roman" w:cs="Times New Roman"/>
          <w:sz w:val="24"/>
          <w:szCs w:val="24"/>
        </w:rPr>
        <w:t>fibration</w:t>
      </w:r>
      <w:proofErr w:type="spellEnd"/>
      <w:r w:rsidRPr="00F34F45">
        <w:rPr>
          <w:rFonts w:ascii="Times New Roman" w:hAnsi="Times New Roman" w:cs="Times New Roman"/>
          <w:sz w:val="24"/>
          <w:szCs w:val="24"/>
        </w:rPr>
        <w:t xml:space="preserve"> structure onto the </w:t>
      </w:r>
      <w:proofErr w:type="spellStart"/>
      <w:r w:rsidRPr="00F34F45">
        <w:rPr>
          <w:rFonts w:ascii="Times New Roman" w:hAnsi="Times New Roman" w:cs="Times New Roman"/>
          <w:sz w:val="24"/>
          <w:szCs w:val="24"/>
        </w:rPr>
        <w:t>spacetime</w:t>
      </w:r>
      <w:proofErr w:type="spellEnd"/>
      <w:r w:rsidRPr="00F34F45">
        <w:rPr>
          <w:rFonts w:ascii="Times New Roman" w:hAnsi="Times New Roman" w:cs="Times New Roman"/>
          <w:sz w:val="24"/>
          <w:szCs w:val="24"/>
        </w:rPr>
        <w:t xml:space="preserve">. </w:t>
      </w:r>
      <w:proofErr w:type="gramStart"/>
      <w:r w:rsidRPr="00F34F45">
        <w:rPr>
          <w:rFonts w:ascii="Times New Roman" w:hAnsi="Times New Roman" w:cs="Times New Roman"/>
          <w:sz w:val="24"/>
          <w:szCs w:val="24"/>
        </w:rPr>
        <w:t xml:space="preserve">In the simplest case of the </w:t>
      </w:r>
      <w:proofErr w:type="spellStart"/>
      <w:r w:rsidRPr="00F34F45">
        <w:rPr>
          <w:rFonts w:ascii="Times New Roman" w:hAnsi="Times New Roman" w:cs="Times New Roman"/>
          <w:sz w:val="24"/>
          <w:szCs w:val="24"/>
        </w:rPr>
        <w:t>Taub</w:t>
      </w:r>
      <w:proofErr w:type="spellEnd"/>
      <w:r w:rsidRPr="00F34F45">
        <w:rPr>
          <w:rFonts w:ascii="Times New Roman" w:hAnsi="Times New Roman" w:cs="Times New Roman"/>
          <w:sz w:val="24"/>
          <w:szCs w:val="24"/>
        </w:rPr>
        <w:t xml:space="preserve">-NUT solution this has been done already by </w:t>
      </w:r>
      <w:proofErr w:type="spellStart"/>
      <w:r w:rsidRPr="00F34F45">
        <w:rPr>
          <w:rFonts w:ascii="Times New Roman" w:hAnsi="Times New Roman" w:cs="Times New Roman"/>
          <w:sz w:val="24"/>
          <w:szCs w:val="24"/>
        </w:rPr>
        <w:t>Misner</w:t>
      </w:r>
      <w:proofErr w:type="spellEnd"/>
      <w:r w:rsidRPr="00F34F45">
        <w:rPr>
          <w:rFonts w:ascii="Times New Roman" w:hAnsi="Times New Roman" w:cs="Times New Roman"/>
          <w:sz w:val="24"/>
          <w:szCs w:val="24"/>
        </w:rPr>
        <w:t xml:space="preserve">, via a so called </w:t>
      </w:r>
      <w:proofErr w:type="spellStart"/>
      <w:r w:rsidRPr="00F34F45">
        <w:rPr>
          <w:rFonts w:ascii="Times New Roman" w:hAnsi="Times New Roman" w:cs="Times New Roman"/>
          <w:sz w:val="24"/>
          <w:szCs w:val="24"/>
        </w:rPr>
        <w:t>Misner’s</w:t>
      </w:r>
      <w:proofErr w:type="spellEnd"/>
      <w:r w:rsidRPr="00F34F45">
        <w:rPr>
          <w:rFonts w:ascii="Times New Roman" w:hAnsi="Times New Roman" w:cs="Times New Roman"/>
          <w:sz w:val="24"/>
          <w:szCs w:val="24"/>
        </w:rPr>
        <w:t xml:space="preserve"> </w:t>
      </w:r>
      <w:proofErr w:type="spellStart"/>
      <w:r w:rsidRPr="00F34F45">
        <w:rPr>
          <w:rFonts w:ascii="Times New Roman" w:hAnsi="Times New Roman" w:cs="Times New Roman"/>
          <w:sz w:val="24"/>
          <w:szCs w:val="24"/>
        </w:rPr>
        <w:t>interpretation.We</w:t>
      </w:r>
      <w:proofErr w:type="spellEnd"/>
      <w:r w:rsidRPr="00F34F45">
        <w:rPr>
          <w:rFonts w:ascii="Times New Roman" w:hAnsi="Times New Roman" w:cs="Times New Roman"/>
          <w:sz w:val="24"/>
          <w:szCs w:val="24"/>
        </w:rPr>
        <w:t xml:space="preserve"> provide a recipe for extension of this method to the general type D </w:t>
      </w:r>
      <w:proofErr w:type="spellStart"/>
      <w:r w:rsidRPr="00F34F45">
        <w:rPr>
          <w:rFonts w:ascii="Times New Roman" w:hAnsi="Times New Roman" w:cs="Times New Roman"/>
          <w:sz w:val="24"/>
          <w:szCs w:val="24"/>
        </w:rPr>
        <w:t>spacetimes</w:t>
      </w:r>
      <w:proofErr w:type="spellEnd"/>
      <w:r w:rsidRPr="00F34F45">
        <w:rPr>
          <w:rFonts w:ascii="Times New Roman" w:hAnsi="Times New Roman" w:cs="Times New Roman"/>
          <w:sz w:val="24"/>
          <w:szCs w:val="24"/>
        </w:rPr>
        <w:t xml:space="preserve"> (including mass, rotation, acceleration, NUT parameter and the </w:t>
      </w:r>
      <w:r w:rsidRPr="00F34F45">
        <w:rPr>
          <w:rFonts w:ascii="Times New Roman" w:hAnsi="Times New Roman" w:cs="Times New Roman"/>
          <w:sz w:val="24"/>
          <w:szCs w:val="24"/>
        </w:rPr>
        <w:lastRenderedPageBreak/>
        <w:t xml:space="preserve">cosmological constant) - it is achieved by imposing the U(1)-principle bundle structure onto the space of the orbits of suitably chosen Killing vector fields, from which the non-singular </w:t>
      </w:r>
      <w:proofErr w:type="spellStart"/>
      <w:r w:rsidRPr="00F34F45">
        <w:rPr>
          <w:rFonts w:ascii="Times New Roman" w:hAnsi="Times New Roman" w:cs="Times New Roman"/>
          <w:sz w:val="24"/>
          <w:szCs w:val="24"/>
        </w:rPr>
        <w:t>spacetime</w:t>
      </w:r>
      <w:proofErr w:type="spellEnd"/>
      <w:r w:rsidRPr="00F34F45">
        <w:rPr>
          <w:rFonts w:ascii="Times New Roman" w:hAnsi="Times New Roman" w:cs="Times New Roman"/>
          <w:sz w:val="24"/>
          <w:szCs w:val="24"/>
        </w:rPr>
        <w:t xml:space="preserve"> can be </w:t>
      </w:r>
      <w:proofErr w:type="spellStart"/>
      <w:r w:rsidRPr="00F34F45">
        <w:rPr>
          <w:rFonts w:ascii="Times New Roman" w:hAnsi="Times New Roman" w:cs="Times New Roman"/>
          <w:sz w:val="24"/>
          <w:szCs w:val="24"/>
        </w:rPr>
        <w:t>constructed.I</w:t>
      </w:r>
      <w:proofErr w:type="spellEnd"/>
      <w:r w:rsidRPr="00F34F45">
        <w:rPr>
          <w:rFonts w:ascii="Times New Roman" w:hAnsi="Times New Roman" w:cs="Times New Roman"/>
          <w:sz w:val="24"/>
          <w:szCs w:val="24"/>
        </w:rPr>
        <w:t xml:space="preserve"> will discuss the relation to the local theory of horizons, as well as possible applications to the cosmology and </w:t>
      </w:r>
      <w:proofErr w:type="spellStart"/>
      <w:r w:rsidRPr="00F34F45">
        <w:rPr>
          <w:rFonts w:ascii="Times New Roman" w:hAnsi="Times New Roman" w:cs="Times New Roman"/>
          <w:sz w:val="24"/>
          <w:szCs w:val="24"/>
        </w:rPr>
        <w:t>regularising</w:t>
      </w:r>
      <w:proofErr w:type="spellEnd"/>
      <w:r w:rsidRPr="00F34F45">
        <w:rPr>
          <w:rFonts w:ascii="Times New Roman" w:hAnsi="Times New Roman" w:cs="Times New Roman"/>
          <w:sz w:val="24"/>
          <w:szCs w:val="24"/>
        </w:rPr>
        <w:t xml:space="preserve"> the curvature singularities of more widely studied black-hole </w:t>
      </w:r>
      <w:proofErr w:type="spellStart"/>
      <w:r w:rsidRPr="00F34F45">
        <w:rPr>
          <w:rFonts w:ascii="Times New Roman" w:hAnsi="Times New Roman" w:cs="Times New Roman"/>
          <w:sz w:val="24"/>
          <w:szCs w:val="24"/>
        </w:rPr>
        <w:t>spacetimes</w:t>
      </w:r>
      <w:proofErr w:type="spellEnd"/>
      <w:r w:rsidRPr="00F34F45">
        <w:rPr>
          <w:rFonts w:ascii="Times New Roman" w:hAnsi="Times New Roman" w:cs="Times New Roman"/>
          <w:sz w:val="24"/>
          <w:szCs w:val="24"/>
        </w:rPr>
        <w:t>.</w:t>
      </w:r>
      <w:proofErr w:type="gramEnd"/>
    </w:p>
    <w:p w:rsidR="00F34F45" w:rsidRPr="00F34F45" w:rsidRDefault="00F34F45" w:rsidP="00F34F45">
      <w:pPr>
        <w:rPr>
          <w:rFonts w:ascii="Times New Roman" w:eastAsiaTheme="minorEastAsia" w:hAnsi="Times New Roman" w:cs="Times New Roman"/>
          <w:sz w:val="24"/>
          <w:szCs w:val="24"/>
        </w:rPr>
      </w:pPr>
    </w:p>
    <w:p w:rsidR="00F34F45" w:rsidRPr="00F34F45" w:rsidRDefault="00F34F45" w:rsidP="00F34F45">
      <w:pPr>
        <w:rPr>
          <w:rFonts w:ascii="Times New Roman" w:eastAsiaTheme="minorEastAsia" w:hAnsi="Times New Roman" w:cs="Times New Roman"/>
          <w:sz w:val="24"/>
          <w:szCs w:val="24"/>
        </w:rPr>
      </w:pPr>
      <w:r w:rsidRPr="00F34F45">
        <w:rPr>
          <w:rFonts w:ascii="Times New Roman" w:hAnsi="Times New Roman" w:cs="Times New Roman"/>
          <w:sz w:val="24"/>
          <w:szCs w:val="24"/>
        </w:rPr>
        <w:t>Based on: </w:t>
      </w:r>
    </w:p>
    <w:p w:rsidR="00F34F45" w:rsidRPr="00F34F45" w:rsidRDefault="00F34F45" w:rsidP="00F34F45">
      <w:pP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J. Lewandowski and M. </w:t>
      </w:r>
      <w:proofErr w:type="spellStart"/>
      <w:r w:rsidRPr="00F34F45">
        <w:rPr>
          <w:rFonts w:ascii="Times New Roman" w:hAnsi="Times New Roman" w:cs="Times New Roman"/>
          <w:sz w:val="24"/>
          <w:szCs w:val="24"/>
        </w:rPr>
        <w:t>Ossowski</w:t>
      </w:r>
      <w:proofErr w:type="spellEnd"/>
      <w:r w:rsidRPr="00F34F45">
        <w:rPr>
          <w:rFonts w:ascii="Times New Roman" w:hAnsi="Times New Roman" w:cs="Times New Roman"/>
          <w:sz w:val="24"/>
          <w:szCs w:val="24"/>
        </w:rPr>
        <w:t xml:space="preserve">, Class. Quantum </w:t>
      </w:r>
      <w:proofErr w:type="spellStart"/>
      <w:r w:rsidRPr="00F34F45">
        <w:rPr>
          <w:rFonts w:ascii="Times New Roman" w:hAnsi="Times New Roman" w:cs="Times New Roman"/>
          <w:sz w:val="24"/>
          <w:szCs w:val="24"/>
        </w:rPr>
        <w:t>Grav</w:t>
      </w:r>
      <w:proofErr w:type="spellEnd"/>
      <w:r w:rsidRPr="00F34F45">
        <w:rPr>
          <w:rFonts w:ascii="Times New Roman" w:hAnsi="Times New Roman" w:cs="Times New Roman"/>
          <w:sz w:val="24"/>
          <w:szCs w:val="24"/>
        </w:rPr>
        <w:t>. 37 205007, </w:t>
      </w:r>
    </w:p>
    <w:p w:rsidR="00F34F45" w:rsidRPr="00F34F45" w:rsidRDefault="00F34F45" w:rsidP="00F34F45">
      <w:pP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J. Lewandowski and M. </w:t>
      </w:r>
      <w:proofErr w:type="spellStart"/>
      <w:r w:rsidRPr="00F34F45">
        <w:rPr>
          <w:rFonts w:ascii="Times New Roman" w:hAnsi="Times New Roman" w:cs="Times New Roman"/>
          <w:sz w:val="24"/>
          <w:szCs w:val="24"/>
        </w:rPr>
        <w:t>Ossowski</w:t>
      </w:r>
      <w:proofErr w:type="spellEnd"/>
      <w:r w:rsidRPr="00F34F45">
        <w:rPr>
          <w:rFonts w:ascii="Times New Roman" w:hAnsi="Times New Roman" w:cs="Times New Roman"/>
          <w:sz w:val="24"/>
          <w:szCs w:val="24"/>
        </w:rPr>
        <w:t>, Phys. Rev. D 104, 024022, </w:t>
      </w:r>
    </w:p>
    <w:p w:rsidR="00F34F45" w:rsidRPr="00F34F45" w:rsidRDefault="00F34F45" w:rsidP="00F34F45">
      <w:pPr>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J. Lewandowski and M. </w:t>
      </w:r>
      <w:proofErr w:type="spellStart"/>
      <w:r w:rsidRPr="00F34F45">
        <w:rPr>
          <w:rFonts w:ascii="Times New Roman" w:hAnsi="Times New Roman" w:cs="Times New Roman"/>
          <w:sz w:val="24"/>
          <w:szCs w:val="24"/>
        </w:rPr>
        <w:t>Ossowski</w:t>
      </w:r>
      <w:proofErr w:type="spellEnd"/>
      <w:r w:rsidRPr="00F34F45">
        <w:rPr>
          <w:rFonts w:ascii="Times New Roman" w:hAnsi="Times New Roman" w:cs="Times New Roman"/>
          <w:sz w:val="24"/>
          <w:szCs w:val="24"/>
        </w:rPr>
        <w:t>, Phys. Rev. D 102, 124055</w:t>
      </w:r>
    </w:p>
    <w:p w:rsidR="00FD7BC8" w:rsidRPr="00B14E9C" w:rsidRDefault="00FD7BC8">
      <w:pPr>
        <w:pBdr>
          <w:bottom w:val="single" w:sz="4" w:space="0" w:color="auto"/>
        </w:pBdr>
        <w:rPr>
          <w:rFonts w:ascii="Times New Roman" w:hAnsi="Times New Roman" w:cs="Times New Roman"/>
          <w:sz w:val="24"/>
          <w:szCs w:val="24"/>
        </w:rPr>
      </w:pPr>
    </w:p>
    <w:p w:rsidR="00FD7BC8" w:rsidRDefault="00FD7BC8">
      <w:pPr>
        <w:rPr>
          <w:rFonts w:ascii="Times New Roman" w:hAnsi="Times New Roman" w:cs="Times New Roman"/>
          <w:sz w:val="24"/>
          <w:szCs w:val="24"/>
        </w:rPr>
      </w:pPr>
    </w:p>
    <w:p w:rsidR="00FD7BC8" w:rsidRDefault="00F34F45" w:rsidP="00746C07">
      <w:pPr>
        <w:pStyle w:val="2"/>
        <w:rPr>
          <w:rFonts w:cs="Times New Roman"/>
          <w:szCs w:val="24"/>
        </w:rPr>
      </w:pPr>
      <w:bookmarkStart w:id="12" w:name="_Toc106095317"/>
      <w:r w:rsidRPr="00F34F45">
        <w:t>Anisotropic Dynamical Horizons Arising in Gravitational Collapse</w:t>
      </w:r>
      <w:bookmarkEnd w:id="12"/>
    </w:p>
    <w:p w:rsidR="00F34F45" w:rsidRPr="00F34F45" w:rsidRDefault="00F34F45" w:rsidP="00F34F45">
      <w:pPr>
        <w:jc w:val="center"/>
        <w:rPr>
          <w:rFonts w:ascii="Times New Roman" w:eastAsiaTheme="minorEastAsia" w:hAnsi="Times New Roman" w:cs="Times New Roman"/>
          <w:sz w:val="24"/>
          <w:szCs w:val="24"/>
        </w:rPr>
      </w:pPr>
      <w:proofErr w:type="spellStart"/>
      <w:r w:rsidRPr="00F34F45">
        <w:rPr>
          <w:rFonts w:ascii="Times New Roman" w:eastAsiaTheme="minorEastAsia" w:hAnsi="Times New Roman" w:cs="Times New Roman"/>
          <w:sz w:val="24"/>
          <w:szCs w:val="24"/>
        </w:rPr>
        <w:t>Xinliang</w:t>
      </w:r>
      <w:proofErr w:type="spellEnd"/>
      <w:r w:rsidRPr="00F34F45">
        <w:rPr>
          <w:rFonts w:ascii="Times New Roman" w:eastAsiaTheme="minorEastAsia" w:hAnsi="Times New Roman" w:cs="Times New Roman"/>
          <w:sz w:val="24"/>
          <w:szCs w:val="24"/>
        </w:rPr>
        <w:t xml:space="preserve"> An</w:t>
      </w:r>
    </w:p>
    <w:p w:rsidR="00F34F45" w:rsidRPr="00F34F45" w:rsidRDefault="00F34F45" w:rsidP="00F34F45">
      <w:pPr>
        <w:jc w:val="center"/>
        <w:rPr>
          <w:rFonts w:ascii="Times New Roman" w:hAnsi="Times New Roman" w:cs="Times New Roman"/>
          <w:bCs/>
          <w:color w:val="000000"/>
          <w:sz w:val="24"/>
          <w:szCs w:val="24"/>
        </w:rPr>
      </w:pPr>
      <w:r w:rsidRPr="00F34F45">
        <w:rPr>
          <w:rFonts w:ascii="Times New Roman" w:hAnsi="Times New Roman" w:cs="Times New Roman"/>
          <w:color w:val="000000"/>
          <w:sz w:val="24"/>
          <w:szCs w:val="24"/>
        </w:rPr>
        <w:t>National University of Singapore</w:t>
      </w:r>
    </w:p>
    <w:p w:rsidR="00F34F45" w:rsidRPr="00F34F45" w:rsidRDefault="00F34F45" w:rsidP="00F34F45">
      <w:pPr>
        <w:jc w:val="center"/>
        <w:rPr>
          <w:rFonts w:ascii="Times New Roman" w:eastAsiaTheme="minorEastAsia" w:hAnsi="Times New Roman" w:cs="Times New Roman"/>
          <w:sz w:val="24"/>
          <w:szCs w:val="24"/>
        </w:rPr>
      </w:pPr>
    </w:p>
    <w:p w:rsidR="00F34F45" w:rsidRPr="00F34F45" w:rsidRDefault="00F34F45" w:rsidP="00F34F45">
      <w:pPr>
        <w:jc w:val="both"/>
        <w:rPr>
          <w:rFonts w:ascii="Times New Roman" w:eastAsiaTheme="minorEastAsia" w:hAnsi="Times New Roman" w:cs="Times New Roman"/>
          <w:sz w:val="24"/>
          <w:szCs w:val="24"/>
        </w:rPr>
      </w:pPr>
      <w:r w:rsidRPr="00F34F45">
        <w:rPr>
          <w:rFonts w:ascii="Times New Roman" w:hAnsi="Times New Roman" w:cs="Times New Roman"/>
          <w:sz w:val="24"/>
          <w:szCs w:val="24"/>
        </w:rPr>
        <w:t xml:space="preserve">Black holes </w:t>
      </w:r>
      <w:proofErr w:type="gramStart"/>
      <w:r w:rsidRPr="00F34F45">
        <w:rPr>
          <w:rFonts w:ascii="Times New Roman" w:hAnsi="Times New Roman" w:cs="Times New Roman"/>
          <w:sz w:val="24"/>
          <w:szCs w:val="24"/>
        </w:rPr>
        <w:t>are predicted</w:t>
      </w:r>
      <w:proofErr w:type="gramEnd"/>
      <w:r w:rsidRPr="00F34F45">
        <w:rPr>
          <w:rFonts w:ascii="Times New Roman" w:hAnsi="Times New Roman" w:cs="Times New Roman"/>
          <w:sz w:val="24"/>
          <w:szCs w:val="24"/>
        </w:rPr>
        <w:t xml:space="preserve"> by Einstein’s theory of general relativity, and now we have ample observational evidence for their existence. However theoretically there are many unanswered questions about how black holes come into being and about the structures of their inner </w:t>
      </w:r>
      <w:proofErr w:type="spellStart"/>
      <w:r w:rsidRPr="00F34F45">
        <w:rPr>
          <w:rFonts w:ascii="Times New Roman" w:hAnsi="Times New Roman" w:cs="Times New Roman"/>
          <w:sz w:val="24"/>
          <w:szCs w:val="24"/>
        </w:rPr>
        <w:t>spacetime</w:t>
      </w:r>
      <w:proofErr w:type="spellEnd"/>
      <w:r w:rsidRPr="00F34F45">
        <w:rPr>
          <w:rFonts w:ascii="Times New Roman" w:hAnsi="Times New Roman" w:cs="Times New Roman"/>
          <w:sz w:val="24"/>
          <w:szCs w:val="24"/>
        </w:rPr>
        <w:t xml:space="preserve"> singularities. In this talk, we will present several new results in these directions.</w:t>
      </w:r>
    </w:p>
    <w:p w:rsidR="00FD7BC8" w:rsidRPr="00F34F45" w:rsidRDefault="00FD7BC8">
      <w:pPr>
        <w:pBdr>
          <w:bottom w:val="single" w:sz="4" w:space="0" w:color="auto"/>
        </w:pBdr>
        <w:rPr>
          <w:rFonts w:ascii="Times New Roman" w:hAnsi="Times New Roman" w:cs="Times New Roman"/>
          <w:sz w:val="24"/>
          <w:szCs w:val="24"/>
        </w:rPr>
      </w:pPr>
    </w:p>
    <w:p w:rsidR="00FD7BC8" w:rsidRDefault="00FD7BC8">
      <w:pPr>
        <w:jc w:val="center"/>
        <w:rPr>
          <w:rFonts w:ascii="Times New Roman" w:eastAsia="黑体" w:hAnsi="Times New Roman" w:cs="Times New Roman"/>
          <w:b/>
          <w:bCs/>
          <w:sz w:val="24"/>
          <w:szCs w:val="24"/>
        </w:rPr>
      </w:pPr>
    </w:p>
    <w:p w:rsidR="00FD7BC8" w:rsidRDefault="00D25418">
      <w:pPr>
        <w:pStyle w:val="2"/>
      </w:pPr>
      <w:bookmarkStart w:id="13" w:name="_Toc106095318"/>
      <w:proofErr w:type="spellStart"/>
      <w:r w:rsidRPr="00D25418">
        <w:t>Finsler</w:t>
      </w:r>
      <w:proofErr w:type="spellEnd"/>
      <w:r w:rsidRPr="00D25418">
        <w:t xml:space="preserve"> pp-waves and the Penrose limit (Poster)</w:t>
      </w:r>
      <w:bookmarkEnd w:id="13"/>
    </w:p>
    <w:p w:rsidR="00D25418" w:rsidRPr="00D25418" w:rsidRDefault="00D25418" w:rsidP="00D25418">
      <w:pPr>
        <w:jc w:val="center"/>
        <w:rPr>
          <w:rFonts w:ascii="Times New Roman" w:hAnsi="Times New Roman" w:cs="Times New Roman"/>
          <w:sz w:val="24"/>
          <w:szCs w:val="24"/>
        </w:rPr>
      </w:pPr>
      <w:r w:rsidRPr="00D25418">
        <w:rPr>
          <w:rFonts w:ascii="Times New Roman" w:hAnsi="Times New Roman" w:cs="Times New Roman"/>
          <w:sz w:val="24"/>
          <w:szCs w:val="24"/>
        </w:rPr>
        <w:t>Marcus Werner</w:t>
      </w:r>
    </w:p>
    <w:p w:rsidR="00D25418" w:rsidRPr="00D25418" w:rsidRDefault="00D25418" w:rsidP="00D25418">
      <w:pPr>
        <w:jc w:val="center"/>
        <w:rPr>
          <w:rFonts w:ascii="Times New Roman" w:eastAsiaTheme="minorEastAsia" w:hAnsi="Times New Roman" w:cs="Times New Roman"/>
          <w:sz w:val="24"/>
          <w:szCs w:val="24"/>
        </w:rPr>
      </w:pPr>
      <w:r w:rsidRPr="00D25418">
        <w:rPr>
          <w:rFonts w:ascii="Times New Roman" w:eastAsiaTheme="minorEastAsia" w:hAnsi="Times New Roman" w:cs="Times New Roman"/>
          <w:sz w:val="24"/>
          <w:szCs w:val="24"/>
        </w:rPr>
        <w:t xml:space="preserve">Duke </w:t>
      </w:r>
      <w:proofErr w:type="spellStart"/>
      <w:r w:rsidRPr="00D25418">
        <w:rPr>
          <w:rFonts w:ascii="Times New Roman" w:eastAsiaTheme="minorEastAsia" w:hAnsi="Times New Roman" w:cs="Times New Roman"/>
          <w:sz w:val="24"/>
          <w:szCs w:val="24"/>
        </w:rPr>
        <w:t>Kunshan</w:t>
      </w:r>
      <w:proofErr w:type="spellEnd"/>
      <w:r w:rsidRPr="00D25418">
        <w:rPr>
          <w:rFonts w:ascii="Times New Roman" w:eastAsiaTheme="minorEastAsia" w:hAnsi="Times New Roman" w:cs="Times New Roman"/>
          <w:sz w:val="24"/>
          <w:szCs w:val="24"/>
        </w:rPr>
        <w:t xml:space="preserve"> University</w:t>
      </w:r>
    </w:p>
    <w:p w:rsidR="00D25418" w:rsidRPr="00D25418" w:rsidRDefault="00D25418" w:rsidP="00D25418">
      <w:pPr>
        <w:jc w:val="center"/>
        <w:rPr>
          <w:rFonts w:ascii="Times New Roman" w:eastAsiaTheme="minorEastAsia" w:hAnsi="Times New Roman" w:cs="Times New Roman"/>
          <w:sz w:val="24"/>
          <w:szCs w:val="24"/>
        </w:rPr>
      </w:pPr>
    </w:p>
    <w:p w:rsidR="00D25418" w:rsidRPr="00D25418" w:rsidRDefault="00D25418" w:rsidP="00D25418">
      <w:pPr>
        <w:jc w:val="both"/>
        <w:rPr>
          <w:rFonts w:ascii="Times New Roman" w:eastAsiaTheme="minorEastAsia" w:hAnsi="Times New Roman" w:cs="Times New Roman"/>
          <w:sz w:val="24"/>
          <w:szCs w:val="24"/>
        </w:rPr>
      </w:pPr>
      <w:r w:rsidRPr="00D25418">
        <w:rPr>
          <w:rFonts w:ascii="Times New Roman" w:hAnsi="Times New Roman" w:cs="Times New Roman"/>
          <w:sz w:val="24"/>
          <w:szCs w:val="24"/>
        </w:rPr>
        <w:t xml:space="preserve">Penrose’s plane wave limit of Lorentzian </w:t>
      </w:r>
      <w:proofErr w:type="spellStart"/>
      <w:r w:rsidRPr="00D25418">
        <w:rPr>
          <w:rFonts w:ascii="Times New Roman" w:hAnsi="Times New Roman" w:cs="Times New Roman"/>
          <w:sz w:val="24"/>
          <w:szCs w:val="24"/>
        </w:rPr>
        <w:t>spacetimes</w:t>
      </w:r>
      <w:proofErr w:type="spellEnd"/>
      <w:r w:rsidRPr="00D25418">
        <w:rPr>
          <w:rFonts w:ascii="Times New Roman" w:hAnsi="Times New Roman" w:cs="Times New Roman"/>
          <w:sz w:val="24"/>
          <w:szCs w:val="24"/>
        </w:rPr>
        <w:t xml:space="preserve"> is a remarkable result in classical GR. In this poster, we consider its extension to </w:t>
      </w:r>
      <w:proofErr w:type="spellStart"/>
      <w:r w:rsidRPr="00D25418">
        <w:rPr>
          <w:rFonts w:ascii="Times New Roman" w:hAnsi="Times New Roman" w:cs="Times New Roman"/>
          <w:sz w:val="24"/>
          <w:szCs w:val="24"/>
        </w:rPr>
        <w:t>Finsler</w:t>
      </w:r>
      <w:proofErr w:type="spellEnd"/>
      <w:r w:rsidRPr="00D25418">
        <w:rPr>
          <w:rFonts w:ascii="Times New Roman" w:hAnsi="Times New Roman" w:cs="Times New Roman"/>
          <w:sz w:val="24"/>
          <w:szCs w:val="24"/>
        </w:rPr>
        <w:t xml:space="preserve"> </w:t>
      </w:r>
      <w:proofErr w:type="spellStart"/>
      <w:r w:rsidRPr="00D25418">
        <w:rPr>
          <w:rFonts w:ascii="Times New Roman" w:hAnsi="Times New Roman" w:cs="Times New Roman"/>
          <w:sz w:val="24"/>
          <w:szCs w:val="24"/>
        </w:rPr>
        <w:t>spacetimes</w:t>
      </w:r>
      <w:proofErr w:type="spellEnd"/>
      <w:r w:rsidRPr="00D25418">
        <w:rPr>
          <w:rFonts w:ascii="Times New Roman" w:hAnsi="Times New Roman" w:cs="Times New Roman"/>
          <w:sz w:val="24"/>
          <w:szCs w:val="24"/>
        </w:rPr>
        <w:t xml:space="preserve"> with Lorentzian fundamental tensor, by constructing suitable null coordinates from a null gradient vector field and adapting the definition of Lorentzian pp-waves in GR. We also present a new family of </w:t>
      </w:r>
      <w:proofErr w:type="spellStart"/>
      <w:r w:rsidRPr="00D25418">
        <w:rPr>
          <w:rFonts w:ascii="Times New Roman" w:hAnsi="Times New Roman" w:cs="Times New Roman"/>
          <w:sz w:val="24"/>
          <w:szCs w:val="24"/>
        </w:rPr>
        <w:t>Finsler</w:t>
      </w:r>
      <w:proofErr w:type="spellEnd"/>
      <w:r w:rsidRPr="00D25418">
        <w:rPr>
          <w:rFonts w:ascii="Times New Roman" w:hAnsi="Times New Roman" w:cs="Times New Roman"/>
          <w:sz w:val="24"/>
          <w:szCs w:val="24"/>
        </w:rPr>
        <w:t xml:space="preserve"> pp-waves. This is joint work with Amir </w:t>
      </w:r>
      <w:proofErr w:type="spellStart"/>
      <w:r w:rsidRPr="00D25418">
        <w:rPr>
          <w:rFonts w:ascii="Times New Roman" w:hAnsi="Times New Roman" w:cs="Times New Roman"/>
          <w:sz w:val="24"/>
          <w:szCs w:val="24"/>
        </w:rPr>
        <w:t>Babak</w:t>
      </w:r>
      <w:proofErr w:type="spellEnd"/>
      <w:r w:rsidRPr="00D25418">
        <w:rPr>
          <w:rFonts w:ascii="Times New Roman" w:hAnsi="Times New Roman" w:cs="Times New Roman"/>
          <w:sz w:val="24"/>
          <w:szCs w:val="24"/>
        </w:rPr>
        <w:t xml:space="preserve"> </w:t>
      </w:r>
      <w:proofErr w:type="spellStart"/>
      <w:r w:rsidRPr="00D25418">
        <w:rPr>
          <w:rFonts w:ascii="Times New Roman" w:hAnsi="Times New Roman" w:cs="Times New Roman"/>
          <w:sz w:val="24"/>
          <w:szCs w:val="24"/>
        </w:rPr>
        <w:t>Aazami</w:t>
      </w:r>
      <w:proofErr w:type="spellEnd"/>
      <w:r w:rsidRPr="00D25418">
        <w:rPr>
          <w:rFonts w:ascii="Times New Roman" w:hAnsi="Times New Roman" w:cs="Times New Roman"/>
          <w:sz w:val="24"/>
          <w:szCs w:val="24"/>
        </w:rPr>
        <w:t xml:space="preserve"> (Clark) and Miguel Angel </w:t>
      </w:r>
      <w:proofErr w:type="spellStart"/>
      <w:r w:rsidRPr="00D25418">
        <w:rPr>
          <w:rFonts w:ascii="Times New Roman" w:hAnsi="Times New Roman" w:cs="Times New Roman"/>
          <w:sz w:val="24"/>
          <w:szCs w:val="24"/>
        </w:rPr>
        <w:t>Javaloyes</w:t>
      </w:r>
      <w:proofErr w:type="spellEnd"/>
      <w:r w:rsidRPr="00D25418">
        <w:rPr>
          <w:rFonts w:ascii="Times New Roman" w:hAnsi="Times New Roman" w:cs="Times New Roman"/>
          <w:sz w:val="24"/>
          <w:szCs w:val="24"/>
        </w:rPr>
        <w:t xml:space="preserve"> (Murcia).</w:t>
      </w:r>
    </w:p>
    <w:p w:rsidR="00FD7BC8" w:rsidRPr="00D25418" w:rsidRDefault="00FD7BC8">
      <w:pPr>
        <w:pBdr>
          <w:bottom w:val="single" w:sz="4" w:space="0" w:color="auto"/>
        </w:pBdr>
        <w:jc w:val="both"/>
        <w:rPr>
          <w:rFonts w:ascii="Times New Roman" w:hAnsi="Times New Roman" w:cs="Times New Roman"/>
          <w:sz w:val="24"/>
          <w:szCs w:val="24"/>
        </w:rPr>
      </w:pPr>
    </w:p>
    <w:p w:rsidR="00FD7BC8" w:rsidRDefault="00FD7BC8">
      <w:pPr>
        <w:jc w:val="both"/>
        <w:rPr>
          <w:rFonts w:ascii="Times New Roman" w:hAnsi="Times New Roman" w:cs="Times New Roman"/>
          <w:sz w:val="24"/>
          <w:szCs w:val="24"/>
        </w:rPr>
      </w:pPr>
    </w:p>
    <w:p w:rsidR="00FD7BC8" w:rsidRDefault="00D25418">
      <w:pPr>
        <w:pStyle w:val="2"/>
      </w:pPr>
      <w:bookmarkStart w:id="14" w:name="_Toc106095319"/>
      <w:r w:rsidRPr="00D25418">
        <w:t>Horizon Area and MOTS stability in locally rotationally symmetric solutions</w:t>
      </w:r>
      <w:bookmarkEnd w:id="14"/>
    </w:p>
    <w:p w:rsidR="00D25418" w:rsidRPr="00D25418" w:rsidRDefault="00D25418" w:rsidP="00D25418">
      <w:pPr>
        <w:jc w:val="center"/>
        <w:rPr>
          <w:rFonts w:ascii="Times New Roman" w:eastAsiaTheme="minorEastAsia" w:hAnsi="Times New Roman" w:cs="Times New Roman"/>
          <w:sz w:val="24"/>
          <w:szCs w:val="24"/>
        </w:rPr>
      </w:pPr>
      <w:r w:rsidRPr="00D25418">
        <w:rPr>
          <w:rFonts w:ascii="Times New Roman" w:hAnsi="Times New Roman" w:cs="Times New Roman"/>
          <w:sz w:val="24"/>
          <w:szCs w:val="24"/>
        </w:rPr>
        <w:t xml:space="preserve">Abbas Mohamed </w:t>
      </w:r>
      <w:proofErr w:type="spellStart"/>
      <w:r w:rsidRPr="00D25418">
        <w:rPr>
          <w:rFonts w:ascii="Times New Roman" w:hAnsi="Times New Roman" w:cs="Times New Roman"/>
          <w:sz w:val="24"/>
          <w:szCs w:val="24"/>
        </w:rPr>
        <w:t>Sherif</w:t>
      </w:r>
      <w:proofErr w:type="spellEnd"/>
    </w:p>
    <w:p w:rsidR="00D25418" w:rsidRPr="00D25418" w:rsidRDefault="00D25418" w:rsidP="00D25418">
      <w:pPr>
        <w:jc w:val="center"/>
        <w:rPr>
          <w:rFonts w:ascii="Times New Roman" w:hAnsi="Times New Roman" w:cs="Times New Roman"/>
          <w:color w:val="000000"/>
          <w:sz w:val="24"/>
          <w:szCs w:val="24"/>
        </w:rPr>
      </w:pPr>
      <w:r w:rsidRPr="00D25418">
        <w:rPr>
          <w:rFonts w:ascii="Times New Roman" w:hAnsi="Times New Roman" w:cs="Times New Roman"/>
          <w:color w:val="000000"/>
          <w:sz w:val="24"/>
          <w:szCs w:val="24"/>
        </w:rPr>
        <w:t>Institute for Basic Science, Center for Geometry and Physics, Pohang, South Korea</w:t>
      </w:r>
    </w:p>
    <w:p w:rsidR="00D25418" w:rsidRPr="00D25418" w:rsidRDefault="00D25418" w:rsidP="00D25418">
      <w:pPr>
        <w:rPr>
          <w:rFonts w:ascii="Times New Roman" w:hAnsi="Times New Roman" w:cs="Times New Roman"/>
          <w:sz w:val="24"/>
          <w:szCs w:val="24"/>
        </w:rPr>
      </w:pPr>
    </w:p>
    <w:p w:rsidR="00D25418" w:rsidRPr="00D25418" w:rsidRDefault="00D25418" w:rsidP="00D25418">
      <w:pPr>
        <w:jc w:val="both"/>
        <w:rPr>
          <w:rFonts w:ascii="Times New Roman" w:eastAsiaTheme="minorEastAsia" w:hAnsi="Times New Roman" w:cs="Times New Roman"/>
          <w:sz w:val="24"/>
          <w:szCs w:val="24"/>
        </w:rPr>
      </w:pPr>
      <w:r w:rsidRPr="00D25418">
        <w:rPr>
          <w:rFonts w:ascii="Times New Roman" w:hAnsi="Times New Roman" w:cs="Times New Roman"/>
          <w:sz w:val="24"/>
          <w:szCs w:val="24"/>
        </w:rPr>
        <w:t xml:space="preserve">Results for the stability of MOTS foliating horizons in perfect fluids </w:t>
      </w:r>
      <w:proofErr w:type="spellStart"/>
      <w:r w:rsidRPr="00D25418">
        <w:rPr>
          <w:rFonts w:ascii="Times New Roman" w:hAnsi="Times New Roman" w:cs="Times New Roman"/>
          <w:sz w:val="24"/>
          <w:szCs w:val="24"/>
        </w:rPr>
        <w:t>spacetimes</w:t>
      </w:r>
      <w:proofErr w:type="spellEnd"/>
      <w:r w:rsidRPr="00D25418">
        <w:rPr>
          <w:rFonts w:ascii="Times New Roman" w:hAnsi="Times New Roman" w:cs="Times New Roman"/>
          <w:sz w:val="24"/>
          <w:szCs w:val="24"/>
        </w:rPr>
        <w:t xml:space="preserve"> </w:t>
      </w:r>
      <w:proofErr w:type="gramStart"/>
      <w:r w:rsidRPr="00D25418">
        <w:rPr>
          <w:rFonts w:ascii="Times New Roman" w:hAnsi="Times New Roman" w:cs="Times New Roman"/>
          <w:sz w:val="24"/>
          <w:szCs w:val="24"/>
        </w:rPr>
        <w:t>are presented</w:t>
      </w:r>
      <w:proofErr w:type="gramEnd"/>
      <w:r w:rsidRPr="00D25418">
        <w:rPr>
          <w:rFonts w:ascii="Times New Roman" w:hAnsi="Times New Roman" w:cs="Times New Roman"/>
          <w:sz w:val="24"/>
          <w:szCs w:val="24"/>
        </w:rPr>
        <w:t xml:space="preserve">. The conditions for stability of the MOTS </w:t>
      </w:r>
      <w:proofErr w:type="gramStart"/>
      <w:r w:rsidRPr="00D25418">
        <w:rPr>
          <w:rFonts w:ascii="Times New Roman" w:hAnsi="Times New Roman" w:cs="Times New Roman"/>
          <w:sz w:val="24"/>
          <w:szCs w:val="24"/>
        </w:rPr>
        <w:t>are provided</w:t>
      </w:r>
      <w:proofErr w:type="gramEnd"/>
      <w:r w:rsidRPr="00D25418">
        <w:rPr>
          <w:rFonts w:ascii="Times New Roman" w:hAnsi="Times New Roman" w:cs="Times New Roman"/>
          <w:sz w:val="24"/>
          <w:szCs w:val="24"/>
        </w:rPr>
        <w:t xml:space="preserve">, and a strict upper bound on the horizon area is obtained. Bounds on the growth of the covariant </w:t>
      </w:r>
      <w:proofErr w:type="spellStart"/>
      <w:r w:rsidRPr="00D25418">
        <w:rPr>
          <w:rFonts w:ascii="Times New Roman" w:hAnsi="Times New Roman" w:cs="Times New Roman"/>
          <w:sz w:val="24"/>
          <w:szCs w:val="24"/>
        </w:rPr>
        <w:t>spacetime</w:t>
      </w:r>
      <w:proofErr w:type="spellEnd"/>
      <w:r w:rsidRPr="00D25418">
        <w:rPr>
          <w:rFonts w:ascii="Times New Roman" w:hAnsi="Times New Roman" w:cs="Times New Roman"/>
          <w:sz w:val="24"/>
          <w:szCs w:val="24"/>
        </w:rPr>
        <w:t xml:space="preserve"> variables determining stability </w:t>
      </w:r>
      <w:proofErr w:type="gramStart"/>
      <w:r w:rsidRPr="00D25418">
        <w:rPr>
          <w:rFonts w:ascii="Times New Roman" w:hAnsi="Times New Roman" w:cs="Times New Roman"/>
          <w:sz w:val="24"/>
          <w:szCs w:val="24"/>
        </w:rPr>
        <w:t>are obtained</w:t>
      </w:r>
      <w:proofErr w:type="gramEnd"/>
      <w:r w:rsidRPr="00D25418">
        <w:rPr>
          <w:rFonts w:ascii="Times New Roman" w:hAnsi="Times New Roman" w:cs="Times New Roman"/>
          <w:sz w:val="24"/>
          <w:szCs w:val="24"/>
        </w:rPr>
        <w:t>. Some comments on the topology of the MOTS are in order.</w:t>
      </w:r>
    </w:p>
    <w:p w:rsidR="00FD7BC8" w:rsidRPr="00D25418" w:rsidRDefault="00FD7BC8">
      <w:pPr>
        <w:pBdr>
          <w:bottom w:val="single" w:sz="4" w:space="0" w:color="auto"/>
        </w:pBdr>
        <w:jc w:val="both"/>
        <w:rPr>
          <w:rFonts w:ascii="Times New Roman" w:hAnsi="Times New Roman" w:cs="Times New Roman"/>
          <w:sz w:val="24"/>
          <w:szCs w:val="24"/>
        </w:rPr>
      </w:pPr>
    </w:p>
    <w:p w:rsidR="00FD7BC8" w:rsidRDefault="00FD7BC8">
      <w:pPr>
        <w:jc w:val="both"/>
        <w:rPr>
          <w:rFonts w:ascii="Times New Roman" w:hAnsi="Times New Roman" w:cs="Times New Roman"/>
          <w:sz w:val="24"/>
          <w:szCs w:val="24"/>
        </w:rPr>
      </w:pPr>
    </w:p>
    <w:p w:rsidR="00FD7BC8" w:rsidRDefault="00D25418">
      <w:pPr>
        <w:pStyle w:val="2"/>
      </w:pPr>
      <w:bookmarkStart w:id="15" w:name="_Toc106095320"/>
      <w:r w:rsidRPr="00D25418">
        <w:lastRenderedPageBreak/>
        <w:t>On the construction of Riemannian three-spaces with smooth inverse mean curvature foliation</w:t>
      </w:r>
      <w:bookmarkEnd w:id="15"/>
    </w:p>
    <w:p w:rsidR="00D25418" w:rsidRPr="00D25418" w:rsidRDefault="00D25418" w:rsidP="00D25418">
      <w:pPr>
        <w:tabs>
          <w:tab w:val="left" w:pos="3874"/>
          <w:tab w:val="center" w:pos="4512"/>
        </w:tabs>
        <w:jc w:val="center"/>
        <w:rPr>
          <w:rFonts w:ascii="Times New Roman" w:eastAsiaTheme="minorEastAsia" w:hAnsi="Times New Roman" w:cs="Times New Roman"/>
          <w:sz w:val="24"/>
          <w:szCs w:val="24"/>
        </w:rPr>
      </w:pPr>
      <w:proofErr w:type="spellStart"/>
      <w:r w:rsidRPr="00D25418">
        <w:rPr>
          <w:rFonts w:ascii="Times New Roman" w:hAnsi="Times New Roman" w:cs="Times New Roman"/>
          <w:sz w:val="24"/>
          <w:szCs w:val="24"/>
        </w:rPr>
        <w:t>István</w:t>
      </w:r>
      <w:proofErr w:type="spellEnd"/>
      <w:r w:rsidRPr="00D25418">
        <w:rPr>
          <w:rFonts w:ascii="Times New Roman" w:hAnsi="Times New Roman" w:cs="Times New Roman"/>
          <w:sz w:val="24"/>
          <w:szCs w:val="24"/>
        </w:rPr>
        <w:t xml:space="preserve"> </w:t>
      </w:r>
      <w:proofErr w:type="spellStart"/>
      <w:r w:rsidRPr="00D25418">
        <w:rPr>
          <w:rFonts w:ascii="Times New Roman" w:hAnsi="Times New Roman" w:cs="Times New Roman"/>
          <w:sz w:val="24"/>
          <w:szCs w:val="24"/>
        </w:rPr>
        <w:t>Rácz</w:t>
      </w:r>
      <w:proofErr w:type="spellEnd"/>
    </w:p>
    <w:p w:rsidR="00D25418" w:rsidRPr="00D25418" w:rsidRDefault="00D25418" w:rsidP="00D25418">
      <w:pPr>
        <w:jc w:val="center"/>
        <w:rPr>
          <w:rFonts w:ascii="Times New Roman" w:hAnsi="Times New Roman" w:cs="Times New Roman"/>
          <w:sz w:val="24"/>
          <w:szCs w:val="24"/>
        </w:rPr>
      </w:pPr>
      <w:r w:rsidRPr="00D25418">
        <w:rPr>
          <w:rFonts w:ascii="Times New Roman" w:hAnsi="Times New Roman" w:cs="Times New Roman"/>
          <w:sz w:val="24"/>
          <w:szCs w:val="24"/>
        </w:rPr>
        <w:t>Wigner RCP</w:t>
      </w:r>
    </w:p>
    <w:p w:rsidR="00D25418" w:rsidRPr="00D25418" w:rsidRDefault="00D25418" w:rsidP="00D25418">
      <w:pPr>
        <w:jc w:val="center"/>
        <w:rPr>
          <w:rFonts w:ascii="Times New Roman" w:hAnsi="Times New Roman" w:cs="Times New Roman"/>
          <w:sz w:val="24"/>
          <w:szCs w:val="24"/>
        </w:rPr>
      </w:pPr>
    </w:p>
    <w:p w:rsidR="00D25418" w:rsidRPr="00D25418" w:rsidRDefault="00D25418" w:rsidP="00D25418">
      <w:pPr>
        <w:jc w:val="both"/>
        <w:rPr>
          <w:rFonts w:ascii="Times New Roman" w:eastAsiaTheme="minorEastAsia" w:hAnsi="Times New Roman" w:cs="Times New Roman"/>
          <w:sz w:val="24"/>
          <w:szCs w:val="24"/>
        </w:rPr>
      </w:pPr>
      <w:r w:rsidRPr="00D25418">
        <w:rPr>
          <w:rFonts w:ascii="Times New Roman" w:hAnsi="Times New Roman" w:cs="Times New Roman"/>
          <w:sz w:val="24"/>
          <w:szCs w:val="24"/>
        </w:rPr>
        <w:t>Consider a one-parameter family of smooth Riemannian metrics on a two-sphere</w:t>
      </w:r>
      <m:oMath>
        <m:r>
          <m:rPr>
            <m:scr m:val="script"/>
          </m:rPr>
          <w:rPr>
            <w:rFonts w:ascii="Cambria Math" w:hAnsi="Cambria Math" w:cs="Times New Roman"/>
            <w:sz w:val="24"/>
            <w:szCs w:val="24"/>
          </w:rPr>
          <m:t xml:space="preserve"> S</m:t>
        </m:r>
      </m:oMath>
      <w:r w:rsidRPr="00D25418">
        <w:rPr>
          <w:rFonts w:ascii="Times New Roman" w:hAnsi="Times New Roman" w:cs="Times New Roman"/>
          <w:sz w:val="24"/>
          <w:szCs w:val="24"/>
        </w:rPr>
        <w:t xml:space="preserve">. By choosing a one-parameter family of smooth lapse and shift, these Riemannian two-spheres can always be assembled into smooth Riemannian three-space, with metric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ij</m:t>
            </m:r>
          </m:sub>
        </m:sSub>
      </m:oMath>
      <w:r w:rsidRPr="00D25418">
        <w:rPr>
          <w:rFonts w:ascii="Times New Roman" w:hAnsi="Times New Roman" w:cs="Times New Roman"/>
          <w:sz w:val="24"/>
          <w:szCs w:val="24"/>
        </w:rPr>
        <w:t xml:space="preserve"> on a three-manifold </w:t>
      </w:r>
      <m:oMath>
        <m:r>
          <w:rPr>
            <w:rFonts w:ascii="Cambria Math" w:hAnsi="Cambria Math" w:cs="Times New Roman"/>
            <w:sz w:val="24"/>
            <w:szCs w:val="24"/>
          </w:rPr>
          <m:t>Σ</m:t>
        </m:r>
      </m:oMath>
      <w:r w:rsidRPr="00D25418">
        <w:rPr>
          <w:rFonts w:ascii="Times New Roman" w:hAnsi="Times New Roman" w:cs="Times New Roman"/>
          <w:sz w:val="24"/>
          <w:szCs w:val="24"/>
        </w:rPr>
        <w:t xml:space="preserve"> foliated by a one-parameter family of two-spheres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S</m:t>
            </m:r>
          </m:e>
          <m:sub>
            <m:r>
              <w:rPr>
                <w:rFonts w:ascii="Cambria Math" w:hAnsi="Cambria Math" w:cs="Times New Roman"/>
                <w:sz w:val="24"/>
                <w:szCs w:val="24"/>
              </w:rPr>
              <m:t>ρ</m:t>
            </m:r>
          </m:sub>
        </m:sSub>
      </m:oMath>
      <w:r w:rsidRPr="00D25418">
        <w:rPr>
          <w:rFonts w:ascii="Times New Roman" w:hAnsi="Times New Roman" w:cs="Times New Roman"/>
          <w:sz w:val="24"/>
          <w:szCs w:val="24"/>
        </w:rPr>
        <w:t xml:space="preserve">. It is shown first that we can always choose the shift such that the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S</m:t>
            </m:r>
          </m:e>
          <m:sub>
            <m:r>
              <w:rPr>
                <w:rFonts w:ascii="Cambria Math" w:hAnsi="Cambria Math" w:cs="Times New Roman"/>
                <w:sz w:val="24"/>
                <w:szCs w:val="24"/>
              </w:rPr>
              <m:t>ρ</m:t>
            </m:r>
          </m:sub>
        </m:sSub>
      </m:oMath>
      <w:r w:rsidRPr="00D25418">
        <w:rPr>
          <w:rFonts w:ascii="Times New Roman" w:hAnsi="Times New Roman" w:cs="Times New Roman"/>
          <w:sz w:val="24"/>
          <w:szCs w:val="24"/>
        </w:rPr>
        <w:t xml:space="preserve"> surfaces form a smooth inverse </w:t>
      </w:r>
      <w:proofErr w:type="spellStart"/>
      <w:r w:rsidRPr="00D25418">
        <w:rPr>
          <w:rFonts w:ascii="Times New Roman" w:hAnsi="Times New Roman" w:cs="Times New Roman"/>
          <w:sz w:val="24"/>
          <w:szCs w:val="24"/>
        </w:rPr>
        <w:t>meancurvature</w:t>
      </w:r>
      <w:proofErr w:type="spellEnd"/>
      <w:r w:rsidRPr="00D25418">
        <w:rPr>
          <w:rFonts w:ascii="Times New Roman" w:hAnsi="Times New Roman" w:cs="Times New Roman"/>
          <w:sz w:val="24"/>
          <w:szCs w:val="24"/>
        </w:rPr>
        <w:t xml:space="preserve"> foliation </w:t>
      </w:r>
      <w:proofErr w:type="gramStart"/>
      <w:r w:rsidRPr="00D25418">
        <w:rPr>
          <w:rFonts w:ascii="Times New Roman" w:hAnsi="Times New Roman" w:cs="Times New Roman"/>
          <w:sz w:val="24"/>
          <w:szCs w:val="24"/>
        </w:rPr>
        <w:t xml:space="preserve">of </w:t>
      </w:r>
      <w:proofErr w:type="gramEnd"/>
      <m:oMath>
        <m:r>
          <w:rPr>
            <w:rFonts w:ascii="Cambria Math" w:hAnsi="Cambria Math" w:cs="Times New Roman"/>
            <w:sz w:val="24"/>
            <w:szCs w:val="24"/>
          </w:rPr>
          <m:t>Σ</m:t>
        </m:r>
      </m:oMath>
      <w:r w:rsidRPr="00D25418">
        <w:rPr>
          <w:rFonts w:ascii="Times New Roman" w:hAnsi="Times New Roman" w:cs="Times New Roman"/>
          <w:sz w:val="24"/>
          <w:szCs w:val="24"/>
        </w:rPr>
        <w:t xml:space="preserve">. An integrodifferential expression, referring only to thearea of the leaves and the lapse function, is also derived that can be used to quantifythe Geroch mass. If the constructed Riemannian three-space happens to be asymptotically flat and </w:t>
      </w:r>
      <w:proofErr w:type="gramStart"/>
      <w:r w:rsidRPr="00D25418">
        <w:rPr>
          <w:rFonts w:ascii="Times New Roman" w:hAnsi="Times New Roman" w:cs="Times New Roman"/>
          <w:sz w:val="24"/>
          <w:szCs w:val="24"/>
        </w:rPr>
        <w:t>the</w:t>
      </w:r>
      <m:oMath>
        <m:r>
          <w:rPr>
            <w:rFonts w:ascii="Cambria Math" w:hAnsi="Cambria Math" w:cs="Times New Roman"/>
            <w:sz w:val="24"/>
            <w:szCs w:val="24"/>
          </w:rPr>
          <m:t xml:space="preserve"> ρ</m:t>
        </m:r>
      </m:oMath>
      <w:r w:rsidRPr="00D25418">
        <w:rPr>
          <w:rFonts w:ascii="Times New Roman" w:hAnsi="Times New Roman" w:cs="Times New Roman"/>
          <w:sz w:val="24"/>
          <w:szCs w:val="24"/>
        </w:rPr>
        <w:t>-integral</w:t>
      </w:r>
      <w:proofErr w:type="gramEnd"/>
      <w:r w:rsidRPr="00D25418">
        <w:rPr>
          <w:rFonts w:ascii="Times New Roman" w:hAnsi="Times New Roman" w:cs="Times New Roman"/>
          <w:sz w:val="24"/>
          <w:szCs w:val="24"/>
        </w:rPr>
        <w:t xml:space="preserve"> of the integrodifferential expression is non-negative, then not only thepositive mass theorem but, if one of the </w:t>
      </w:r>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S</m:t>
            </m:r>
          </m:e>
          <m:sub>
            <m:r>
              <w:rPr>
                <w:rFonts w:ascii="Cambria Math" w:hAnsi="Cambria Math" w:cs="Times New Roman"/>
                <w:sz w:val="24"/>
                <w:szCs w:val="24"/>
              </w:rPr>
              <m:t>ρ</m:t>
            </m:r>
          </m:sub>
        </m:sSub>
      </m:oMath>
      <w:r w:rsidRPr="00D25418">
        <w:rPr>
          <w:rFonts w:ascii="Times New Roman" w:hAnsi="Times New Roman" w:cs="Times New Roman"/>
          <w:sz w:val="24"/>
          <w:szCs w:val="24"/>
        </w:rPr>
        <w:t xml:space="preserve"> leaves is a minimalsurface, the Penrose inequality also holds. Notably, neither of the above </w:t>
      </w:r>
      <w:proofErr w:type="spellStart"/>
      <w:r w:rsidRPr="00D25418">
        <w:rPr>
          <w:rFonts w:ascii="Times New Roman" w:hAnsi="Times New Roman" w:cs="Times New Roman"/>
          <w:sz w:val="24"/>
          <w:szCs w:val="24"/>
        </w:rPr>
        <w:t>resultsrequires</w:t>
      </w:r>
      <w:proofErr w:type="spellEnd"/>
      <w:r w:rsidRPr="00D25418">
        <w:rPr>
          <w:rFonts w:ascii="Times New Roman" w:hAnsi="Times New Roman" w:cs="Times New Roman"/>
          <w:sz w:val="24"/>
          <w:szCs w:val="24"/>
        </w:rPr>
        <w:t xml:space="preserve"> the scalar curvature of the constructed three-metric to be non-negative.</w:t>
      </w:r>
    </w:p>
    <w:p w:rsidR="00FD7BC8" w:rsidRPr="00D25418" w:rsidRDefault="00FD7BC8">
      <w:pPr>
        <w:pBdr>
          <w:bottom w:val="single" w:sz="4" w:space="0" w:color="auto"/>
        </w:pBdr>
        <w:jc w:val="center"/>
        <w:rPr>
          <w:rFonts w:ascii="Times New Roman" w:eastAsia="黑体" w:hAnsi="Times New Roman" w:cs="Times New Roman"/>
          <w:b/>
          <w:bCs/>
          <w:sz w:val="24"/>
          <w:szCs w:val="24"/>
        </w:rPr>
      </w:pPr>
    </w:p>
    <w:p w:rsidR="00FD7BC8" w:rsidRDefault="00FD7BC8">
      <w:pPr>
        <w:jc w:val="center"/>
        <w:rPr>
          <w:rFonts w:ascii="Times New Roman" w:eastAsia="黑体" w:hAnsi="Times New Roman" w:cs="Times New Roman"/>
          <w:b/>
          <w:bCs/>
          <w:sz w:val="24"/>
          <w:szCs w:val="24"/>
        </w:rPr>
      </w:pPr>
    </w:p>
    <w:p w:rsidR="00FD7BC8" w:rsidRDefault="00D25418">
      <w:pPr>
        <w:pStyle w:val="2"/>
      </w:pPr>
      <w:bookmarkStart w:id="16" w:name="_Toc106095321"/>
      <w:r w:rsidRPr="00D25418">
        <w:t xml:space="preserve">Symmetry operators for the conformal wave equation in rotating black hole </w:t>
      </w:r>
      <w:proofErr w:type="spellStart"/>
      <w:r w:rsidRPr="00D25418">
        <w:t>spacetimes</w:t>
      </w:r>
      <w:bookmarkEnd w:id="16"/>
      <w:proofErr w:type="spellEnd"/>
    </w:p>
    <w:p w:rsidR="00D25418" w:rsidRPr="00D25418" w:rsidRDefault="00D25418" w:rsidP="00D25418">
      <w:pPr>
        <w:jc w:val="center"/>
        <w:rPr>
          <w:rFonts w:ascii="Times New Roman" w:hAnsi="Times New Roman" w:cs="Times New Roman"/>
          <w:sz w:val="24"/>
          <w:szCs w:val="24"/>
          <w:vertAlign w:val="superscript"/>
        </w:rPr>
      </w:pPr>
      <w:r w:rsidRPr="00D25418">
        <w:rPr>
          <w:rFonts w:ascii="Times New Roman" w:hAnsi="Times New Roman" w:cs="Times New Roman"/>
          <w:sz w:val="24"/>
          <w:szCs w:val="24"/>
        </w:rPr>
        <w:t>Finnian Gray</w:t>
      </w:r>
    </w:p>
    <w:p w:rsidR="00D25418" w:rsidRPr="00D25418" w:rsidRDefault="00D25418" w:rsidP="00D25418">
      <w:pPr>
        <w:jc w:val="center"/>
        <w:rPr>
          <w:rFonts w:ascii="Times New Roman" w:hAnsi="Times New Roman" w:cs="Times New Roman"/>
          <w:sz w:val="24"/>
          <w:szCs w:val="24"/>
        </w:rPr>
      </w:pPr>
      <w:r w:rsidRPr="00D25418">
        <w:rPr>
          <w:rFonts w:ascii="Times New Roman" w:hAnsi="Times New Roman" w:cs="Times New Roman"/>
          <w:sz w:val="24"/>
          <w:szCs w:val="24"/>
        </w:rPr>
        <w:t>Perimeter Institute/University of Waterloo</w:t>
      </w:r>
    </w:p>
    <w:p w:rsidR="00D25418" w:rsidRPr="00D25418" w:rsidRDefault="00D25418" w:rsidP="00D25418">
      <w:pPr>
        <w:jc w:val="center"/>
        <w:rPr>
          <w:rFonts w:ascii="Times New Roman" w:eastAsiaTheme="minorEastAsia" w:hAnsi="Times New Roman" w:cs="Times New Roman"/>
          <w:sz w:val="24"/>
          <w:szCs w:val="24"/>
        </w:rPr>
      </w:pPr>
    </w:p>
    <w:p w:rsidR="00D25418" w:rsidRPr="00D25418" w:rsidRDefault="00D25418" w:rsidP="00D25418">
      <w:pPr>
        <w:jc w:val="both"/>
        <w:rPr>
          <w:rFonts w:ascii="Times New Roman" w:eastAsiaTheme="minorEastAsia" w:hAnsi="Times New Roman" w:cs="Times New Roman"/>
          <w:sz w:val="24"/>
          <w:szCs w:val="24"/>
        </w:rPr>
      </w:pPr>
      <w:r w:rsidRPr="00D25418">
        <w:rPr>
          <w:rFonts w:ascii="Times New Roman" w:hAnsi="Times New Roman" w:cs="Times New Roman"/>
          <w:sz w:val="24"/>
          <w:szCs w:val="24"/>
        </w:rPr>
        <w:t>We present covariant symmetry operators for the conformal wave equation in the (off-shell) Kerr–NUT–</w:t>
      </w:r>
      <w:proofErr w:type="spellStart"/>
      <w:r w:rsidRPr="00D25418">
        <w:rPr>
          <w:rFonts w:ascii="Times New Roman" w:hAnsi="Times New Roman" w:cs="Times New Roman"/>
          <w:sz w:val="24"/>
          <w:szCs w:val="24"/>
        </w:rPr>
        <w:t>AdS</w:t>
      </w:r>
      <w:proofErr w:type="spellEnd"/>
      <w:r w:rsidRPr="00D25418">
        <w:rPr>
          <w:rFonts w:ascii="Times New Roman" w:hAnsi="Times New Roman" w:cs="Times New Roman"/>
          <w:sz w:val="24"/>
          <w:szCs w:val="24"/>
        </w:rPr>
        <w:t xml:space="preserve"> </w:t>
      </w:r>
      <w:proofErr w:type="spellStart"/>
      <w:r w:rsidRPr="00D25418">
        <w:rPr>
          <w:rFonts w:ascii="Times New Roman" w:hAnsi="Times New Roman" w:cs="Times New Roman"/>
          <w:sz w:val="24"/>
          <w:szCs w:val="24"/>
        </w:rPr>
        <w:t>spacetimes</w:t>
      </w:r>
      <w:proofErr w:type="spellEnd"/>
      <w:r w:rsidRPr="00D25418">
        <w:rPr>
          <w:rFonts w:ascii="Times New Roman" w:hAnsi="Times New Roman" w:cs="Times New Roman"/>
          <w:sz w:val="24"/>
          <w:szCs w:val="24"/>
        </w:rPr>
        <w:t xml:space="preserve">. These operators, that are constructed from the principal Killing–Yano tensor, its ‘symmetry descendants’, and the curvature tensor, guarantee </w:t>
      </w:r>
      <w:proofErr w:type="spellStart"/>
      <w:r w:rsidRPr="00D25418">
        <w:rPr>
          <w:rFonts w:ascii="Times New Roman" w:hAnsi="Times New Roman" w:cs="Times New Roman"/>
          <w:sz w:val="24"/>
          <w:szCs w:val="24"/>
        </w:rPr>
        <w:t>separability</w:t>
      </w:r>
      <w:proofErr w:type="spellEnd"/>
      <w:r w:rsidRPr="00D25418">
        <w:rPr>
          <w:rFonts w:ascii="Times New Roman" w:hAnsi="Times New Roman" w:cs="Times New Roman"/>
          <w:sz w:val="24"/>
          <w:szCs w:val="24"/>
        </w:rPr>
        <w:t xml:space="preserve"> of the conformal wave equation in these </w:t>
      </w:r>
      <w:proofErr w:type="spellStart"/>
      <w:r w:rsidRPr="00D25418">
        <w:rPr>
          <w:rFonts w:ascii="Times New Roman" w:hAnsi="Times New Roman" w:cs="Times New Roman"/>
          <w:sz w:val="24"/>
          <w:szCs w:val="24"/>
        </w:rPr>
        <w:t>spacetimes</w:t>
      </w:r>
      <w:proofErr w:type="spellEnd"/>
      <w:r w:rsidRPr="00D25418">
        <w:rPr>
          <w:rFonts w:ascii="Times New Roman" w:hAnsi="Times New Roman" w:cs="Times New Roman"/>
          <w:sz w:val="24"/>
          <w:szCs w:val="24"/>
        </w:rPr>
        <w:t xml:space="preserve">. We also discuss how these operators give rise to a full set of </w:t>
      </w:r>
      <w:proofErr w:type="spellStart"/>
      <w:r w:rsidRPr="00D25418">
        <w:rPr>
          <w:rFonts w:ascii="Times New Roman" w:hAnsi="Times New Roman" w:cs="Times New Roman"/>
          <w:sz w:val="24"/>
          <w:szCs w:val="24"/>
        </w:rPr>
        <w:t>conformally</w:t>
      </w:r>
      <w:proofErr w:type="spellEnd"/>
      <w:r w:rsidRPr="00D25418">
        <w:rPr>
          <w:rFonts w:ascii="Times New Roman" w:hAnsi="Times New Roman" w:cs="Times New Roman"/>
          <w:sz w:val="24"/>
          <w:szCs w:val="24"/>
        </w:rPr>
        <w:t xml:space="preserve"> invariant mutually commuting operators for the </w:t>
      </w:r>
      <w:proofErr w:type="spellStart"/>
      <w:r w:rsidRPr="00D25418">
        <w:rPr>
          <w:rFonts w:ascii="Times New Roman" w:hAnsi="Times New Roman" w:cs="Times New Roman"/>
          <w:sz w:val="24"/>
          <w:szCs w:val="24"/>
        </w:rPr>
        <w:t>conformally</w:t>
      </w:r>
      <w:proofErr w:type="spellEnd"/>
      <w:r w:rsidRPr="00D25418">
        <w:rPr>
          <w:rFonts w:ascii="Times New Roman" w:hAnsi="Times New Roman" w:cs="Times New Roman"/>
          <w:sz w:val="24"/>
          <w:szCs w:val="24"/>
        </w:rPr>
        <w:t xml:space="preserve"> rescaled </w:t>
      </w:r>
      <w:proofErr w:type="spellStart"/>
      <w:r w:rsidRPr="00D25418">
        <w:rPr>
          <w:rFonts w:ascii="Times New Roman" w:hAnsi="Times New Roman" w:cs="Times New Roman"/>
          <w:sz w:val="24"/>
          <w:szCs w:val="24"/>
        </w:rPr>
        <w:t>spacetimes</w:t>
      </w:r>
      <w:proofErr w:type="spellEnd"/>
      <w:r w:rsidRPr="00D25418">
        <w:rPr>
          <w:rFonts w:ascii="Times New Roman" w:hAnsi="Times New Roman" w:cs="Times New Roman"/>
          <w:sz w:val="24"/>
          <w:szCs w:val="24"/>
        </w:rPr>
        <w:t xml:space="preserve"> and underlie the R-</w:t>
      </w:r>
      <w:proofErr w:type="spellStart"/>
      <w:r w:rsidRPr="00D25418">
        <w:rPr>
          <w:rFonts w:ascii="Times New Roman" w:hAnsi="Times New Roman" w:cs="Times New Roman"/>
          <w:sz w:val="24"/>
          <w:szCs w:val="24"/>
        </w:rPr>
        <w:t>separability</w:t>
      </w:r>
      <w:proofErr w:type="spellEnd"/>
      <w:r w:rsidRPr="00D25418">
        <w:rPr>
          <w:rFonts w:ascii="Times New Roman" w:hAnsi="Times New Roman" w:cs="Times New Roman"/>
          <w:sz w:val="24"/>
          <w:szCs w:val="24"/>
        </w:rPr>
        <w:t xml:space="preserve"> of the conformal wave equation therein.</w:t>
      </w:r>
    </w:p>
    <w:p w:rsidR="00C17DFA" w:rsidRPr="00D25418" w:rsidRDefault="00C17DFA">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C17DFA" w:rsidRDefault="00D25418" w:rsidP="000E0D2B">
      <w:pPr>
        <w:pStyle w:val="2"/>
      </w:pPr>
      <w:bookmarkStart w:id="17" w:name="_Toc106095322"/>
      <w:r w:rsidRPr="00D25418">
        <w:t>The Cauchy problem of pp-waves</w:t>
      </w:r>
      <w:bookmarkEnd w:id="17"/>
    </w:p>
    <w:p w:rsidR="00D25418" w:rsidRPr="00D25418" w:rsidRDefault="00D25418" w:rsidP="00D25418">
      <w:pPr>
        <w:jc w:val="center"/>
        <w:rPr>
          <w:rFonts w:ascii="Times New Roman" w:eastAsiaTheme="minorEastAsia" w:hAnsi="Times New Roman" w:cs="Times New Roman"/>
          <w:sz w:val="24"/>
          <w:szCs w:val="24"/>
        </w:rPr>
      </w:pPr>
      <w:proofErr w:type="spellStart"/>
      <w:r w:rsidRPr="00D25418">
        <w:rPr>
          <w:rFonts w:ascii="Times New Roman" w:hAnsi="Times New Roman" w:cs="Times New Roman"/>
          <w:sz w:val="24"/>
          <w:szCs w:val="24"/>
        </w:rPr>
        <w:t>Ángel</w:t>
      </w:r>
      <w:proofErr w:type="spellEnd"/>
      <w:r w:rsidRPr="00D25418">
        <w:rPr>
          <w:rFonts w:ascii="Times New Roman" w:hAnsi="Times New Roman" w:cs="Times New Roman"/>
          <w:sz w:val="24"/>
          <w:szCs w:val="24"/>
        </w:rPr>
        <w:t xml:space="preserve"> Murcia</w:t>
      </w:r>
    </w:p>
    <w:p w:rsidR="00D25418" w:rsidRPr="00D25418" w:rsidRDefault="00D25418" w:rsidP="00D25418">
      <w:pPr>
        <w:jc w:val="center"/>
        <w:rPr>
          <w:rFonts w:ascii="Times New Roman" w:eastAsiaTheme="minorEastAsia" w:hAnsi="Times New Roman" w:cs="Times New Roman"/>
          <w:sz w:val="24"/>
          <w:szCs w:val="24"/>
        </w:rPr>
      </w:pPr>
      <w:proofErr w:type="spellStart"/>
      <w:r w:rsidRPr="00D25418">
        <w:rPr>
          <w:rFonts w:ascii="Times New Roman" w:hAnsi="Times New Roman" w:cs="Times New Roman"/>
          <w:sz w:val="24"/>
          <w:szCs w:val="24"/>
        </w:rPr>
        <w:t>Instituto</w:t>
      </w:r>
      <w:proofErr w:type="spellEnd"/>
      <w:r w:rsidRPr="00D25418">
        <w:rPr>
          <w:rFonts w:ascii="Times New Roman" w:hAnsi="Times New Roman" w:cs="Times New Roman"/>
          <w:sz w:val="24"/>
          <w:szCs w:val="24"/>
        </w:rPr>
        <w:t xml:space="preserve"> de </w:t>
      </w:r>
      <w:proofErr w:type="spellStart"/>
      <w:r w:rsidRPr="00D25418">
        <w:rPr>
          <w:rFonts w:ascii="Times New Roman" w:hAnsi="Times New Roman" w:cs="Times New Roman"/>
          <w:sz w:val="24"/>
          <w:szCs w:val="24"/>
        </w:rPr>
        <w:t>Física</w:t>
      </w:r>
      <w:proofErr w:type="spellEnd"/>
      <w:r w:rsidRPr="00D25418">
        <w:rPr>
          <w:rFonts w:ascii="Times New Roman" w:hAnsi="Times New Roman" w:cs="Times New Roman"/>
          <w:sz w:val="24"/>
          <w:szCs w:val="24"/>
        </w:rPr>
        <w:t xml:space="preserve"> </w:t>
      </w:r>
      <w:proofErr w:type="spellStart"/>
      <w:r w:rsidRPr="00D25418">
        <w:rPr>
          <w:rFonts w:ascii="Times New Roman" w:hAnsi="Times New Roman" w:cs="Times New Roman"/>
          <w:sz w:val="24"/>
          <w:szCs w:val="24"/>
        </w:rPr>
        <w:t>Teórica</w:t>
      </w:r>
      <w:proofErr w:type="spellEnd"/>
      <w:r w:rsidRPr="00D25418">
        <w:rPr>
          <w:rFonts w:ascii="Times New Roman" w:hAnsi="Times New Roman" w:cs="Times New Roman"/>
          <w:sz w:val="24"/>
          <w:szCs w:val="24"/>
        </w:rPr>
        <w:t xml:space="preserve"> UAM/CSIC</w:t>
      </w:r>
    </w:p>
    <w:p w:rsidR="00D25418" w:rsidRPr="00D25418" w:rsidRDefault="00D25418" w:rsidP="00D25418">
      <w:pPr>
        <w:rPr>
          <w:rFonts w:ascii="Times New Roman" w:hAnsi="Times New Roman" w:cs="Times New Roman"/>
          <w:sz w:val="24"/>
          <w:szCs w:val="24"/>
        </w:rPr>
      </w:pPr>
    </w:p>
    <w:p w:rsidR="00D25418" w:rsidRPr="00D25418" w:rsidRDefault="00D25418" w:rsidP="00D25418">
      <w:pPr>
        <w:jc w:val="both"/>
        <w:rPr>
          <w:rFonts w:ascii="Times New Roman" w:eastAsiaTheme="minorEastAsia" w:hAnsi="Times New Roman" w:cs="Times New Roman"/>
          <w:sz w:val="24"/>
          <w:szCs w:val="24"/>
        </w:rPr>
      </w:pPr>
      <w:r w:rsidRPr="00D25418">
        <w:rPr>
          <w:rFonts w:ascii="Times New Roman" w:hAnsi="Times New Roman" w:cs="Times New Roman"/>
          <w:sz w:val="24"/>
          <w:szCs w:val="24"/>
        </w:rPr>
        <w:t xml:space="preserve">In this </w:t>
      </w:r>
      <w:proofErr w:type="gramStart"/>
      <w:r w:rsidRPr="00D25418">
        <w:rPr>
          <w:rFonts w:ascii="Times New Roman" w:hAnsi="Times New Roman" w:cs="Times New Roman"/>
          <w:sz w:val="24"/>
          <w:szCs w:val="24"/>
        </w:rPr>
        <w:t>talk</w:t>
      </w:r>
      <w:proofErr w:type="gramEnd"/>
      <w:r w:rsidRPr="00D25418">
        <w:rPr>
          <w:rFonts w:ascii="Times New Roman" w:hAnsi="Times New Roman" w:cs="Times New Roman"/>
          <w:sz w:val="24"/>
          <w:szCs w:val="24"/>
        </w:rPr>
        <w:t xml:space="preserve"> I will show that the Cauchy problem of pp-waves can be expressed in terms of a very special system of first-order time evolution equations in a three-dimensional Cauchy hypersurface. We do this by the equivalent characterization of pp-waves in terms of the existence of a parallel spinor, whose associated Cauchy problem we find to </w:t>
      </w:r>
      <w:proofErr w:type="gramStart"/>
      <w:r w:rsidRPr="00D25418">
        <w:rPr>
          <w:rFonts w:ascii="Times New Roman" w:hAnsi="Times New Roman" w:cs="Times New Roman"/>
          <w:sz w:val="24"/>
          <w:szCs w:val="24"/>
        </w:rPr>
        <w:t>be given</w:t>
      </w:r>
      <w:proofErr w:type="gramEnd"/>
      <w:r w:rsidRPr="00D25418">
        <w:rPr>
          <w:rFonts w:ascii="Times New Roman" w:hAnsi="Times New Roman" w:cs="Times New Roman"/>
          <w:sz w:val="24"/>
          <w:szCs w:val="24"/>
        </w:rPr>
        <w:t xml:space="preserve"> by a system of first-order PDEs on the Cauchy hypersurface. In particular, this provides an initial data characterization of Ricci-flat pp-waves. Next, we find explicit solutions to these first-order equations in </w:t>
      </w:r>
      <w:proofErr w:type="gramStart"/>
      <w:r w:rsidRPr="00D25418">
        <w:rPr>
          <w:rFonts w:ascii="Times New Roman" w:hAnsi="Times New Roman" w:cs="Times New Roman"/>
          <w:sz w:val="24"/>
          <w:szCs w:val="24"/>
        </w:rPr>
        <w:t>simply-connected</w:t>
      </w:r>
      <w:proofErr w:type="gramEnd"/>
      <w:r w:rsidRPr="00D25418">
        <w:rPr>
          <w:rFonts w:ascii="Times New Roman" w:hAnsi="Times New Roman" w:cs="Times New Roman"/>
          <w:sz w:val="24"/>
          <w:szCs w:val="24"/>
        </w:rPr>
        <w:t xml:space="preserve"> Lie groups, obtaining along the way necessary and sufficient conditions for the evolution to be defined for all times. This suggests the intriguing possibility of using first-order hyperbolic flows to construct special solutions of second-order curvature flows.</w:t>
      </w:r>
    </w:p>
    <w:p w:rsidR="00C17DFA" w:rsidRPr="00D25418" w:rsidRDefault="00C17DFA" w:rsidP="00C17DFA">
      <w:pPr>
        <w:pBdr>
          <w:bottom w:val="single" w:sz="4" w:space="0" w:color="auto"/>
        </w:pBdr>
        <w:jc w:val="both"/>
        <w:rPr>
          <w:rFonts w:ascii="Times New Roman" w:hAnsi="Times New Roman" w:cs="Times New Roman"/>
          <w:sz w:val="24"/>
          <w:szCs w:val="24"/>
        </w:rPr>
      </w:pPr>
    </w:p>
    <w:p w:rsidR="000E0D2B" w:rsidRPr="000E0D2B" w:rsidRDefault="000E0D2B" w:rsidP="000E0D2B"/>
    <w:p w:rsidR="00C17DFA" w:rsidRDefault="00D25418" w:rsidP="00C17DFA">
      <w:pPr>
        <w:pStyle w:val="2"/>
      </w:pPr>
      <w:bookmarkStart w:id="18" w:name="_Toc106095323"/>
      <w:r w:rsidRPr="00D25418">
        <w:t xml:space="preserve">Gyroscopic Precession in the Vicinity of Event-Horizon and Naked Singularity for Spherically Symmetric </w:t>
      </w:r>
      <w:proofErr w:type="spellStart"/>
      <w:r w:rsidRPr="00D25418">
        <w:t>Spacetime</w:t>
      </w:r>
      <w:bookmarkEnd w:id="18"/>
      <w:proofErr w:type="spellEnd"/>
    </w:p>
    <w:p w:rsidR="00D25418" w:rsidRPr="00D25418" w:rsidRDefault="00D25418" w:rsidP="00D25418">
      <w:pPr>
        <w:jc w:val="center"/>
        <w:rPr>
          <w:rFonts w:ascii="Times New Roman" w:eastAsiaTheme="minorEastAsia" w:hAnsi="Times New Roman" w:cs="Times New Roman"/>
          <w:sz w:val="24"/>
          <w:szCs w:val="24"/>
        </w:rPr>
      </w:pPr>
      <w:proofErr w:type="spellStart"/>
      <w:r w:rsidRPr="00D25418">
        <w:rPr>
          <w:rFonts w:ascii="Times New Roman" w:hAnsi="Times New Roman" w:cs="Times New Roman"/>
          <w:sz w:val="24"/>
          <w:szCs w:val="24"/>
        </w:rPr>
        <w:t>Paulami</w:t>
      </w:r>
      <w:proofErr w:type="spellEnd"/>
      <w:r w:rsidRPr="00D25418">
        <w:rPr>
          <w:rFonts w:ascii="Times New Roman" w:hAnsi="Times New Roman" w:cs="Times New Roman"/>
          <w:sz w:val="24"/>
          <w:szCs w:val="24"/>
        </w:rPr>
        <w:t xml:space="preserve"> </w:t>
      </w:r>
      <w:proofErr w:type="spellStart"/>
      <w:r w:rsidRPr="00D25418">
        <w:rPr>
          <w:rFonts w:ascii="Times New Roman" w:hAnsi="Times New Roman" w:cs="Times New Roman"/>
          <w:sz w:val="24"/>
          <w:szCs w:val="24"/>
        </w:rPr>
        <w:t>Majumder</w:t>
      </w:r>
      <w:proofErr w:type="spellEnd"/>
    </w:p>
    <w:p w:rsidR="00D25418" w:rsidRPr="00D25418" w:rsidRDefault="00D25418" w:rsidP="00D25418">
      <w:pPr>
        <w:jc w:val="center"/>
        <w:rPr>
          <w:rFonts w:ascii="Times New Roman" w:eastAsiaTheme="minorEastAsia" w:hAnsi="Times New Roman" w:cs="Times New Roman"/>
          <w:sz w:val="24"/>
          <w:szCs w:val="24"/>
        </w:rPr>
      </w:pPr>
      <w:r w:rsidRPr="00D25418">
        <w:rPr>
          <w:rFonts w:ascii="Times New Roman" w:hAnsi="Times New Roman" w:cs="Times New Roman"/>
          <w:sz w:val="24"/>
          <w:szCs w:val="24"/>
        </w:rPr>
        <w:t>Indian Institute of Science Education and Research, Kolkata</w:t>
      </w:r>
    </w:p>
    <w:p w:rsidR="00D25418" w:rsidRPr="00D25418" w:rsidRDefault="00D25418" w:rsidP="00D25418">
      <w:pPr>
        <w:rPr>
          <w:rFonts w:ascii="Times New Roman" w:hAnsi="Times New Roman" w:cs="Times New Roman"/>
          <w:sz w:val="24"/>
          <w:szCs w:val="24"/>
        </w:rPr>
      </w:pPr>
    </w:p>
    <w:p w:rsidR="00D25418" w:rsidRPr="00D25418" w:rsidRDefault="00D25418" w:rsidP="00D25418">
      <w:pPr>
        <w:jc w:val="both"/>
        <w:rPr>
          <w:rFonts w:ascii="Times New Roman" w:eastAsiaTheme="minorEastAsia" w:hAnsi="Times New Roman" w:cs="Times New Roman"/>
          <w:sz w:val="24"/>
          <w:szCs w:val="24"/>
        </w:rPr>
      </w:pPr>
      <w:r w:rsidRPr="00D25418">
        <w:rPr>
          <w:rFonts w:ascii="Times New Roman" w:hAnsi="Times New Roman" w:cs="Times New Roman"/>
          <w:sz w:val="24"/>
          <w:szCs w:val="24"/>
        </w:rPr>
        <w:t xml:space="preserve">In this work, we employ </w:t>
      </w:r>
      <w:proofErr w:type="spellStart"/>
      <w:r w:rsidRPr="00D25418">
        <w:rPr>
          <w:rFonts w:ascii="Times New Roman" w:hAnsi="Times New Roman" w:cs="Times New Roman"/>
          <w:sz w:val="24"/>
          <w:szCs w:val="24"/>
        </w:rPr>
        <w:t>Frenet-Serret</w:t>
      </w:r>
      <w:proofErr w:type="spellEnd"/>
      <w:r w:rsidRPr="00D25418">
        <w:rPr>
          <w:rFonts w:ascii="Times New Roman" w:hAnsi="Times New Roman" w:cs="Times New Roman"/>
          <w:sz w:val="24"/>
          <w:szCs w:val="24"/>
        </w:rPr>
        <w:t xml:space="preserve"> formalism of gyroscopic precession to compute the precession frequency close to event-horizon and naked singularity (NS). Our goal is to determine the possibility of using the </w:t>
      </w:r>
      <w:proofErr w:type="gramStart"/>
      <w:r w:rsidRPr="00D25418">
        <w:rPr>
          <w:rFonts w:ascii="Times New Roman" w:hAnsi="Times New Roman" w:cs="Times New Roman"/>
          <w:sz w:val="24"/>
          <w:szCs w:val="24"/>
        </w:rPr>
        <w:t>Gyroscopic</w:t>
      </w:r>
      <w:proofErr w:type="gramEnd"/>
      <w:r w:rsidRPr="00D25418">
        <w:rPr>
          <w:rFonts w:ascii="Times New Roman" w:hAnsi="Times New Roman" w:cs="Times New Roman"/>
          <w:sz w:val="24"/>
          <w:szCs w:val="24"/>
        </w:rPr>
        <w:t xml:space="preserve"> precession to distinguish a </w:t>
      </w:r>
      <w:proofErr w:type="spellStart"/>
      <w:r w:rsidRPr="00D25418">
        <w:rPr>
          <w:rFonts w:ascii="Times New Roman" w:hAnsi="Times New Roman" w:cs="Times New Roman"/>
          <w:sz w:val="24"/>
          <w:szCs w:val="24"/>
        </w:rPr>
        <w:t>blackhole</w:t>
      </w:r>
      <w:proofErr w:type="spellEnd"/>
      <w:r w:rsidRPr="00D25418">
        <w:rPr>
          <w:rFonts w:ascii="Times New Roman" w:hAnsi="Times New Roman" w:cs="Times New Roman"/>
          <w:sz w:val="24"/>
          <w:szCs w:val="24"/>
        </w:rPr>
        <w:t xml:space="preserve"> event-horizon from a naked singularity. We show that it is possible to have a </w:t>
      </w:r>
      <w:proofErr w:type="spellStart"/>
      <w:r w:rsidRPr="00D25418">
        <w:rPr>
          <w:rFonts w:ascii="Times New Roman" w:hAnsi="Times New Roman" w:cs="Times New Roman"/>
          <w:sz w:val="24"/>
          <w:szCs w:val="24"/>
        </w:rPr>
        <w:t>timelike</w:t>
      </w:r>
      <w:proofErr w:type="spellEnd"/>
      <w:r w:rsidRPr="00D25418">
        <w:rPr>
          <w:rFonts w:ascii="Times New Roman" w:hAnsi="Times New Roman" w:cs="Times New Roman"/>
          <w:sz w:val="24"/>
          <w:szCs w:val="24"/>
        </w:rPr>
        <w:t xml:space="preserve"> trajectory crossing the </w:t>
      </w:r>
      <w:proofErr w:type="spellStart"/>
      <w:r w:rsidRPr="00D25418">
        <w:rPr>
          <w:rFonts w:ascii="Times New Roman" w:hAnsi="Times New Roman" w:cs="Times New Roman"/>
          <w:sz w:val="24"/>
          <w:szCs w:val="24"/>
        </w:rPr>
        <w:t>blackhole</w:t>
      </w:r>
      <w:proofErr w:type="spellEnd"/>
      <w:r w:rsidRPr="00D25418">
        <w:rPr>
          <w:rFonts w:ascii="Times New Roman" w:hAnsi="Times New Roman" w:cs="Times New Roman"/>
          <w:sz w:val="24"/>
          <w:szCs w:val="24"/>
        </w:rPr>
        <w:t xml:space="preserve"> along which the precession frequency remains finite at the horizon. We demonstrate these using spherically symmetric static solutions such as Schwarzschild, Schwarzschild in anti-de-Sitter and </w:t>
      </w:r>
      <w:proofErr w:type="spellStart"/>
      <w:r w:rsidRPr="00D25418">
        <w:rPr>
          <w:rFonts w:ascii="Times New Roman" w:hAnsi="Times New Roman" w:cs="Times New Roman"/>
          <w:sz w:val="24"/>
          <w:szCs w:val="24"/>
        </w:rPr>
        <w:t>Reissner-Norstrom</w:t>
      </w:r>
      <w:proofErr w:type="spellEnd"/>
      <w:r w:rsidRPr="00D25418">
        <w:rPr>
          <w:rFonts w:ascii="Times New Roman" w:hAnsi="Times New Roman" w:cs="Times New Roman"/>
          <w:sz w:val="24"/>
          <w:szCs w:val="24"/>
        </w:rPr>
        <w:t xml:space="preserve"> </w:t>
      </w:r>
      <w:proofErr w:type="spellStart"/>
      <w:r w:rsidRPr="00D25418">
        <w:rPr>
          <w:rFonts w:ascii="Times New Roman" w:hAnsi="Times New Roman" w:cs="Times New Roman"/>
          <w:sz w:val="24"/>
          <w:szCs w:val="24"/>
        </w:rPr>
        <w:t>spacetime</w:t>
      </w:r>
      <w:proofErr w:type="spellEnd"/>
      <w:r w:rsidRPr="00D25418">
        <w:rPr>
          <w:rFonts w:ascii="Times New Roman" w:hAnsi="Times New Roman" w:cs="Times New Roman"/>
          <w:sz w:val="24"/>
          <w:szCs w:val="24"/>
        </w:rPr>
        <w:t xml:space="preserve">. We set Q &gt; M in the </w:t>
      </w:r>
      <w:proofErr w:type="spellStart"/>
      <w:r w:rsidRPr="00D25418">
        <w:rPr>
          <w:rFonts w:ascii="Times New Roman" w:hAnsi="Times New Roman" w:cs="Times New Roman"/>
          <w:sz w:val="24"/>
          <w:szCs w:val="24"/>
        </w:rPr>
        <w:t>Reissner-Norstrom</w:t>
      </w:r>
      <w:proofErr w:type="spellEnd"/>
      <w:r w:rsidRPr="00D25418">
        <w:rPr>
          <w:rFonts w:ascii="Times New Roman" w:hAnsi="Times New Roman" w:cs="Times New Roman"/>
          <w:sz w:val="24"/>
          <w:szCs w:val="24"/>
        </w:rPr>
        <w:t xml:space="preserve"> solution to investigate the precession around a Naked-singularity.</w:t>
      </w:r>
    </w:p>
    <w:p w:rsidR="00C17DFA" w:rsidRPr="00D25418" w:rsidRDefault="00C17DFA" w:rsidP="00C17DFA">
      <w:pPr>
        <w:pBdr>
          <w:bottom w:val="single" w:sz="4" w:space="0" w:color="auto"/>
        </w:pBdr>
        <w:jc w:val="both"/>
        <w:rPr>
          <w:rFonts w:ascii="Times New Roman" w:hAnsi="Times New Roman" w:cs="Times New Roman"/>
          <w:sz w:val="24"/>
          <w:szCs w:val="24"/>
        </w:rPr>
      </w:pPr>
    </w:p>
    <w:p w:rsidR="00C17DFA" w:rsidRDefault="00E238E3" w:rsidP="00C17DFA">
      <w:pPr>
        <w:pStyle w:val="2"/>
      </w:pPr>
      <w:bookmarkStart w:id="19" w:name="_Toc106095324"/>
      <w:r w:rsidRPr="00E238E3">
        <w:t xml:space="preserve">Cosmological static metrics and </w:t>
      </w:r>
      <w:proofErr w:type="spellStart"/>
      <w:r w:rsidRPr="00E238E3">
        <w:t>Kruskal</w:t>
      </w:r>
      <w:proofErr w:type="spellEnd"/>
      <w:r w:rsidRPr="00E238E3">
        <w:t xml:space="preserve"> type coordinates from symmetry transformations</w:t>
      </w:r>
      <w:bookmarkEnd w:id="19"/>
    </w:p>
    <w:p w:rsidR="00E238E3" w:rsidRPr="00E238E3" w:rsidRDefault="00E238E3" w:rsidP="00E238E3">
      <w:pPr>
        <w:jc w:val="center"/>
        <w:rPr>
          <w:rFonts w:ascii="Times New Roman" w:hAnsi="Times New Roman" w:cs="Times New Roman"/>
          <w:sz w:val="24"/>
          <w:szCs w:val="24"/>
          <w:vertAlign w:val="superscript"/>
        </w:rPr>
      </w:pPr>
      <w:r w:rsidRPr="00E238E3">
        <w:rPr>
          <w:rFonts w:ascii="Times New Roman" w:hAnsi="Times New Roman" w:cs="Times New Roman"/>
          <w:sz w:val="24"/>
          <w:szCs w:val="24"/>
        </w:rPr>
        <w:t>Edgar Leon</w:t>
      </w:r>
    </w:p>
    <w:p w:rsidR="00E238E3" w:rsidRPr="00E238E3" w:rsidRDefault="00E238E3" w:rsidP="00E238E3">
      <w:pPr>
        <w:jc w:val="center"/>
        <w:rPr>
          <w:rFonts w:ascii="Times New Roman" w:hAnsi="Times New Roman" w:cs="Times New Roman"/>
          <w:sz w:val="24"/>
          <w:szCs w:val="24"/>
        </w:rPr>
      </w:pPr>
      <w:r w:rsidRPr="00E238E3">
        <w:rPr>
          <w:rFonts w:ascii="Times New Roman" w:hAnsi="Times New Roman" w:cs="Times New Roman"/>
          <w:sz w:val="24"/>
          <w:szCs w:val="24"/>
        </w:rPr>
        <w:t xml:space="preserve">Universidad </w:t>
      </w:r>
      <w:proofErr w:type="spellStart"/>
      <w:r w:rsidRPr="00E238E3">
        <w:rPr>
          <w:rFonts w:ascii="Times New Roman" w:hAnsi="Times New Roman" w:cs="Times New Roman"/>
          <w:sz w:val="24"/>
          <w:szCs w:val="24"/>
        </w:rPr>
        <w:t>Autonoma</w:t>
      </w:r>
      <w:proofErr w:type="spellEnd"/>
      <w:r w:rsidRPr="00E238E3">
        <w:rPr>
          <w:rFonts w:ascii="Times New Roman" w:hAnsi="Times New Roman" w:cs="Times New Roman"/>
          <w:sz w:val="24"/>
          <w:szCs w:val="24"/>
        </w:rPr>
        <w:t xml:space="preserve"> de Sinaloa</w:t>
      </w:r>
    </w:p>
    <w:p w:rsidR="00E238E3" w:rsidRPr="00E238E3" w:rsidRDefault="00E238E3" w:rsidP="00E238E3">
      <w:pPr>
        <w:jc w:val="center"/>
        <w:rPr>
          <w:rFonts w:ascii="Times New Roman" w:hAnsi="Times New Roman" w:cs="Times New Roman"/>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We derive the static form for the FLRW model from metric transformations, and discuss the way the solutions take a unique form. Then we extend the formalism to obtain a new view of </w:t>
      </w:r>
      <w:proofErr w:type="spellStart"/>
      <w:r w:rsidRPr="00E238E3">
        <w:rPr>
          <w:rFonts w:ascii="Times New Roman" w:hAnsi="Times New Roman" w:cs="Times New Roman"/>
          <w:sz w:val="24"/>
          <w:szCs w:val="24"/>
        </w:rPr>
        <w:t>Kruskal</w:t>
      </w:r>
      <w:proofErr w:type="spellEnd"/>
      <w:r w:rsidRPr="00E238E3">
        <w:rPr>
          <w:rFonts w:ascii="Times New Roman" w:hAnsi="Times New Roman" w:cs="Times New Roman"/>
          <w:sz w:val="24"/>
          <w:szCs w:val="24"/>
        </w:rPr>
        <w:t xml:space="preserve"> coordinates, and in the </w:t>
      </w:r>
      <w:proofErr w:type="gramStart"/>
      <w:r w:rsidRPr="00E238E3">
        <w:rPr>
          <w:rFonts w:ascii="Times New Roman" w:hAnsi="Times New Roman" w:cs="Times New Roman"/>
          <w:sz w:val="24"/>
          <w:szCs w:val="24"/>
        </w:rPr>
        <w:t>process</w:t>
      </w:r>
      <w:proofErr w:type="gramEnd"/>
      <w:r w:rsidRPr="00E238E3">
        <w:rPr>
          <w:rFonts w:ascii="Times New Roman" w:hAnsi="Times New Roman" w:cs="Times New Roman"/>
          <w:sz w:val="24"/>
          <w:szCs w:val="24"/>
        </w:rPr>
        <w:t xml:space="preserve"> we obtain a systematic way to obtain </w:t>
      </w:r>
      <w:proofErr w:type="spellStart"/>
      <w:r w:rsidRPr="00E238E3">
        <w:rPr>
          <w:rFonts w:ascii="Times New Roman" w:hAnsi="Times New Roman" w:cs="Times New Roman"/>
          <w:sz w:val="24"/>
          <w:szCs w:val="24"/>
        </w:rPr>
        <w:t>Kruskal</w:t>
      </w:r>
      <w:proofErr w:type="spellEnd"/>
      <w:r w:rsidRPr="00E238E3">
        <w:rPr>
          <w:rFonts w:ascii="Times New Roman" w:hAnsi="Times New Roman" w:cs="Times New Roman"/>
          <w:sz w:val="24"/>
          <w:szCs w:val="24"/>
        </w:rPr>
        <w:t xml:space="preserve"> for any given spherically symmetric static metric. At the </w:t>
      </w:r>
      <w:proofErr w:type="gramStart"/>
      <w:r w:rsidRPr="00E238E3">
        <w:rPr>
          <w:rFonts w:ascii="Times New Roman" w:hAnsi="Times New Roman" w:cs="Times New Roman"/>
          <w:sz w:val="24"/>
          <w:szCs w:val="24"/>
        </w:rPr>
        <w:t>end</w:t>
      </w:r>
      <w:proofErr w:type="gramEnd"/>
      <w:r w:rsidRPr="00E238E3">
        <w:rPr>
          <w:rFonts w:ascii="Times New Roman" w:hAnsi="Times New Roman" w:cs="Times New Roman"/>
          <w:sz w:val="24"/>
          <w:szCs w:val="24"/>
        </w:rPr>
        <w:t xml:space="preserve"> we obtain explicit </w:t>
      </w:r>
      <w:proofErr w:type="spellStart"/>
      <w:r w:rsidRPr="00E238E3">
        <w:rPr>
          <w:rFonts w:ascii="Times New Roman" w:hAnsi="Times New Roman" w:cs="Times New Roman"/>
          <w:sz w:val="24"/>
          <w:szCs w:val="24"/>
        </w:rPr>
        <w:t>Kruskal</w:t>
      </w:r>
      <w:proofErr w:type="spellEnd"/>
      <w:r w:rsidRPr="00E238E3">
        <w:rPr>
          <w:rFonts w:ascii="Times New Roman" w:hAnsi="Times New Roman" w:cs="Times New Roman"/>
          <w:sz w:val="24"/>
          <w:szCs w:val="24"/>
        </w:rPr>
        <w:t xml:space="preserve"> coordinates for several known metrics. Explicit novel solutions </w:t>
      </w:r>
      <w:proofErr w:type="gramStart"/>
      <w:r w:rsidRPr="00E238E3">
        <w:rPr>
          <w:rFonts w:ascii="Times New Roman" w:hAnsi="Times New Roman" w:cs="Times New Roman"/>
          <w:sz w:val="24"/>
          <w:szCs w:val="24"/>
        </w:rPr>
        <w:t>are obtained</w:t>
      </w:r>
      <w:proofErr w:type="gramEnd"/>
      <w:r w:rsidRPr="00E238E3">
        <w:rPr>
          <w:rFonts w:ascii="Times New Roman" w:hAnsi="Times New Roman" w:cs="Times New Roman"/>
          <w:sz w:val="24"/>
          <w:szCs w:val="24"/>
        </w:rPr>
        <w:t xml:space="preserve"> for the extremal </w:t>
      </w:r>
      <w:proofErr w:type="spellStart"/>
      <w:r w:rsidRPr="00E238E3">
        <w:rPr>
          <w:rFonts w:ascii="Times New Roman" w:hAnsi="Times New Roman" w:cs="Times New Roman"/>
          <w:sz w:val="24"/>
          <w:szCs w:val="24"/>
        </w:rPr>
        <w:t>Reissner-Nordström</w:t>
      </w:r>
      <w:proofErr w:type="spellEnd"/>
      <w:r w:rsidRPr="00E238E3">
        <w:rPr>
          <w:rFonts w:ascii="Times New Roman" w:hAnsi="Times New Roman" w:cs="Times New Roman"/>
          <w:sz w:val="24"/>
          <w:szCs w:val="24"/>
        </w:rPr>
        <w:t xml:space="preserve"> case, where interestingly the golden ratio arises, as well as for the Schwarzschild-de Sitter metric.</w:t>
      </w:r>
    </w:p>
    <w:p w:rsidR="00C17DFA" w:rsidRPr="00E238E3" w:rsidRDefault="00C17DFA" w:rsidP="00C17DFA">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C17DFA" w:rsidRDefault="00E238E3" w:rsidP="00C17DFA">
      <w:pPr>
        <w:pStyle w:val="2"/>
      </w:pPr>
      <w:bookmarkStart w:id="20" w:name="_Toc106095325"/>
      <w:r w:rsidRPr="00E238E3">
        <w:t>Double Null Data and the Characteristic Problem in General Relativity</w:t>
      </w:r>
      <w:bookmarkEnd w:id="20"/>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hAnsi="Times New Roman" w:cs="Times New Roman"/>
          <w:sz w:val="24"/>
          <w:szCs w:val="24"/>
        </w:rPr>
        <w:t>Gabriel Sánchez Pérez</w:t>
      </w:r>
    </w:p>
    <w:p w:rsidR="00E238E3" w:rsidRPr="00E238E3" w:rsidRDefault="00E238E3" w:rsidP="00E238E3">
      <w:pPr>
        <w:jc w:val="center"/>
        <w:rPr>
          <w:rFonts w:ascii="Times New Roman" w:hAnsi="Times New Roman" w:cs="Times New Roman"/>
          <w:sz w:val="24"/>
          <w:szCs w:val="24"/>
        </w:rPr>
      </w:pPr>
      <w:r w:rsidRPr="00E238E3">
        <w:rPr>
          <w:rFonts w:ascii="Times New Roman" w:hAnsi="Times New Roman" w:cs="Times New Roman"/>
          <w:sz w:val="24"/>
          <w:szCs w:val="24"/>
        </w:rPr>
        <w:t>University of Salamanca</w:t>
      </w:r>
    </w:p>
    <w:p w:rsidR="00E238E3" w:rsidRPr="00E238E3" w:rsidRDefault="00E238E3" w:rsidP="00E238E3">
      <w:pPr>
        <w:jc w:val="center"/>
        <w:rPr>
          <w:rFonts w:ascii="Times New Roman" w:hAnsi="Times New Roman" w:cs="Times New Roman"/>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General </w:t>
      </w:r>
      <w:proofErr w:type="gramStart"/>
      <w:r w:rsidRPr="00E238E3">
        <w:rPr>
          <w:rFonts w:ascii="Times New Roman" w:hAnsi="Times New Roman" w:cs="Times New Roman"/>
          <w:sz w:val="24"/>
          <w:szCs w:val="24"/>
        </w:rPr>
        <w:t>hypersurfaces</w:t>
      </w:r>
      <w:proofErr w:type="gramEnd"/>
      <w:r w:rsidRPr="00E238E3">
        <w:rPr>
          <w:rFonts w:ascii="Times New Roman" w:hAnsi="Times New Roman" w:cs="Times New Roman"/>
          <w:sz w:val="24"/>
          <w:szCs w:val="24"/>
        </w:rPr>
        <w:t xml:space="preserve"> of any causal character can be studied abstractly within the hypersurface data formalism. In the null </w:t>
      </w:r>
      <w:proofErr w:type="gramStart"/>
      <w:r w:rsidRPr="00E238E3">
        <w:rPr>
          <w:rFonts w:ascii="Times New Roman" w:hAnsi="Times New Roman" w:cs="Times New Roman"/>
          <w:sz w:val="24"/>
          <w:szCs w:val="24"/>
        </w:rPr>
        <w:t>case</w:t>
      </w:r>
      <w:proofErr w:type="gramEnd"/>
      <w:r w:rsidRPr="00E238E3">
        <w:rPr>
          <w:rFonts w:ascii="Times New Roman" w:hAnsi="Times New Roman" w:cs="Times New Roman"/>
          <w:sz w:val="24"/>
          <w:szCs w:val="24"/>
        </w:rPr>
        <w:t xml:space="preserve"> we write down all tangential components of the ambient Ricci tensor in terms of the abstract data generalizing the null structure equations (which can be recovered in the appropriate gauge). The formalism allows </w:t>
      </w:r>
      <w:proofErr w:type="gramStart"/>
      <w:r w:rsidRPr="00E238E3">
        <w:rPr>
          <w:rFonts w:ascii="Times New Roman" w:hAnsi="Times New Roman" w:cs="Times New Roman"/>
          <w:sz w:val="24"/>
          <w:szCs w:val="24"/>
        </w:rPr>
        <w:t>to identify</w:t>
      </w:r>
      <w:proofErr w:type="gramEnd"/>
      <w:r w:rsidRPr="00E238E3">
        <w:rPr>
          <w:rFonts w:ascii="Times New Roman" w:hAnsi="Times New Roman" w:cs="Times New Roman"/>
          <w:sz w:val="24"/>
          <w:szCs w:val="24"/>
        </w:rPr>
        <w:t xml:space="preserve"> in a completely abstract way the characteristic initial value problem of the Einstein vacuum field equations. The boundary data is fully detached from the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and it is fully diffeomorphism and gauge covariant. Our result puts the characteristic initial value problem on a similar footing as the standard Cauchy initial value problem for the Einstein field equations.</w:t>
      </w:r>
    </w:p>
    <w:p w:rsidR="00C17DFA" w:rsidRPr="00E238E3" w:rsidRDefault="00C17DFA" w:rsidP="00C17DFA">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C17DFA" w:rsidRDefault="00E238E3" w:rsidP="00C17DFA">
      <w:pPr>
        <w:pStyle w:val="2"/>
      </w:pPr>
      <w:bookmarkStart w:id="21" w:name="_Toc106095326"/>
      <w:r w:rsidRPr="00E238E3">
        <w:lastRenderedPageBreak/>
        <w:t xml:space="preserve">Hyperbolic Energy and </w:t>
      </w:r>
      <w:proofErr w:type="spellStart"/>
      <w:r w:rsidRPr="00E238E3">
        <w:t>Gluings</w:t>
      </w:r>
      <w:proofErr w:type="spellEnd"/>
      <w:r w:rsidRPr="00E238E3">
        <w:t xml:space="preserve"> of Initial Data</w:t>
      </w:r>
      <w:bookmarkEnd w:id="21"/>
    </w:p>
    <w:p w:rsidR="00E238E3" w:rsidRPr="00E238E3" w:rsidRDefault="00E238E3" w:rsidP="00E238E3">
      <w:pPr>
        <w:jc w:val="center"/>
        <w:rPr>
          <w:rFonts w:ascii="Times New Roman" w:eastAsiaTheme="minorEastAsia" w:hAnsi="Times New Roman" w:cs="Times New Roman"/>
          <w:sz w:val="24"/>
          <w:szCs w:val="24"/>
        </w:rPr>
      </w:pPr>
      <w:proofErr w:type="spellStart"/>
      <w:r w:rsidRPr="00E238E3">
        <w:rPr>
          <w:rFonts w:ascii="Times New Roman" w:hAnsi="Times New Roman" w:cs="Times New Roman"/>
          <w:sz w:val="24"/>
          <w:szCs w:val="24"/>
        </w:rPr>
        <w:t>Raphaela</w:t>
      </w:r>
      <w:proofErr w:type="spellEnd"/>
      <w:r w:rsidRPr="00E238E3">
        <w:rPr>
          <w:rFonts w:ascii="Times New Roman" w:hAnsi="Times New Roman" w:cs="Times New Roman"/>
          <w:sz w:val="24"/>
          <w:szCs w:val="24"/>
        </w:rPr>
        <w:t xml:space="preserve"> </w:t>
      </w:r>
      <w:proofErr w:type="spellStart"/>
      <w:r w:rsidRPr="00E238E3">
        <w:rPr>
          <w:rFonts w:ascii="Times New Roman" w:hAnsi="Times New Roman" w:cs="Times New Roman"/>
          <w:sz w:val="24"/>
          <w:szCs w:val="24"/>
        </w:rPr>
        <w:t>Wutte</w:t>
      </w:r>
      <w:proofErr w:type="spellEnd"/>
    </w:p>
    <w:p w:rsidR="00E238E3" w:rsidRPr="00E238E3" w:rsidRDefault="00E238E3" w:rsidP="00E238E3">
      <w:pPr>
        <w:jc w:val="center"/>
        <w:rPr>
          <w:rFonts w:ascii="Times New Roman" w:hAnsi="Times New Roman" w:cs="Times New Roman"/>
          <w:sz w:val="24"/>
          <w:szCs w:val="24"/>
        </w:rPr>
      </w:pPr>
      <w:r w:rsidRPr="00E238E3">
        <w:rPr>
          <w:rFonts w:ascii="Times New Roman" w:hAnsi="Times New Roman" w:cs="Times New Roman"/>
          <w:sz w:val="24"/>
          <w:szCs w:val="24"/>
        </w:rPr>
        <w:t>TU Wien</w:t>
      </w:r>
    </w:p>
    <w:p w:rsidR="00E238E3" w:rsidRPr="00E238E3" w:rsidRDefault="00E238E3" w:rsidP="00E238E3">
      <w:pPr>
        <w:jc w:val="center"/>
        <w:rPr>
          <w:rFonts w:ascii="Times New Roman" w:hAnsi="Times New Roman" w:cs="Times New Roman"/>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The question of boundedness of energy from below in general relativity for negative cosmological constant is wide open. For time-symmetric initial data sets, this is the question of whether the energy of asymptotically locally hyperbolic spaces </w:t>
      </w:r>
      <w:proofErr w:type="gramStart"/>
      <w:r w:rsidRPr="00E238E3">
        <w:rPr>
          <w:rFonts w:ascii="Times New Roman" w:hAnsi="Times New Roman" w:cs="Times New Roman"/>
          <w:sz w:val="24"/>
          <w:szCs w:val="24"/>
        </w:rPr>
        <w:t>is bounded</w:t>
      </w:r>
      <w:proofErr w:type="gramEnd"/>
      <w:r w:rsidRPr="00E238E3">
        <w:rPr>
          <w:rFonts w:ascii="Times New Roman" w:hAnsi="Times New Roman" w:cs="Times New Roman"/>
          <w:sz w:val="24"/>
          <w:szCs w:val="24"/>
        </w:rPr>
        <w:t xml:space="preserve"> from below. After giving a short review of the currently known bounds, I describe the construction of asymptotically locally hyperbolic spaces with constant negative scalar curvature, arbitrary high genus, and negative total mass.</w:t>
      </w:r>
    </w:p>
    <w:p w:rsidR="000E0D2B" w:rsidRPr="00E238E3" w:rsidRDefault="000E0D2B" w:rsidP="00C17DFA">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C17DFA" w:rsidRDefault="00E238E3" w:rsidP="00C17DFA">
      <w:pPr>
        <w:pStyle w:val="2"/>
      </w:pPr>
      <w:bookmarkStart w:id="22" w:name="_Toc106095327"/>
      <w:r w:rsidRPr="00E238E3">
        <w:t>Virial identities in relativistic gravity</w:t>
      </w:r>
      <w:bookmarkEnd w:id="22"/>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Alexandre M. Pombo </w:t>
      </w:r>
    </w:p>
    <w:p w:rsidR="00E238E3" w:rsidRPr="00E238E3" w:rsidRDefault="00E238E3" w:rsidP="00E238E3">
      <w:pPr>
        <w:jc w:val="center"/>
        <w:rPr>
          <w:rFonts w:ascii="Times New Roman" w:hAnsi="Times New Roman" w:cs="Times New Roman"/>
          <w:color w:val="000000"/>
          <w:sz w:val="24"/>
          <w:szCs w:val="24"/>
        </w:rPr>
      </w:pPr>
      <w:proofErr w:type="spellStart"/>
      <w:r w:rsidRPr="00E238E3">
        <w:rPr>
          <w:rFonts w:ascii="Times New Roman" w:hAnsi="Times New Roman" w:cs="Times New Roman"/>
          <w:color w:val="000000"/>
          <w:sz w:val="24"/>
          <w:szCs w:val="24"/>
        </w:rPr>
        <w:t>Aveiro</w:t>
      </w:r>
      <w:proofErr w:type="spellEnd"/>
      <w:r w:rsidRPr="00E238E3">
        <w:rPr>
          <w:rFonts w:ascii="Times New Roman" w:hAnsi="Times New Roman" w:cs="Times New Roman"/>
          <w:color w:val="000000"/>
          <w:sz w:val="24"/>
          <w:szCs w:val="24"/>
        </w:rPr>
        <w:t xml:space="preserve"> University</w:t>
      </w:r>
    </w:p>
    <w:p w:rsidR="00E238E3" w:rsidRPr="00E238E3" w:rsidRDefault="00E238E3" w:rsidP="00E238E3">
      <w:pPr>
        <w:jc w:val="center"/>
        <w:rPr>
          <w:rFonts w:ascii="Times New Roman" w:hAnsi="Times New Roman" w:cs="Times New Roman"/>
          <w:color w:val="000000"/>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Virial (</w:t>
      </w:r>
      <w:proofErr w:type="spellStart"/>
      <w:r w:rsidRPr="00E238E3">
        <w:rPr>
          <w:rFonts w:ascii="Times New Roman" w:hAnsi="Times New Roman" w:cs="Times New Roman"/>
          <w:sz w:val="24"/>
          <w:szCs w:val="24"/>
        </w:rPr>
        <w:t>a.k.a</w:t>
      </w:r>
      <w:proofErr w:type="spellEnd"/>
      <w:r w:rsidRPr="00E238E3">
        <w:rPr>
          <w:rFonts w:ascii="Times New Roman" w:hAnsi="Times New Roman" w:cs="Times New Roman"/>
          <w:sz w:val="24"/>
          <w:szCs w:val="24"/>
        </w:rPr>
        <w:t xml:space="preserve"> scaling) identities are integral identities that are useful for a variety of purposes in non-linear field theories, including establishing no-go theorems for </w:t>
      </w:r>
      <w:proofErr w:type="spellStart"/>
      <w:r w:rsidRPr="00E238E3">
        <w:rPr>
          <w:rFonts w:ascii="Times New Roman" w:hAnsi="Times New Roman" w:cs="Times New Roman"/>
          <w:sz w:val="24"/>
          <w:szCs w:val="24"/>
        </w:rPr>
        <w:t>solitonic</w:t>
      </w:r>
      <w:proofErr w:type="spellEnd"/>
      <w:r w:rsidRPr="00E238E3">
        <w:rPr>
          <w:rFonts w:ascii="Times New Roman" w:hAnsi="Times New Roman" w:cs="Times New Roman"/>
          <w:sz w:val="24"/>
          <w:szCs w:val="24"/>
        </w:rPr>
        <w:t xml:space="preserve"> and black hole solutions, as well as checking the accuracy of numerical solutions. In this presentation, we provide a pedagogical rationale for the derivation of such integral identities. We propose that a complete treatment of virial identities in relativistic gravity must take into account the appropriate boundary term. For General </w:t>
      </w:r>
      <w:proofErr w:type="gramStart"/>
      <w:r w:rsidRPr="00E238E3">
        <w:rPr>
          <w:rFonts w:ascii="Times New Roman" w:hAnsi="Times New Roman" w:cs="Times New Roman"/>
          <w:sz w:val="24"/>
          <w:szCs w:val="24"/>
        </w:rPr>
        <w:t>Relativity</w:t>
      </w:r>
      <w:proofErr w:type="gramEnd"/>
      <w:r w:rsidRPr="00E238E3">
        <w:rPr>
          <w:rFonts w:ascii="Times New Roman" w:hAnsi="Times New Roman" w:cs="Times New Roman"/>
          <w:sz w:val="24"/>
          <w:szCs w:val="24"/>
        </w:rPr>
        <w:t xml:space="preserve"> this is the Gibbons-Hawking-York boundary term. For both spherical and axial symmetry, there is a particular "gauge" choice, i.e. a choice of coordinates and parameterizing metric functions, that simplifies the computation of virial identities in General Relativity, making both the Einstein-Hilbert action and the Gibbons-Hawking-York boundary term non-contributing. Under this choice, the virial identity results exclusively from the matter action. For generic "gauge" choices, however, this is not the case.</w:t>
      </w:r>
    </w:p>
    <w:p w:rsidR="00C17DFA" w:rsidRPr="00E238E3" w:rsidRDefault="00C17DFA" w:rsidP="00C17DFA">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0E0D2B" w:rsidRDefault="00E238E3" w:rsidP="000E0D2B">
      <w:pPr>
        <w:pStyle w:val="2"/>
      </w:pPr>
      <w:bookmarkStart w:id="23" w:name="_Toc106095328"/>
      <w:r w:rsidRPr="00E238E3">
        <w:t xml:space="preserve">A Quantum System as </w:t>
      </w:r>
      <w:proofErr w:type="gramStart"/>
      <w:r w:rsidRPr="00E238E3">
        <w:t>The</w:t>
      </w:r>
      <w:proofErr w:type="gramEnd"/>
      <w:r w:rsidRPr="00E238E3">
        <w:t xml:space="preserve"> Main Matter of The Universe</w:t>
      </w:r>
      <w:bookmarkEnd w:id="23"/>
    </w:p>
    <w:p w:rsidR="00E238E3" w:rsidRPr="00E238E3" w:rsidRDefault="00E238E3" w:rsidP="00E238E3">
      <w:pPr>
        <w:jc w:val="center"/>
        <w:rPr>
          <w:rFonts w:ascii="Times New Roman" w:eastAsiaTheme="minorEastAsia" w:hAnsi="Times New Roman" w:cs="Times New Roman"/>
          <w:sz w:val="24"/>
          <w:szCs w:val="24"/>
        </w:rPr>
      </w:pPr>
      <w:proofErr w:type="spellStart"/>
      <w:r>
        <w:rPr>
          <w:rFonts w:ascii="Times New Roman" w:hAnsi="Times New Roman" w:cs="Times New Roman"/>
          <w:sz w:val="24"/>
          <w:szCs w:val="24"/>
        </w:rPr>
        <w:t>G</w:t>
      </w:r>
      <w:r w:rsidRPr="00E238E3">
        <w:rPr>
          <w:rFonts w:ascii="Times New Roman" w:hAnsi="Times New Roman" w:cs="Times New Roman"/>
          <w:sz w:val="24"/>
          <w:szCs w:val="24"/>
        </w:rPr>
        <w:t>uang</w:t>
      </w:r>
      <w:proofErr w:type="spellEnd"/>
      <w:r w:rsidRPr="00E238E3">
        <w:rPr>
          <w:rFonts w:ascii="Times New Roman" w:hAnsi="Times New Roman" w:cs="Times New Roman"/>
          <w:sz w:val="24"/>
          <w:szCs w:val="24"/>
        </w:rPr>
        <w:t xml:space="preserve"> </w:t>
      </w:r>
      <w:r>
        <w:rPr>
          <w:rFonts w:ascii="Times New Roman" w:hAnsi="Times New Roman" w:cs="Times New Roman"/>
          <w:sz w:val="24"/>
          <w:szCs w:val="24"/>
        </w:rPr>
        <w:t>C</w:t>
      </w:r>
      <w:r w:rsidRPr="00E238E3">
        <w:rPr>
          <w:rFonts w:ascii="Times New Roman" w:hAnsi="Times New Roman" w:cs="Times New Roman"/>
          <w:sz w:val="24"/>
          <w:szCs w:val="24"/>
        </w:rPr>
        <w:t>hen</w:t>
      </w:r>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College of Science, </w:t>
      </w:r>
      <w:proofErr w:type="spellStart"/>
      <w:r w:rsidRPr="00E238E3">
        <w:rPr>
          <w:rFonts w:ascii="Times New Roman" w:hAnsi="Times New Roman" w:cs="Times New Roman"/>
          <w:sz w:val="24"/>
          <w:szCs w:val="24"/>
        </w:rPr>
        <w:t>Donghua</w:t>
      </w:r>
      <w:proofErr w:type="spellEnd"/>
      <w:r w:rsidRPr="00E238E3">
        <w:rPr>
          <w:rFonts w:ascii="Times New Roman" w:hAnsi="Times New Roman" w:cs="Times New Roman"/>
          <w:sz w:val="24"/>
          <w:szCs w:val="24"/>
        </w:rPr>
        <w:t xml:space="preserve"> University</w:t>
      </w:r>
    </w:p>
    <w:p w:rsidR="00E238E3" w:rsidRPr="00E238E3" w:rsidRDefault="00E238E3" w:rsidP="00E238E3">
      <w:pPr>
        <w:jc w:val="center"/>
        <w:rPr>
          <w:rFonts w:ascii="Times New Roman" w:eastAsiaTheme="minorEastAsia" w:hAnsi="Times New Roman" w:cs="Times New Roman"/>
          <w:sz w:val="24"/>
          <w:szCs w:val="24"/>
        </w:rPr>
      </w:pPr>
    </w:p>
    <w:p w:rsidR="00E238E3" w:rsidRPr="00E238E3" w:rsidRDefault="00E238E3" w:rsidP="00E238E3">
      <w:pPr>
        <w:jc w:val="center"/>
        <w:rPr>
          <w:rFonts w:ascii="Times New Roman" w:eastAsiaTheme="minorEastAsia" w:hAnsi="Times New Roman" w:cs="Times New Roman"/>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The quantized mathematics is based on the set of discrete real numbers and complex numbers formed by the positive and negative signs “</w:t>
      </w:r>
      <w:r w:rsidRPr="00E238E3">
        <w:rPr>
          <w:rFonts w:ascii="Times New Roman" w:hAnsi="Times New Roman" w:cs="Times New Roman"/>
          <w:sz w:val="24"/>
          <w:szCs w:val="24"/>
        </w:rPr>
        <w:t>＋</w:t>
      </w:r>
      <w:r w:rsidRPr="00E238E3">
        <w:rPr>
          <w:rFonts w:ascii="Times New Roman" w:hAnsi="Times New Roman" w:cs="Times New Roman"/>
          <w:sz w:val="24"/>
          <w:szCs w:val="24"/>
        </w:rPr>
        <w:t>”</w:t>
      </w:r>
      <w:r w:rsidRPr="00E238E3">
        <w:rPr>
          <w:rFonts w:ascii="Times New Roman" w:hAnsi="Times New Roman" w:cs="Times New Roman" w:hint="eastAsia"/>
          <w:sz w:val="24"/>
          <w:szCs w:val="24"/>
        </w:rPr>
        <w:t xml:space="preserve"> </w:t>
      </w:r>
      <w:r w:rsidRPr="00E238E3">
        <w:rPr>
          <w:rFonts w:ascii="Times New Roman" w:hAnsi="Times New Roman" w:cs="Times New Roman"/>
          <w:sz w:val="24"/>
          <w:szCs w:val="24"/>
        </w:rPr>
        <w:t>and “</w:t>
      </w:r>
      <w:r w:rsidRPr="00E238E3">
        <w:rPr>
          <w:rFonts w:ascii="Times New Roman" w:hAnsi="Times New Roman" w:cs="Times New Roman"/>
          <w:sz w:val="24"/>
          <w:szCs w:val="24"/>
        </w:rPr>
        <w:t>－</w:t>
      </w:r>
      <w:r w:rsidRPr="00E238E3">
        <w:rPr>
          <w:rFonts w:ascii="Times New Roman" w:hAnsi="Times New Roman" w:cs="Times New Roman"/>
          <w:sz w:val="24"/>
          <w:szCs w:val="24"/>
        </w:rPr>
        <w:t>”, real and imaginary units “1”and “</w:t>
      </w:r>
      <w:proofErr w:type="spellStart"/>
      <w:r w:rsidRPr="00E238E3">
        <w:rPr>
          <w:rFonts w:ascii="Times New Roman" w:hAnsi="Times New Roman" w:cs="Times New Roman"/>
          <w:sz w:val="24"/>
          <w:szCs w:val="24"/>
        </w:rPr>
        <w:t>i</w:t>
      </w:r>
      <w:proofErr w:type="spellEnd"/>
      <w:r w:rsidRPr="00E238E3">
        <w:rPr>
          <w:rFonts w:ascii="Times New Roman" w:hAnsi="Times New Roman" w:cs="Times New Roman"/>
          <w:sz w:val="24"/>
          <w:szCs w:val="24"/>
        </w:rPr>
        <w:t>”, and integers 1, 2, 3, ...</w:t>
      </w:r>
      <w:proofErr w:type="gramStart"/>
      <w:r w:rsidRPr="00E238E3">
        <w:rPr>
          <w:rFonts w:ascii="Times New Roman" w:hAnsi="Times New Roman" w:cs="Times New Roman"/>
          <w:sz w:val="24"/>
          <w:szCs w:val="24"/>
        </w:rPr>
        <w:t>,</w:t>
      </w:r>
      <w:proofErr w:type="gramEnd"/>
      <w:r w:rsidRPr="00E238E3">
        <w:rPr>
          <w:rFonts w:ascii="Times New Roman" w:hAnsi="Times New Roman" w:cs="Times New Roman"/>
          <w:sz w:val="24"/>
          <w:szCs w:val="24"/>
        </w:rPr>
        <w:t xml:space="preserve"> C</w:t>
      </w:r>
      <w:r w:rsidRPr="00E238E3">
        <w:rPr>
          <w:rFonts w:ascii="Times New Roman" w:hAnsi="Times New Roman" w:cs="Times New Roman" w:hint="eastAsia"/>
          <w:sz w:val="24"/>
          <w:szCs w:val="24"/>
        </w:rPr>
        <w:t xml:space="preserve"> (</w:t>
      </w:r>
      <w:r w:rsidRPr="00E238E3">
        <w:rPr>
          <w:rFonts w:ascii="Times New Roman" w:hAnsi="Times New Roman" w:cs="Times New Roman"/>
          <w:sz w:val="24"/>
          <w:szCs w:val="24"/>
        </w:rPr>
        <w:t>C=5×10</w:t>
      </w:r>
      <w:r w:rsidRPr="00E238E3">
        <w:rPr>
          <w:rFonts w:ascii="Times New Roman" w:hAnsi="Times New Roman" w:cs="Times New Roman"/>
          <w:sz w:val="24"/>
          <w:szCs w:val="24"/>
          <w:vertAlign w:val="superscript"/>
        </w:rPr>
        <w:t>60</w:t>
      </w:r>
      <w:r w:rsidRPr="00E238E3">
        <w:rPr>
          <w:rFonts w:ascii="Times New Roman" w:hAnsi="Times New Roman" w:cs="Times New Roman" w:hint="eastAsia"/>
          <w:sz w:val="24"/>
          <w:szCs w:val="24"/>
        </w:rPr>
        <w:t>)</w:t>
      </w:r>
      <w:r w:rsidRPr="00E238E3">
        <w:rPr>
          <w:rFonts w:ascii="Times New Roman" w:hAnsi="Times New Roman" w:cs="Times New Roman"/>
          <w:sz w:val="24"/>
          <w:szCs w:val="24"/>
        </w:rPr>
        <w:t>. It is the discretization of modern mathematics and it has the finiteness of the number set and the finite precision of the operations on the set.</w:t>
      </w: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Structural hypothesis: the constituent elements of particles </w:t>
      </w:r>
      <w:proofErr w:type="gramStart"/>
      <w:r w:rsidRPr="00E238E3">
        <w:rPr>
          <w:rFonts w:ascii="Times New Roman" w:hAnsi="Times New Roman" w:cs="Times New Roman"/>
          <w:sz w:val="24"/>
          <w:szCs w:val="24"/>
        </w:rPr>
        <w:t>are represented</w:t>
      </w:r>
      <w:proofErr w:type="gramEnd"/>
      <w:r w:rsidRPr="00E238E3">
        <w:rPr>
          <w:rFonts w:ascii="Times New Roman" w:hAnsi="Times New Roman" w:cs="Times New Roman"/>
          <w:sz w:val="24"/>
          <w:szCs w:val="24"/>
        </w:rPr>
        <w:t xml:space="preserve"> as the generalized sequences of field and space-time or source and space-time. </w:t>
      </w:r>
      <w:proofErr w:type="gramStart"/>
      <w:r w:rsidRPr="00E238E3">
        <w:rPr>
          <w:rFonts w:ascii="Times New Roman" w:hAnsi="Times New Roman" w:cs="Times New Roman"/>
          <w:sz w:val="24"/>
          <w:szCs w:val="24"/>
        </w:rPr>
        <w:t>And</w:t>
      </w:r>
      <w:proofErr w:type="gramEnd"/>
      <w:r w:rsidRPr="00E238E3">
        <w:rPr>
          <w:rFonts w:ascii="Times New Roman" w:hAnsi="Times New Roman" w:cs="Times New Roman"/>
          <w:sz w:val="24"/>
          <w:szCs w:val="24"/>
        </w:rPr>
        <w:t xml:space="preserve"> the constituent elements of an elementary particle are expressed as several generalized sequences with a certain basis.</w:t>
      </w: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New equivalence principle: Symmetry is equivalent to uncertainty, </w:t>
      </w:r>
      <w:proofErr w:type="gramStart"/>
      <w:r w:rsidRPr="00E238E3">
        <w:rPr>
          <w:rFonts w:ascii="Times New Roman" w:hAnsi="Times New Roman" w:cs="Times New Roman"/>
          <w:sz w:val="24"/>
          <w:szCs w:val="24"/>
        </w:rPr>
        <w:t>specifically,</w:t>
      </w:r>
      <w:proofErr w:type="gramEnd"/>
      <w:r w:rsidRPr="00E238E3">
        <w:rPr>
          <w:rFonts w:ascii="Times New Roman" w:hAnsi="Times New Roman" w:cs="Times New Roman"/>
          <w:sz w:val="24"/>
          <w:szCs w:val="24"/>
        </w:rPr>
        <w:t> the transformation symmetry of constituent elements is equivalent to the uncertainty of particles.</w:t>
      </w: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We consider a quantum </w:t>
      </w:r>
      <w:proofErr w:type="gramStart"/>
      <w:r w:rsidRPr="00E238E3">
        <w:rPr>
          <w:rFonts w:ascii="Times New Roman" w:hAnsi="Times New Roman" w:cs="Times New Roman"/>
          <w:sz w:val="24"/>
          <w:szCs w:val="24"/>
        </w:rPr>
        <w:t>system which</w:t>
      </w:r>
      <w:proofErr w:type="gramEnd"/>
      <w:r w:rsidRPr="00E238E3">
        <w:rPr>
          <w:rFonts w:ascii="Times New Roman" w:hAnsi="Times New Roman" w:cs="Times New Roman"/>
          <w:sz w:val="24"/>
          <w:szCs w:val="24"/>
        </w:rPr>
        <w:t xml:space="preserve"> includes metric tensor </w:t>
      </w:r>
      <w:proofErr w:type="spellStart"/>
      <w:r w:rsidRPr="00E238E3">
        <w:rPr>
          <w:rFonts w:ascii="Times New Roman" w:hAnsi="Times New Roman" w:cs="Times New Roman"/>
          <w:sz w:val="24"/>
          <w:szCs w:val="24"/>
        </w:rPr>
        <w:t>g</w:t>
      </w:r>
      <w:r w:rsidRPr="00E238E3">
        <w:rPr>
          <w:rFonts w:ascii="Times New Roman" w:hAnsi="Times New Roman" w:cs="Times New Roman"/>
          <w:sz w:val="24"/>
          <w:szCs w:val="24"/>
          <w:vertAlign w:val="subscript"/>
        </w:rPr>
        <w:t>μν</w:t>
      </w:r>
      <w:proofErr w:type="spellEnd"/>
      <w:r w:rsidRPr="00E238E3">
        <w:rPr>
          <w:rFonts w:ascii="Times New Roman" w:hAnsi="Times New Roman" w:cs="Times New Roman"/>
          <w:sz w:val="24"/>
          <w:szCs w:val="24"/>
        </w:rPr>
        <w:t xml:space="preserve"> and gravitational tensor </w:t>
      </w:r>
      <w:proofErr w:type="spellStart"/>
      <w:r w:rsidRPr="00E238E3">
        <w:rPr>
          <w:rFonts w:ascii="Times New Roman" w:hAnsi="Times New Roman" w:cs="Times New Roman"/>
          <w:sz w:val="24"/>
          <w:szCs w:val="24"/>
        </w:rPr>
        <w:t>φ</w:t>
      </w:r>
      <w:r w:rsidRPr="00E238E3">
        <w:rPr>
          <w:rFonts w:ascii="Times New Roman" w:hAnsi="Times New Roman" w:cs="Times New Roman"/>
          <w:sz w:val="24"/>
          <w:szCs w:val="24"/>
          <w:vertAlign w:val="superscript"/>
        </w:rPr>
        <w:t>μν</w:t>
      </w:r>
      <w:proofErr w:type="spellEnd"/>
      <w:r w:rsidRPr="00E238E3">
        <w:rPr>
          <w:rFonts w:ascii="Times New Roman" w:hAnsi="Times New Roman" w:cs="Times New Roman"/>
          <w:sz w:val="24"/>
          <w:szCs w:val="24"/>
        </w:rPr>
        <w:t xml:space="preserve"> and scalar θ obeying Einstein’s equation and linear gravitational field equation and Klein-</w:t>
      </w:r>
      <w:r w:rsidRPr="00E238E3">
        <w:rPr>
          <w:rFonts w:ascii="Times New Roman" w:hAnsi="Times New Roman" w:cs="Times New Roman"/>
          <w:sz w:val="24"/>
          <w:szCs w:val="24"/>
        </w:rPr>
        <w:lastRenderedPageBreak/>
        <w:t xml:space="preserve">Gordon equation, respectively. We assume that the linear gravitational field equation is an independent field equation instead of merely the weak field approximation of the Einstein equation. </w:t>
      </w:r>
      <w:proofErr w:type="gramStart"/>
      <w:r w:rsidRPr="00E238E3">
        <w:rPr>
          <w:rFonts w:ascii="Times New Roman" w:hAnsi="Times New Roman" w:cs="Times New Roman"/>
          <w:sz w:val="24"/>
          <w:szCs w:val="24"/>
        </w:rPr>
        <w:t>And</w:t>
      </w:r>
      <w:proofErr w:type="gramEnd"/>
      <w:r w:rsidRPr="00E238E3">
        <w:rPr>
          <w:rFonts w:ascii="Times New Roman" w:hAnsi="Times New Roman" w:cs="Times New Roman"/>
          <w:sz w:val="24"/>
          <w:szCs w:val="24"/>
        </w:rPr>
        <w:t>, based on the quantized mathematics, we can define these equations on the set of discrete numbers. Then, we assume that the quanta of time and space and the quanta of energy have positive and negative signs “</w:t>
      </w:r>
      <w:r w:rsidRPr="00E238E3">
        <w:rPr>
          <w:rFonts w:ascii="Times New Roman" w:hAnsi="Times New Roman" w:cs="Times New Roman"/>
          <w:sz w:val="24"/>
          <w:szCs w:val="24"/>
        </w:rPr>
        <w:t>＋</w:t>
      </w:r>
      <w:r w:rsidRPr="00E238E3">
        <w:rPr>
          <w:rFonts w:ascii="Times New Roman" w:hAnsi="Times New Roman" w:cs="Times New Roman"/>
          <w:sz w:val="24"/>
          <w:szCs w:val="24"/>
        </w:rPr>
        <w:t>” and “</w:t>
      </w:r>
      <w:r w:rsidRPr="00E238E3">
        <w:rPr>
          <w:rFonts w:ascii="Times New Roman" w:hAnsi="Times New Roman" w:cs="Times New Roman"/>
          <w:sz w:val="24"/>
          <w:szCs w:val="24"/>
        </w:rPr>
        <w:t>－</w:t>
      </w:r>
      <w:r w:rsidRPr="00E238E3">
        <w:rPr>
          <w:rFonts w:ascii="Times New Roman" w:hAnsi="Times New Roman" w:cs="Times New Roman"/>
          <w:sz w:val="24"/>
          <w:szCs w:val="24"/>
        </w:rPr>
        <w:t>” , as well as real and imaginary units “1” and “</w:t>
      </w:r>
      <w:proofErr w:type="spellStart"/>
      <w:r w:rsidRPr="00E238E3">
        <w:rPr>
          <w:rFonts w:ascii="Times New Roman" w:hAnsi="Times New Roman" w:cs="Times New Roman"/>
          <w:sz w:val="24"/>
          <w:szCs w:val="24"/>
        </w:rPr>
        <w:t>i</w:t>
      </w:r>
      <w:proofErr w:type="spellEnd"/>
      <w:r w:rsidRPr="00E238E3">
        <w:rPr>
          <w:rFonts w:ascii="Times New Roman" w:hAnsi="Times New Roman" w:cs="Times New Roman"/>
          <w:sz w:val="24"/>
          <w:szCs w:val="24"/>
        </w:rPr>
        <w:t>”. According to the combination of quantum time and quantum space signs and units, we define the corresponding quantum space-times, and stipulate that quantum energy and quantum space-time have the same unit, and quantum energy and quantum space have the same sign. We note that the Einstein equation as well as linear gravitational field equation and Klein-Gordon equation have the symmetry of space-time sign and unit transformations.</w:t>
      </w: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We find that there are scalar particles obeying the Klein-Gordon equation, and the symmetry of the Klein-Gordon equation implies the uncertainty of scalar particles. On the one hand, the energy-momentum tensor of scalar particles in flat space-time </w:t>
      </w:r>
      <w:proofErr w:type="gramStart"/>
      <w:r w:rsidRPr="00E238E3">
        <w:rPr>
          <w:rFonts w:ascii="Times New Roman" w:hAnsi="Times New Roman" w:cs="Times New Roman"/>
          <w:sz w:val="24"/>
          <w:szCs w:val="24"/>
        </w:rPr>
        <w:t>can be mapped</w:t>
      </w:r>
      <w:proofErr w:type="gramEnd"/>
      <w:r w:rsidRPr="00E238E3">
        <w:rPr>
          <w:rFonts w:ascii="Times New Roman" w:hAnsi="Times New Roman" w:cs="Times New Roman"/>
          <w:sz w:val="24"/>
          <w:szCs w:val="24"/>
        </w:rPr>
        <w:t xml:space="preserve"> to curved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and it specifies the source tensor of Einstein’s equation, which represents the geometric self-coupling or self-action of the particle system. Since the metric field </w:t>
      </w:r>
      <w:proofErr w:type="spellStart"/>
      <w:r w:rsidRPr="00E238E3">
        <w:rPr>
          <w:rFonts w:ascii="Times New Roman" w:hAnsi="Times New Roman" w:cs="Times New Roman"/>
          <w:sz w:val="24"/>
          <w:szCs w:val="24"/>
        </w:rPr>
        <w:t>g</w:t>
      </w:r>
      <w:r w:rsidRPr="00E238E3">
        <w:rPr>
          <w:rFonts w:ascii="Times New Roman" w:hAnsi="Times New Roman" w:cs="Times New Roman"/>
          <w:sz w:val="24"/>
          <w:szCs w:val="24"/>
          <w:vertAlign w:val="subscript"/>
        </w:rPr>
        <w:t>μν</w:t>
      </w:r>
      <w:proofErr w:type="spellEnd"/>
      <w:r w:rsidRPr="00E238E3">
        <w:rPr>
          <w:rFonts w:ascii="Times New Roman" w:hAnsi="Times New Roman" w:cs="Times New Roman"/>
          <w:sz w:val="24"/>
          <w:szCs w:val="24"/>
        </w:rPr>
        <w:t xml:space="preserve"> has the symmetry of real and imaginary quantum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units as well as positive and negative quantum space signs, the particles have the uncertainty of the corresponding quantum space-times. And, if </w:t>
      </w:r>
      <w:proofErr w:type="spellStart"/>
      <w:r w:rsidRPr="00E238E3">
        <w:rPr>
          <w:rFonts w:ascii="Times New Roman" w:hAnsi="Times New Roman" w:cs="Times New Roman"/>
          <w:sz w:val="24"/>
          <w:szCs w:val="24"/>
        </w:rPr>
        <w:t>g</w:t>
      </w:r>
      <w:r w:rsidRPr="00E238E3">
        <w:rPr>
          <w:rFonts w:ascii="Times New Roman" w:hAnsi="Times New Roman" w:cs="Times New Roman"/>
          <w:sz w:val="24"/>
          <w:szCs w:val="24"/>
          <w:vertAlign w:val="subscript"/>
        </w:rPr>
        <w:t>μν</w:t>
      </w:r>
      <w:proofErr w:type="spellEnd"/>
      <w:r w:rsidRPr="00E238E3">
        <w:rPr>
          <w:rFonts w:ascii="Times New Roman" w:hAnsi="Times New Roman" w:cs="Times New Roman"/>
          <w:sz w:val="24"/>
          <w:szCs w:val="24"/>
        </w:rPr>
        <w:t xml:space="preserve"> has four-dimensional spatial rotational symmetry, the </w:t>
      </w:r>
      <w:proofErr w:type="gramStart"/>
      <w:r w:rsidRPr="00E238E3">
        <w:rPr>
          <w:rFonts w:ascii="Times New Roman" w:hAnsi="Times New Roman" w:cs="Times New Roman"/>
          <w:sz w:val="24"/>
          <w:szCs w:val="24"/>
        </w:rPr>
        <w:t>particles also</w:t>
      </w:r>
      <w:proofErr w:type="gramEnd"/>
      <w:r w:rsidRPr="00E238E3">
        <w:rPr>
          <w:rFonts w:ascii="Times New Roman" w:hAnsi="Times New Roman" w:cs="Times New Roman"/>
          <w:sz w:val="24"/>
          <w:szCs w:val="24"/>
        </w:rPr>
        <w:t> have the uncertainty of the four-dimensional quantum space-times of given signs and unit. On the other hand, the energy-momentum tensor of scalar particles with quantum space-time symmetry can be mapped to a four-dimensional quantum space-time</w:t>
      </w:r>
      <w:r w:rsidRPr="00E238E3">
        <w:rPr>
          <w:rFonts w:ascii="Times New Roman" w:hAnsi="Times New Roman" w:cs="Times New Roman"/>
          <w:sz w:val="24"/>
          <w:szCs w:val="24"/>
        </w:rPr>
        <w:t>，</w:t>
      </w:r>
      <w:r w:rsidRPr="00E238E3">
        <w:rPr>
          <w:rFonts w:ascii="Times New Roman" w:hAnsi="Times New Roman" w:cs="Times New Roman"/>
          <w:sz w:val="24"/>
          <w:szCs w:val="24"/>
        </w:rPr>
        <w:t xml:space="preserve">and it specifies the source tensor of the linear gravitational field equation, which represents the geometric mutual coupling or interaction between particles. Only when the linear gravity breaks the symmetry of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geometry, can the particles have the definite sign and unit of quantum energy as well as a definite four-dimensional quantum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Correspondingly, in addition to representing the quantum correlations of scalar particles, the Klein-Gordon equation </w:t>
      </w:r>
      <w:proofErr w:type="gramStart"/>
      <w:r w:rsidRPr="00E238E3">
        <w:rPr>
          <w:rFonts w:ascii="Times New Roman" w:hAnsi="Times New Roman" w:cs="Times New Roman"/>
          <w:sz w:val="24"/>
          <w:szCs w:val="24"/>
        </w:rPr>
        <w:t>can be extended</w:t>
      </w:r>
      <w:proofErr w:type="gramEnd"/>
      <w:r w:rsidRPr="00E238E3">
        <w:rPr>
          <w:rFonts w:ascii="Times New Roman" w:hAnsi="Times New Roman" w:cs="Times New Roman"/>
          <w:sz w:val="24"/>
          <w:szCs w:val="24"/>
        </w:rPr>
        <w:t xml:space="preserve"> to include the effects of gravitational fields on the particles. It </w:t>
      </w:r>
      <w:proofErr w:type="gramStart"/>
      <w:r w:rsidRPr="00E238E3">
        <w:rPr>
          <w:rFonts w:ascii="Times New Roman" w:hAnsi="Times New Roman" w:cs="Times New Roman"/>
          <w:sz w:val="24"/>
          <w:szCs w:val="24"/>
        </w:rPr>
        <w:t>is also noted</w:t>
      </w:r>
      <w:proofErr w:type="gramEnd"/>
      <w:r w:rsidRPr="00E238E3">
        <w:rPr>
          <w:rFonts w:ascii="Times New Roman" w:hAnsi="Times New Roman" w:cs="Times New Roman"/>
          <w:sz w:val="24"/>
          <w:szCs w:val="24"/>
        </w:rPr>
        <w:t xml:space="preserve"> that Einstein’s equation has local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transformation symmetry, and the metric field </w:t>
      </w:r>
      <w:proofErr w:type="spellStart"/>
      <w:r w:rsidRPr="00E238E3">
        <w:rPr>
          <w:rFonts w:ascii="Times New Roman" w:hAnsi="Times New Roman" w:cs="Times New Roman"/>
          <w:sz w:val="24"/>
          <w:szCs w:val="24"/>
        </w:rPr>
        <w:t>g</w:t>
      </w:r>
      <w:r w:rsidRPr="00E238E3">
        <w:rPr>
          <w:rFonts w:ascii="Times New Roman" w:hAnsi="Times New Roman" w:cs="Times New Roman"/>
          <w:sz w:val="24"/>
          <w:szCs w:val="24"/>
          <w:vertAlign w:val="subscript"/>
        </w:rPr>
        <w:t>μν</w:t>
      </w:r>
      <w:proofErr w:type="spellEnd"/>
      <w:r w:rsidRPr="00E238E3">
        <w:rPr>
          <w:rFonts w:ascii="Times New Roman" w:hAnsi="Times New Roman" w:cs="Times New Roman"/>
          <w:sz w:val="24"/>
          <w:szCs w:val="24"/>
          <w:vertAlign w:val="subscript"/>
        </w:rPr>
        <w:t> </w:t>
      </w:r>
      <w:r w:rsidRPr="00E238E3">
        <w:rPr>
          <w:rFonts w:ascii="Times New Roman" w:hAnsi="Times New Roman" w:cs="Times New Roman"/>
          <w:sz w:val="24"/>
          <w:szCs w:val="24"/>
        </w:rPr>
        <w:t xml:space="preserve">specifies the curvature of overall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and endows it with local flatness; the linear gravitational field equation has global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transformation symmetry, and the gravitational field </w:t>
      </w:r>
      <w:proofErr w:type="spellStart"/>
      <w:r w:rsidRPr="00E238E3">
        <w:rPr>
          <w:rFonts w:ascii="Times New Roman" w:hAnsi="Times New Roman" w:cs="Times New Roman"/>
          <w:sz w:val="24"/>
          <w:szCs w:val="24"/>
        </w:rPr>
        <w:t>φ</w:t>
      </w:r>
      <w:r w:rsidRPr="00E238E3">
        <w:rPr>
          <w:rFonts w:ascii="Times New Roman" w:hAnsi="Times New Roman" w:cs="Times New Roman"/>
          <w:sz w:val="24"/>
          <w:szCs w:val="24"/>
          <w:vertAlign w:val="superscript"/>
        </w:rPr>
        <w:t>μν</w:t>
      </w:r>
      <w:proofErr w:type="spellEnd"/>
      <w:r w:rsidRPr="00E238E3">
        <w:rPr>
          <w:rFonts w:ascii="Times New Roman" w:hAnsi="Times New Roman" w:cs="Times New Roman"/>
          <w:sz w:val="24"/>
          <w:szCs w:val="24"/>
        </w:rPr>
        <w:t xml:space="preserve"> defines the scale of partial space-time and endows it with local inhomogeneity and anisotropy. Moreover</w:t>
      </w:r>
      <w:r w:rsidRPr="00E238E3">
        <w:rPr>
          <w:rFonts w:ascii="Times New Roman" w:hAnsi="Times New Roman" w:cs="Times New Roman"/>
          <w:sz w:val="24"/>
          <w:szCs w:val="24"/>
        </w:rPr>
        <w:t>，</w:t>
      </w:r>
      <w:r w:rsidRPr="00E238E3">
        <w:rPr>
          <w:rFonts w:ascii="Times New Roman" w:hAnsi="Times New Roman" w:cs="Times New Roman"/>
          <w:sz w:val="24"/>
          <w:szCs w:val="24"/>
        </w:rPr>
        <w:t xml:space="preserve">the uncertainty of particles is governed by their quantum correlations. Only the combination of </w:t>
      </w:r>
      <w:proofErr w:type="spellStart"/>
      <w:r w:rsidRPr="00E238E3">
        <w:rPr>
          <w:rFonts w:ascii="Times New Roman" w:hAnsi="Times New Roman" w:cs="Times New Roman"/>
          <w:sz w:val="24"/>
          <w:szCs w:val="24"/>
        </w:rPr>
        <w:t>g</w:t>
      </w:r>
      <w:r w:rsidRPr="00E238E3">
        <w:rPr>
          <w:rFonts w:ascii="Times New Roman" w:hAnsi="Times New Roman" w:cs="Times New Roman"/>
          <w:sz w:val="24"/>
          <w:szCs w:val="24"/>
          <w:vertAlign w:val="subscript"/>
        </w:rPr>
        <w:t>μν</w:t>
      </w:r>
      <w:proofErr w:type="spellEnd"/>
      <w:r w:rsidRPr="00E238E3">
        <w:rPr>
          <w:rFonts w:ascii="Times New Roman" w:hAnsi="Times New Roman" w:cs="Times New Roman"/>
          <w:sz w:val="24"/>
          <w:szCs w:val="24"/>
          <w:vertAlign w:val="subscript"/>
        </w:rPr>
        <w:t> </w:t>
      </w:r>
      <w:r w:rsidRPr="00E238E3">
        <w:rPr>
          <w:rFonts w:ascii="Times New Roman" w:hAnsi="Times New Roman" w:cs="Times New Roman"/>
          <w:sz w:val="24"/>
          <w:szCs w:val="24"/>
        </w:rPr>
        <w:t xml:space="preserve">and </w:t>
      </w:r>
      <w:proofErr w:type="spellStart"/>
      <w:r w:rsidRPr="00E238E3">
        <w:rPr>
          <w:rFonts w:ascii="Times New Roman" w:hAnsi="Times New Roman" w:cs="Times New Roman"/>
          <w:sz w:val="24"/>
          <w:szCs w:val="24"/>
        </w:rPr>
        <w:t>φ</w:t>
      </w:r>
      <w:r w:rsidRPr="00E238E3">
        <w:rPr>
          <w:rFonts w:ascii="Times New Roman" w:hAnsi="Times New Roman" w:cs="Times New Roman"/>
          <w:sz w:val="24"/>
          <w:szCs w:val="24"/>
          <w:vertAlign w:val="superscript"/>
        </w:rPr>
        <w:t>μν</w:t>
      </w:r>
      <w:proofErr w:type="spellEnd"/>
      <w:r w:rsidRPr="00E238E3">
        <w:rPr>
          <w:rFonts w:ascii="Times New Roman" w:hAnsi="Times New Roman" w:cs="Times New Roman"/>
          <w:sz w:val="24"/>
          <w:szCs w:val="24"/>
        </w:rPr>
        <w:t> together with θ can give a particle system that constitutes the main matter of the universe.</w:t>
      </w: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Based on this theoretical system, the </w:t>
      </w:r>
      <w:proofErr w:type="spellStart"/>
      <w:r w:rsidRPr="00E238E3">
        <w:rPr>
          <w:rFonts w:ascii="Times New Roman" w:hAnsi="Times New Roman" w:cs="Times New Roman"/>
          <w:sz w:val="24"/>
          <w:szCs w:val="24"/>
        </w:rPr>
        <w:t>Friedmann</w:t>
      </w:r>
      <w:proofErr w:type="spellEnd"/>
      <w:r w:rsidRPr="00E238E3">
        <w:rPr>
          <w:rFonts w:ascii="Times New Roman" w:hAnsi="Times New Roman" w:cs="Times New Roman"/>
          <w:sz w:val="24"/>
          <w:szCs w:val="24"/>
        </w:rPr>
        <w:t xml:space="preserve"> universe solutions in two sets of quantum space-times with positive and negative time quanta respectively </w:t>
      </w:r>
      <w:proofErr w:type="gramStart"/>
      <w:r w:rsidRPr="00E238E3">
        <w:rPr>
          <w:rFonts w:ascii="Times New Roman" w:hAnsi="Times New Roman" w:cs="Times New Roman"/>
          <w:sz w:val="24"/>
          <w:szCs w:val="24"/>
        </w:rPr>
        <w:t>can be derived</w:t>
      </w:r>
      <w:proofErr w:type="gramEnd"/>
      <w:r w:rsidRPr="00E238E3">
        <w:rPr>
          <w:rFonts w:ascii="Times New Roman" w:hAnsi="Times New Roman" w:cs="Times New Roman"/>
          <w:sz w:val="24"/>
          <w:szCs w:val="24"/>
        </w:rPr>
        <w:t xml:space="preserve">. The solutions constitute a periodic </w:t>
      </w:r>
      <w:proofErr w:type="spellStart"/>
      <w:r w:rsidRPr="00E238E3">
        <w:rPr>
          <w:rFonts w:ascii="Times New Roman" w:hAnsi="Times New Roman" w:cs="Times New Roman"/>
          <w:sz w:val="24"/>
          <w:szCs w:val="24"/>
        </w:rPr>
        <w:t>Friedmann</w:t>
      </w:r>
      <w:proofErr w:type="spellEnd"/>
      <w:r w:rsidRPr="00E238E3">
        <w:rPr>
          <w:rFonts w:ascii="Times New Roman" w:hAnsi="Times New Roman" w:cs="Times New Roman"/>
          <w:sz w:val="24"/>
          <w:szCs w:val="24"/>
        </w:rPr>
        <w:t xml:space="preserve"> universe with alternating positive and negative time lapse, and form the cosmic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background of ordinary matter. The ground-state particles with the constituent elements of respective internal parameters </w:t>
      </w:r>
      <w:proofErr w:type="gramStart"/>
      <w:r w:rsidRPr="00E238E3">
        <w:rPr>
          <w:rFonts w:ascii="Times New Roman" w:hAnsi="Times New Roman" w:cs="Times New Roman"/>
          <w:sz w:val="24"/>
          <w:szCs w:val="24"/>
        </w:rPr>
        <w:t>can also be obtained</w:t>
      </w:r>
      <w:proofErr w:type="gramEnd"/>
      <w:r w:rsidRPr="00E238E3">
        <w:rPr>
          <w:rFonts w:ascii="Times New Roman" w:hAnsi="Times New Roman" w:cs="Times New Roman"/>
          <w:sz w:val="24"/>
          <w:szCs w:val="24"/>
        </w:rPr>
        <w:t xml:space="preserve">, and they constitute the quantum vacuum background of the excited-state particles. Furthermore, the black hole solution </w:t>
      </w:r>
      <w:proofErr w:type="gramStart"/>
      <w:r w:rsidRPr="00E238E3">
        <w:rPr>
          <w:rFonts w:ascii="Times New Roman" w:hAnsi="Times New Roman" w:cs="Times New Roman"/>
          <w:sz w:val="24"/>
          <w:szCs w:val="24"/>
        </w:rPr>
        <w:t>is obtained</w:t>
      </w:r>
      <w:proofErr w:type="gramEnd"/>
      <w:r w:rsidRPr="00E238E3">
        <w:rPr>
          <w:rFonts w:ascii="Times New Roman" w:hAnsi="Times New Roman" w:cs="Times New Roman"/>
          <w:sz w:val="24"/>
          <w:szCs w:val="24"/>
        </w:rPr>
        <w:t xml:space="preserve">. Its interior is composed of C scalar particles, which </w:t>
      </w:r>
      <w:proofErr w:type="gramStart"/>
      <w:r w:rsidRPr="00E238E3">
        <w:rPr>
          <w:rFonts w:ascii="Times New Roman" w:hAnsi="Times New Roman" w:cs="Times New Roman"/>
          <w:sz w:val="24"/>
          <w:szCs w:val="24"/>
        </w:rPr>
        <w:t xml:space="preserve">are merged into one scalar particle and coupled to the discrete </w:t>
      </w:r>
      <w:proofErr w:type="spellStart"/>
      <w:r w:rsidRPr="00E238E3">
        <w:rPr>
          <w:rFonts w:ascii="Times New Roman" w:hAnsi="Times New Roman" w:cs="Times New Roman"/>
          <w:sz w:val="24"/>
          <w:szCs w:val="24"/>
        </w:rPr>
        <w:t>Friedmann</w:t>
      </w:r>
      <w:proofErr w:type="spellEnd"/>
      <w:r w:rsidRPr="00E238E3">
        <w:rPr>
          <w:rFonts w:ascii="Times New Roman" w:hAnsi="Times New Roman" w:cs="Times New Roman"/>
          <w:sz w:val="24"/>
          <w:szCs w:val="24"/>
        </w:rPr>
        <w:t xml:space="preserve"> </w:t>
      </w:r>
      <w:proofErr w:type="spellStart"/>
      <w:r w:rsidRPr="00E238E3">
        <w:rPr>
          <w:rFonts w:ascii="Times New Roman" w:hAnsi="Times New Roman" w:cs="Times New Roman"/>
          <w:sz w:val="24"/>
          <w:szCs w:val="24"/>
        </w:rPr>
        <w:t>spacetime</w:t>
      </w:r>
      <w:proofErr w:type="spellEnd"/>
      <w:proofErr w:type="gramEnd"/>
      <w:r w:rsidRPr="00E238E3">
        <w:rPr>
          <w:rFonts w:ascii="Times New Roman" w:hAnsi="Times New Roman" w:cs="Times New Roman"/>
          <w:sz w:val="24"/>
          <w:szCs w:val="24"/>
        </w:rPr>
        <w:t xml:space="preserve">. The mapping of the scalar particle energy on a three-dimensional sphere constitutes the quantum gravitational charge, while its outside is broken into the discrete Schwarzschild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and forms a gravitational field in local flat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The dark matter particles with similar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geometry and field structure </w:t>
      </w:r>
      <w:proofErr w:type="gramStart"/>
      <w:r w:rsidRPr="00E238E3">
        <w:rPr>
          <w:rFonts w:ascii="Times New Roman" w:hAnsi="Times New Roman" w:cs="Times New Roman"/>
          <w:sz w:val="24"/>
          <w:szCs w:val="24"/>
        </w:rPr>
        <w:t>is also obtained</w:t>
      </w:r>
      <w:proofErr w:type="gramEnd"/>
      <w:r w:rsidRPr="00E238E3">
        <w:rPr>
          <w:rFonts w:ascii="Times New Roman" w:hAnsi="Times New Roman" w:cs="Times New Roman"/>
          <w:sz w:val="24"/>
          <w:szCs w:val="24"/>
        </w:rPr>
        <w:t xml:space="preserve">. In particular, the quantum combinations of excited-state particles and ground-state particles make the obtained matter structures constitute finite quantum systems that obey the uncertainty principle. According to this theory, matter particles can exist in different quantum space-times and form a particle system with geometric self-coupling, while only gravitational charges in the same four-dimensional quantum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w:t>
      </w:r>
      <w:r w:rsidRPr="00E238E3">
        <w:rPr>
          <w:rFonts w:ascii="Times New Roman" w:hAnsi="Times New Roman" w:cs="Times New Roman"/>
          <w:sz w:val="24"/>
          <w:szCs w:val="24"/>
        </w:rPr>
        <w:lastRenderedPageBreak/>
        <w:t>have gravitational interactions. In addition, the gravitons emitted by the matter particle system with asymmetry are the result of the conversion from internal scalar particles to external tensor particles and the geometric mutual coupling between the tensor particles.</w:t>
      </w: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The derived solutions of the universe and black hole, as well as the solutions of ground-state particles and dark matter particles, show that the energy originates from the scalar field. The scalar particles that make up the Friedman universe or ground-state particles have sufficiently large energy densities to form closed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geometries, and the energy densities of the scalar particles that make up black holes or dark matter particles form open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geometries. In addition, the energy-momentum tensor of </w:t>
      </w:r>
      <w:proofErr w:type="spellStart"/>
      <w:r w:rsidRPr="00E238E3">
        <w:rPr>
          <w:rFonts w:ascii="Times New Roman" w:hAnsi="Times New Roman" w:cs="Times New Roman"/>
          <w:sz w:val="24"/>
          <w:szCs w:val="24"/>
        </w:rPr>
        <w:t>g</w:t>
      </w:r>
      <w:r w:rsidRPr="00E238E3">
        <w:rPr>
          <w:rFonts w:ascii="Times New Roman" w:hAnsi="Times New Roman" w:cs="Times New Roman"/>
          <w:sz w:val="24"/>
          <w:szCs w:val="24"/>
          <w:vertAlign w:val="subscript"/>
        </w:rPr>
        <w:t>μν</w:t>
      </w:r>
      <w:proofErr w:type="spellEnd"/>
      <w:r w:rsidRPr="00E238E3">
        <w:rPr>
          <w:rFonts w:ascii="Times New Roman" w:hAnsi="Times New Roman" w:cs="Times New Roman"/>
          <w:sz w:val="24"/>
          <w:szCs w:val="24"/>
        </w:rPr>
        <w:t xml:space="preserve"> has the inverse sign of its source tensor, and the two tensors cancel each other so that the energy-momentum tensor in curved space-time is zero. The gravitational tensor generated by the gravitational charge of a scalar particle has no energy. Only the gravitational tensor of graviton carries </w:t>
      </w:r>
      <w:proofErr w:type="gramStart"/>
      <w:r w:rsidRPr="00E238E3">
        <w:rPr>
          <w:rFonts w:ascii="Times New Roman" w:hAnsi="Times New Roman" w:cs="Times New Roman"/>
          <w:sz w:val="24"/>
          <w:szCs w:val="24"/>
        </w:rPr>
        <w:t>energy which</w:t>
      </w:r>
      <w:proofErr w:type="gramEnd"/>
      <w:r w:rsidRPr="00E238E3">
        <w:rPr>
          <w:rFonts w:ascii="Times New Roman" w:hAnsi="Times New Roman" w:cs="Times New Roman"/>
          <w:sz w:val="24"/>
          <w:szCs w:val="24"/>
        </w:rPr>
        <w:t xml:space="preserve"> is determined by the energy of its corresponding source scalar particle and the geometric self-coupling of the particle system.</w:t>
      </w: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Based on the obtained universe solution and introduction of the absorption effect of vacuum on electromagnetic waves caused by electromagnetic interaction, the luminosity distance formula </w:t>
      </w:r>
      <w:proofErr w:type="gramStart"/>
      <w:r w:rsidRPr="00E238E3">
        <w:rPr>
          <w:rFonts w:ascii="Times New Roman" w:hAnsi="Times New Roman" w:cs="Times New Roman"/>
          <w:sz w:val="24"/>
          <w:szCs w:val="24"/>
        </w:rPr>
        <w:t>can be derived</w:t>
      </w:r>
      <w:proofErr w:type="gramEnd"/>
      <w:r w:rsidRPr="00E238E3">
        <w:rPr>
          <w:rFonts w:ascii="Times New Roman" w:hAnsi="Times New Roman" w:cs="Times New Roman"/>
          <w:sz w:val="24"/>
          <w:szCs w:val="24"/>
        </w:rPr>
        <w:t>, and its red-shift curve is consistent with the existing supernovae observations.</w:t>
      </w: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The results of this paper show that the quantization of mathematics is the premise and foundation of the establishment of quantum gravity theory. This theory extends the geometry and gravity as well as quantum energy and quantum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and reveals the different properties of geometry and gravity and their intrinsic connections. It also achieves the compatibility of relativity with quantum mechanics. It encompasses the theoretical results of general relativity that are consistent with experimental observations, whilst providing a possible way to solve a series of important physical problems, including gravitational singularity, vacuum catastrophe, dark energy and dark matter, the uniformity of the universe, the wave-particle duality of elementary particles, and the quantization of energy and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etc. </w:t>
      </w:r>
    </w:p>
    <w:p w:rsidR="000E0D2B" w:rsidRPr="000E0D2B" w:rsidRDefault="000E0D2B" w:rsidP="000E0D2B">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0E0D2B" w:rsidRDefault="00E238E3" w:rsidP="000E0D2B">
      <w:pPr>
        <w:pStyle w:val="2"/>
      </w:pPr>
      <w:bookmarkStart w:id="24" w:name="_Toc106095329"/>
      <w:r w:rsidRPr="00E238E3">
        <w:t>Spherically symmetric Einstein-scalar-field equations for wave-like decaying null infinity</w:t>
      </w:r>
      <w:bookmarkEnd w:id="24"/>
    </w:p>
    <w:p w:rsidR="00E238E3" w:rsidRPr="00E238E3" w:rsidRDefault="00E238E3" w:rsidP="00E238E3">
      <w:pPr>
        <w:tabs>
          <w:tab w:val="left" w:pos="3855"/>
          <w:tab w:val="center" w:pos="4512"/>
        </w:tabs>
        <w:jc w:val="center"/>
        <w:rPr>
          <w:rFonts w:ascii="Times New Roman" w:eastAsiaTheme="minorEastAsia" w:hAnsi="Times New Roman" w:cs="Times New Roman"/>
          <w:sz w:val="24"/>
          <w:szCs w:val="24"/>
        </w:rPr>
      </w:pPr>
      <w:proofErr w:type="spellStart"/>
      <w:r w:rsidRPr="00E238E3">
        <w:rPr>
          <w:rFonts w:ascii="Times New Roman" w:hAnsi="Times New Roman" w:cs="Times New Roman"/>
          <w:sz w:val="24"/>
          <w:szCs w:val="24"/>
        </w:rPr>
        <w:t>Chuxiao</w:t>
      </w:r>
      <w:proofErr w:type="spellEnd"/>
      <w:r w:rsidRPr="00E238E3">
        <w:rPr>
          <w:rFonts w:ascii="Times New Roman" w:hAnsi="Times New Roman" w:cs="Times New Roman"/>
          <w:sz w:val="24"/>
          <w:szCs w:val="24"/>
        </w:rPr>
        <w:t xml:space="preserve"> Liu</w:t>
      </w:r>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hAnsi="Times New Roman" w:cs="Times New Roman"/>
          <w:sz w:val="24"/>
          <w:szCs w:val="24"/>
        </w:rPr>
        <w:t>Guangxi University</w:t>
      </w:r>
    </w:p>
    <w:p w:rsidR="00E238E3" w:rsidRPr="00E238E3" w:rsidRDefault="00E238E3" w:rsidP="00E238E3">
      <w:pPr>
        <w:rPr>
          <w:rFonts w:ascii="Times New Roman" w:hAnsi="Times New Roman" w:cs="Times New Roman"/>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In this talk, we will discuss the spherically symmetric Einstein-scalar field equations for wave-like decaying initial data at null infinity. We show that there exists a unique global solution in </w:t>
      </w:r>
      <m:oMath>
        <m:r>
          <w:rPr>
            <w:rFonts w:ascii="Cambria Math" w:hAnsi="Cambria Math" w:cs="Times New Roman"/>
            <w:sz w:val="24"/>
            <w:szCs w:val="24"/>
          </w:rPr>
          <m:t>(0,∞)</m:t>
        </m:r>
      </m:oMath>
      <w:r w:rsidRPr="00E238E3">
        <w:rPr>
          <w:rFonts w:ascii="Times New Roman" w:hAnsi="Times New Roman" w:cs="Times New Roman"/>
          <w:sz w:val="24"/>
          <w:szCs w:val="24"/>
        </w:rPr>
        <w:t xml:space="preserve"> and unique generalized solution on </w:t>
      </w:r>
      <m:oMath>
        <m:r>
          <w:rPr>
            <w:rFonts w:ascii="Cambria Math" w:hAnsi="Cambria Math" w:cs="Times New Roman"/>
            <w:sz w:val="24"/>
            <w:szCs w:val="24"/>
          </w:rPr>
          <m:t>[0, ∞)</m:t>
        </m:r>
      </m:oMath>
      <w:r w:rsidRPr="00E238E3">
        <w:rPr>
          <w:rFonts w:ascii="Times New Roman" w:hAnsi="Times New Roman" w:cs="Times New Roman"/>
          <w:sz w:val="24"/>
          <w:szCs w:val="24"/>
        </w:rPr>
        <w:t>in the sense of Christodoulou. This is a joint work with my supervisor Xiao Zhang.</w:t>
      </w:r>
    </w:p>
    <w:p w:rsidR="000E0D2B" w:rsidRPr="00E238E3" w:rsidRDefault="000E0D2B" w:rsidP="000E0D2B">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0E0D2B" w:rsidRDefault="00E238E3" w:rsidP="000E0D2B">
      <w:pPr>
        <w:pStyle w:val="2"/>
      </w:pPr>
      <w:bookmarkStart w:id="25" w:name="_Toc106095330"/>
      <w:r w:rsidRPr="00E238E3">
        <w:t xml:space="preserve">Formal Existence of </w:t>
      </w:r>
      <w:proofErr w:type="spellStart"/>
      <w:r w:rsidRPr="00E238E3">
        <w:t>Friedmann</w:t>
      </w:r>
      <w:proofErr w:type="spellEnd"/>
      <w:r w:rsidRPr="00E238E3">
        <w:t>-Static Pure Radiation Shock Waves</w:t>
      </w:r>
      <w:bookmarkEnd w:id="25"/>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hAnsi="Times New Roman" w:cs="Times New Roman"/>
          <w:sz w:val="24"/>
          <w:szCs w:val="24"/>
        </w:rPr>
        <w:t>Christopher Alexander</w:t>
      </w:r>
    </w:p>
    <w:p w:rsidR="00E238E3" w:rsidRPr="00E238E3" w:rsidRDefault="00E238E3" w:rsidP="00E238E3">
      <w:pPr>
        <w:jc w:val="center"/>
        <w:rPr>
          <w:rFonts w:ascii="Times New Roman" w:hAnsi="Times New Roman" w:cs="Times New Roman"/>
          <w:sz w:val="24"/>
          <w:szCs w:val="24"/>
        </w:rPr>
      </w:pPr>
      <w:r w:rsidRPr="00E238E3">
        <w:rPr>
          <w:rFonts w:ascii="Times New Roman" w:hAnsi="Times New Roman" w:cs="Times New Roman"/>
          <w:sz w:val="24"/>
          <w:szCs w:val="24"/>
        </w:rPr>
        <w:t>University of California, Davis</w:t>
      </w:r>
    </w:p>
    <w:p w:rsidR="00E238E3" w:rsidRPr="00E238E3" w:rsidRDefault="00E238E3" w:rsidP="00E238E3">
      <w:pPr>
        <w:jc w:val="center"/>
        <w:rPr>
          <w:rFonts w:ascii="Times New Roman" w:hAnsi="Times New Roman" w:cs="Times New Roman"/>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lastRenderedPageBreak/>
        <w:t xml:space="preserve">This talk concerns the construction and analysis of a new family of exact general relativistic shock waves. The construction resolves the open problem of determining the expanding waves created behind a shock wave explosion into a static isothermal </w:t>
      </w:r>
      <w:proofErr w:type="spellStart"/>
      <w:r w:rsidRPr="00E238E3">
        <w:rPr>
          <w:rFonts w:ascii="Times New Roman" w:hAnsi="Times New Roman" w:cs="Times New Roman"/>
          <w:sz w:val="24"/>
          <w:szCs w:val="24"/>
        </w:rPr>
        <w:t>spacetime</w:t>
      </w:r>
      <w:proofErr w:type="spellEnd"/>
      <w:r w:rsidRPr="00E238E3">
        <w:rPr>
          <w:rFonts w:ascii="Times New Roman" w:hAnsi="Times New Roman" w:cs="Times New Roman"/>
          <w:sz w:val="24"/>
          <w:szCs w:val="24"/>
        </w:rPr>
        <w:t xml:space="preserve"> with an inverse square density and pressure profile. The construction involves matching two self-similar families of solutions to the perfect fluid Einstein field equations across a spherical shock surface. The matching </w:t>
      </w:r>
      <w:proofErr w:type="gramStart"/>
      <w:r w:rsidRPr="00E238E3">
        <w:rPr>
          <w:rFonts w:ascii="Times New Roman" w:hAnsi="Times New Roman" w:cs="Times New Roman"/>
          <w:sz w:val="24"/>
          <w:szCs w:val="24"/>
        </w:rPr>
        <w:t>is accomplished</w:t>
      </w:r>
      <w:proofErr w:type="gramEnd"/>
      <w:r w:rsidRPr="00E238E3">
        <w:rPr>
          <w:rFonts w:ascii="Times New Roman" w:hAnsi="Times New Roman" w:cs="Times New Roman"/>
          <w:sz w:val="24"/>
          <w:szCs w:val="24"/>
        </w:rPr>
        <w:t xml:space="preserve"> in Schwarzschild coordinates where the shock waves appear one derivative less regular than they actually are. Separately, both families contain singularities, but as matched shock wave solutions, they are singularity free. There was no guarantee ahead of time that the matching of the two families </w:t>
      </w:r>
      <w:proofErr w:type="gramStart"/>
      <w:r w:rsidRPr="00E238E3">
        <w:rPr>
          <w:rFonts w:ascii="Times New Roman" w:hAnsi="Times New Roman" w:cs="Times New Roman"/>
          <w:sz w:val="24"/>
          <w:szCs w:val="24"/>
        </w:rPr>
        <w:t>could be achieved</w:t>
      </w:r>
      <w:proofErr w:type="gramEnd"/>
      <w:r w:rsidRPr="00E238E3">
        <w:rPr>
          <w:rFonts w:ascii="Times New Roman" w:hAnsi="Times New Roman" w:cs="Times New Roman"/>
          <w:sz w:val="24"/>
          <w:szCs w:val="24"/>
        </w:rPr>
        <w:t xml:space="preserve"> within the regions where both families are non-singular. Indeed, for pure radiation equations of state, the matching occurs very near the singular point of the interior expanding wave, and this makes the analysis quite delicate, both numerically and formally. It is for this reason the construction </w:t>
      </w:r>
      <w:proofErr w:type="gramStart"/>
      <w:r w:rsidRPr="00E238E3">
        <w:rPr>
          <w:rFonts w:ascii="Times New Roman" w:hAnsi="Times New Roman" w:cs="Times New Roman"/>
          <w:sz w:val="24"/>
          <w:szCs w:val="24"/>
        </w:rPr>
        <w:t>is accompanied</w:t>
      </w:r>
      <w:proofErr w:type="gramEnd"/>
      <w:r w:rsidRPr="00E238E3">
        <w:rPr>
          <w:rFonts w:ascii="Times New Roman" w:hAnsi="Times New Roman" w:cs="Times New Roman"/>
          <w:sz w:val="24"/>
          <w:szCs w:val="24"/>
        </w:rPr>
        <w:t xml:space="preserve"> by a novel existence proof in the pure radiation case. The formal analysis is extended to demonstrate </w:t>
      </w:r>
      <w:proofErr w:type="gramStart"/>
      <w:r w:rsidRPr="00E238E3">
        <w:rPr>
          <w:rFonts w:ascii="Times New Roman" w:hAnsi="Times New Roman" w:cs="Times New Roman"/>
          <w:sz w:val="24"/>
          <w:szCs w:val="24"/>
        </w:rPr>
        <w:t>Lax</w:t>
      </w:r>
      <w:proofErr w:type="gramEnd"/>
      <w:r w:rsidRPr="00E238E3">
        <w:rPr>
          <w:rFonts w:ascii="Times New Roman" w:hAnsi="Times New Roman" w:cs="Times New Roman"/>
          <w:sz w:val="24"/>
          <w:szCs w:val="24"/>
        </w:rPr>
        <w:t xml:space="preserve"> stability in the pure radiation case and provide a criterion for stability in all other cases. These shock wave solutions represent an intriguing new mechanism in General Relativity for exhibiting accelerations in perturbed </w:t>
      </w:r>
      <w:proofErr w:type="spellStart"/>
      <w:r w:rsidRPr="00E238E3">
        <w:rPr>
          <w:rFonts w:ascii="Times New Roman" w:hAnsi="Times New Roman" w:cs="Times New Roman"/>
          <w:sz w:val="24"/>
          <w:szCs w:val="24"/>
        </w:rPr>
        <w:t>Friedmann</w:t>
      </w:r>
      <w:proofErr w:type="spellEnd"/>
      <w:r w:rsidRPr="00E238E3">
        <w:rPr>
          <w:rFonts w:ascii="Times New Roman" w:hAnsi="Times New Roman" w:cs="Times New Roman"/>
          <w:sz w:val="24"/>
          <w:szCs w:val="24"/>
        </w:rPr>
        <w:t xml:space="preserve"> </w:t>
      </w:r>
      <w:proofErr w:type="spellStart"/>
      <w:r w:rsidRPr="00E238E3">
        <w:rPr>
          <w:rFonts w:ascii="Times New Roman" w:hAnsi="Times New Roman" w:cs="Times New Roman"/>
          <w:sz w:val="24"/>
          <w:szCs w:val="24"/>
        </w:rPr>
        <w:t>spacetimes</w:t>
      </w:r>
      <w:proofErr w:type="spellEnd"/>
      <w:r w:rsidRPr="00E238E3">
        <w:rPr>
          <w:rFonts w:ascii="Times New Roman" w:hAnsi="Times New Roman" w:cs="Times New Roman"/>
          <w:sz w:val="24"/>
          <w:szCs w:val="24"/>
        </w:rPr>
        <w:t>, analogous to the accelerations modelled by the cosmological constant in the Standard Model of Cosmology. However, unlike in the Standard Model of Cosmology, these shock wave solutions solve the Einstein field equations in the absence of a cosmological constant, opening up the question of whether a purely mathematical mechanism could account for the cosmic acceleration observed today, rather than dark energy.</w:t>
      </w:r>
    </w:p>
    <w:p w:rsidR="00C90D40" w:rsidRPr="00E238E3" w:rsidRDefault="00C90D40" w:rsidP="000E0D2B">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0E0D2B" w:rsidRPr="003557CE" w:rsidRDefault="00E238E3" w:rsidP="003557CE">
      <w:pPr>
        <w:pStyle w:val="2"/>
      </w:pPr>
      <w:bookmarkStart w:id="26" w:name="_Toc106095331"/>
      <w:r w:rsidRPr="00E238E3">
        <w:t>A new instability for higher dimensional black holes</w:t>
      </w:r>
      <w:bookmarkEnd w:id="26"/>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eastAsiaTheme="minorEastAsia" w:hAnsi="Times New Roman" w:cs="Times New Roman"/>
          <w:sz w:val="24"/>
          <w:szCs w:val="24"/>
        </w:rPr>
        <w:t xml:space="preserve">Gabriele </w:t>
      </w:r>
      <w:proofErr w:type="spellStart"/>
      <w:r w:rsidRPr="00E238E3">
        <w:rPr>
          <w:rFonts w:ascii="Times New Roman" w:eastAsiaTheme="minorEastAsia" w:hAnsi="Times New Roman" w:cs="Times New Roman"/>
          <w:sz w:val="24"/>
          <w:szCs w:val="24"/>
        </w:rPr>
        <w:t>Benomio</w:t>
      </w:r>
      <w:proofErr w:type="spellEnd"/>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eastAsiaTheme="minorEastAsia" w:hAnsi="Times New Roman" w:cs="Times New Roman" w:hint="eastAsia"/>
          <w:sz w:val="24"/>
          <w:szCs w:val="24"/>
        </w:rPr>
        <w:t>Princeton University</w:t>
      </w:r>
    </w:p>
    <w:p w:rsidR="00E238E3" w:rsidRPr="00E238E3" w:rsidRDefault="00E238E3" w:rsidP="00E238E3">
      <w:pPr>
        <w:rPr>
          <w:rFonts w:ascii="Times New Roman" w:eastAsiaTheme="minorEastAsia" w:hAnsi="Times New Roman" w:cs="Times New Roman"/>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eastAsiaTheme="minorEastAsia" w:hAnsi="Times New Roman" w:cs="Times New Roman"/>
          <w:sz w:val="24"/>
          <w:szCs w:val="24"/>
        </w:rPr>
        <w:t xml:space="preserve">In contrast with the classical stability of stationary, asymptotically flat vacuum black holes in four dimensions, some families of higher dimensional black holes suffer from dynamical instabilities. I will discuss a new nonlinear </w:t>
      </w:r>
      <w:proofErr w:type="gramStart"/>
      <w:r w:rsidRPr="00E238E3">
        <w:rPr>
          <w:rFonts w:ascii="Times New Roman" w:eastAsiaTheme="minorEastAsia" w:hAnsi="Times New Roman" w:cs="Times New Roman"/>
          <w:sz w:val="24"/>
          <w:szCs w:val="24"/>
        </w:rPr>
        <w:t>instability which</w:t>
      </w:r>
      <w:proofErr w:type="gramEnd"/>
      <w:r w:rsidRPr="00E238E3">
        <w:rPr>
          <w:rFonts w:ascii="Times New Roman" w:eastAsiaTheme="minorEastAsia" w:hAnsi="Times New Roman" w:cs="Times New Roman"/>
          <w:sz w:val="24"/>
          <w:szCs w:val="24"/>
        </w:rPr>
        <w:t xml:space="preserve"> is expected to affect a wide class of higher dimensional black holes. This instability is, in a sense, more fundamental than the other known instability phenomena in higher dimensions and </w:t>
      </w:r>
      <w:proofErr w:type="gramStart"/>
      <w:r w:rsidRPr="00E238E3">
        <w:rPr>
          <w:rFonts w:ascii="Times New Roman" w:eastAsiaTheme="minorEastAsia" w:hAnsi="Times New Roman" w:cs="Times New Roman"/>
          <w:sz w:val="24"/>
          <w:szCs w:val="24"/>
        </w:rPr>
        <w:t>can be related</w:t>
      </w:r>
      <w:proofErr w:type="gramEnd"/>
      <w:r w:rsidRPr="00E238E3">
        <w:rPr>
          <w:rFonts w:ascii="Times New Roman" w:eastAsiaTheme="minorEastAsia" w:hAnsi="Times New Roman" w:cs="Times New Roman"/>
          <w:sz w:val="24"/>
          <w:szCs w:val="24"/>
        </w:rPr>
        <w:t xml:space="preserve"> to a precise geometric property of the class of </w:t>
      </w:r>
      <w:proofErr w:type="spellStart"/>
      <w:r w:rsidRPr="00E238E3">
        <w:rPr>
          <w:rFonts w:ascii="Times New Roman" w:eastAsiaTheme="minorEastAsia" w:hAnsi="Times New Roman" w:cs="Times New Roman"/>
          <w:sz w:val="24"/>
          <w:szCs w:val="24"/>
        </w:rPr>
        <w:t>spacetimes</w:t>
      </w:r>
      <w:proofErr w:type="spellEnd"/>
      <w:r w:rsidRPr="00E238E3">
        <w:rPr>
          <w:rFonts w:ascii="Times New Roman" w:eastAsiaTheme="minorEastAsia" w:hAnsi="Times New Roman" w:cs="Times New Roman"/>
          <w:sz w:val="24"/>
          <w:szCs w:val="24"/>
        </w:rPr>
        <w:t xml:space="preserve"> considered.</w:t>
      </w:r>
    </w:p>
    <w:p w:rsidR="000E0D2B" w:rsidRPr="00E238E3" w:rsidRDefault="000E0D2B" w:rsidP="000E0D2B">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0E0D2B" w:rsidRPr="003557CE" w:rsidRDefault="00E238E3" w:rsidP="003557CE">
      <w:pPr>
        <w:pStyle w:val="2"/>
      </w:pPr>
      <w:bookmarkStart w:id="27" w:name="_Toc106095332"/>
      <w:r w:rsidRPr="00E238E3">
        <w:t>Mode stability for Kerr black holes</w:t>
      </w:r>
      <w:bookmarkEnd w:id="27"/>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eastAsiaTheme="minorEastAsia" w:hAnsi="Times New Roman" w:cs="Times New Roman"/>
          <w:sz w:val="24"/>
          <w:szCs w:val="24"/>
        </w:rPr>
        <w:t>Rita Teixeira da Costa</w:t>
      </w:r>
    </w:p>
    <w:p w:rsidR="00E238E3" w:rsidRPr="00E238E3" w:rsidRDefault="00E238E3" w:rsidP="00E238E3">
      <w:pPr>
        <w:jc w:val="center"/>
        <w:rPr>
          <w:rFonts w:ascii="Times New Roman" w:eastAsiaTheme="minorEastAsia" w:hAnsi="Times New Roman" w:cs="Times New Roman"/>
          <w:b/>
          <w:sz w:val="24"/>
          <w:szCs w:val="24"/>
        </w:rPr>
      </w:pPr>
      <w:r w:rsidRPr="00E238E3">
        <w:rPr>
          <w:rFonts w:ascii="Times New Roman" w:eastAsiaTheme="minorEastAsia" w:hAnsi="Times New Roman" w:cs="Times New Roman" w:hint="eastAsia"/>
          <w:sz w:val="24"/>
          <w:szCs w:val="24"/>
        </w:rPr>
        <w:t>Princeton University</w:t>
      </w:r>
    </w:p>
    <w:p w:rsidR="00E238E3" w:rsidRPr="00E238E3" w:rsidRDefault="00E238E3" w:rsidP="00E238E3">
      <w:pPr>
        <w:jc w:val="center"/>
        <w:rPr>
          <w:rFonts w:ascii="Times New Roman" w:eastAsiaTheme="minorEastAsia" w:hAnsi="Times New Roman" w:cs="Times New Roman"/>
          <w:b/>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eastAsiaTheme="minorEastAsia" w:hAnsi="Times New Roman" w:cs="Times New Roman"/>
          <w:sz w:val="24"/>
          <w:szCs w:val="24"/>
        </w:rPr>
        <w:t xml:space="preserve">The </w:t>
      </w:r>
      <w:proofErr w:type="spellStart"/>
      <w:r w:rsidRPr="00E238E3">
        <w:rPr>
          <w:rFonts w:ascii="Times New Roman" w:eastAsiaTheme="minorEastAsia" w:hAnsi="Times New Roman" w:cs="Times New Roman"/>
          <w:sz w:val="24"/>
          <w:szCs w:val="24"/>
        </w:rPr>
        <w:t>Teukolsky</w:t>
      </w:r>
      <w:proofErr w:type="spellEnd"/>
      <w:r w:rsidRPr="00E238E3">
        <w:rPr>
          <w:rFonts w:ascii="Times New Roman" w:eastAsiaTheme="minorEastAsia" w:hAnsi="Times New Roman" w:cs="Times New Roman"/>
          <w:sz w:val="24"/>
          <w:szCs w:val="24"/>
        </w:rPr>
        <w:t xml:space="preserve"> master equations are a family of PDEs describing the linear behavior of perturbations of the Kerr black hole family, of which the wave equation is a particular case. As a first essential step towards stability, Whiting showed in 1989 that the </w:t>
      </w:r>
      <w:proofErr w:type="spellStart"/>
      <w:r w:rsidRPr="00E238E3">
        <w:rPr>
          <w:rFonts w:ascii="Times New Roman" w:eastAsiaTheme="minorEastAsia" w:hAnsi="Times New Roman" w:cs="Times New Roman"/>
          <w:sz w:val="24"/>
          <w:szCs w:val="24"/>
        </w:rPr>
        <w:t>Teukolsky</w:t>
      </w:r>
      <w:proofErr w:type="spellEnd"/>
      <w:r w:rsidRPr="00E238E3">
        <w:rPr>
          <w:rFonts w:ascii="Times New Roman" w:eastAsiaTheme="minorEastAsia" w:hAnsi="Times New Roman" w:cs="Times New Roman"/>
          <w:sz w:val="24"/>
          <w:szCs w:val="24"/>
        </w:rPr>
        <w:t xml:space="preserve"> equation on </w:t>
      </w:r>
      <w:proofErr w:type="spellStart"/>
      <w:r w:rsidRPr="00E238E3">
        <w:rPr>
          <w:rFonts w:ascii="Times New Roman" w:eastAsiaTheme="minorEastAsia" w:hAnsi="Times New Roman" w:cs="Times New Roman"/>
          <w:sz w:val="24"/>
          <w:szCs w:val="24"/>
        </w:rPr>
        <w:t>subextremal</w:t>
      </w:r>
      <w:proofErr w:type="spellEnd"/>
      <w:r w:rsidRPr="00E238E3">
        <w:rPr>
          <w:rFonts w:ascii="Times New Roman" w:eastAsiaTheme="minorEastAsia" w:hAnsi="Times New Roman" w:cs="Times New Roman"/>
          <w:sz w:val="24"/>
          <w:szCs w:val="24"/>
        </w:rPr>
        <w:t xml:space="preserve"> Kerr admits no exponentially growing modes.  In this talk, we review Whiting’s classical proof and a recent adaptation thereof to the extremal Kerr case. We also present a new approach to mode stability, based on uncovering hidden spectral symmetries in the </w:t>
      </w:r>
      <w:proofErr w:type="spellStart"/>
      <w:r w:rsidRPr="00E238E3">
        <w:rPr>
          <w:rFonts w:ascii="Times New Roman" w:eastAsiaTheme="minorEastAsia" w:hAnsi="Times New Roman" w:cs="Times New Roman"/>
          <w:sz w:val="24"/>
          <w:szCs w:val="24"/>
        </w:rPr>
        <w:t>Teukolsky</w:t>
      </w:r>
      <w:proofErr w:type="spellEnd"/>
      <w:r w:rsidRPr="00E238E3">
        <w:rPr>
          <w:rFonts w:ascii="Times New Roman" w:eastAsiaTheme="minorEastAsia" w:hAnsi="Times New Roman" w:cs="Times New Roman"/>
          <w:sz w:val="24"/>
          <w:szCs w:val="24"/>
        </w:rPr>
        <w:t xml:space="preserve"> equations. Part of this talk </w:t>
      </w:r>
      <w:proofErr w:type="gramStart"/>
      <w:r w:rsidRPr="00E238E3">
        <w:rPr>
          <w:rFonts w:ascii="Times New Roman" w:eastAsiaTheme="minorEastAsia" w:hAnsi="Times New Roman" w:cs="Times New Roman"/>
          <w:sz w:val="24"/>
          <w:szCs w:val="24"/>
        </w:rPr>
        <w:t>is based</w:t>
      </w:r>
      <w:proofErr w:type="gramEnd"/>
      <w:r w:rsidRPr="00E238E3">
        <w:rPr>
          <w:rFonts w:ascii="Times New Roman" w:eastAsiaTheme="minorEastAsia" w:hAnsi="Times New Roman" w:cs="Times New Roman"/>
          <w:sz w:val="24"/>
          <w:szCs w:val="24"/>
        </w:rPr>
        <w:t xml:space="preserve"> on joint work with Marc Casals (CBPF/UCD).     </w:t>
      </w:r>
    </w:p>
    <w:p w:rsidR="000E0D2B" w:rsidRPr="00E238E3" w:rsidRDefault="000E0D2B" w:rsidP="000E0D2B">
      <w:pPr>
        <w:pBdr>
          <w:bottom w:val="single" w:sz="4" w:space="0" w:color="auto"/>
        </w:pBdr>
        <w:jc w:val="both"/>
        <w:rPr>
          <w:rFonts w:ascii="Times New Roman" w:hAnsi="Times New Roman" w:cs="Times New Roman"/>
          <w:sz w:val="24"/>
          <w:szCs w:val="24"/>
        </w:rPr>
      </w:pPr>
    </w:p>
    <w:p w:rsidR="000E0D2B" w:rsidRPr="000E0D2B" w:rsidRDefault="000E0D2B" w:rsidP="000E0D2B">
      <w:pPr>
        <w:rPr>
          <w:sz w:val="24"/>
          <w:szCs w:val="24"/>
        </w:rPr>
      </w:pPr>
    </w:p>
    <w:p w:rsidR="000E0D2B" w:rsidRDefault="00E238E3" w:rsidP="000E0D2B">
      <w:pPr>
        <w:pStyle w:val="2"/>
      </w:pPr>
      <w:bookmarkStart w:id="28" w:name="_Toc106095333"/>
      <w:r w:rsidRPr="00E238E3">
        <w:t>Killing-</w:t>
      </w:r>
      <w:proofErr w:type="spellStart"/>
      <w:r w:rsidRPr="00E238E3">
        <w:t>Hopf</w:t>
      </w:r>
      <w:proofErr w:type="spellEnd"/>
      <w:r w:rsidRPr="00E238E3">
        <w:t xml:space="preserve"> horizons of the </w:t>
      </w:r>
      <w:proofErr w:type="spellStart"/>
      <w:r w:rsidRPr="00E238E3">
        <w:t>Petrov</w:t>
      </w:r>
      <w:proofErr w:type="spellEnd"/>
      <w:r w:rsidRPr="00E238E3">
        <w:t xml:space="preserve"> type D</w:t>
      </w:r>
      <w:bookmarkEnd w:id="28"/>
    </w:p>
    <w:p w:rsidR="00E238E3" w:rsidRPr="00E238E3" w:rsidRDefault="00E238E3" w:rsidP="00E238E3">
      <w:pPr>
        <w:jc w:val="center"/>
        <w:rPr>
          <w:rFonts w:ascii="Times New Roman" w:eastAsiaTheme="minorEastAsia" w:hAnsi="Times New Roman" w:cs="Times New Roman"/>
          <w:sz w:val="24"/>
          <w:szCs w:val="24"/>
        </w:rPr>
      </w:pPr>
      <w:r w:rsidRPr="00E238E3">
        <w:rPr>
          <w:rFonts w:ascii="Times New Roman" w:hAnsi="Times New Roman" w:cs="Times New Roman"/>
          <w:sz w:val="24"/>
          <w:szCs w:val="24"/>
        </w:rPr>
        <w:t>Jerzy Lewandowski</w:t>
      </w:r>
    </w:p>
    <w:p w:rsidR="00E238E3" w:rsidRPr="00E238E3" w:rsidRDefault="00E238E3" w:rsidP="00E238E3">
      <w:pPr>
        <w:jc w:val="center"/>
        <w:rPr>
          <w:rFonts w:ascii="Times New Roman" w:hAnsi="Times New Roman" w:cs="Times New Roman"/>
          <w:sz w:val="24"/>
          <w:szCs w:val="24"/>
        </w:rPr>
      </w:pPr>
      <w:r w:rsidRPr="00E238E3">
        <w:rPr>
          <w:rFonts w:ascii="Times New Roman" w:hAnsi="Times New Roman" w:cs="Times New Roman"/>
          <w:sz w:val="24"/>
          <w:szCs w:val="24"/>
        </w:rPr>
        <w:t>University of Warsaw</w:t>
      </w:r>
    </w:p>
    <w:p w:rsidR="00E238E3" w:rsidRPr="00E238E3" w:rsidRDefault="00E238E3" w:rsidP="00E238E3">
      <w:pPr>
        <w:jc w:val="center"/>
        <w:rPr>
          <w:rFonts w:ascii="Times New Roman" w:hAnsi="Times New Roman" w:cs="Times New Roman"/>
          <w:sz w:val="24"/>
          <w:szCs w:val="24"/>
        </w:rPr>
      </w:pPr>
    </w:p>
    <w:p w:rsidR="00E238E3" w:rsidRPr="00E238E3" w:rsidRDefault="00E238E3" w:rsidP="00E238E3">
      <w:pPr>
        <w:jc w:val="both"/>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Killing horizons (to the second order) whose null generators have the structure of a non-trivial </w:t>
      </w:r>
      <w:proofErr w:type="gramStart"/>
      <w:r w:rsidRPr="00E238E3">
        <w:rPr>
          <w:rFonts w:ascii="Times New Roman" w:hAnsi="Times New Roman" w:cs="Times New Roman"/>
          <w:sz w:val="24"/>
          <w:szCs w:val="24"/>
        </w:rPr>
        <w:t>U(</w:t>
      </w:r>
      <w:proofErr w:type="gramEnd"/>
      <w:r w:rsidRPr="00E238E3">
        <w:rPr>
          <w:rFonts w:ascii="Times New Roman" w:hAnsi="Times New Roman" w:cs="Times New Roman"/>
          <w:sz w:val="24"/>
          <w:szCs w:val="24"/>
        </w:rPr>
        <w:t xml:space="preserve">1) bundle over a 2 dimensional compact Riemann space are investigated. Their geometries are constrained by vacuum Einstein’s equations with arbitrary cosmological constant and by the </w:t>
      </w:r>
      <w:proofErr w:type="spellStart"/>
      <w:r w:rsidRPr="00E238E3">
        <w:rPr>
          <w:rFonts w:ascii="Times New Roman" w:hAnsi="Times New Roman" w:cs="Times New Roman"/>
          <w:sz w:val="24"/>
          <w:szCs w:val="24"/>
        </w:rPr>
        <w:t>Petrov</w:t>
      </w:r>
      <w:proofErr w:type="spellEnd"/>
      <w:r w:rsidRPr="00E238E3">
        <w:rPr>
          <w:rFonts w:ascii="Times New Roman" w:hAnsi="Times New Roman" w:cs="Times New Roman"/>
          <w:sz w:val="24"/>
          <w:szCs w:val="24"/>
        </w:rPr>
        <w:t xml:space="preserve"> type D of the Weyl tensor, both conditions </w:t>
      </w:r>
      <w:proofErr w:type="gramStart"/>
      <w:r w:rsidRPr="00E238E3">
        <w:rPr>
          <w:rFonts w:ascii="Times New Roman" w:hAnsi="Times New Roman" w:cs="Times New Roman"/>
          <w:sz w:val="24"/>
          <w:szCs w:val="24"/>
        </w:rPr>
        <w:t>being assumed</w:t>
      </w:r>
      <w:proofErr w:type="gramEnd"/>
      <w:r w:rsidRPr="00E238E3">
        <w:rPr>
          <w:rFonts w:ascii="Times New Roman" w:hAnsi="Times New Roman" w:cs="Times New Roman"/>
          <w:sz w:val="24"/>
          <w:szCs w:val="24"/>
        </w:rPr>
        <w:t xml:space="preserve"> at the horizons only. For higher genus of the </w:t>
      </w:r>
      <w:proofErr w:type="gramStart"/>
      <w:r w:rsidRPr="00E238E3">
        <w:rPr>
          <w:rFonts w:ascii="Times New Roman" w:hAnsi="Times New Roman" w:cs="Times New Roman"/>
          <w:sz w:val="24"/>
          <w:szCs w:val="24"/>
        </w:rPr>
        <w:t>2</w:t>
      </w:r>
      <w:proofErr w:type="gramEnd"/>
      <w:r w:rsidRPr="00E238E3">
        <w:rPr>
          <w:rFonts w:ascii="Times New Roman" w:hAnsi="Times New Roman" w:cs="Times New Roman"/>
          <w:sz w:val="24"/>
          <w:szCs w:val="24"/>
        </w:rPr>
        <w:t xml:space="preserve"> manifold, all the smooth solutions are derived. For the </w:t>
      </w:r>
      <w:proofErr w:type="gramStart"/>
      <w:r w:rsidRPr="00E238E3">
        <w:rPr>
          <w:rFonts w:ascii="Times New Roman" w:hAnsi="Times New Roman" w:cs="Times New Roman"/>
          <w:sz w:val="24"/>
          <w:szCs w:val="24"/>
        </w:rPr>
        <w:t>0</w:t>
      </w:r>
      <w:proofErr w:type="gramEnd"/>
      <w:r w:rsidRPr="00E238E3">
        <w:rPr>
          <w:rFonts w:ascii="Times New Roman" w:hAnsi="Times New Roman" w:cs="Times New Roman"/>
          <w:sz w:val="24"/>
          <w:szCs w:val="24"/>
        </w:rPr>
        <w:t xml:space="preserve"> genus, all the axisymmetric solutions are found and all the </w:t>
      </w:r>
      <w:proofErr w:type="spellStart"/>
      <w:r w:rsidRPr="00E238E3">
        <w:rPr>
          <w:rFonts w:ascii="Times New Roman" w:hAnsi="Times New Roman" w:cs="Times New Roman"/>
          <w:sz w:val="24"/>
          <w:szCs w:val="24"/>
        </w:rPr>
        <w:t>non rotating</w:t>
      </w:r>
      <w:proofErr w:type="spellEnd"/>
      <w:r w:rsidRPr="00E238E3">
        <w:rPr>
          <w:rFonts w:ascii="Times New Roman" w:hAnsi="Times New Roman" w:cs="Times New Roman"/>
          <w:sz w:val="24"/>
          <w:szCs w:val="24"/>
        </w:rPr>
        <w:t xml:space="preserve"> ones. A </w:t>
      </w:r>
      <w:proofErr w:type="spellStart"/>
      <w:r w:rsidRPr="00E238E3">
        <w:rPr>
          <w:rFonts w:ascii="Times New Roman" w:hAnsi="Times New Roman" w:cs="Times New Roman"/>
          <w:sz w:val="24"/>
          <w:szCs w:val="24"/>
        </w:rPr>
        <w:t>comparizon</w:t>
      </w:r>
      <w:proofErr w:type="spellEnd"/>
      <w:r w:rsidRPr="00E238E3">
        <w:rPr>
          <w:rFonts w:ascii="Times New Roman" w:hAnsi="Times New Roman" w:cs="Times New Roman"/>
          <w:sz w:val="24"/>
          <w:szCs w:val="24"/>
        </w:rPr>
        <w:t xml:space="preserve"> with horizons contained in the Kerr-NUT-(Anti)-de-Sitter </w:t>
      </w:r>
      <w:proofErr w:type="spellStart"/>
      <w:r w:rsidRPr="00E238E3">
        <w:rPr>
          <w:rFonts w:ascii="Times New Roman" w:hAnsi="Times New Roman" w:cs="Times New Roman"/>
          <w:sz w:val="24"/>
          <w:szCs w:val="24"/>
        </w:rPr>
        <w:t>spacetimes</w:t>
      </w:r>
      <w:proofErr w:type="spellEnd"/>
      <w:r w:rsidRPr="00E238E3">
        <w:rPr>
          <w:rFonts w:ascii="Times New Roman" w:hAnsi="Times New Roman" w:cs="Times New Roman"/>
          <w:sz w:val="24"/>
          <w:szCs w:val="24"/>
        </w:rPr>
        <w:t xml:space="preserve"> [2] leads to relaxation of the regularity conditions and intriguing special cases. This work is a continuation of the research on the </w:t>
      </w:r>
      <w:proofErr w:type="spellStart"/>
      <w:r w:rsidRPr="00E238E3">
        <w:rPr>
          <w:rFonts w:ascii="Times New Roman" w:hAnsi="Times New Roman" w:cs="Times New Roman"/>
          <w:sz w:val="24"/>
          <w:szCs w:val="24"/>
        </w:rPr>
        <w:t>Petrov</w:t>
      </w:r>
      <w:proofErr w:type="spellEnd"/>
      <w:r w:rsidRPr="00E238E3">
        <w:rPr>
          <w:rFonts w:ascii="Times New Roman" w:hAnsi="Times New Roman" w:cs="Times New Roman"/>
          <w:sz w:val="24"/>
          <w:szCs w:val="24"/>
        </w:rPr>
        <w:t xml:space="preserve"> type D horizons [1</w:t>
      </w:r>
      <w:proofErr w:type="gramStart"/>
      <w:r w:rsidRPr="00E238E3">
        <w:rPr>
          <w:rFonts w:ascii="Times New Roman" w:hAnsi="Times New Roman" w:cs="Times New Roman"/>
          <w:sz w:val="24"/>
          <w:szCs w:val="24"/>
        </w:rPr>
        <w:t>,3,4,5</w:t>
      </w:r>
      <w:proofErr w:type="gramEnd"/>
      <w:r w:rsidRPr="00E238E3">
        <w:rPr>
          <w:rFonts w:ascii="Times New Roman" w:hAnsi="Times New Roman" w:cs="Times New Roman"/>
          <w:sz w:val="24"/>
          <w:szCs w:val="24"/>
        </w:rPr>
        <w:t xml:space="preserve">]. In the trivial bundle case, horizons defined </w:t>
      </w:r>
      <w:proofErr w:type="spellStart"/>
      <w:r w:rsidRPr="00E238E3">
        <w:rPr>
          <w:rFonts w:ascii="Times New Roman" w:hAnsi="Times New Roman" w:cs="Times New Roman"/>
          <w:sz w:val="24"/>
          <w:szCs w:val="24"/>
        </w:rPr>
        <w:t>quasilocally</w:t>
      </w:r>
      <w:proofErr w:type="spellEnd"/>
      <w:r w:rsidRPr="00E238E3">
        <w:rPr>
          <w:rFonts w:ascii="Times New Roman" w:hAnsi="Times New Roman" w:cs="Times New Roman"/>
          <w:sz w:val="24"/>
          <w:szCs w:val="24"/>
        </w:rPr>
        <w:t xml:space="preserve"> satisfy theorems similar to those of the global black hole theory: topological censorship, the rigidity and no-hair property. </w:t>
      </w:r>
    </w:p>
    <w:p w:rsidR="00E238E3" w:rsidRPr="00E238E3" w:rsidRDefault="00E238E3" w:rsidP="00E238E3">
      <w:pPr>
        <w:rPr>
          <w:rFonts w:ascii="Times New Roman" w:eastAsiaTheme="minorEastAsia" w:hAnsi="Times New Roman" w:cs="Times New Roman"/>
          <w:sz w:val="24"/>
          <w:szCs w:val="24"/>
        </w:rPr>
      </w:pPr>
    </w:p>
    <w:p w:rsidR="00E238E3" w:rsidRPr="00E238E3" w:rsidRDefault="00E238E3" w:rsidP="00E238E3">
      <w:pPr>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[1] D. </w:t>
      </w:r>
      <w:proofErr w:type="spellStart"/>
      <w:r w:rsidRPr="00E238E3">
        <w:rPr>
          <w:rFonts w:ascii="Times New Roman" w:hAnsi="Times New Roman" w:cs="Times New Roman"/>
          <w:sz w:val="24"/>
          <w:szCs w:val="24"/>
        </w:rPr>
        <w:t>Dobkowski-Rylko</w:t>
      </w:r>
      <w:proofErr w:type="spellEnd"/>
      <w:r w:rsidRPr="00E238E3">
        <w:rPr>
          <w:rFonts w:ascii="Times New Roman" w:hAnsi="Times New Roman" w:cs="Times New Roman"/>
          <w:sz w:val="24"/>
          <w:szCs w:val="24"/>
        </w:rPr>
        <w:t xml:space="preserve">, J. Lewandowski, I. </w:t>
      </w:r>
      <w:proofErr w:type="spellStart"/>
      <w:r w:rsidRPr="00E238E3">
        <w:rPr>
          <w:rFonts w:ascii="Times New Roman" w:hAnsi="Times New Roman" w:cs="Times New Roman"/>
          <w:sz w:val="24"/>
          <w:szCs w:val="24"/>
        </w:rPr>
        <w:t>Racz</w:t>
      </w:r>
      <w:proofErr w:type="spellEnd"/>
      <w:r w:rsidRPr="00E238E3">
        <w:rPr>
          <w:rFonts w:ascii="Times New Roman" w:hAnsi="Times New Roman" w:cs="Times New Roman"/>
          <w:sz w:val="24"/>
          <w:szCs w:val="24"/>
        </w:rPr>
        <w:t xml:space="preserve">, </w:t>
      </w:r>
      <w:proofErr w:type="spellStart"/>
      <w:r w:rsidRPr="00E238E3">
        <w:rPr>
          <w:rFonts w:ascii="Times New Roman" w:hAnsi="Times New Roman" w:cs="Times New Roman"/>
          <w:sz w:val="24"/>
          <w:szCs w:val="24"/>
        </w:rPr>
        <w:t>Petrov</w:t>
      </w:r>
      <w:proofErr w:type="spellEnd"/>
      <w:r w:rsidRPr="00E238E3">
        <w:rPr>
          <w:rFonts w:ascii="Times New Roman" w:hAnsi="Times New Roman" w:cs="Times New Roman"/>
          <w:sz w:val="24"/>
          <w:szCs w:val="24"/>
        </w:rPr>
        <w:t xml:space="preserve"> type D equation on horizons of nontrivial bundle topology, Phys. Rev. D 100, 084058 (2019)</w:t>
      </w:r>
    </w:p>
    <w:p w:rsidR="00E238E3" w:rsidRPr="00E238E3" w:rsidRDefault="00E238E3" w:rsidP="00E238E3">
      <w:pPr>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[2] J. Lewandowski, M. </w:t>
      </w:r>
      <w:proofErr w:type="spellStart"/>
      <w:r w:rsidRPr="00E238E3">
        <w:rPr>
          <w:rFonts w:ascii="Times New Roman" w:hAnsi="Times New Roman" w:cs="Times New Roman"/>
          <w:sz w:val="24"/>
          <w:szCs w:val="24"/>
        </w:rPr>
        <w:t>Ossowski</w:t>
      </w:r>
      <w:proofErr w:type="spellEnd"/>
      <w:r w:rsidRPr="00E238E3">
        <w:rPr>
          <w:rFonts w:ascii="Times New Roman" w:hAnsi="Times New Roman" w:cs="Times New Roman"/>
          <w:sz w:val="24"/>
          <w:szCs w:val="24"/>
        </w:rPr>
        <w:t xml:space="preserve">, Non-singular extension of the Kerr-NUT-(anti) de Sitter </w:t>
      </w:r>
      <w:proofErr w:type="spellStart"/>
      <w:r w:rsidRPr="00E238E3">
        <w:rPr>
          <w:rFonts w:ascii="Times New Roman" w:hAnsi="Times New Roman" w:cs="Times New Roman"/>
          <w:sz w:val="24"/>
          <w:szCs w:val="24"/>
        </w:rPr>
        <w:t>spacetimes</w:t>
      </w:r>
      <w:proofErr w:type="spellEnd"/>
      <w:r w:rsidRPr="00E238E3">
        <w:rPr>
          <w:rFonts w:ascii="Times New Roman" w:hAnsi="Times New Roman" w:cs="Times New Roman"/>
          <w:sz w:val="24"/>
          <w:szCs w:val="24"/>
        </w:rPr>
        <w:t>, Phys. Rev. D 104, 024022 (2021)</w:t>
      </w:r>
    </w:p>
    <w:p w:rsidR="00E238E3" w:rsidRPr="00E238E3" w:rsidRDefault="00E238E3" w:rsidP="00E238E3">
      <w:pPr>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[3] D. </w:t>
      </w:r>
      <w:proofErr w:type="spellStart"/>
      <w:r w:rsidRPr="00E238E3">
        <w:rPr>
          <w:rFonts w:ascii="Times New Roman" w:hAnsi="Times New Roman" w:cs="Times New Roman"/>
          <w:sz w:val="24"/>
          <w:szCs w:val="24"/>
        </w:rPr>
        <w:t>Dobkowski-Rylko</w:t>
      </w:r>
      <w:proofErr w:type="spellEnd"/>
      <w:r w:rsidRPr="00E238E3">
        <w:rPr>
          <w:rFonts w:ascii="Times New Roman" w:hAnsi="Times New Roman" w:cs="Times New Roman"/>
          <w:sz w:val="24"/>
          <w:szCs w:val="24"/>
        </w:rPr>
        <w:t xml:space="preserve">, J. Lewandowski and T. </w:t>
      </w:r>
      <w:proofErr w:type="spellStart"/>
      <w:r w:rsidRPr="00E238E3">
        <w:rPr>
          <w:rFonts w:ascii="Times New Roman" w:hAnsi="Times New Roman" w:cs="Times New Roman"/>
          <w:sz w:val="24"/>
          <w:szCs w:val="24"/>
        </w:rPr>
        <w:t>Pawlowski</w:t>
      </w:r>
      <w:proofErr w:type="spellEnd"/>
      <w:r w:rsidRPr="00E238E3">
        <w:rPr>
          <w:rFonts w:ascii="Times New Roman" w:hAnsi="Times New Roman" w:cs="Times New Roman"/>
          <w:sz w:val="24"/>
          <w:szCs w:val="24"/>
        </w:rPr>
        <w:t>, Local version of the no-hair theorem, Phys. Rev. D 98 (2018), 024008</w:t>
      </w:r>
    </w:p>
    <w:p w:rsidR="00E238E3" w:rsidRPr="00E238E3" w:rsidRDefault="00E238E3" w:rsidP="00E238E3">
      <w:pPr>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[4] J. Lewandowski, A. </w:t>
      </w:r>
      <w:proofErr w:type="spellStart"/>
      <w:r w:rsidRPr="00E238E3">
        <w:rPr>
          <w:rFonts w:ascii="Times New Roman" w:hAnsi="Times New Roman" w:cs="Times New Roman"/>
          <w:sz w:val="24"/>
          <w:szCs w:val="24"/>
        </w:rPr>
        <w:t>Szereszewski</w:t>
      </w:r>
      <w:proofErr w:type="spellEnd"/>
      <w:r w:rsidRPr="00E238E3">
        <w:rPr>
          <w:rFonts w:ascii="Times New Roman" w:hAnsi="Times New Roman" w:cs="Times New Roman"/>
          <w:sz w:val="24"/>
          <w:szCs w:val="24"/>
        </w:rPr>
        <w:t>, The axial symmetry of Kerr without the rigidity theorem,</w:t>
      </w:r>
    </w:p>
    <w:p w:rsidR="00E238E3" w:rsidRPr="00E238E3" w:rsidRDefault="00E238E3" w:rsidP="00E238E3">
      <w:pPr>
        <w:rPr>
          <w:rFonts w:ascii="Times New Roman" w:eastAsiaTheme="minorEastAsia" w:hAnsi="Times New Roman" w:cs="Times New Roman"/>
          <w:sz w:val="24"/>
          <w:szCs w:val="24"/>
        </w:rPr>
      </w:pPr>
      <w:r w:rsidRPr="00E238E3">
        <w:rPr>
          <w:rFonts w:ascii="Times New Roman" w:hAnsi="Times New Roman" w:cs="Times New Roman"/>
          <w:sz w:val="24"/>
          <w:szCs w:val="24"/>
        </w:rPr>
        <w:t>Phys. Rev. D. 97 (2018)</w:t>
      </w:r>
    </w:p>
    <w:p w:rsidR="00E238E3" w:rsidRPr="00E238E3" w:rsidRDefault="00E238E3" w:rsidP="00E238E3">
      <w:pPr>
        <w:rPr>
          <w:rFonts w:ascii="Times New Roman" w:eastAsiaTheme="minorEastAsia" w:hAnsi="Times New Roman" w:cs="Times New Roman"/>
          <w:sz w:val="24"/>
          <w:szCs w:val="24"/>
        </w:rPr>
      </w:pPr>
      <w:r w:rsidRPr="00E238E3">
        <w:rPr>
          <w:rFonts w:ascii="Times New Roman" w:hAnsi="Times New Roman" w:cs="Times New Roman"/>
          <w:sz w:val="24"/>
          <w:szCs w:val="24"/>
        </w:rPr>
        <w:t xml:space="preserve">[5] D. </w:t>
      </w:r>
      <w:proofErr w:type="spellStart"/>
      <w:r w:rsidRPr="00E238E3">
        <w:rPr>
          <w:rFonts w:ascii="Times New Roman" w:hAnsi="Times New Roman" w:cs="Times New Roman"/>
          <w:sz w:val="24"/>
          <w:szCs w:val="24"/>
        </w:rPr>
        <w:t>Dobkowski-Rylko</w:t>
      </w:r>
      <w:proofErr w:type="spellEnd"/>
      <w:r w:rsidRPr="00E238E3">
        <w:rPr>
          <w:rFonts w:ascii="Times New Roman" w:hAnsi="Times New Roman" w:cs="Times New Roman"/>
          <w:sz w:val="24"/>
          <w:szCs w:val="24"/>
        </w:rPr>
        <w:t xml:space="preserve">, W. Kaminski, J. Lewandowski and A. </w:t>
      </w:r>
      <w:proofErr w:type="spellStart"/>
      <w:r w:rsidRPr="00E238E3">
        <w:rPr>
          <w:rFonts w:ascii="Times New Roman" w:hAnsi="Times New Roman" w:cs="Times New Roman"/>
          <w:sz w:val="24"/>
          <w:szCs w:val="24"/>
        </w:rPr>
        <w:t>Szereszewski</w:t>
      </w:r>
      <w:proofErr w:type="spellEnd"/>
      <w:r w:rsidRPr="00E238E3">
        <w:rPr>
          <w:rFonts w:ascii="Times New Roman" w:hAnsi="Times New Roman" w:cs="Times New Roman"/>
          <w:sz w:val="24"/>
          <w:szCs w:val="24"/>
        </w:rPr>
        <w:t xml:space="preserve">, The </w:t>
      </w:r>
      <w:proofErr w:type="spellStart"/>
      <w:r w:rsidRPr="00E238E3">
        <w:rPr>
          <w:rFonts w:ascii="Times New Roman" w:hAnsi="Times New Roman" w:cs="Times New Roman"/>
          <w:sz w:val="24"/>
          <w:szCs w:val="24"/>
        </w:rPr>
        <w:t>Petrov</w:t>
      </w:r>
      <w:proofErr w:type="spellEnd"/>
      <w:r w:rsidRPr="00E238E3">
        <w:rPr>
          <w:rFonts w:ascii="Times New Roman" w:hAnsi="Times New Roman" w:cs="Times New Roman"/>
          <w:sz w:val="24"/>
          <w:szCs w:val="24"/>
        </w:rPr>
        <w:t xml:space="preserve"> type D equation on genus &gt; 0 sections of isolated horizons, Phys. Lett. B 783 (2018), 415,</w:t>
      </w:r>
    </w:p>
    <w:p w:rsidR="000E0D2B" w:rsidRPr="000E0D2B" w:rsidRDefault="000E0D2B" w:rsidP="000E0D2B">
      <w:pPr>
        <w:pBdr>
          <w:bottom w:val="single" w:sz="4" w:space="0" w:color="auto"/>
        </w:pBdr>
        <w:jc w:val="both"/>
        <w:rPr>
          <w:rFonts w:ascii="Times New Roman" w:hAnsi="Times New Roman" w:cs="Times New Roman"/>
          <w:sz w:val="24"/>
          <w:szCs w:val="24"/>
        </w:rPr>
      </w:pPr>
    </w:p>
    <w:p w:rsidR="003557CE" w:rsidRPr="000E0D2B" w:rsidRDefault="003557CE" w:rsidP="003557CE">
      <w:pPr>
        <w:rPr>
          <w:sz w:val="24"/>
          <w:szCs w:val="24"/>
        </w:rPr>
      </w:pPr>
    </w:p>
    <w:p w:rsidR="007D3EDF" w:rsidRPr="007D3EDF" w:rsidRDefault="00C4620F" w:rsidP="00C4620F">
      <w:pPr>
        <w:pStyle w:val="2"/>
        <w:rPr>
          <w:rFonts w:eastAsiaTheme="minorEastAsia" w:cs="Times New Roman"/>
          <w:szCs w:val="24"/>
        </w:rPr>
      </w:pPr>
      <w:bookmarkStart w:id="29" w:name="_Toc106095334"/>
      <w:r w:rsidRPr="00C4620F">
        <w:t>Black holes: the inside story of the gravitational collapse</w:t>
      </w:r>
      <w:bookmarkEnd w:id="29"/>
    </w:p>
    <w:p w:rsidR="00C4620F" w:rsidRPr="00C4620F" w:rsidRDefault="00C4620F" w:rsidP="00C4620F">
      <w:pPr>
        <w:jc w:val="center"/>
        <w:rPr>
          <w:rFonts w:ascii="Times New Roman" w:eastAsiaTheme="minorEastAsia" w:hAnsi="Times New Roman" w:cs="Times New Roman"/>
          <w:sz w:val="24"/>
          <w:szCs w:val="24"/>
        </w:rPr>
      </w:pPr>
      <w:proofErr w:type="spellStart"/>
      <w:r w:rsidRPr="00C4620F">
        <w:rPr>
          <w:rFonts w:ascii="Times New Roman" w:eastAsiaTheme="minorEastAsia" w:hAnsi="Times New Roman" w:cs="Times New Roman"/>
          <w:sz w:val="24"/>
          <w:szCs w:val="24"/>
        </w:rPr>
        <w:t>Maxime</w:t>
      </w:r>
      <w:proofErr w:type="spellEnd"/>
      <w:r w:rsidRPr="00C4620F">
        <w:rPr>
          <w:rFonts w:ascii="Times New Roman" w:eastAsiaTheme="minorEastAsia" w:hAnsi="Times New Roman" w:cs="Times New Roman"/>
          <w:sz w:val="24"/>
          <w:szCs w:val="24"/>
        </w:rPr>
        <w:t xml:space="preserve"> C. Van De </w:t>
      </w:r>
      <w:proofErr w:type="spellStart"/>
      <w:r w:rsidRPr="00C4620F">
        <w:rPr>
          <w:rFonts w:ascii="Times New Roman" w:eastAsiaTheme="minorEastAsia" w:hAnsi="Times New Roman" w:cs="Times New Roman"/>
          <w:sz w:val="24"/>
          <w:szCs w:val="24"/>
        </w:rPr>
        <w:t>Moortel</w:t>
      </w:r>
      <w:proofErr w:type="spellEnd"/>
    </w:p>
    <w:p w:rsidR="00C4620F" w:rsidRPr="00C4620F" w:rsidRDefault="00C4620F" w:rsidP="00C4620F">
      <w:pPr>
        <w:jc w:val="center"/>
        <w:rPr>
          <w:rFonts w:ascii="Times New Roman" w:eastAsiaTheme="minorEastAsia" w:hAnsi="Times New Roman" w:cs="Times New Roman"/>
          <w:sz w:val="24"/>
          <w:szCs w:val="24"/>
        </w:rPr>
      </w:pPr>
      <w:r w:rsidRPr="00C4620F">
        <w:rPr>
          <w:rFonts w:ascii="Times New Roman" w:eastAsiaTheme="minorEastAsia" w:hAnsi="Times New Roman" w:cs="Times New Roman" w:hint="eastAsia"/>
          <w:sz w:val="24"/>
          <w:szCs w:val="24"/>
        </w:rPr>
        <w:t>Princeton University</w:t>
      </w:r>
    </w:p>
    <w:p w:rsidR="00C4620F" w:rsidRPr="00C4620F" w:rsidRDefault="00C4620F" w:rsidP="00C4620F">
      <w:pPr>
        <w:rPr>
          <w:rFonts w:ascii="Times New Roman" w:eastAsiaTheme="minorEastAsia" w:hAnsi="Times New Roman" w:cs="Times New Roman"/>
          <w:sz w:val="24"/>
          <w:szCs w:val="24"/>
        </w:rPr>
      </w:pP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eastAsiaTheme="minorEastAsia" w:hAnsi="Times New Roman" w:cs="Times New Roman"/>
          <w:sz w:val="24"/>
          <w:szCs w:val="24"/>
        </w:rPr>
        <w:t xml:space="preserve">What does the interior of a dynamical black hole look like? While the exterior relaxes to a Kerr </w:t>
      </w:r>
      <w:proofErr w:type="spellStart"/>
      <w:r w:rsidRPr="00C4620F">
        <w:rPr>
          <w:rFonts w:ascii="Times New Roman" w:eastAsiaTheme="minorEastAsia" w:hAnsi="Times New Roman" w:cs="Times New Roman"/>
          <w:sz w:val="24"/>
          <w:szCs w:val="24"/>
        </w:rPr>
        <w:t>spacetime</w:t>
      </w:r>
      <w:proofErr w:type="spellEnd"/>
      <w:r w:rsidRPr="00C4620F">
        <w:rPr>
          <w:rFonts w:ascii="Times New Roman" w:eastAsiaTheme="minorEastAsia" w:hAnsi="Times New Roman" w:cs="Times New Roman"/>
          <w:sz w:val="24"/>
          <w:szCs w:val="24"/>
        </w:rPr>
        <w:t xml:space="preserve">, the interior has a qualitatively different geometry typically featuring a singularity.  </w:t>
      </w: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eastAsiaTheme="minorEastAsia" w:hAnsi="Times New Roman" w:cs="Times New Roman"/>
          <w:sz w:val="24"/>
          <w:szCs w:val="24"/>
        </w:rPr>
        <w:t xml:space="preserve">I will discuss the known mathematical results in the interior of dynamical black holes and their deep connections to the issue of determinism in classical General Relativity and Penrose’s Strong Cosmic Censorship Conjecture.   </w:t>
      </w: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eastAsiaTheme="minorEastAsia" w:hAnsi="Times New Roman" w:cs="Times New Roman"/>
          <w:sz w:val="24"/>
          <w:szCs w:val="24"/>
        </w:rPr>
        <w:t>The main highlight is the surprising result that the dynamical interior exhibits both a null Cauchy horizon and a crushing singularity. This is due to a new phenomenon: “the breakdown of weak null singularities” -- which I proved in spherical gravitational collapse -- that conjecturally also holds without the symmetry restriction.</w:t>
      </w:r>
    </w:p>
    <w:p w:rsidR="003557CE" w:rsidRPr="00C4620F" w:rsidRDefault="003557CE" w:rsidP="003557CE">
      <w:pPr>
        <w:pBdr>
          <w:bottom w:val="single" w:sz="4" w:space="0" w:color="auto"/>
        </w:pBdr>
        <w:jc w:val="both"/>
        <w:rPr>
          <w:rFonts w:ascii="Times New Roman" w:hAnsi="Times New Roman" w:cs="Times New Roman"/>
          <w:sz w:val="24"/>
          <w:szCs w:val="24"/>
        </w:rPr>
      </w:pPr>
    </w:p>
    <w:p w:rsidR="003557CE" w:rsidRPr="000E0D2B" w:rsidRDefault="003557CE" w:rsidP="003557CE">
      <w:pPr>
        <w:rPr>
          <w:sz w:val="24"/>
          <w:szCs w:val="24"/>
        </w:rPr>
      </w:pPr>
    </w:p>
    <w:p w:rsidR="003557CE" w:rsidRDefault="00C4620F" w:rsidP="003557CE">
      <w:pPr>
        <w:pStyle w:val="2"/>
      </w:pPr>
      <w:bookmarkStart w:id="30" w:name="_Toc106095335"/>
      <w:r w:rsidRPr="00C4620F">
        <w:lastRenderedPageBreak/>
        <w:t>The interaction of gravitational waves from several localized sources</w:t>
      </w:r>
      <w:bookmarkEnd w:id="30"/>
    </w:p>
    <w:p w:rsidR="00C4620F" w:rsidRPr="00C4620F" w:rsidRDefault="00C4620F" w:rsidP="00C4620F">
      <w:pPr>
        <w:jc w:val="center"/>
        <w:rPr>
          <w:rFonts w:ascii="Times New Roman" w:eastAsiaTheme="minorEastAsia" w:hAnsi="Times New Roman" w:cs="Times New Roman"/>
          <w:sz w:val="24"/>
          <w:szCs w:val="24"/>
        </w:rPr>
      </w:pPr>
      <w:r w:rsidRPr="00C4620F">
        <w:rPr>
          <w:rFonts w:ascii="Times New Roman" w:eastAsiaTheme="minorEastAsia" w:hAnsi="Times New Roman" w:cs="Times New Roman" w:hint="eastAsia"/>
          <w:sz w:val="24"/>
          <w:szCs w:val="24"/>
        </w:rPr>
        <w:t xml:space="preserve">Federico </w:t>
      </w:r>
      <w:proofErr w:type="spellStart"/>
      <w:r w:rsidRPr="00C4620F">
        <w:rPr>
          <w:rFonts w:ascii="Times New Roman" w:eastAsiaTheme="minorEastAsia" w:hAnsi="Times New Roman" w:cs="Times New Roman" w:hint="eastAsia"/>
          <w:sz w:val="24"/>
          <w:szCs w:val="24"/>
        </w:rPr>
        <w:t>Pasqualotto</w:t>
      </w:r>
      <w:proofErr w:type="spellEnd"/>
    </w:p>
    <w:p w:rsidR="00C4620F" w:rsidRPr="00C4620F" w:rsidRDefault="00C4620F" w:rsidP="00C4620F">
      <w:pPr>
        <w:jc w:val="center"/>
        <w:rPr>
          <w:rFonts w:ascii="Times New Roman" w:eastAsiaTheme="minorEastAsia" w:hAnsi="Times New Roman" w:cs="Times New Roman"/>
          <w:sz w:val="24"/>
          <w:szCs w:val="24"/>
        </w:rPr>
      </w:pPr>
      <w:r w:rsidRPr="00C4620F">
        <w:rPr>
          <w:rFonts w:ascii="Times New Roman" w:eastAsiaTheme="minorEastAsia" w:hAnsi="Times New Roman" w:cs="Times New Roman" w:hint="eastAsia"/>
          <w:sz w:val="24"/>
          <w:szCs w:val="24"/>
        </w:rPr>
        <w:t>Duke University</w:t>
      </w:r>
    </w:p>
    <w:p w:rsidR="00C4620F" w:rsidRPr="00C4620F" w:rsidRDefault="00C4620F" w:rsidP="00C4620F">
      <w:pPr>
        <w:jc w:val="center"/>
        <w:rPr>
          <w:rFonts w:ascii="Times New Roman" w:eastAsiaTheme="minorEastAsia" w:hAnsi="Times New Roman" w:cs="Times New Roman"/>
          <w:b/>
          <w:sz w:val="24"/>
          <w:szCs w:val="24"/>
        </w:rPr>
      </w:pP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eastAsiaTheme="minorEastAsia" w:hAnsi="Times New Roman" w:cs="Times New Roman" w:hint="eastAsia"/>
          <w:sz w:val="24"/>
          <w:szCs w:val="24"/>
        </w:rPr>
        <w:t xml:space="preserve">In this </w:t>
      </w:r>
      <w:proofErr w:type="gramStart"/>
      <w:r w:rsidRPr="00C4620F">
        <w:rPr>
          <w:rFonts w:ascii="Times New Roman" w:eastAsiaTheme="minorEastAsia" w:hAnsi="Times New Roman" w:cs="Times New Roman" w:hint="eastAsia"/>
          <w:sz w:val="24"/>
          <w:szCs w:val="24"/>
        </w:rPr>
        <w:t>talk</w:t>
      </w:r>
      <w:proofErr w:type="gramEnd"/>
      <w:r w:rsidRPr="00C4620F">
        <w:rPr>
          <w:rFonts w:ascii="Times New Roman" w:eastAsiaTheme="minorEastAsia" w:hAnsi="Times New Roman" w:cs="Times New Roman" w:hint="eastAsia"/>
          <w:sz w:val="24"/>
          <w:szCs w:val="24"/>
        </w:rPr>
        <w:t xml:space="preserve"> I will describe a research program aimed at understanding the interaction of gravitational waves originating from multiple localized and distant sources. This draws motivation from the problem of interaction of several localized bodies in general relativity.</w:t>
      </w: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eastAsiaTheme="minorEastAsia" w:hAnsi="Times New Roman" w:cs="Times New Roman" w:hint="eastAsia"/>
          <w:sz w:val="24"/>
          <w:szCs w:val="24"/>
        </w:rPr>
        <w:t>I will focus on the simplified interaction problem of multiple nonlinear waves, restricting attention to a model problem. I will show how one can take advantage of the specific geometric configuration to control the interaction. I will then describe the relevant directions in the context of general relativity.</w:t>
      </w:r>
      <w:r w:rsidRPr="00C4620F">
        <w:rPr>
          <w:rFonts w:ascii="Times New Roman" w:eastAsiaTheme="minorEastAsia" w:hAnsi="Times New Roman" w:cs="Times New Roman"/>
          <w:sz w:val="24"/>
          <w:szCs w:val="24"/>
        </w:rPr>
        <w:t xml:space="preserve">   </w:t>
      </w:r>
    </w:p>
    <w:p w:rsidR="003557CE" w:rsidRPr="00C4620F" w:rsidRDefault="003557CE" w:rsidP="003557CE">
      <w:pPr>
        <w:pBdr>
          <w:bottom w:val="single" w:sz="4" w:space="0" w:color="auto"/>
        </w:pBdr>
        <w:jc w:val="both"/>
        <w:rPr>
          <w:rFonts w:ascii="Times New Roman" w:hAnsi="Times New Roman" w:cs="Times New Roman"/>
          <w:sz w:val="24"/>
          <w:szCs w:val="24"/>
        </w:rPr>
      </w:pPr>
    </w:p>
    <w:p w:rsidR="003557CE" w:rsidRPr="000E0D2B" w:rsidRDefault="003557CE" w:rsidP="003557CE">
      <w:pPr>
        <w:rPr>
          <w:sz w:val="24"/>
          <w:szCs w:val="24"/>
        </w:rPr>
      </w:pPr>
    </w:p>
    <w:p w:rsidR="003557CE" w:rsidRDefault="00C4620F" w:rsidP="003557CE">
      <w:pPr>
        <w:pStyle w:val="2"/>
      </w:pPr>
      <w:bookmarkStart w:id="31" w:name="_Toc106095336"/>
      <w:proofErr w:type="spellStart"/>
      <w:r w:rsidRPr="00C4620F">
        <w:t>Fefferman</w:t>
      </w:r>
      <w:proofErr w:type="spellEnd"/>
      <w:r w:rsidRPr="00C4620F">
        <w:t>-Graham obstruction tensor and Einstein's equations</w:t>
      </w:r>
      <w:bookmarkEnd w:id="31"/>
    </w:p>
    <w:p w:rsidR="00C4620F" w:rsidRPr="00C4620F" w:rsidRDefault="00C4620F" w:rsidP="00C4620F">
      <w:pPr>
        <w:jc w:val="center"/>
        <w:rPr>
          <w:rFonts w:ascii="Times New Roman" w:eastAsiaTheme="minorEastAsia" w:hAnsi="Times New Roman" w:cs="Times New Roman"/>
          <w:sz w:val="24"/>
          <w:szCs w:val="24"/>
        </w:rPr>
      </w:pPr>
      <w:proofErr w:type="spellStart"/>
      <w:r w:rsidRPr="00C4620F">
        <w:rPr>
          <w:rFonts w:ascii="Times New Roman" w:hAnsi="Times New Roman" w:cs="Times New Roman"/>
          <w:sz w:val="24"/>
          <w:szCs w:val="24"/>
        </w:rPr>
        <w:t>Wojciech</w:t>
      </w:r>
      <w:proofErr w:type="spellEnd"/>
      <w:r w:rsidRPr="00C4620F">
        <w:rPr>
          <w:rFonts w:ascii="Times New Roman" w:hAnsi="Times New Roman" w:cs="Times New Roman"/>
          <w:sz w:val="24"/>
          <w:szCs w:val="24"/>
        </w:rPr>
        <w:t xml:space="preserve"> Kaminski</w:t>
      </w:r>
    </w:p>
    <w:p w:rsidR="00C4620F" w:rsidRPr="00C4620F" w:rsidRDefault="00C4620F" w:rsidP="00C4620F">
      <w:pPr>
        <w:jc w:val="center"/>
        <w:rPr>
          <w:rFonts w:ascii="Times New Roman" w:hAnsi="Times New Roman" w:cs="Times New Roman"/>
          <w:sz w:val="24"/>
          <w:szCs w:val="24"/>
        </w:rPr>
      </w:pPr>
      <w:r w:rsidRPr="00C4620F">
        <w:rPr>
          <w:rFonts w:ascii="Times New Roman" w:hAnsi="Times New Roman" w:cs="Times New Roman"/>
          <w:sz w:val="24"/>
          <w:szCs w:val="24"/>
        </w:rPr>
        <w:t>University of Warsaw</w:t>
      </w:r>
    </w:p>
    <w:p w:rsidR="00C4620F" w:rsidRPr="00C4620F" w:rsidRDefault="00C4620F" w:rsidP="00C4620F">
      <w:pPr>
        <w:jc w:val="center"/>
        <w:rPr>
          <w:rFonts w:ascii="Times New Roman" w:hAnsi="Times New Roman" w:cs="Times New Roman"/>
          <w:sz w:val="24"/>
          <w:szCs w:val="24"/>
        </w:rPr>
      </w:pPr>
    </w:p>
    <w:p w:rsidR="00C4620F" w:rsidRPr="00C4620F" w:rsidRDefault="00C4620F" w:rsidP="00C4620F">
      <w:pPr>
        <w:jc w:val="both"/>
        <w:rPr>
          <w:rFonts w:ascii="Times New Roman" w:eastAsiaTheme="minorEastAsia" w:hAnsi="Times New Roman" w:cs="Times New Roman"/>
          <w:sz w:val="24"/>
          <w:szCs w:val="24"/>
        </w:rPr>
      </w:pPr>
      <w:proofErr w:type="gramStart"/>
      <w:r w:rsidRPr="00C4620F">
        <w:rPr>
          <w:rFonts w:ascii="Times New Roman" w:hAnsi="Times New Roman" w:cs="Times New Roman"/>
          <w:sz w:val="24"/>
          <w:szCs w:val="24"/>
        </w:rPr>
        <w:t xml:space="preserve">Vanishing of the </w:t>
      </w:r>
      <w:proofErr w:type="spellStart"/>
      <w:r w:rsidRPr="00C4620F">
        <w:rPr>
          <w:rFonts w:ascii="Times New Roman" w:hAnsi="Times New Roman" w:cs="Times New Roman"/>
          <w:sz w:val="24"/>
          <w:szCs w:val="24"/>
        </w:rPr>
        <w:t>Fefferman</w:t>
      </w:r>
      <w:proofErr w:type="spellEnd"/>
      <w:r w:rsidRPr="00C4620F">
        <w:rPr>
          <w:rFonts w:ascii="Times New Roman" w:hAnsi="Times New Roman" w:cs="Times New Roman"/>
          <w:sz w:val="24"/>
          <w:szCs w:val="24"/>
        </w:rPr>
        <w:t xml:space="preserve">-Graham obstruction tensor was proposed by Anderson and </w:t>
      </w:r>
      <w:proofErr w:type="spellStart"/>
      <w:r w:rsidRPr="00C4620F">
        <w:rPr>
          <w:rFonts w:ascii="Times New Roman" w:hAnsi="Times New Roman" w:cs="Times New Roman"/>
          <w:sz w:val="24"/>
          <w:szCs w:val="24"/>
        </w:rPr>
        <w:t>Chrusciel</w:t>
      </w:r>
      <w:proofErr w:type="spellEnd"/>
      <w:r w:rsidRPr="00C4620F">
        <w:rPr>
          <w:rFonts w:ascii="Times New Roman" w:hAnsi="Times New Roman" w:cs="Times New Roman"/>
          <w:sz w:val="24"/>
          <w:szCs w:val="24"/>
        </w:rPr>
        <w:t xml:space="preserve"> as a tool for studying asymptotically simple solutions to Einstein’s equations</w:t>
      </w:r>
      <w:proofErr w:type="gramEnd"/>
      <w:r w:rsidRPr="00C4620F">
        <w:rPr>
          <w:rFonts w:ascii="Times New Roman" w:hAnsi="Times New Roman" w:cs="Times New Roman"/>
          <w:sz w:val="24"/>
          <w:szCs w:val="24"/>
        </w:rPr>
        <w:t xml:space="preserve">. The equation is an alternative for a known Friedrich’s construction of conformal version of Einstein’s equations. However, proving </w:t>
      </w:r>
      <w:proofErr w:type="gramStart"/>
      <w:r w:rsidRPr="00C4620F">
        <w:rPr>
          <w:rFonts w:ascii="Times New Roman" w:hAnsi="Times New Roman" w:cs="Times New Roman"/>
          <w:sz w:val="24"/>
          <w:szCs w:val="24"/>
        </w:rPr>
        <w:t>well-</w:t>
      </w:r>
      <w:proofErr w:type="spellStart"/>
      <w:r w:rsidRPr="00C4620F">
        <w:rPr>
          <w:rFonts w:ascii="Times New Roman" w:hAnsi="Times New Roman" w:cs="Times New Roman"/>
          <w:sz w:val="24"/>
          <w:szCs w:val="24"/>
        </w:rPr>
        <w:t>posedness</w:t>
      </w:r>
      <w:proofErr w:type="spellEnd"/>
      <w:proofErr w:type="gramEnd"/>
      <w:r w:rsidRPr="00C4620F">
        <w:rPr>
          <w:rFonts w:ascii="Times New Roman" w:hAnsi="Times New Roman" w:cs="Times New Roman"/>
          <w:sz w:val="24"/>
          <w:szCs w:val="24"/>
        </w:rPr>
        <w:t xml:space="preserve"> of this equation is nontrivial due to multiple characteristics of the gauge fixed principal symbol. It turns out that there is a special structure due to the ambient metric behind the equation, which improves its property. This </w:t>
      </w:r>
      <w:proofErr w:type="gramStart"/>
      <w:r w:rsidRPr="00C4620F">
        <w:rPr>
          <w:rFonts w:ascii="Times New Roman" w:hAnsi="Times New Roman" w:cs="Times New Roman"/>
          <w:sz w:val="24"/>
          <w:szCs w:val="24"/>
        </w:rPr>
        <w:t>structures</w:t>
      </w:r>
      <w:proofErr w:type="gramEnd"/>
      <w:r w:rsidRPr="00C4620F">
        <w:rPr>
          <w:rFonts w:ascii="Times New Roman" w:hAnsi="Times New Roman" w:cs="Times New Roman"/>
          <w:sz w:val="24"/>
          <w:szCs w:val="24"/>
        </w:rPr>
        <w:t xml:space="preserve"> is shared by other tensors obtained by the ambient metric constructions like GJMS operators etc. (</w:t>
      </w:r>
      <w:proofErr w:type="spellStart"/>
      <w:r w:rsidRPr="00C4620F">
        <w:rPr>
          <w:rFonts w:ascii="Times New Roman" w:hAnsi="Times New Roman" w:cs="Times New Roman"/>
          <w:sz w:val="24"/>
          <w:szCs w:val="24"/>
        </w:rPr>
        <w:t>arxiv</w:t>
      </w:r>
      <w:proofErr w:type="spellEnd"/>
      <w:r w:rsidRPr="00C4620F">
        <w:rPr>
          <w:rFonts w:ascii="Times New Roman" w:hAnsi="Times New Roman" w:cs="Times New Roman"/>
          <w:sz w:val="24"/>
          <w:szCs w:val="24"/>
        </w:rPr>
        <w:t>: 2108.08085)</w:t>
      </w:r>
    </w:p>
    <w:p w:rsidR="003557CE" w:rsidRPr="00E177A7" w:rsidRDefault="003557CE" w:rsidP="003557CE">
      <w:pPr>
        <w:pBdr>
          <w:bottom w:val="single" w:sz="4" w:space="0" w:color="auto"/>
        </w:pBdr>
        <w:jc w:val="both"/>
        <w:rPr>
          <w:rFonts w:ascii="Times New Roman" w:hAnsi="Times New Roman" w:cs="Times New Roman"/>
          <w:sz w:val="24"/>
          <w:szCs w:val="24"/>
        </w:rPr>
      </w:pPr>
    </w:p>
    <w:p w:rsidR="003557CE" w:rsidRPr="000E0D2B" w:rsidRDefault="003557CE" w:rsidP="003557CE">
      <w:pPr>
        <w:rPr>
          <w:sz w:val="24"/>
          <w:szCs w:val="24"/>
        </w:rPr>
      </w:pPr>
    </w:p>
    <w:p w:rsidR="003557CE" w:rsidRDefault="00C4620F" w:rsidP="003557CE">
      <w:pPr>
        <w:pStyle w:val="2"/>
      </w:pPr>
      <w:bookmarkStart w:id="32" w:name="_Toc106095337"/>
      <w:r w:rsidRPr="00C4620F">
        <w:t>Testing the Geometric Surface Conjecture for Rotating Traversable Wormholes</w:t>
      </w:r>
      <w:bookmarkEnd w:id="32"/>
    </w:p>
    <w:p w:rsidR="00C4620F" w:rsidRPr="00C4620F" w:rsidRDefault="00C4620F" w:rsidP="00C4620F">
      <w:pPr>
        <w:jc w:val="center"/>
        <w:rPr>
          <w:rFonts w:ascii="Times New Roman" w:eastAsiaTheme="minorEastAsia" w:hAnsi="Times New Roman" w:cs="Times New Roman"/>
          <w:sz w:val="24"/>
          <w:szCs w:val="24"/>
        </w:rPr>
      </w:pPr>
      <w:r w:rsidRPr="00C4620F">
        <w:rPr>
          <w:rFonts w:ascii="Times New Roman" w:hAnsi="Times New Roman" w:cs="Times New Roman"/>
          <w:sz w:val="24"/>
          <w:szCs w:val="24"/>
        </w:rPr>
        <w:t xml:space="preserve">John Joseph </w:t>
      </w:r>
      <w:proofErr w:type="spellStart"/>
      <w:r w:rsidRPr="00C4620F">
        <w:rPr>
          <w:rFonts w:ascii="Times New Roman" w:hAnsi="Times New Roman" w:cs="Times New Roman"/>
          <w:sz w:val="24"/>
          <w:szCs w:val="24"/>
        </w:rPr>
        <w:t>Marchetta</w:t>
      </w:r>
      <w:proofErr w:type="spellEnd"/>
    </w:p>
    <w:p w:rsidR="00C4620F" w:rsidRPr="00C4620F" w:rsidRDefault="00C4620F" w:rsidP="00C4620F">
      <w:pPr>
        <w:jc w:val="center"/>
        <w:rPr>
          <w:rFonts w:ascii="Times New Roman" w:eastAsiaTheme="minorEastAsia" w:hAnsi="Times New Roman" w:cs="Times New Roman"/>
          <w:sz w:val="24"/>
          <w:szCs w:val="24"/>
        </w:rPr>
      </w:pPr>
      <w:r w:rsidRPr="00C4620F">
        <w:rPr>
          <w:rFonts w:ascii="Times New Roman" w:hAnsi="Times New Roman" w:cs="Times New Roman"/>
          <w:sz w:val="24"/>
          <w:szCs w:val="24"/>
        </w:rPr>
        <w:t>Baylor University</w:t>
      </w:r>
    </w:p>
    <w:p w:rsidR="00C4620F" w:rsidRPr="00C4620F" w:rsidRDefault="00C4620F" w:rsidP="00C4620F">
      <w:pPr>
        <w:rPr>
          <w:rFonts w:ascii="Times New Roman" w:hAnsi="Times New Roman" w:cs="Times New Roman"/>
          <w:sz w:val="24"/>
          <w:szCs w:val="24"/>
        </w:rPr>
      </w:pP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hAnsi="Times New Roman" w:cs="Times New Roman"/>
          <w:sz w:val="24"/>
          <w:szCs w:val="24"/>
        </w:rPr>
        <w:t xml:space="preserve">Geometric horizons provide a way to identify physically significant quasi-local surfaces, such as a dynamical wormhole throats or black hole horizons, in a foliation independent way. This </w:t>
      </w:r>
      <w:proofErr w:type="gramStart"/>
      <w:r w:rsidRPr="00C4620F">
        <w:rPr>
          <w:rFonts w:ascii="Times New Roman" w:hAnsi="Times New Roman" w:cs="Times New Roman"/>
          <w:sz w:val="24"/>
          <w:szCs w:val="24"/>
        </w:rPr>
        <w:t>is done</w:t>
      </w:r>
      <w:proofErr w:type="gramEnd"/>
      <w:r w:rsidRPr="00C4620F">
        <w:rPr>
          <w:rFonts w:ascii="Times New Roman" w:hAnsi="Times New Roman" w:cs="Times New Roman"/>
          <w:sz w:val="24"/>
          <w:szCs w:val="24"/>
        </w:rPr>
        <w:t xml:space="preserve"> by determining where a set of scalar polynomial curvature invariants or </w:t>
      </w:r>
      <w:proofErr w:type="spellStart"/>
      <w:r w:rsidRPr="00C4620F">
        <w:rPr>
          <w:rFonts w:ascii="Times New Roman" w:hAnsi="Times New Roman" w:cs="Times New Roman"/>
          <w:sz w:val="24"/>
          <w:szCs w:val="24"/>
        </w:rPr>
        <w:t>Cartan</w:t>
      </w:r>
      <w:proofErr w:type="spellEnd"/>
      <w:r w:rsidRPr="00C4620F">
        <w:rPr>
          <w:rFonts w:ascii="Times New Roman" w:hAnsi="Times New Roman" w:cs="Times New Roman"/>
          <w:sz w:val="24"/>
          <w:szCs w:val="24"/>
        </w:rPr>
        <w:t xml:space="preserve"> invariants vanishes. Geometric horizons, however, </w:t>
      </w:r>
      <w:proofErr w:type="gramStart"/>
      <w:r w:rsidRPr="00C4620F">
        <w:rPr>
          <w:rFonts w:ascii="Times New Roman" w:hAnsi="Times New Roman" w:cs="Times New Roman"/>
          <w:sz w:val="24"/>
          <w:szCs w:val="24"/>
        </w:rPr>
        <w:t>do not, at the level of vanishing invariants, distinguish</w:t>
      </w:r>
      <w:proofErr w:type="gramEnd"/>
      <w:r w:rsidRPr="00C4620F">
        <w:rPr>
          <w:rFonts w:ascii="Times New Roman" w:hAnsi="Times New Roman" w:cs="Times New Roman"/>
          <w:sz w:val="24"/>
          <w:szCs w:val="24"/>
        </w:rPr>
        <w:t xml:space="preserve"> between black hole boundaries and wormhole throats. The recent geometric surface conjecture distinguished the two surfaces by imposing an additional set of inequalities on the curvature invariants. Despite success for </w:t>
      </w:r>
      <w:proofErr w:type="spellStart"/>
      <w:r w:rsidRPr="00C4620F">
        <w:rPr>
          <w:rFonts w:ascii="Times New Roman" w:hAnsi="Times New Roman" w:cs="Times New Roman"/>
          <w:sz w:val="24"/>
          <w:szCs w:val="24"/>
        </w:rPr>
        <w:t>Petrov</w:t>
      </w:r>
      <w:proofErr w:type="spellEnd"/>
      <w:r w:rsidRPr="00C4620F">
        <w:rPr>
          <w:rFonts w:ascii="Times New Roman" w:hAnsi="Times New Roman" w:cs="Times New Roman"/>
          <w:sz w:val="24"/>
          <w:szCs w:val="24"/>
        </w:rPr>
        <w:t xml:space="preserve"> type II/D </w:t>
      </w:r>
      <w:proofErr w:type="spellStart"/>
      <w:r w:rsidRPr="00C4620F">
        <w:rPr>
          <w:rFonts w:ascii="Times New Roman" w:hAnsi="Times New Roman" w:cs="Times New Roman"/>
          <w:sz w:val="24"/>
          <w:szCs w:val="24"/>
        </w:rPr>
        <w:t>spacetimes</w:t>
      </w:r>
      <w:proofErr w:type="spellEnd"/>
      <w:r w:rsidRPr="00C4620F">
        <w:rPr>
          <w:rFonts w:ascii="Times New Roman" w:hAnsi="Times New Roman" w:cs="Times New Roman"/>
          <w:sz w:val="24"/>
          <w:szCs w:val="24"/>
        </w:rPr>
        <w:t xml:space="preserve">, the known inequalities are insufficient to fully identify and classify the throat in the case of the rotating traversable wormhole discovered by Edward </w:t>
      </w:r>
      <w:proofErr w:type="spellStart"/>
      <w:r w:rsidRPr="00C4620F">
        <w:rPr>
          <w:rFonts w:ascii="Times New Roman" w:hAnsi="Times New Roman" w:cs="Times New Roman"/>
          <w:sz w:val="24"/>
          <w:szCs w:val="24"/>
        </w:rPr>
        <w:t>Teo</w:t>
      </w:r>
      <w:proofErr w:type="spellEnd"/>
      <w:r w:rsidRPr="00C4620F">
        <w:rPr>
          <w:rFonts w:ascii="Times New Roman" w:hAnsi="Times New Roman" w:cs="Times New Roman"/>
          <w:sz w:val="24"/>
          <w:szCs w:val="24"/>
        </w:rPr>
        <w:t xml:space="preserve">. In this </w:t>
      </w:r>
      <w:proofErr w:type="gramStart"/>
      <w:r w:rsidRPr="00C4620F">
        <w:rPr>
          <w:rFonts w:ascii="Times New Roman" w:hAnsi="Times New Roman" w:cs="Times New Roman"/>
          <w:sz w:val="24"/>
          <w:szCs w:val="24"/>
        </w:rPr>
        <w:t>talk</w:t>
      </w:r>
      <w:proofErr w:type="gramEnd"/>
      <w:r w:rsidRPr="00C4620F">
        <w:rPr>
          <w:rFonts w:ascii="Times New Roman" w:hAnsi="Times New Roman" w:cs="Times New Roman"/>
          <w:sz w:val="24"/>
          <w:szCs w:val="24"/>
        </w:rPr>
        <w:t xml:space="preserve"> we will describe potential methods to identify and classify this surface.</w:t>
      </w:r>
    </w:p>
    <w:p w:rsidR="003557CE" w:rsidRPr="00C4620F" w:rsidRDefault="003557CE" w:rsidP="003557CE">
      <w:pPr>
        <w:pBdr>
          <w:bottom w:val="single" w:sz="4" w:space="0" w:color="auto"/>
        </w:pBdr>
        <w:jc w:val="both"/>
        <w:rPr>
          <w:rFonts w:ascii="Times New Roman" w:hAnsi="Times New Roman" w:cs="Times New Roman"/>
          <w:sz w:val="24"/>
          <w:szCs w:val="24"/>
        </w:rPr>
      </w:pPr>
    </w:p>
    <w:p w:rsidR="003557CE" w:rsidRPr="000E0D2B" w:rsidRDefault="003557CE" w:rsidP="003557CE">
      <w:pPr>
        <w:rPr>
          <w:sz w:val="24"/>
          <w:szCs w:val="24"/>
        </w:rPr>
      </w:pPr>
    </w:p>
    <w:p w:rsidR="003557CE" w:rsidRDefault="00C4620F" w:rsidP="003557CE">
      <w:pPr>
        <w:pStyle w:val="2"/>
      </w:pPr>
      <w:bookmarkStart w:id="33" w:name="_Toc106095338"/>
      <w:r w:rsidRPr="00C4620F">
        <w:lastRenderedPageBreak/>
        <w:t>Stable Big Bang formation</w:t>
      </w:r>
      <w:bookmarkEnd w:id="33"/>
    </w:p>
    <w:p w:rsidR="00C4620F" w:rsidRPr="00C4620F" w:rsidRDefault="00C4620F" w:rsidP="00C4620F">
      <w:pPr>
        <w:jc w:val="center"/>
        <w:rPr>
          <w:rFonts w:ascii="Times New Roman" w:eastAsiaTheme="minorEastAsia" w:hAnsi="Times New Roman" w:cs="Times New Roman"/>
          <w:sz w:val="24"/>
          <w:szCs w:val="24"/>
        </w:rPr>
      </w:pPr>
      <w:proofErr w:type="spellStart"/>
      <w:r w:rsidRPr="00C4620F">
        <w:rPr>
          <w:rFonts w:ascii="Times New Roman" w:eastAsiaTheme="minorEastAsia" w:hAnsi="Times New Roman" w:cs="Times New Roman" w:hint="eastAsia"/>
          <w:sz w:val="24"/>
          <w:szCs w:val="24"/>
        </w:rPr>
        <w:t>Grigorios</w:t>
      </w:r>
      <w:proofErr w:type="spellEnd"/>
      <w:r w:rsidRPr="00C4620F">
        <w:rPr>
          <w:rFonts w:ascii="Times New Roman" w:eastAsiaTheme="minorEastAsia" w:hAnsi="Times New Roman" w:cs="Times New Roman" w:hint="eastAsia"/>
          <w:sz w:val="24"/>
          <w:szCs w:val="24"/>
        </w:rPr>
        <w:t xml:space="preserve"> </w:t>
      </w:r>
      <w:proofErr w:type="spellStart"/>
      <w:r w:rsidRPr="00C4620F">
        <w:rPr>
          <w:rFonts w:ascii="Times New Roman" w:eastAsiaTheme="minorEastAsia" w:hAnsi="Times New Roman" w:cs="Times New Roman" w:hint="eastAsia"/>
          <w:sz w:val="24"/>
          <w:szCs w:val="24"/>
        </w:rPr>
        <w:t>Fournodavlos</w:t>
      </w:r>
      <w:proofErr w:type="spellEnd"/>
    </w:p>
    <w:p w:rsidR="00C4620F" w:rsidRPr="00C4620F" w:rsidRDefault="00C4620F" w:rsidP="00C4620F">
      <w:pPr>
        <w:jc w:val="center"/>
        <w:rPr>
          <w:rFonts w:ascii="Times New Roman" w:eastAsiaTheme="minorEastAsia" w:hAnsi="Times New Roman" w:cs="Times New Roman"/>
          <w:sz w:val="24"/>
          <w:szCs w:val="24"/>
        </w:rPr>
      </w:pPr>
      <w:r w:rsidRPr="00C4620F">
        <w:rPr>
          <w:rFonts w:ascii="Times New Roman" w:eastAsiaTheme="minorEastAsia" w:hAnsi="Times New Roman" w:cs="Times New Roman" w:hint="eastAsia"/>
          <w:sz w:val="24"/>
          <w:szCs w:val="24"/>
        </w:rPr>
        <w:t>Department of Mathematics, Princeton University</w:t>
      </w:r>
    </w:p>
    <w:p w:rsidR="00C4620F" w:rsidRPr="00C4620F" w:rsidRDefault="00C4620F" w:rsidP="00C4620F">
      <w:pPr>
        <w:jc w:val="center"/>
        <w:rPr>
          <w:rFonts w:ascii="Times New Roman" w:eastAsiaTheme="minorEastAsia" w:hAnsi="Times New Roman" w:cs="Times New Roman"/>
          <w:b/>
          <w:sz w:val="24"/>
          <w:szCs w:val="24"/>
        </w:rPr>
      </w:pP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eastAsiaTheme="minorEastAsia" w:hAnsi="Times New Roman" w:cs="Times New Roman" w:hint="eastAsia"/>
          <w:sz w:val="24"/>
          <w:szCs w:val="24"/>
        </w:rPr>
        <w:t xml:space="preserve">In this </w:t>
      </w:r>
      <w:proofErr w:type="gramStart"/>
      <w:r w:rsidRPr="00C4620F">
        <w:rPr>
          <w:rFonts w:ascii="Times New Roman" w:eastAsiaTheme="minorEastAsia" w:hAnsi="Times New Roman" w:cs="Times New Roman" w:hint="eastAsia"/>
          <w:sz w:val="24"/>
          <w:szCs w:val="24"/>
        </w:rPr>
        <w:t>talk</w:t>
      </w:r>
      <w:proofErr w:type="gramEnd"/>
      <w:r w:rsidRPr="00C4620F">
        <w:rPr>
          <w:rFonts w:ascii="Times New Roman" w:eastAsiaTheme="minorEastAsia" w:hAnsi="Times New Roman" w:cs="Times New Roman" w:hint="eastAsia"/>
          <w:sz w:val="24"/>
          <w:szCs w:val="24"/>
        </w:rPr>
        <w:t xml:space="preserve"> we will investigate the past dynamics of cosmological solutions to Einstein's equations, containing a Big Bang singularity. More precisely, we will focus on the classical </w:t>
      </w:r>
      <w:proofErr w:type="spellStart"/>
      <w:r w:rsidRPr="00C4620F">
        <w:rPr>
          <w:rFonts w:ascii="Times New Roman" w:eastAsiaTheme="minorEastAsia" w:hAnsi="Times New Roman" w:cs="Times New Roman" w:hint="eastAsia"/>
          <w:sz w:val="24"/>
          <w:szCs w:val="24"/>
        </w:rPr>
        <w:t>generalised</w:t>
      </w:r>
      <w:proofErr w:type="spellEnd"/>
      <w:r w:rsidRPr="00C4620F">
        <w:rPr>
          <w:rFonts w:ascii="Times New Roman" w:eastAsiaTheme="minorEastAsia" w:hAnsi="Times New Roman" w:cs="Times New Roman" w:hint="eastAsia"/>
          <w:sz w:val="24"/>
          <w:szCs w:val="24"/>
        </w:rPr>
        <w:t xml:space="preserve"> </w:t>
      </w:r>
      <w:proofErr w:type="spellStart"/>
      <w:r w:rsidRPr="00C4620F">
        <w:rPr>
          <w:rFonts w:ascii="Times New Roman" w:eastAsiaTheme="minorEastAsia" w:hAnsi="Times New Roman" w:cs="Times New Roman" w:hint="eastAsia"/>
          <w:sz w:val="24"/>
          <w:szCs w:val="24"/>
        </w:rPr>
        <w:t>Kasner</w:t>
      </w:r>
      <w:proofErr w:type="spellEnd"/>
      <w:r w:rsidRPr="00C4620F">
        <w:rPr>
          <w:rFonts w:ascii="Times New Roman" w:eastAsiaTheme="minorEastAsia" w:hAnsi="Times New Roman" w:cs="Times New Roman" w:hint="eastAsia"/>
          <w:sz w:val="24"/>
          <w:szCs w:val="24"/>
        </w:rPr>
        <w:t xml:space="preserve"> examples. The celebrated ``singularity'' theorem of Hawking tells us that the past of sufficiently small perturbations of such solutions are causally </w:t>
      </w:r>
      <w:proofErr w:type="spellStart"/>
      <w:r w:rsidRPr="00C4620F">
        <w:rPr>
          <w:rFonts w:ascii="Times New Roman" w:eastAsiaTheme="minorEastAsia" w:hAnsi="Times New Roman" w:cs="Times New Roman" w:hint="eastAsia"/>
          <w:sz w:val="24"/>
          <w:szCs w:val="24"/>
        </w:rPr>
        <w:t>geodesically</w:t>
      </w:r>
      <w:proofErr w:type="spellEnd"/>
      <w:r w:rsidRPr="00C4620F">
        <w:rPr>
          <w:rFonts w:ascii="Times New Roman" w:eastAsiaTheme="minorEastAsia" w:hAnsi="Times New Roman" w:cs="Times New Roman" w:hint="eastAsia"/>
          <w:sz w:val="24"/>
          <w:szCs w:val="24"/>
        </w:rPr>
        <w:t xml:space="preserve"> incomplete. However, it </w:t>
      </w:r>
      <w:proofErr w:type="gramStart"/>
      <w:r w:rsidRPr="00C4620F">
        <w:rPr>
          <w:rFonts w:ascii="Times New Roman" w:eastAsiaTheme="minorEastAsia" w:hAnsi="Times New Roman" w:cs="Times New Roman" w:hint="eastAsia"/>
          <w:sz w:val="24"/>
          <w:szCs w:val="24"/>
        </w:rPr>
        <w:t>is not in general known</w:t>
      </w:r>
      <w:proofErr w:type="gramEnd"/>
      <w:r w:rsidRPr="00C4620F">
        <w:rPr>
          <w:rFonts w:ascii="Times New Roman" w:eastAsiaTheme="minorEastAsia" w:hAnsi="Times New Roman" w:cs="Times New Roman" w:hint="eastAsia"/>
          <w:sz w:val="24"/>
          <w:szCs w:val="24"/>
        </w:rPr>
        <w:t xml:space="preserve"> whether such a degeneracy is related to the formation of a curvature singularity. In many cases, unstable dynamics are predicted, which add to the difficulty of the problem. I will present joint work with I. </w:t>
      </w:r>
      <w:proofErr w:type="spellStart"/>
      <w:r w:rsidRPr="00C4620F">
        <w:rPr>
          <w:rFonts w:ascii="Times New Roman" w:eastAsiaTheme="minorEastAsia" w:hAnsi="Times New Roman" w:cs="Times New Roman" w:hint="eastAsia"/>
          <w:sz w:val="24"/>
          <w:szCs w:val="24"/>
        </w:rPr>
        <w:t>Rodnianski</w:t>
      </w:r>
      <w:proofErr w:type="spellEnd"/>
      <w:r w:rsidRPr="00C4620F">
        <w:rPr>
          <w:rFonts w:ascii="Times New Roman" w:eastAsiaTheme="minorEastAsia" w:hAnsi="Times New Roman" w:cs="Times New Roman" w:hint="eastAsia"/>
          <w:sz w:val="24"/>
          <w:szCs w:val="24"/>
        </w:rPr>
        <w:t xml:space="preserve"> and J. Speck that classifies the behavior of perturbed solutions in the so-called subcritical regime.</w:t>
      </w:r>
      <w:r w:rsidRPr="00C4620F">
        <w:rPr>
          <w:rFonts w:ascii="Times New Roman" w:eastAsiaTheme="minorEastAsia" w:hAnsi="Times New Roman" w:cs="Times New Roman"/>
          <w:sz w:val="24"/>
          <w:szCs w:val="24"/>
        </w:rPr>
        <w:t xml:space="preserve">    </w:t>
      </w:r>
    </w:p>
    <w:p w:rsidR="003557CE" w:rsidRPr="00C4620F" w:rsidRDefault="003557CE" w:rsidP="003557CE">
      <w:pPr>
        <w:pBdr>
          <w:bottom w:val="single" w:sz="4" w:space="0" w:color="auto"/>
        </w:pBdr>
        <w:jc w:val="both"/>
        <w:rPr>
          <w:rFonts w:ascii="Times New Roman" w:hAnsi="Times New Roman" w:cs="Times New Roman"/>
          <w:sz w:val="24"/>
          <w:szCs w:val="24"/>
        </w:rPr>
      </w:pPr>
    </w:p>
    <w:p w:rsidR="003557CE" w:rsidRPr="000E0D2B" w:rsidRDefault="003557CE" w:rsidP="003557CE">
      <w:pPr>
        <w:rPr>
          <w:sz w:val="24"/>
          <w:szCs w:val="24"/>
        </w:rPr>
      </w:pPr>
    </w:p>
    <w:p w:rsidR="003557CE" w:rsidRDefault="00C4620F" w:rsidP="003557CE">
      <w:pPr>
        <w:pStyle w:val="2"/>
      </w:pPr>
      <w:bookmarkStart w:id="34" w:name="_Toc106095339"/>
      <w:r w:rsidRPr="00C4620F">
        <w:t xml:space="preserve">Classification of five-dimensional black holes from </w:t>
      </w:r>
      <w:proofErr w:type="spellStart"/>
      <w:r w:rsidRPr="00C4620F">
        <w:t>integrability</w:t>
      </w:r>
      <w:bookmarkEnd w:id="34"/>
      <w:proofErr w:type="spellEnd"/>
    </w:p>
    <w:p w:rsidR="00C4620F" w:rsidRPr="00C4620F" w:rsidRDefault="00C4620F" w:rsidP="00C4620F">
      <w:pPr>
        <w:jc w:val="center"/>
        <w:rPr>
          <w:rFonts w:ascii="Times New Roman" w:eastAsiaTheme="minorEastAsia" w:hAnsi="Times New Roman" w:cs="Times New Roman"/>
          <w:sz w:val="24"/>
          <w:szCs w:val="24"/>
        </w:rPr>
      </w:pPr>
      <w:r w:rsidRPr="00C4620F">
        <w:rPr>
          <w:rFonts w:ascii="Times New Roman" w:hAnsi="Times New Roman" w:cs="Times New Roman"/>
          <w:sz w:val="24"/>
          <w:szCs w:val="24"/>
        </w:rPr>
        <w:t xml:space="preserve">James </w:t>
      </w:r>
      <w:proofErr w:type="spellStart"/>
      <w:r w:rsidRPr="00C4620F">
        <w:rPr>
          <w:rFonts w:ascii="Times New Roman" w:hAnsi="Times New Roman" w:cs="Times New Roman"/>
          <w:sz w:val="24"/>
          <w:szCs w:val="24"/>
        </w:rPr>
        <w:t>Lucietti</w:t>
      </w:r>
      <w:proofErr w:type="spellEnd"/>
    </w:p>
    <w:p w:rsidR="00C4620F" w:rsidRPr="00C4620F" w:rsidRDefault="00C4620F" w:rsidP="00C4620F">
      <w:pPr>
        <w:jc w:val="center"/>
        <w:rPr>
          <w:rFonts w:ascii="Times New Roman" w:hAnsi="Times New Roman" w:cs="Times New Roman"/>
          <w:sz w:val="24"/>
          <w:szCs w:val="24"/>
        </w:rPr>
      </w:pPr>
      <w:r w:rsidRPr="00C4620F">
        <w:rPr>
          <w:rFonts w:ascii="Times New Roman" w:hAnsi="Times New Roman" w:cs="Times New Roman"/>
          <w:sz w:val="24"/>
          <w:szCs w:val="24"/>
        </w:rPr>
        <w:t>University of Edinburgh</w:t>
      </w:r>
    </w:p>
    <w:p w:rsidR="00C4620F" w:rsidRPr="00C4620F" w:rsidRDefault="00C4620F" w:rsidP="00C4620F">
      <w:pPr>
        <w:jc w:val="center"/>
        <w:rPr>
          <w:rFonts w:ascii="Times New Roman" w:hAnsi="Times New Roman" w:cs="Times New Roman"/>
          <w:sz w:val="24"/>
          <w:szCs w:val="24"/>
        </w:rPr>
      </w:pP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hAnsi="Times New Roman" w:cs="Times New Roman"/>
          <w:sz w:val="24"/>
          <w:szCs w:val="24"/>
        </w:rPr>
        <w:t xml:space="preserve">The classification of stationary black hole </w:t>
      </w:r>
      <w:proofErr w:type="spellStart"/>
      <w:r w:rsidRPr="00C4620F">
        <w:rPr>
          <w:rFonts w:ascii="Times New Roman" w:hAnsi="Times New Roman" w:cs="Times New Roman"/>
          <w:sz w:val="24"/>
          <w:szCs w:val="24"/>
        </w:rPr>
        <w:t>spacetimes</w:t>
      </w:r>
      <w:proofErr w:type="spellEnd"/>
      <w:r w:rsidRPr="00C4620F">
        <w:rPr>
          <w:rFonts w:ascii="Times New Roman" w:hAnsi="Times New Roman" w:cs="Times New Roman"/>
          <w:sz w:val="24"/>
          <w:szCs w:val="24"/>
        </w:rPr>
        <w:t xml:space="preserve"> is a major open problem in higher-dimensional General Relativity. I will report </w:t>
      </w:r>
      <w:proofErr w:type="gramStart"/>
      <w:r w:rsidRPr="00C4620F">
        <w:rPr>
          <w:rFonts w:ascii="Times New Roman" w:hAnsi="Times New Roman" w:cs="Times New Roman"/>
          <w:sz w:val="24"/>
          <w:szCs w:val="24"/>
        </w:rPr>
        <w:t>on recent progress in this direction for five-dimensional, asymptotically flat, vacuum black holes with two commuting axial symmetries,</w:t>
      </w:r>
      <w:proofErr w:type="gramEnd"/>
      <w:r w:rsidRPr="00C4620F">
        <w:rPr>
          <w:rFonts w:ascii="Times New Roman" w:hAnsi="Times New Roman" w:cs="Times New Roman"/>
          <w:sz w:val="24"/>
          <w:szCs w:val="24"/>
        </w:rPr>
        <w:t xml:space="preserve"> which is a symmetry class of solutions that arise as the </w:t>
      </w:r>
      <w:proofErr w:type="spellStart"/>
      <w:r w:rsidRPr="00C4620F">
        <w:rPr>
          <w:rFonts w:ascii="Times New Roman" w:hAnsi="Times New Roman" w:cs="Times New Roman"/>
          <w:sz w:val="24"/>
          <w:szCs w:val="24"/>
        </w:rPr>
        <w:t>integrability</w:t>
      </w:r>
      <w:proofErr w:type="spellEnd"/>
      <w:r w:rsidRPr="00C4620F">
        <w:rPr>
          <w:rFonts w:ascii="Times New Roman" w:hAnsi="Times New Roman" w:cs="Times New Roman"/>
          <w:sz w:val="24"/>
          <w:szCs w:val="24"/>
        </w:rPr>
        <w:t xml:space="preserve"> condition of an auxiliary linear system. I will show that this linear system </w:t>
      </w:r>
      <w:proofErr w:type="gramStart"/>
      <w:r w:rsidRPr="00C4620F">
        <w:rPr>
          <w:rFonts w:ascii="Times New Roman" w:hAnsi="Times New Roman" w:cs="Times New Roman"/>
          <w:sz w:val="24"/>
          <w:szCs w:val="24"/>
        </w:rPr>
        <w:t>can be exploited</w:t>
      </w:r>
      <w:proofErr w:type="gramEnd"/>
      <w:r w:rsidRPr="00C4620F">
        <w:rPr>
          <w:rFonts w:ascii="Times New Roman" w:hAnsi="Times New Roman" w:cs="Times New Roman"/>
          <w:sz w:val="24"/>
          <w:szCs w:val="24"/>
        </w:rPr>
        <w:t xml:space="preserve"> to determine the moduli space of black hole solutions that are free of conical singularities on the axes. As examples, we obtain constructive uniqueness proofs for the Myers-Perry black holes and the known doubly spinning black rings. We also use this method to demonstrate the nonexistence of the simplest class of black holes with </w:t>
      </w:r>
      <w:proofErr w:type="gramStart"/>
      <w:r w:rsidRPr="00C4620F">
        <w:rPr>
          <w:rFonts w:ascii="Times New Roman" w:hAnsi="Times New Roman" w:cs="Times New Roman"/>
          <w:sz w:val="24"/>
          <w:szCs w:val="24"/>
        </w:rPr>
        <w:t>lens space horizon topology</w:t>
      </w:r>
      <w:proofErr w:type="gramEnd"/>
      <w:r w:rsidRPr="00C4620F">
        <w:rPr>
          <w:rFonts w:ascii="Times New Roman" w:hAnsi="Times New Roman" w:cs="Times New Roman"/>
          <w:sz w:val="24"/>
          <w:szCs w:val="24"/>
        </w:rPr>
        <w:t>.</w:t>
      </w:r>
    </w:p>
    <w:p w:rsidR="003557CE" w:rsidRPr="00C4620F" w:rsidRDefault="003557CE" w:rsidP="003557CE">
      <w:pPr>
        <w:pBdr>
          <w:bottom w:val="single" w:sz="4" w:space="0" w:color="auto"/>
        </w:pBdr>
        <w:jc w:val="both"/>
        <w:rPr>
          <w:rFonts w:ascii="Times New Roman" w:hAnsi="Times New Roman" w:cs="Times New Roman"/>
          <w:sz w:val="24"/>
          <w:szCs w:val="24"/>
        </w:rPr>
      </w:pPr>
    </w:p>
    <w:p w:rsidR="003557CE" w:rsidRPr="000E0D2B" w:rsidRDefault="003557CE" w:rsidP="003557CE">
      <w:pPr>
        <w:rPr>
          <w:sz w:val="24"/>
          <w:szCs w:val="24"/>
        </w:rPr>
      </w:pPr>
    </w:p>
    <w:p w:rsidR="003557CE" w:rsidRDefault="00C4620F" w:rsidP="003557CE">
      <w:pPr>
        <w:pStyle w:val="2"/>
      </w:pPr>
      <w:bookmarkStart w:id="35" w:name="_Toc106095340"/>
      <w:r w:rsidRPr="00C4620F">
        <w:t>The stability of charged black holes</w:t>
      </w:r>
      <w:bookmarkEnd w:id="35"/>
    </w:p>
    <w:p w:rsidR="00C4620F" w:rsidRPr="00C4620F" w:rsidRDefault="00C4620F" w:rsidP="00C4620F">
      <w:pPr>
        <w:jc w:val="center"/>
        <w:rPr>
          <w:rFonts w:ascii="Times New Roman" w:eastAsiaTheme="minorEastAsia" w:hAnsi="Times New Roman" w:cs="Times New Roman"/>
          <w:sz w:val="24"/>
          <w:szCs w:val="24"/>
        </w:rPr>
      </w:pPr>
      <w:r w:rsidRPr="00C4620F">
        <w:rPr>
          <w:rFonts w:ascii="Times New Roman" w:hAnsi="Times New Roman" w:cs="Times New Roman"/>
          <w:sz w:val="24"/>
          <w:szCs w:val="24"/>
        </w:rPr>
        <w:t>Elena Giorgi</w:t>
      </w:r>
    </w:p>
    <w:p w:rsidR="00C4620F" w:rsidRPr="00C4620F" w:rsidRDefault="00C4620F" w:rsidP="00C4620F">
      <w:pPr>
        <w:jc w:val="center"/>
        <w:rPr>
          <w:rFonts w:ascii="Times New Roman" w:hAnsi="Times New Roman" w:cs="Times New Roman"/>
          <w:sz w:val="24"/>
          <w:szCs w:val="24"/>
        </w:rPr>
      </w:pPr>
      <w:r w:rsidRPr="00C4620F">
        <w:rPr>
          <w:rFonts w:ascii="Times New Roman" w:hAnsi="Times New Roman" w:cs="Times New Roman"/>
          <w:sz w:val="24"/>
          <w:szCs w:val="24"/>
        </w:rPr>
        <w:t>Columbia University</w:t>
      </w:r>
    </w:p>
    <w:p w:rsidR="00C4620F" w:rsidRPr="00C4620F" w:rsidRDefault="00C4620F" w:rsidP="00C4620F">
      <w:pPr>
        <w:jc w:val="center"/>
        <w:rPr>
          <w:rFonts w:ascii="Times New Roman" w:hAnsi="Times New Roman" w:cs="Times New Roman"/>
          <w:sz w:val="24"/>
          <w:szCs w:val="24"/>
        </w:rPr>
      </w:pPr>
    </w:p>
    <w:p w:rsidR="00C4620F" w:rsidRPr="00C4620F" w:rsidRDefault="00C4620F" w:rsidP="00C4620F">
      <w:pPr>
        <w:jc w:val="both"/>
        <w:rPr>
          <w:rFonts w:ascii="Times New Roman" w:eastAsiaTheme="minorEastAsia" w:hAnsi="Times New Roman" w:cs="Times New Roman"/>
          <w:sz w:val="24"/>
          <w:szCs w:val="24"/>
        </w:rPr>
      </w:pPr>
      <w:r w:rsidRPr="00C4620F">
        <w:rPr>
          <w:rFonts w:ascii="Times New Roman" w:hAnsi="Times New Roman" w:cs="Times New Roman"/>
          <w:sz w:val="24"/>
          <w:szCs w:val="24"/>
        </w:rPr>
        <w:t xml:space="preserve">Black hole solutions in General Relativity are parametrized by their mass, spin and charge. In this talk, I will motivate why the charge of black holes adds interesting dynamics to solutions of the Einstein equation thanks to the interaction between gravitational and electromagnetic radiation. Such radiations are solutions of a system of coupled wave equations with a symmetric </w:t>
      </w:r>
      <w:proofErr w:type="gramStart"/>
      <w:r w:rsidRPr="00C4620F">
        <w:rPr>
          <w:rFonts w:ascii="Times New Roman" w:hAnsi="Times New Roman" w:cs="Times New Roman"/>
          <w:sz w:val="24"/>
          <w:szCs w:val="24"/>
        </w:rPr>
        <w:t>structure which</w:t>
      </w:r>
      <w:proofErr w:type="gramEnd"/>
      <w:r w:rsidRPr="00C4620F">
        <w:rPr>
          <w:rFonts w:ascii="Times New Roman" w:hAnsi="Times New Roman" w:cs="Times New Roman"/>
          <w:sz w:val="24"/>
          <w:szCs w:val="24"/>
        </w:rPr>
        <w:t xml:space="preserve"> allows to define a combined energy-momentum tensor for the system. Finally, I will show how this physical-space approach is </w:t>
      </w:r>
      <w:proofErr w:type="spellStart"/>
      <w:r w:rsidRPr="00C4620F">
        <w:rPr>
          <w:rFonts w:ascii="Times New Roman" w:hAnsi="Times New Roman" w:cs="Times New Roman"/>
          <w:sz w:val="24"/>
          <w:szCs w:val="24"/>
        </w:rPr>
        <w:t>resolutive</w:t>
      </w:r>
      <w:proofErr w:type="spellEnd"/>
      <w:r w:rsidRPr="00C4620F">
        <w:rPr>
          <w:rFonts w:ascii="Times New Roman" w:hAnsi="Times New Roman" w:cs="Times New Roman"/>
          <w:sz w:val="24"/>
          <w:szCs w:val="24"/>
        </w:rPr>
        <w:t xml:space="preserve"> in the most general case of Kerr-Newman black hole, where the interaction between the radiations prevents the </w:t>
      </w:r>
      <w:proofErr w:type="spellStart"/>
      <w:r w:rsidRPr="00C4620F">
        <w:rPr>
          <w:rFonts w:ascii="Times New Roman" w:hAnsi="Times New Roman" w:cs="Times New Roman"/>
          <w:sz w:val="24"/>
          <w:szCs w:val="24"/>
        </w:rPr>
        <w:t>separability</w:t>
      </w:r>
      <w:proofErr w:type="spellEnd"/>
      <w:r w:rsidRPr="00C4620F">
        <w:rPr>
          <w:rFonts w:ascii="Times New Roman" w:hAnsi="Times New Roman" w:cs="Times New Roman"/>
          <w:sz w:val="24"/>
          <w:szCs w:val="24"/>
        </w:rPr>
        <w:t xml:space="preserve"> in modes.</w:t>
      </w:r>
    </w:p>
    <w:p w:rsidR="003557CE" w:rsidRPr="00C4620F" w:rsidRDefault="003557CE" w:rsidP="003557CE">
      <w:pPr>
        <w:pBdr>
          <w:bottom w:val="single" w:sz="4" w:space="0" w:color="auto"/>
        </w:pBdr>
        <w:jc w:val="both"/>
        <w:rPr>
          <w:rFonts w:ascii="Times New Roman" w:hAnsi="Times New Roman" w:cs="Times New Roman"/>
          <w:sz w:val="24"/>
          <w:szCs w:val="24"/>
        </w:rPr>
      </w:pPr>
    </w:p>
    <w:p w:rsidR="003557CE" w:rsidRPr="000E0D2B" w:rsidRDefault="003557CE" w:rsidP="003557CE">
      <w:pPr>
        <w:rPr>
          <w:sz w:val="24"/>
          <w:szCs w:val="24"/>
        </w:rPr>
      </w:pPr>
    </w:p>
    <w:p w:rsidR="003557CE" w:rsidRPr="00EF7B3B" w:rsidRDefault="00EF7B3B" w:rsidP="003557CE">
      <w:pPr>
        <w:pStyle w:val="2"/>
      </w:pPr>
      <w:bookmarkStart w:id="36" w:name="_Toc106095341"/>
      <w:r w:rsidRPr="00EF7B3B">
        <w:lastRenderedPageBreak/>
        <w:t xml:space="preserve">Instability of gravitational and electromagnetic perturbations of Extremal </w:t>
      </w:r>
      <w:proofErr w:type="spellStart"/>
      <w:r w:rsidRPr="00EF7B3B">
        <w:t>Reissner-Nordstr"om</w:t>
      </w:r>
      <w:proofErr w:type="spellEnd"/>
      <w:r w:rsidRPr="00EF7B3B">
        <w:t xml:space="preserve"> </w:t>
      </w:r>
      <w:proofErr w:type="spellStart"/>
      <w:r w:rsidRPr="00EF7B3B">
        <w:t>spacetime</w:t>
      </w:r>
      <w:bookmarkEnd w:id="36"/>
      <w:proofErr w:type="spellEnd"/>
    </w:p>
    <w:p w:rsidR="00EF7B3B" w:rsidRPr="00EF7B3B" w:rsidRDefault="00EF7B3B" w:rsidP="00EF7B3B">
      <w:pPr>
        <w:jc w:val="center"/>
        <w:rPr>
          <w:rFonts w:ascii="Times New Roman" w:eastAsiaTheme="minorEastAsia" w:hAnsi="Times New Roman" w:cs="Times New Roman"/>
          <w:bCs/>
          <w:sz w:val="24"/>
          <w:szCs w:val="24"/>
        </w:rPr>
      </w:pPr>
      <w:proofErr w:type="spellStart"/>
      <w:r w:rsidRPr="00EF7B3B">
        <w:rPr>
          <w:rFonts w:ascii="Times New Roman" w:eastAsiaTheme="minorEastAsia" w:hAnsi="Times New Roman" w:cs="Times New Roman" w:hint="eastAsia"/>
          <w:bCs/>
          <w:sz w:val="24"/>
          <w:szCs w:val="24"/>
        </w:rPr>
        <w:t>Apetroaie</w:t>
      </w:r>
      <w:proofErr w:type="spellEnd"/>
      <w:r w:rsidRPr="00EF7B3B">
        <w:rPr>
          <w:rFonts w:ascii="Times New Roman" w:eastAsiaTheme="minorEastAsia" w:hAnsi="Times New Roman" w:cs="Times New Roman" w:hint="eastAsia"/>
          <w:bCs/>
          <w:sz w:val="24"/>
          <w:szCs w:val="24"/>
        </w:rPr>
        <w:t xml:space="preserve"> </w:t>
      </w:r>
      <w:proofErr w:type="spellStart"/>
      <w:r w:rsidRPr="00EF7B3B">
        <w:rPr>
          <w:rFonts w:ascii="Times New Roman" w:eastAsiaTheme="minorEastAsia" w:hAnsi="Times New Roman" w:cs="Times New Roman" w:hint="eastAsia"/>
          <w:bCs/>
          <w:sz w:val="24"/>
          <w:szCs w:val="24"/>
        </w:rPr>
        <w:t>Marios</w:t>
      </w:r>
      <w:proofErr w:type="spellEnd"/>
      <w:r w:rsidRPr="00EF7B3B">
        <w:rPr>
          <w:rFonts w:ascii="Times New Roman" w:eastAsiaTheme="minorEastAsia" w:hAnsi="Times New Roman" w:cs="Times New Roman" w:hint="eastAsia"/>
          <w:bCs/>
          <w:sz w:val="24"/>
          <w:szCs w:val="24"/>
        </w:rPr>
        <w:t xml:space="preserve"> </w:t>
      </w:r>
      <w:proofErr w:type="spellStart"/>
      <w:r w:rsidRPr="00EF7B3B">
        <w:rPr>
          <w:rFonts w:ascii="Times New Roman" w:eastAsiaTheme="minorEastAsia" w:hAnsi="Times New Roman" w:cs="Times New Roman" w:hint="eastAsia"/>
          <w:bCs/>
          <w:sz w:val="24"/>
          <w:szCs w:val="24"/>
        </w:rPr>
        <w:t>Antonios</w:t>
      </w:r>
      <w:proofErr w:type="spellEnd"/>
    </w:p>
    <w:p w:rsidR="00EF7B3B" w:rsidRPr="00EF7B3B" w:rsidRDefault="00EF7B3B" w:rsidP="00EF7B3B">
      <w:pPr>
        <w:jc w:val="center"/>
        <w:rPr>
          <w:rFonts w:ascii="Times New Roman" w:eastAsiaTheme="minorEastAsia" w:hAnsi="Times New Roman" w:cs="Times New Roman"/>
          <w:bCs/>
          <w:sz w:val="24"/>
          <w:szCs w:val="24"/>
        </w:rPr>
      </w:pPr>
      <w:r w:rsidRPr="00EF7B3B">
        <w:rPr>
          <w:rFonts w:ascii="Times New Roman" w:eastAsiaTheme="minorEastAsia" w:hAnsi="Times New Roman" w:cs="Times New Roman" w:hint="eastAsia"/>
          <w:bCs/>
          <w:sz w:val="24"/>
          <w:szCs w:val="24"/>
        </w:rPr>
        <w:t>University of Toronto</w:t>
      </w:r>
    </w:p>
    <w:p w:rsidR="00EF7B3B" w:rsidRPr="00EF7B3B" w:rsidRDefault="00EF7B3B" w:rsidP="00EF7B3B">
      <w:pPr>
        <w:jc w:val="center"/>
        <w:rPr>
          <w:rFonts w:ascii="Times New Roman" w:eastAsiaTheme="minorEastAsia" w:hAnsi="Times New Roman" w:cs="Times New Roman"/>
          <w:b/>
          <w:sz w:val="24"/>
          <w:szCs w:val="24"/>
        </w:rPr>
      </w:pPr>
    </w:p>
    <w:p w:rsidR="00EF7B3B" w:rsidRPr="00EF7B3B" w:rsidRDefault="00EF7B3B" w:rsidP="00EF7B3B">
      <w:pPr>
        <w:jc w:val="both"/>
        <w:rPr>
          <w:rFonts w:ascii="Times New Roman" w:eastAsiaTheme="minorEastAsia" w:hAnsi="Times New Roman" w:cs="Times New Roman"/>
          <w:sz w:val="24"/>
          <w:szCs w:val="24"/>
        </w:rPr>
      </w:pPr>
      <w:r w:rsidRPr="00EF7B3B">
        <w:rPr>
          <w:rFonts w:ascii="Times New Roman" w:eastAsiaTheme="minorEastAsia" w:hAnsi="Times New Roman" w:cs="Times New Roman" w:hint="eastAsia"/>
          <w:sz w:val="24"/>
          <w:szCs w:val="24"/>
        </w:rPr>
        <w:t xml:space="preserve">In a series of papers, Elena Giorgi proved linear stability to gravitational and electromagnetic perturbations for the full </w:t>
      </w:r>
      <w:proofErr w:type="spellStart"/>
      <w:r w:rsidRPr="00EF7B3B">
        <w:rPr>
          <w:rFonts w:ascii="Times New Roman" w:eastAsiaTheme="minorEastAsia" w:hAnsi="Times New Roman" w:cs="Times New Roman" w:hint="eastAsia"/>
          <w:sz w:val="24"/>
          <w:szCs w:val="24"/>
        </w:rPr>
        <w:t>subextremal</w:t>
      </w:r>
      <w:proofErr w:type="spellEnd"/>
      <w:r w:rsidRPr="00EF7B3B">
        <w:rPr>
          <w:rFonts w:ascii="Times New Roman" w:eastAsiaTheme="minorEastAsia" w:hAnsi="Times New Roman" w:cs="Times New Roman" w:hint="eastAsia"/>
          <w:sz w:val="24"/>
          <w:szCs w:val="24"/>
        </w:rPr>
        <w:t xml:space="preserve"> range </w:t>
      </w:r>
      <m:oMath>
        <m:r>
          <m:rPr>
            <m:scr m:val="script"/>
            <m:sty m:val="p"/>
          </m:rPr>
          <w:rPr>
            <w:rFonts w:ascii="Cambria Math" w:eastAsiaTheme="minorEastAsia" w:hAnsi="Cambria Math" w:cs="Times New Roman"/>
            <w:sz w:val="24"/>
            <w:szCs w:val="24"/>
          </w:rPr>
          <m:t>|Q</m:t>
        </m:r>
        <m:r>
          <m:rPr>
            <m:sty m:val="p"/>
          </m:rPr>
          <w:rPr>
            <w:rFonts w:ascii="Cambria Math" w:eastAsiaTheme="minorEastAsia" w:hAnsi="Cambria Math" w:cs="Times New Roman"/>
            <w:sz w:val="24"/>
            <w:szCs w:val="24"/>
          </w:rPr>
          <m:t>| &lt; M</m:t>
        </m:r>
      </m:oMath>
      <w:r w:rsidRPr="00EF7B3B">
        <w:rPr>
          <w:rFonts w:ascii="Times New Roman" w:eastAsiaTheme="minorEastAsia" w:hAnsi="Times New Roman" w:cs="Times New Roman"/>
          <w:sz w:val="24"/>
          <w:szCs w:val="24"/>
        </w:rPr>
        <w:t xml:space="preserve"> of Reissner-Nordstr</w:t>
      </w:r>
      <w:r w:rsidRPr="00EF7B3B">
        <w:rPr>
          <w:rFonts w:ascii="Times New Roman" w:eastAsiaTheme="minorEastAsia" w:hAnsi="Times New Roman" w:cs="Times New Roman" w:hint="eastAsia"/>
          <w:sz w:val="24"/>
          <w:szCs w:val="24"/>
        </w:rPr>
        <w:t xml:space="preserve">"om </w:t>
      </w:r>
      <w:proofErr w:type="spellStart"/>
      <w:r w:rsidRPr="00EF7B3B">
        <w:rPr>
          <w:rFonts w:ascii="Times New Roman" w:eastAsiaTheme="minorEastAsia" w:hAnsi="Times New Roman" w:cs="Times New Roman" w:hint="eastAsia"/>
          <w:sz w:val="24"/>
          <w:szCs w:val="24"/>
        </w:rPr>
        <w:t>spacetimes</w:t>
      </w:r>
      <w:proofErr w:type="spellEnd"/>
      <w:r w:rsidRPr="00EF7B3B">
        <w:rPr>
          <w:rFonts w:ascii="Times New Roman" w:eastAsiaTheme="minorEastAsia" w:hAnsi="Times New Roman" w:cs="Times New Roman" w:hint="eastAsia"/>
          <w:sz w:val="24"/>
          <w:szCs w:val="24"/>
        </w:rPr>
        <w:t xml:space="preserve"> as solutions to the Einstein-Maxwell equations. In this thesis, we study the aforementioned problem for the extremal </w:t>
      </w:r>
      <m:oMath>
        <m:d>
          <m:dPr>
            <m:begChr m:val="|"/>
            <m:endChr m:val="|"/>
            <m:ctrlPr>
              <w:rPr>
                <w:rFonts w:ascii="Cambria Math" w:eastAsiaTheme="minorEastAsia" w:hAnsi="Cambria Math" w:cs="Times New Roman"/>
                <w:sz w:val="24"/>
                <w:szCs w:val="24"/>
              </w:rPr>
            </m:ctrlPr>
          </m:dPr>
          <m:e>
            <m:r>
              <m:rPr>
                <m:scr m:val="script"/>
                <m:sty m:val="p"/>
              </m:rPr>
              <w:rPr>
                <w:rFonts w:ascii="Cambria Math" w:eastAsiaTheme="minorEastAsia" w:hAnsi="Cambria Math" w:cs="Times New Roman"/>
                <w:sz w:val="24"/>
                <w:szCs w:val="24"/>
              </w:rPr>
              <m:t>Q</m:t>
            </m:r>
          </m:e>
        </m:d>
        <m:r>
          <m:rPr>
            <m:sty m:val="p"/>
          </m:rPr>
          <w:rPr>
            <w:rFonts w:ascii="Cambria Math" w:eastAsiaTheme="minorEastAsia" w:hAnsi="Cambria Math" w:cs="Times New Roman"/>
            <w:sz w:val="24"/>
            <w:szCs w:val="24"/>
          </w:rPr>
          <m:t>= M</m:t>
        </m:r>
      </m:oMath>
      <w:r w:rsidRPr="00EF7B3B">
        <w:rPr>
          <w:rFonts w:ascii="Times New Roman" w:eastAsiaTheme="minorEastAsia" w:hAnsi="Times New Roman" w:cs="Times New Roman"/>
          <w:sz w:val="24"/>
          <w:szCs w:val="24"/>
        </w:rPr>
        <w:t> </w:t>
      </w:r>
      <w:proofErr w:type="spellStart"/>
      <w:r w:rsidRPr="00EF7B3B">
        <w:rPr>
          <w:rFonts w:ascii="Times New Roman" w:eastAsiaTheme="minorEastAsia" w:hAnsi="Times New Roman" w:cs="Times New Roman"/>
          <w:sz w:val="24"/>
          <w:szCs w:val="24"/>
        </w:rPr>
        <w:t>Reissner-Nordstr</w:t>
      </w:r>
      <w:r w:rsidRPr="00EF7B3B">
        <w:rPr>
          <w:rFonts w:ascii="Times New Roman" w:eastAsiaTheme="minorEastAsia" w:hAnsi="Times New Roman" w:cs="Times New Roman" w:hint="eastAsia"/>
          <w:sz w:val="24"/>
          <w:szCs w:val="24"/>
        </w:rPr>
        <w:t>"om</w:t>
      </w:r>
      <w:proofErr w:type="spellEnd"/>
      <w:r w:rsidRPr="00EF7B3B">
        <w:rPr>
          <w:rFonts w:ascii="Times New Roman" w:eastAsiaTheme="minorEastAsia" w:hAnsi="Times New Roman" w:cs="Times New Roman" w:hint="eastAsia"/>
          <w:sz w:val="24"/>
          <w:szCs w:val="24"/>
        </w:rPr>
        <w:t xml:space="preserve"> </w:t>
      </w:r>
      <w:proofErr w:type="spellStart"/>
      <w:r w:rsidRPr="00EF7B3B">
        <w:rPr>
          <w:rFonts w:ascii="Times New Roman" w:eastAsiaTheme="minorEastAsia" w:hAnsi="Times New Roman" w:cs="Times New Roman" w:hint="eastAsia"/>
          <w:sz w:val="24"/>
          <w:szCs w:val="24"/>
        </w:rPr>
        <w:t>spacetime</w:t>
      </w:r>
      <w:proofErr w:type="spellEnd"/>
      <w:r w:rsidRPr="00EF7B3B">
        <w:rPr>
          <w:rFonts w:ascii="Times New Roman" w:eastAsiaTheme="minorEastAsia" w:hAnsi="Times New Roman" w:cs="Times New Roman" w:hint="eastAsia"/>
          <w:sz w:val="24"/>
          <w:szCs w:val="24"/>
        </w:rPr>
        <w:t xml:space="preserve">, and contrary to the </w:t>
      </w:r>
      <w:proofErr w:type="spellStart"/>
      <w:r w:rsidRPr="00EF7B3B">
        <w:rPr>
          <w:rFonts w:ascii="Times New Roman" w:eastAsiaTheme="minorEastAsia" w:hAnsi="Times New Roman" w:cs="Times New Roman" w:hint="eastAsia"/>
          <w:sz w:val="24"/>
          <w:szCs w:val="24"/>
        </w:rPr>
        <w:t>subextremal</w:t>
      </w:r>
      <w:proofErr w:type="spellEnd"/>
      <w:r w:rsidRPr="00EF7B3B">
        <w:rPr>
          <w:rFonts w:ascii="Times New Roman" w:eastAsiaTheme="minorEastAsia" w:hAnsi="Times New Roman" w:cs="Times New Roman" w:hint="eastAsia"/>
          <w:sz w:val="24"/>
          <w:szCs w:val="24"/>
        </w:rPr>
        <w:t xml:space="preserve"> case we prove that instability results hold for </w:t>
      </w:r>
      <w:proofErr w:type="gramStart"/>
      <w:r w:rsidRPr="00EF7B3B">
        <w:rPr>
          <w:rFonts w:ascii="Times New Roman" w:eastAsiaTheme="minorEastAsia" w:hAnsi="Times New Roman" w:cs="Times New Roman" w:hint="eastAsia"/>
          <w:sz w:val="24"/>
          <w:szCs w:val="24"/>
        </w:rPr>
        <w:t>a  gauge</w:t>
      </w:r>
      <w:proofErr w:type="gramEnd"/>
      <w:r w:rsidRPr="00EF7B3B">
        <w:rPr>
          <w:rFonts w:ascii="Times New Roman" w:eastAsiaTheme="minorEastAsia" w:hAnsi="Times New Roman" w:cs="Times New Roman" w:hint="eastAsia"/>
          <w:sz w:val="24"/>
          <w:szCs w:val="24"/>
        </w:rPr>
        <w:t xml:space="preserve"> invariant hierarchy along the event horizon</w:t>
      </w:r>
      <m:oMath>
        <m:r>
          <m:rPr>
            <m:sty m:val="p"/>
          </m:rPr>
          <w:rPr>
            <w:rFonts w:ascii="Cambria Math" w:eastAsiaTheme="minorEastAsia" w:hAnsi="Cambria Math" w:cs="Times New Roman"/>
            <w:sz w:val="24"/>
            <w:szCs w:val="24"/>
          </w:rPr>
          <m:t xml:space="preserve"> H</m:t>
        </m:r>
      </m:oMath>
      <w:r w:rsidRPr="00EF7B3B">
        <w:rPr>
          <w:rFonts w:ascii="Times New Roman" w:eastAsiaTheme="minorEastAsia" w:hAnsi="Times New Roman" w:cs="Times New Roman" w:hint="eastAsia"/>
          <w:sz w:val="24"/>
          <w:szCs w:val="24"/>
        </w:rPr>
        <w:t xml:space="preserve">. In particular, depending on the number of translation invariant derivatives of derived gauge-invariant quantities, we prove decay, non-decay and polynomial blow up estimates asymptotically </w:t>
      </w:r>
      <w:proofErr w:type="gramStart"/>
      <w:r w:rsidRPr="00EF7B3B">
        <w:rPr>
          <w:rFonts w:ascii="Times New Roman" w:eastAsiaTheme="minorEastAsia" w:hAnsi="Times New Roman" w:cs="Times New Roman" w:hint="eastAsia"/>
          <w:sz w:val="24"/>
          <w:szCs w:val="24"/>
        </w:rPr>
        <w:t xml:space="preserve">along </w:t>
      </w:r>
      <w:proofErr w:type="gramEnd"/>
      <m:oMath>
        <m:r>
          <m:rPr>
            <m:sty m:val="p"/>
          </m:rPr>
          <w:rPr>
            <w:rFonts w:ascii="Cambria Math" w:eastAsiaTheme="minorEastAsia" w:hAnsi="Cambria Math" w:cs="Times New Roman"/>
            <w:sz w:val="24"/>
            <w:szCs w:val="24"/>
          </w:rPr>
          <m:t>H</m:t>
        </m:r>
      </m:oMath>
      <w:r w:rsidRPr="00EF7B3B">
        <w:rPr>
          <w:rFonts w:ascii="Times New Roman" w:eastAsiaTheme="minorEastAsia" w:hAnsi="Times New Roman" w:cs="Times New Roman" w:hint="eastAsia"/>
          <w:sz w:val="24"/>
          <w:szCs w:val="24"/>
        </w:rPr>
        <w:t xml:space="preserve">. </w:t>
      </w:r>
      <w:proofErr w:type="gramStart"/>
      <w:r w:rsidRPr="00EF7B3B">
        <w:rPr>
          <w:rFonts w:ascii="Times New Roman" w:eastAsiaTheme="minorEastAsia" w:hAnsi="Times New Roman" w:cs="Times New Roman" w:hint="eastAsia"/>
          <w:sz w:val="24"/>
          <w:szCs w:val="24"/>
        </w:rPr>
        <w:t>As a consequence</w:t>
      </w:r>
      <w:proofErr w:type="gramEnd"/>
      <w:r w:rsidRPr="00EF7B3B">
        <w:rPr>
          <w:rFonts w:ascii="Times New Roman" w:eastAsiaTheme="minorEastAsia" w:hAnsi="Times New Roman" w:cs="Times New Roman" w:hint="eastAsia"/>
          <w:sz w:val="24"/>
          <w:szCs w:val="24"/>
        </w:rPr>
        <w:t xml:space="preserve">, we show that for generic initial data, solutions to the generalized </w:t>
      </w:r>
      <w:proofErr w:type="spellStart"/>
      <w:r w:rsidRPr="00EF7B3B">
        <w:rPr>
          <w:rFonts w:ascii="Times New Roman" w:eastAsiaTheme="minorEastAsia" w:hAnsi="Times New Roman" w:cs="Times New Roman" w:hint="eastAsia"/>
          <w:sz w:val="24"/>
          <w:szCs w:val="24"/>
        </w:rPr>
        <w:t>Teukolsky</w:t>
      </w:r>
      <w:proofErr w:type="spellEnd"/>
      <w:r w:rsidRPr="00EF7B3B">
        <w:rPr>
          <w:rFonts w:ascii="Times New Roman" w:eastAsiaTheme="minorEastAsia" w:hAnsi="Times New Roman" w:cs="Times New Roman" w:hint="eastAsia"/>
          <w:sz w:val="24"/>
          <w:szCs w:val="24"/>
        </w:rPr>
        <w:t xml:space="preserve"> system of spin </w:t>
      </w:r>
      <m:oMath>
        <m:r>
          <m:rPr>
            <m:sty m:val="p"/>
          </m:rPr>
          <w:rPr>
            <w:rFonts w:ascii="Cambria Math" w:eastAsiaTheme="minorEastAsia" w:hAnsi="Cambria Math" w:cs="Times New Roman"/>
            <w:sz w:val="24"/>
            <w:szCs w:val="24"/>
          </w:rPr>
          <m:t>±2</m:t>
        </m:r>
      </m:oMath>
      <w:r w:rsidRPr="00EF7B3B">
        <w:rPr>
          <w:rFonts w:ascii="Times New Roman" w:eastAsiaTheme="minorEastAsia" w:hAnsi="Times New Roman" w:cs="Times New Roman" w:hint="eastAsia"/>
          <w:sz w:val="24"/>
          <w:szCs w:val="24"/>
        </w:rPr>
        <w:t xml:space="preserve"> and spin </w:t>
      </w:r>
      <m:oMath>
        <m:r>
          <m:rPr>
            <m:sty m:val="p"/>
          </m:rPr>
          <w:rPr>
            <w:rFonts w:ascii="Cambria Math" w:eastAsiaTheme="minorEastAsia" w:hAnsi="Cambria Math" w:cs="Times New Roman"/>
            <w:sz w:val="24"/>
            <w:szCs w:val="24"/>
          </w:rPr>
          <m:t>±1</m:t>
        </m:r>
      </m:oMath>
      <w:r w:rsidRPr="00EF7B3B">
        <w:rPr>
          <w:rFonts w:ascii="Times New Roman" w:eastAsiaTheme="minorEastAsia" w:hAnsi="Times New Roman" w:cs="Times New Roman" w:hint="eastAsia"/>
          <w:sz w:val="24"/>
          <w:szCs w:val="24"/>
        </w:rPr>
        <w:t xml:space="preserve"> satisfy analogous estimates.</w:t>
      </w:r>
      <w:r w:rsidRPr="00EF7B3B">
        <w:rPr>
          <w:rFonts w:ascii="Times New Roman" w:eastAsiaTheme="minorEastAsia" w:hAnsi="Times New Roman" w:cs="Times New Roman"/>
          <w:sz w:val="24"/>
          <w:szCs w:val="24"/>
        </w:rPr>
        <w:t xml:space="preserve">  </w:t>
      </w:r>
    </w:p>
    <w:p w:rsidR="003557CE" w:rsidRPr="00EF7B3B" w:rsidRDefault="003557CE" w:rsidP="003557CE">
      <w:pPr>
        <w:pBdr>
          <w:bottom w:val="single" w:sz="4" w:space="0" w:color="auto"/>
        </w:pBdr>
        <w:jc w:val="both"/>
        <w:rPr>
          <w:rFonts w:ascii="Times New Roman" w:hAnsi="Times New Roman" w:cs="Times New Roman"/>
          <w:sz w:val="24"/>
          <w:szCs w:val="24"/>
        </w:rPr>
      </w:pPr>
    </w:p>
    <w:p w:rsidR="00C17DFA" w:rsidRPr="00C17DFA" w:rsidRDefault="00C17DFA" w:rsidP="001A38DC">
      <w:pPr>
        <w:tabs>
          <w:tab w:val="left" w:pos="2869"/>
        </w:tabs>
        <w:rPr>
          <w:rFonts w:ascii="Times New Roman" w:hAnsi="Times New Roman" w:cs="Times New Roman"/>
          <w:sz w:val="24"/>
          <w:szCs w:val="24"/>
        </w:rPr>
      </w:pPr>
    </w:p>
    <w:sectPr w:rsidR="00C17DFA" w:rsidRPr="00C17DFA">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711" w:rsidRDefault="00CE7711">
      <w:r>
        <w:separator/>
      </w:r>
    </w:p>
  </w:endnote>
  <w:endnote w:type="continuationSeparator" w:id="0">
    <w:p w:rsidR="00CE7711" w:rsidRDefault="00CE7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8E3" w:rsidRDefault="00E238E3">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479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38E3" w:rsidRDefault="00E238E3">
                          <w:pPr>
                            <w:pStyle w:val="a3"/>
                          </w:pPr>
                          <w:r>
                            <w:fldChar w:fldCharType="begin"/>
                          </w:r>
                          <w:r>
                            <w:instrText xml:space="preserve"> PAGE  \* MERGEFORMAT </w:instrText>
                          </w:r>
                          <w:r>
                            <w:fldChar w:fldCharType="separate"/>
                          </w:r>
                          <w:r w:rsidR="00301C98">
                            <w:rPr>
                              <w:noProof/>
                            </w:rPr>
                            <w:t>3</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4.55pt;height:11.6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" filled="f" stroked="f">
              <v:textbox style="mso-fit-shape-to-text:t" inset="0,0,0,0">
                <w:txbxContent>
                  <w:p w:rsidR="00E238E3" w:rsidRDefault="00E238E3">
                    <w:pPr>
                      <w:pStyle w:val="a3"/>
                    </w:pPr>
                    <w:r>
                      <w:fldChar w:fldCharType="begin"/>
                    </w:r>
                    <w:r>
                      <w:instrText xml:space="preserve"> PAGE  \* MERGEFORMAT </w:instrText>
                    </w:r>
                    <w:r>
                      <w:fldChar w:fldCharType="separate"/>
                    </w:r>
                    <w:r w:rsidR="00301C98">
                      <w:rPr>
                        <w:noProof/>
                      </w:rP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711" w:rsidRDefault="00CE7711">
      <w:r>
        <w:separator/>
      </w:r>
    </w:p>
  </w:footnote>
  <w:footnote w:type="continuationSeparator" w:id="0">
    <w:p w:rsidR="00CE7711" w:rsidRDefault="00CE7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4616773"/>
    </w:sdtPr>
    <w:sdtEndPr/>
    <w:sdtContent>
      <w:p w:rsidR="00E238E3" w:rsidRDefault="00E238E3">
        <w:pPr>
          <w:pStyle w:val="a5"/>
          <w:pBdr>
            <w:bottom w:val="none" w:sz="0" w:space="1" w:color="auto"/>
          </w:pBdr>
        </w:pPr>
        <w:r>
          <w:fldChar w:fldCharType="begin"/>
        </w:r>
        <w:r>
          <w:instrText>PAGE   \* MERGEFORMAT</w:instrText>
        </w:r>
        <w:r>
          <w:fldChar w:fldCharType="separate"/>
        </w:r>
        <w:r w:rsidR="00301C98" w:rsidRPr="00301C98">
          <w:rPr>
            <w:noProof/>
            <w:lang w:val="zh-CN"/>
          </w:rPr>
          <w:t>3</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bordersDoNotSurroundHeader/>
  <w:bordersDoNotSurroundFooter/>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3OGFmZmRmMTk3ZWRkN2IyODEzYzQ1YTk3M2JjMjAifQ=="/>
  </w:docVars>
  <w:rsids>
    <w:rsidRoot w:val="004B7227"/>
    <w:rsid w:val="00046A3A"/>
    <w:rsid w:val="000B5C34"/>
    <w:rsid w:val="000D312B"/>
    <w:rsid w:val="000E0D2B"/>
    <w:rsid w:val="00120BED"/>
    <w:rsid w:val="0019525E"/>
    <w:rsid w:val="001A38DC"/>
    <w:rsid w:val="001F233A"/>
    <w:rsid w:val="0023420F"/>
    <w:rsid w:val="00240641"/>
    <w:rsid w:val="002B200C"/>
    <w:rsid w:val="002C5F39"/>
    <w:rsid w:val="002E097B"/>
    <w:rsid w:val="00301C98"/>
    <w:rsid w:val="00314D95"/>
    <w:rsid w:val="003557CE"/>
    <w:rsid w:val="00380BB6"/>
    <w:rsid w:val="003A6940"/>
    <w:rsid w:val="003E4F33"/>
    <w:rsid w:val="003F3DB1"/>
    <w:rsid w:val="004710C9"/>
    <w:rsid w:val="004B7227"/>
    <w:rsid w:val="005909B9"/>
    <w:rsid w:val="005926DB"/>
    <w:rsid w:val="005D033B"/>
    <w:rsid w:val="006123DD"/>
    <w:rsid w:val="00652806"/>
    <w:rsid w:val="0068256D"/>
    <w:rsid w:val="006C3912"/>
    <w:rsid w:val="00710128"/>
    <w:rsid w:val="00746C07"/>
    <w:rsid w:val="00752708"/>
    <w:rsid w:val="007B1C08"/>
    <w:rsid w:val="007C2C6C"/>
    <w:rsid w:val="007D3EDF"/>
    <w:rsid w:val="00821C2A"/>
    <w:rsid w:val="00836558"/>
    <w:rsid w:val="00874973"/>
    <w:rsid w:val="008A7CCE"/>
    <w:rsid w:val="00953295"/>
    <w:rsid w:val="00A001D8"/>
    <w:rsid w:val="00A53FCD"/>
    <w:rsid w:val="00AB205E"/>
    <w:rsid w:val="00AB6784"/>
    <w:rsid w:val="00AC1C74"/>
    <w:rsid w:val="00AC31C0"/>
    <w:rsid w:val="00B14E9C"/>
    <w:rsid w:val="00B45DBA"/>
    <w:rsid w:val="00B65666"/>
    <w:rsid w:val="00B8426D"/>
    <w:rsid w:val="00BA0E2D"/>
    <w:rsid w:val="00BD06A8"/>
    <w:rsid w:val="00BE5779"/>
    <w:rsid w:val="00C17DFA"/>
    <w:rsid w:val="00C4620F"/>
    <w:rsid w:val="00C67E90"/>
    <w:rsid w:val="00C71936"/>
    <w:rsid w:val="00C90D40"/>
    <w:rsid w:val="00CD5F15"/>
    <w:rsid w:val="00CE7711"/>
    <w:rsid w:val="00CF2B64"/>
    <w:rsid w:val="00D25418"/>
    <w:rsid w:val="00DA0805"/>
    <w:rsid w:val="00E177A7"/>
    <w:rsid w:val="00E238E3"/>
    <w:rsid w:val="00E421AF"/>
    <w:rsid w:val="00E6169A"/>
    <w:rsid w:val="00E713D9"/>
    <w:rsid w:val="00E93DB5"/>
    <w:rsid w:val="00EB7A0C"/>
    <w:rsid w:val="00EF7B3B"/>
    <w:rsid w:val="00F34F45"/>
    <w:rsid w:val="00F717D3"/>
    <w:rsid w:val="00F8112B"/>
    <w:rsid w:val="00FD7BC8"/>
    <w:rsid w:val="00FE688E"/>
    <w:rsid w:val="04F61290"/>
    <w:rsid w:val="107B0581"/>
    <w:rsid w:val="24806829"/>
    <w:rsid w:val="34EC55E6"/>
    <w:rsid w:val="3ED676B5"/>
    <w:rsid w:val="47596E9F"/>
    <w:rsid w:val="4E8E095A"/>
    <w:rsid w:val="57B621B7"/>
    <w:rsid w:val="6B295DF5"/>
    <w:rsid w:val="77DA5A12"/>
    <w:rsid w:val="7B824CF4"/>
    <w:rsid w:val="7C0073B2"/>
    <w:rsid w:val="7C8B6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8F0D21F-8A5F-4285-BD7B-52C2F5AB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hAnsi="宋体" w:cs="宋体"/>
    </w:rPr>
  </w:style>
  <w:style w:type="paragraph" w:styleId="1">
    <w:name w:val="heading 1"/>
    <w:basedOn w:val="a"/>
    <w:next w:val="a"/>
    <w:uiPriority w:val="9"/>
    <w:qFormat/>
    <w:pPr>
      <w:keepNext/>
      <w:keepLines/>
      <w:spacing w:before="120" w:after="120"/>
      <w:jc w:val="center"/>
      <w:outlineLvl w:val="0"/>
    </w:pPr>
    <w:rPr>
      <w:rFonts w:ascii="Times New Roman" w:hAnsi="Times New Roman"/>
      <w:b/>
      <w:kern w:val="44"/>
      <w:sz w:val="28"/>
      <w:szCs w:val="22"/>
    </w:rPr>
  </w:style>
  <w:style w:type="paragraph" w:styleId="2">
    <w:name w:val="heading 2"/>
    <w:basedOn w:val="a"/>
    <w:next w:val="a"/>
    <w:link w:val="20"/>
    <w:uiPriority w:val="9"/>
    <w:qFormat/>
    <w:pPr>
      <w:spacing w:before="120" w:beforeAutospacing="1" w:after="120" w:afterAutospacing="1"/>
      <w:jc w:val="center"/>
      <w:outlineLvl w:val="1"/>
    </w:pPr>
    <w:rPr>
      <w:rFonts w:ascii="Times New Roman" w:hAnsi="Times New Roman"/>
      <w:b/>
      <w:bCs/>
      <w:sz w:val="24"/>
      <w:szCs w:val="36"/>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21">
    <w:name w:val="toc 2"/>
    <w:basedOn w:val="a"/>
    <w:next w:val="a"/>
    <w:uiPriority w:val="39"/>
    <w:unhideWhenUsed/>
    <w:pPr>
      <w:ind w:leftChars="200" w:left="420"/>
    </w:pPr>
  </w:style>
  <w:style w:type="character" w:styleId="a7">
    <w:name w:val="Strong"/>
    <w:basedOn w:val="a0"/>
    <w:uiPriority w:val="22"/>
    <w:qFormat/>
    <w:rPr>
      <w:b/>
    </w:rPr>
  </w:style>
  <w:style w:type="character" w:styleId="a8">
    <w:name w:val="footnote reference"/>
    <w:semiHidden/>
    <w:unhideWhenUsed/>
    <w:qFormat/>
    <w:rPr>
      <w:vertAlign w:val="superscript"/>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20">
    <w:name w:val="标题 2 字符"/>
    <w:basedOn w:val="a0"/>
    <w:link w:val="2"/>
    <w:uiPriority w:val="9"/>
    <w:qFormat/>
    <w:rPr>
      <w:rFonts w:ascii="Times New Roman" w:eastAsia="宋体" w:hAnsi="Times New Roman"/>
      <w:b/>
      <w:bCs/>
      <w:sz w:val="24"/>
      <w:szCs w:val="36"/>
    </w:rPr>
  </w:style>
  <w:style w:type="paragraph" w:customStyle="1" w:styleId="WPSOffice1">
    <w:name w:val="WPSOffice手动目录 1"/>
  </w:style>
  <w:style w:type="paragraph" w:customStyle="1" w:styleId="WPSOffice2">
    <w:name w:val="WPSOffice手动目录 2"/>
    <w:pPr>
      <w:ind w:leftChars="200" w:left="200"/>
    </w:pPr>
  </w:style>
  <w:style w:type="character" w:styleId="a9">
    <w:name w:val="Hyperlink"/>
    <w:basedOn w:val="a0"/>
    <w:uiPriority w:val="99"/>
    <w:unhideWhenUsed/>
    <w:rsid w:val="00B14E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752A36-8AD5-46E8-8713-5053CA0C3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16</Pages>
  <Words>6158</Words>
  <Characters>35103</Characters>
  <Application>Microsoft Office Word</Application>
  <DocSecurity>0</DocSecurity>
  <Lines>292</Lines>
  <Paragraphs>82</Paragraphs>
  <ScaleCrop>false</ScaleCrop>
  <Company/>
  <LinksUpToDate>false</LinksUpToDate>
  <CharactersWithSpaces>41179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cp:lastModifiedBy>chentan15@mails.ucas.ac.cn</cp:lastModifiedBy>
  <cp:revision>5</cp:revision>
  <cp:lastPrinted>2022-05-24T18:06:00Z</cp:lastPrinted>
  <dcterms:created xsi:type="dcterms:W3CDTF">2022-06-14T01:32:00Z</dcterms:created>
  <dcterms:modified xsi:type="dcterms:W3CDTF">2022-06-14T02:35:00Z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AE2258C10CE14785B43E925D6F0C1724</vt:lpwstr>
  </property>
</Properties>
</file>