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52475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b w:val="1"/>
          <w:u w:val="single"/>
        </w:rPr>
      </w:pPr>
      <w:bookmarkStart w:colFirst="0" w:colLast="0" w:name="_1uyqfzgjf23e" w:id="0"/>
      <w:bookmarkEnd w:id="0"/>
      <w:r w:rsidDel="00000000" w:rsidR="00000000" w:rsidRPr="00000000">
        <w:rPr>
          <w:b w:val="1"/>
          <w:u w:val="single"/>
          <w:rtl w:val="0"/>
        </w:rPr>
        <w:t xml:space="preserve">Client Memorandum of Agreement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AGREEMENT (herein referred to as “Agreement”) is made and entered into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___14___</w:t>
      </w:r>
      <w:r w:rsidDel="00000000" w:rsidR="00000000" w:rsidRPr="00000000">
        <w:rPr>
          <w:sz w:val="24"/>
          <w:szCs w:val="24"/>
          <w:rtl w:val="0"/>
        </w:rPr>
        <w:t xml:space="preserve"> day in the month of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_____February______</w:t>
      </w:r>
      <w:r w:rsidDel="00000000" w:rsidR="00000000" w:rsidRPr="00000000">
        <w:rPr>
          <w:sz w:val="24"/>
          <w:szCs w:val="24"/>
          <w:rtl w:val="0"/>
        </w:rPr>
        <w:t xml:space="preserve"> of the year 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_20__</w:t>
      </w:r>
      <w:r w:rsidDel="00000000" w:rsidR="00000000" w:rsidRPr="00000000">
        <w:rPr>
          <w:sz w:val="24"/>
          <w:szCs w:val="24"/>
          <w:rtl w:val="0"/>
        </w:rPr>
        <w:t xml:space="preserve"> by and between your organization,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Klaus Brewing Company</w:t>
      </w:r>
      <w:r w:rsidDel="00000000" w:rsidR="00000000" w:rsidRPr="00000000">
        <w:rPr>
          <w:sz w:val="24"/>
          <w:szCs w:val="24"/>
          <w:rtl w:val="0"/>
        </w:rPr>
        <w:t xml:space="preserve">, and our project team, Final Path Consulting. This letter is an agreement that your organization will assist and adhere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project criteria and guidelines</w:t>
      </w:r>
      <w:r w:rsidDel="00000000" w:rsidR="00000000" w:rsidRPr="00000000">
        <w:rPr>
          <w:sz w:val="24"/>
          <w:szCs w:val="24"/>
          <w:rtl w:val="0"/>
        </w:rPr>
        <w:t xml:space="preserve"> below. The timeframe with our project team will be for the next two (2) semesters (Spring 2020-Spring 2021).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Criteria and Guidelines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project will consist of the following: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9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Building, analyzing, and testing a database system customized for your business.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9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analysis will consist of fake or “dummy” data supplied by your company.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9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fake/fabricated data will be confidential and only shared within the project team.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90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Any implementation and population of data into the database will only be at the discretion of your firm. </w:t>
      </w:r>
    </w:p>
    <w:p w:rsidR="00000000" w:rsidDel="00000000" w:rsidP="00000000" w:rsidRDefault="00000000" w:rsidRPr="00000000" w14:paraId="0000000E">
      <w:pPr>
        <w:spacing w:line="240" w:lineRule="auto"/>
        <w:ind w:left="90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900" w:hanging="72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687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