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200" w:lineRule="auto"/>
        <w:jc w:val="center"/>
        <w:rPr>
          <w:rFonts w:ascii="Trebuchet MS" w:cs="Trebuchet MS" w:eastAsia="Trebuchet MS" w:hAnsi="Trebuchet MS"/>
          <w:b w:val="1"/>
          <w:sz w:val="32"/>
          <w:szCs w:val="32"/>
          <w:u w:val="single"/>
        </w:rPr>
      </w:pPr>
      <w:bookmarkStart w:colFirst="0" w:colLast="0" w:name="_qvjsuvhm0ryn" w:id="0"/>
      <w:bookmarkEnd w:id="0"/>
      <w:r w:rsidDel="00000000" w:rsidR="00000000" w:rsidRPr="00000000">
        <w:rPr>
          <w:rFonts w:ascii="Trebuchet MS" w:cs="Trebuchet MS" w:eastAsia="Trebuchet MS" w:hAnsi="Trebuchet MS"/>
          <w:b w:val="1"/>
          <w:sz w:val="32"/>
          <w:szCs w:val="32"/>
          <w:u w:val="single"/>
          <w:rtl w:val="0"/>
        </w:rPr>
        <w:t xml:space="preserve">Data Gathering Methods</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We have decided to take a funnel approach for our interview. The questions will start as open ended questions and the interview will conclude with closed ended questions. Final Path Consulting decided to take advantage of one of our team member’s relationships with Klaus Brewing Company. Sean has a family member who is one of the managers of our client’s establishment and he has been able to text, call, and meet in person with her. This is best for our client’s schedule at the moment and since Sean can meet up with her after hours, it is advantageous for both parties. Our team has written up a list of data gathering questions he will be asking the client’s representative during a scheduled interview at the Klaus Brewing Company’s establishment. He will then document and record the interview as well as make observations. He then sends the recording to us via our group chat and/or transcribes the recording to a google document shared amongst our team members so we can generate a rough list of our client’s problems and requirements. Eventually, we will all be able to meet Klaus Brewery’s representative and set up better communication methods so everyone can easily have access to our client. We will analyze their current system including their documents and records. This will allow us to refine our list of Klaus Brewery’s problems and requirements.</w:t>
      </w:r>
      <w:r w:rsidDel="00000000" w:rsidR="00000000" w:rsidRPr="00000000">
        <w:rPr>
          <w:rtl w:val="0"/>
        </w:rPr>
      </w:r>
    </w:p>
    <w:p w:rsidR="00000000" w:rsidDel="00000000" w:rsidP="00000000" w:rsidRDefault="00000000" w:rsidRPr="00000000" w14:paraId="00000004">
      <w:pPr>
        <w:spacing w:line="360" w:lineRule="auto"/>
        <w:jc w:val="center"/>
        <w:rPr/>
      </w:pPr>
      <w:r w:rsidDel="00000000" w:rsidR="00000000" w:rsidRPr="00000000">
        <w:rPr>
          <w:rtl w:val="0"/>
        </w:rPr>
      </w:r>
    </w:p>
    <w:sectPr>
      <w:headerReference r:id="rId6" w:type="default"/>
      <w:pgSz w:h="15840" w:w="12240" w:orient="portrait"/>
      <w:pgMar w:bottom="1440" w:top="1440" w:left="1440" w:right="1440" w:header="45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5943600</wp:posOffset>
          </wp:positionH>
          <wp:positionV relativeFrom="paragraph">
            <wp:posOffset>-171449</wp:posOffset>
          </wp:positionV>
          <wp:extent cx="904875" cy="82867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15002" l="0" r="0" t="0"/>
                  <a:stretch>
                    <a:fillRect/>
                  </a:stretch>
                </pic:blipFill>
                <pic:spPr>
                  <a:xfrm>
                    <a:off x="0" y="0"/>
                    <a:ext cx="904875" cy="8286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