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so3va96wgoc0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700088" cy="700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24"/>
          <w:szCs w:val="24"/>
          <w:u w:val="single"/>
        </w:rPr>
      </w:pPr>
      <w:bookmarkStart w:colFirst="0" w:colLast="0" w:name="_hqtngmecbbyr" w:id="1"/>
      <w:bookmarkEnd w:id="1"/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Individual Users Objective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9ns9rsduefyi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u w:val="single"/>
          <w:rtl w:val="0"/>
        </w:rPr>
        <w:t xml:space="preserve">Brewmaster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entry to be computerized and stored, and for data entry to be simplified. Uniformed data format for each department to use.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before="0" w:beforeAutospacing="0" w:line="48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9ns9rsduefyi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u w:val="single"/>
          <w:rtl w:val="0"/>
        </w:rPr>
        <w:t xml:space="preserve">Taproom Manager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access to the system and fluidity of the app.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Ability to see up-to-date readings of inventory on hand.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place orders at notified time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Encourage more customers to return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Bring in more of the younger adult crowd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before="0" w:beforeAutospacing="0" w:line="48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9ns9rsduefyi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u w:val="single"/>
          <w:rtl w:val="0"/>
        </w:rPr>
        <w:t xml:space="preserve">Sales Manager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get notifications of recurring customers.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connect to a larger customer base (use forms)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before="0" w:beforeAutospacing="0" w:line="48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9ns9rsduefyi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u w:val="single"/>
          <w:rtl w:val="0"/>
        </w:rPr>
        <w:t xml:space="preserve">Bartender &amp; Brewers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Ability to see up-to-date readings of inventory on hand.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place orders at notified time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