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E02E4" w14:textId="77777777" w:rsidR="00302584" w:rsidRPr="00294547" w:rsidRDefault="00000000" w:rsidP="00294547">
      <w:pPr>
        <w:pStyle w:val="Heading1"/>
        <w:spacing w:before="69"/>
        <w:ind w:left="0"/>
        <w:rPr>
          <w:sz w:val="32"/>
          <w:szCs w:val="32"/>
          <w:u w:val="none"/>
        </w:rPr>
      </w:pPr>
      <w:r w:rsidRPr="00294547">
        <w:rPr>
          <w:sz w:val="32"/>
          <w:szCs w:val="32"/>
        </w:rPr>
        <w:t>John</w:t>
      </w:r>
      <w:r w:rsidRPr="00294547">
        <w:rPr>
          <w:spacing w:val="-6"/>
          <w:sz w:val="32"/>
          <w:szCs w:val="32"/>
        </w:rPr>
        <w:t xml:space="preserve"> </w:t>
      </w:r>
      <w:r w:rsidRPr="00294547">
        <w:rPr>
          <w:sz w:val="32"/>
          <w:szCs w:val="32"/>
        </w:rPr>
        <w:t>Kimaiyo</w:t>
      </w:r>
      <w:r w:rsidRPr="00294547">
        <w:rPr>
          <w:spacing w:val="-4"/>
          <w:sz w:val="32"/>
          <w:szCs w:val="32"/>
        </w:rPr>
        <w:t xml:space="preserve"> </w:t>
      </w:r>
      <w:r w:rsidRPr="00294547">
        <w:rPr>
          <w:spacing w:val="-2"/>
          <w:sz w:val="32"/>
          <w:szCs w:val="32"/>
        </w:rPr>
        <w:t>Resume</w:t>
      </w:r>
    </w:p>
    <w:p w14:paraId="00C1D91F" w14:textId="77777777" w:rsidR="00302584" w:rsidRPr="00231173" w:rsidRDefault="00302584" w:rsidP="002B55A3">
      <w:pPr>
        <w:pStyle w:val="BodyText"/>
        <w:spacing w:before="5" w:line="240" w:lineRule="auto"/>
        <w:ind w:left="0" w:firstLine="0"/>
        <w:rPr>
          <w:b/>
          <w:sz w:val="20"/>
        </w:rPr>
      </w:pPr>
    </w:p>
    <w:p w14:paraId="5B25C2ED" w14:textId="7BB8DEA4" w:rsidR="006C0D8F" w:rsidRDefault="00000000" w:rsidP="006C0D8F">
      <w:pPr>
        <w:tabs>
          <w:tab w:val="left" w:pos="1800"/>
        </w:tabs>
        <w:ind w:left="360"/>
        <w:rPr>
          <w:spacing w:val="-2"/>
          <w:sz w:val="20"/>
        </w:rPr>
      </w:pPr>
      <w:r w:rsidRPr="00231173">
        <w:rPr>
          <w:b/>
          <w:spacing w:val="-2"/>
          <w:sz w:val="20"/>
        </w:rPr>
        <w:t>Phone:</w:t>
      </w:r>
      <w:r w:rsidRPr="00231173">
        <w:rPr>
          <w:b/>
          <w:sz w:val="20"/>
        </w:rPr>
        <w:tab/>
      </w:r>
      <w:r w:rsidRPr="00231173">
        <w:rPr>
          <w:spacing w:val="-2"/>
          <w:sz w:val="20"/>
        </w:rPr>
        <w:t>0728664013</w:t>
      </w:r>
    </w:p>
    <w:p w14:paraId="4F0B4FAE" w14:textId="7406D122" w:rsidR="006C0D8F" w:rsidRPr="006C0D8F" w:rsidRDefault="006C0D8F" w:rsidP="006C0D8F">
      <w:pPr>
        <w:tabs>
          <w:tab w:val="left" w:pos="1800"/>
        </w:tabs>
        <w:ind w:left="360"/>
        <w:rPr>
          <w:spacing w:val="-2"/>
          <w:sz w:val="20"/>
        </w:rPr>
      </w:pPr>
      <w:r>
        <w:rPr>
          <w:b/>
          <w:spacing w:val="-2"/>
          <w:sz w:val="20"/>
        </w:rPr>
        <w:t>Work Email:</w:t>
      </w:r>
      <w:r>
        <w:rPr>
          <w:spacing w:val="-2"/>
          <w:sz w:val="20"/>
        </w:rPr>
        <w:tab/>
        <w:t>john.kimaiyo@kemsa.go.ke</w:t>
      </w:r>
    </w:p>
    <w:p w14:paraId="6E173004" w14:textId="1E10B050" w:rsidR="00302584" w:rsidRDefault="00000000" w:rsidP="00B3092E">
      <w:pPr>
        <w:tabs>
          <w:tab w:val="left" w:pos="1800"/>
        </w:tabs>
        <w:spacing w:before="1" w:line="242" w:lineRule="auto"/>
        <w:ind w:left="360" w:right="5422"/>
        <w:rPr>
          <w:color w:val="0000FF"/>
          <w:spacing w:val="-2"/>
          <w:sz w:val="20"/>
        </w:rPr>
      </w:pPr>
      <w:r w:rsidRPr="00231173">
        <w:rPr>
          <w:b/>
          <w:spacing w:val="-2"/>
          <w:sz w:val="20"/>
        </w:rPr>
        <w:t>Email:</w:t>
      </w:r>
      <w:r w:rsidRPr="00231173">
        <w:rPr>
          <w:b/>
          <w:sz w:val="20"/>
        </w:rPr>
        <w:tab/>
      </w:r>
      <w:hyperlink r:id="rId5">
        <w:r w:rsidR="00302584" w:rsidRPr="00231173">
          <w:rPr>
            <w:color w:val="0000FF"/>
            <w:spacing w:val="-2"/>
            <w:sz w:val="20"/>
            <w:u w:val="single" w:color="0000FF"/>
          </w:rPr>
          <w:t>kimaiyojohn6@gmail.com</w:t>
        </w:r>
      </w:hyperlink>
      <w:r w:rsidRPr="00231173">
        <w:rPr>
          <w:color w:val="0000FF"/>
          <w:spacing w:val="-2"/>
          <w:sz w:val="20"/>
        </w:rPr>
        <w:t xml:space="preserve"> </w:t>
      </w:r>
      <w:r w:rsidRPr="00231173">
        <w:rPr>
          <w:b/>
          <w:spacing w:val="-2"/>
          <w:sz w:val="20"/>
        </w:rPr>
        <w:t>Website:</w:t>
      </w:r>
      <w:r w:rsidRPr="00231173">
        <w:rPr>
          <w:b/>
          <w:sz w:val="20"/>
        </w:rPr>
        <w:tab/>
      </w:r>
      <w:hyperlink r:id="rId6">
        <w:r w:rsidR="00302584" w:rsidRPr="00231173">
          <w:rPr>
            <w:color w:val="0000FF"/>
            <w:spacing w:val="-2"/>
            <w:sz w:val="20"/>
            <w:u w:val="single" w:color="0000FF"/>
          </w:rPr>
          <w:t>https://johnkimaiyo.vercel.app/</w:t>
        </w:r>
      </w:hyperlink>
      <w:r w:rsidRPr="00231173">
        <w:rPr>
          <w:color w:val="0000FF"/>
          <w:spacing w:val="-2"/>
          <w:sz w:val="20"/>
        </w:rPr>
        <w:t xml:space="preserve"> </w:t>
      </w:r>
    </w:p>
    <w:p w14:paraId="292C3F48" w14:textId="77777777" w:rsidR="00B3092E" w:rsidRPr="00B3092E" w:rsidRDefault="00B3092E" w:rsidP="00B3092E">
      <w:pPr>
        <w:tabs>
          <w:tab w:val="left" w:pos="1800"/>
        </w:tabs>
        <w:spacing w:before="1" w:line="242" w:lineRule="auto"/>
        <w:ind w:left="360" w:right="5422"/>
        <w:rPr>
          <w:b/>
          <w:sz w:val="20"/>
        </w:rPr>
      </w:pPr>
    </w:p>
    <w:p w14:paraId="45EE4B09" w14:textId="77777777" w:rsidR="00302584" w:rsidRPr="00E26C65" w:rsidRDefault="00000000" w:rsidP="0053078F">
      <w:pPr>
        <w:spacing w:before="48"/>
        <w:rPr>
          <w:b/>
          <w:sz w:val="32"/>
          <w:szCs w:val="32"/>
        </w:rPr>
      </w:pPr>
      <w:bookmarkStart w:id="0" w:name="Technical_Skills"/>
      <w:bookmarkStart w:id="1" w:name="Work_Experience"/>
      <w:bookmarkEnd w:id="0"/>
      <w:bookmarkEnd w:id="1"/>
      <w:r w:rsidRPr="00E26C65">
        <w:rPr>
          <w:b/>
          <w:sz w:val="32"/>
          <w:szCs w:val="32"/>
          <w:u w:val="single"/>
        </w:rPr>
        <w:t>Work</w:t>
      </w:r>
      <w:r w:rsidRPr="00E26C65">
        <w:rPr>
          <w:b/>
          <w:spacing w:val="-5"/>
          <w:sz w:val="32"/>
          <w:szCs w:val="32"/>
          <w:u w:val="single"/>
        </w:rPr>
        <w:t xml:space="preserve"> </w:t>
      </w:r>
      <w:r w:rsidRPr="00E26C65">
        <w:rPr>
          <w:b/>
          <w:spacing w:val="-2"/>
          <w:sz w:val="32"/>
          <w:szCs w:val="32"/>
          <w:u w:val="single"/>
        </w:rPr>
        <w:t>Experience</w:t>
      </w:r>
    </w:p>
    <w:p w14:paraId="17609FD1" w14:textId="76F82A88" w:rsidR="00302584" w:rsidRPr="00E26C65" w:rsidRDefault="00000000" w:rsidP="00AF44A9">
      <w:pPr>
        <w:pStyle w:val="Heading3"/>
        <w:spacing w:before="243" w:line="250" w:lineRule="exact"/>
        <w:ind w:left="0"/>
        <w:rPr>
          <w:sz w:val="28"/>
          <w:szCs w:val="28"/>
          <w:u w:val="single"/>
        </w:rPr>
      </w:pPr>
      <w:r w:rsidRPr="00E26C65">
        <w:rPr>
          <w:sz w:val="28"/>
          <w:szCs w:val="28"/>
          <w:u w:val="single"/>
        </w:rPr>
        <w:t>Kenya</w:t>
      </w:r>
      <w:r w:rsidRPr="00E26C65">
        <w:rPr>
          <w:spacing w:val="-6"/>
          <w:sz w:val="28"/>
          <w:szCs w:val="28"/>
          <w:u w:val="single"/>
        </w:rPr>
        <w:t xml:space="preserve"> </w:t>
      </w:r>
      <w:r w:rsidRPr="00E26C65">
        <w:rPr>
          <w:sz w:val="28"/>
          <w:szCs w:val="28"/>
          <w:u w:val="single"/>
        </w:rPr>
        <w:t>Medical</w:t>
      </w:r>
      <w:r w:rsidRPr="00E26C65">
        <w:rPr>
          <w:spacing w:val="-3"/>
          <w:sz w:val="28"/>
          <w:szCs w:val="28"/>
          <w:u w:val="single"/>
        </w:rPr>
        <w:t xml:space="preserve"> </w:t>
      </w:r>
      <w:r w:rsidRPr="00E26C65">
        <w:rPr>
          <w:sz w:val="28"/>
          <w:szCs w:val="28"/>
          <w:u w:val="single"/>
        </w:rPr>
        <w:t>Supplies</w:t>
      </w:r>
      <w:r w:rsidRPr="00E26C65">
        <w:rPr>
          <w:spacing w:val="-4"/>
          <w:sz w:val="28"/>
          <w:szCs w:val="28"/>
          <w:u w:val="single"/>
        </w:rPr>
        <w:t xml:space="preserve"> </w:t>
      </w:r>
      <w:r w:rsidRPr="00E26C65">
        <w:rPr>
          <w:spacing w:val="-2"/>
          <w:sz w:val="28"/>
          <w:szCs w:val="28"/>
          <w:u w:val="single"/>
        </w:rPr>
        <w:t>Agency</w:t>
      </w:r>
    </w:p>
    <w:p w14:paraId="70DFD031" w14:textId="0B754CB3" w:rsidR="00302584" w:rsidRPr="00E26C65" w:rsidRDefault="00707020" w:rsidP="00E5238F">
      <w:pPr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  <w:u w:val="single"/>
        </w:rPr>
        <w:t>Data Scientist</w:t>
      </w:r>
    </w:p>
    <w:p w14:paraId="5542DBA4" w14:textId="3C5B5DAB" w:rsidR="00302584" w:rsidRPr="000815CA" w:rsidRDefault="00BF762F" w:rsidP="00E5238F">
      <w:pPr>
        <w:spacing w:before="1"/>
        <w:rPr>
          <w:b/>
          <w:bCs/>
          <w:i/>
          <w:iCs/>
          <w:u w:val="single"/>
        </w:rPr>
      </w:pPr>
      <w:r w:rsidRPr="000815CA">
        <w:rPr>
          <w:b/>
          <w:bCs/>
          <w:i/>
          <w:iCs/>
          <w:u w:val="single"/>
        </w:rPr>
        <w:t>5</w:t>
      </w:r>
      <w:r w:rsidRPr="000815CA">
        <w:rPr>
          <w:b/>
          <w:bCs/>
          <w:i/>
          <w:iCs/>
          <w:u w:val="single"/>
          <w:vertAlign w:val="superscript"/>
        </w:rPr>
        <w:t>th</w:t>
      </w:r>
      <w:r w:rsidRPr="000815CA">
        <w:rPr>
          <w:b/>
          <w:bCs/>
          <w:i/>
          <w:iCs/>
          <w:u w:val="single"/>
        </w:rPr>
        <w:t xml:space="preserve"> </w:t>
      </w:r>
      <w:r w:rsidR="004753E2" w:rsidRPr="000815CA">
        <w:rPr>
          <w:b/>
          <w:bCs/>
          <w:i/>
          <w:iCs/>
          <w:u w:val="single"/>
        </w:rPr>
        <w:t>May</w:t>
      </w:r>
      <w:r w:rsidR="004753E2" w:rsidRPr="000815CA">
        <w:rPr>
          <w:b/>
          <w:bCs/>
          <w:i/>
          <w:iCs/>
          <w:spacing w:val="-4"/>
          <w:u w:val="single"/>
        </w:rPr>
        <w:t xml:space="preserve"> </w:t>
      </w:r>
      <w:r w:rsidR="004753E2" w:rsidRPr="000815CA">
        <w:rPr>
          <w:b/>
          <w:bCs/>
          <w:i/>
          <w:iCs/>
          <w:u w:val="single"/>
        </w:rPr>
        <w:t>20</w:t>
      </w:r>
      <w:r w:rsidR="00F54B5A">
        <w:rPr>
          <w:b/>
          <w:bCs/>
          <w:i/>
          <w:iCs/>
          <w:u w:val="single"/>
        </w:rPr>
        <w:t>2</w:t>
      </w:r>
      <w:r w:rsidR="004753E2" w:rsidRPr="000815CA">
        <w:rPr>
          <w:b/>
          <w:bCs/>
          <w:i/>
          <w:iCs/>
          <w:u w:val="single"/>
        </w:rPr>
        <w:t>5</w:t>
      </w:r>
      <w:r w:rsidR="004753E2" w:rsidRPr="000815CA">
        <w:rPr>
          <w:b/>
          <w:bCs/>
          <w:i/>
          <w:iCs/>
          <w:spacing w:val="-6"/>
          <w:u w:val="single"/>
        </w:rPr>
        <w:t xml:space="preserve"> </w:t>
      </w:r>
      <w:r w:rsidR="004753E2" w:rsidRPr="000815CA">
        <w:rPr>
          <w:b/>
          <w:bCs/>
          <w:i/>
          <w:iCs/>
          <w:u w:val="single"/>
        </w:rPr>
        <w:t>–</w:t>
      </w:r>
      <w:r w:rsidR="004753E2" w:rsidRPr="000815CA">
        <w:rPr>
          <w:b/>
          <w:bCs/>
          <w:i/>
          <w:iCs/>
          <w:spacing w:val="-4"/>
          <w:u w:val="single"/>
        </w:rPr>
        <w:t xml:space="preserve"> </w:t>
      </w:r>
      <w:r w:rsidR="00AF44A9" w:rsidRPr="000815CA">
        <w:rPr>
          <w:b/>
          <w:bCs/>
          <w:i/>
          <w:iCs/>
          <w:u w:val="single"/>
        </w:rPr>
        <w:t>to date</w:t>
      </w:r>
    </w:p>
    <w:p w14:paraId="509E03A0" w14:textId="77777777" w:rsidR="00FF18D9" w:rsidRPr="00FF18D9" w:rsidRDefault="00FF18D9" w:rsidP="00FF18D9">
      <w:pPr>
        <w:numPr>
          <w:ilvl w:val="0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Inventory Expiry Analysis System</w:t>
      </w:r>
    </w:p>
    <w:p w14:paraId="58FDEB6A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 xml:space="preserve">Engineered features like </w:t>
      </w:r>
      <w:proofErr w:type="spellStart"/>
      <w:r w:rsidRPr="00FF18D9">
        <w:rPr>
          <w:sz w:val="20"/>
        </w:rPr>
        <w:t>Days_to_Expiry</w:t>
      </w:r>
      <w:proofErr w:type="spellEnd"/>
      <w:r w:rsidRPr="00FF18D9">
        <w:rPr>
          <w:sz w:val="20"/>
        </w:rPr>
        <w:t xml:space="preserve"> bins to categorize stock expiration risk ("Expires in &lt;90 days," etc.).</w:t>
      </w:r>
    </w:p>
    <w:p w14:paraId="203D16A1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 xml:space="preserve">Developed a </w:t>
      </w:r>
      <w:proofErr w:type="spellStart"/>
      <w:r w:rsidRPr="00FF18D9">
        <w:rPr>
          <w:sz w:val="20"/>
        </w:rPr>
        <w:t>Treemap</w:t>
      </w:r>
      <w:proofErr w:type="spellEnd"/>
      <w:r w:rsidRPr="00FF18D9">
        <w:rPr>
          <w:sz w:val="20"/>
        </w:rPr>
        <w:t xml:space="preserve"> visualization and detailed reports to pinpoint high-risk items and categories, enabling the proactive redistribution of $2.5M in soon-to-expire stock and significantly reducing financial waste.</w:t>
      </w:r>
    </w:p>
    <w:p w14:paraId="6299DF26" w14:textId="77777777" w:rsidR="00FF18D9" w:rsidRPr="00FF18D9" w:rsidRDefault="00FF18D9" w:rsidP="00FF18D9">
      <w:pPr>
        <w:numPr>
          <w:ilvl w:val="0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ABC Inventory Classification &amp; Pareto Analysis</w:t>
      </w:r>
    </w:p>
    <w:p w14:paraId="4412ABA4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Performed value-based ABC classification, revealing that the top 20% of items (A-Items) constituted over 75% of the total inventory value.</w:t>
      </w:r>
    </w:p>
    <w:p w14:paraId="1B4F8F91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This analysis focused managerial oversight on critical medical supplies, optimizing stock levels and improving cash flow by reducing overstocking of high-value items by 15%.</w:t>
      </w:r>
    </w:p>
    <w:p w14:paraId="5643711C" w14:textId="77777777" w:rsidR="00FF18D9" w:rsidRPr="00FF18D9" w:rsidRDefault="00FF18D9" w:rsidP="00FF18D9">
      <w:pPr>
        <w:numPr>
          <w:ilvl w:val="0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Supplier Performance &amp; Risk Profiling</w:t>
      </w:r>
    </w:p>
    <w:p w14:paraId="74572B4A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Analyzed procurement data to calculate average lead times and performance variability for top suppliers.</w:t>
      </w:r>
    </w:p>
    <w:p w14:paraId="4F24BA35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Identified single-source dependencies for key product categories, providing crucial data for supplier diversification and strengthening contract negotiation leverage.</w:t>
      </w:r>
    </w:p>
    <w:p w14:paraId="4F0854B3" w14:textId="77777777" w:rsidR="00FF18D9" w:rsidRPr="00FF18D9" w:rsidRDefault="00FF18D9" w:rsidP="00FF18D9">
      <w:pPr>
        <w:numPr>
          <w:ilvl w:val="0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Predictive Expiry Risk Model</w:t>
      </w:r>
    </w:p>
    <w:p w14:paraId="0DA641E1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 xml:space="preserve">Built and evaluated a Random Forest classifier to predict the expiry risk of incoming stock at the time of receipt, using features like </w:t>
      </w:r>
      <w:proofErr w:type="spellStart"/>
      <w:r w:rsidRPr="00FF18D9">
        <w:rPr>
          <w:sz w:val="20"/>
        </w:rPr>
        <w:t>Days_to_Expiry_at_Receipt</w:t>
      </w:r>
      <w:proofErr w:type="spellEnd"/>
      <w:r w:rsidRPr="00FF18D9">
        <w:rPr>
          <w:sz w:val="20"/>
        </w:rPr>
        <w:t xml:space="preserve"> and Category.</w:t>
      </w:r>
    </w:p>
    <w:p w14:paraId="3E3A08F7" w14:textId="77777777" w:rsidR="00FF18D9" w:rsidRPr="00FF18D9" w:rsidRDefault="00FF18D9" w:rsidP="00FF18D9">
      <w:pPr>
        <w:numPr>
          <w:ilvl w:val="1"/>
          <w:numId w:val="46"/>
        </w:numPr>
        <w:tabs>
          <w:tab w:val="left" w:pos="1080"/>
        </w:tabs>
        <w:rPr>
          <w:sz w:val="20"/>
        </w:rPr>
      </w:pPr>
      <w:r w:rsidRPr="00FF18D9">
        <w:rPr>
          <w:sz w:val="20"/>
        </w:rPr>
        <w:t>The model provides a proactive flagging system for high-risk shipments, allowing for immediate allocation and sales prioritization.</w:t>
      </w:r>
    </w:p>
    <w:p w14:paraId="3A032502" w14:textId="77777777" w:rsidR="004753E2" w:rsidRDefault="004753E2" w:rsidP="004753E2">
      <w:pPr>
        <w:tabs>
          <w:tab w:val="left" w:pos="1080"/>
        </w:tabs>
        <w:rPr>
          <w:sz w:val="20"/>
        </w:rPr>
      </w:pPr>
    </w:p>
    <w:p w14:paraId="57264D2E" w14:textId="71866503" w:rsidR="004753E2" w:rsidRPr="00E26C65" w:rsidRDefault="004753E2" w:rsidP="004753E2">
      <w:pPr>
        <w:spacing w:before="80" w:line="237" w:lineRule="auto"/>
        <w:ind w:right="6822"/>
        <w:rPr>
          <w:b/>
          <w:sz w:val="28"/>
          <w:szCs w:val="28"/>
          <w:u w:val="single"/>
        </w:rPr>
      </w:pPr>
      <w:proofErr w:type="spellStart"/>
      <w:r w:rsidRPr="00E26C65">
        <w:rPr>
          <w:b/>
          <w:sz w:val="28"/>
          <w:szCs w:val="28"/>
          <w:u w:val="single"/>
        </w:rPr>
        <w:t>Atlancis</w:t>
      </w:r>
      <w:proofErr w:type="spellEnd"/>
      <w:r w:rsidRPr="00E26C65">
        <w:rPr>
          <w:b/>
          <w:sz w:val="28"/>
          <w:szCs w:val="28"/>
          <w:u w:val="single"/>
        </w:rPr>
        <w:t xml:space="preserve"> Technologies </w:t>
      </w:r>
    </w:p>
    <w:p w14:paraId="736BBE84" w14:textId="742EE8CC" w:rsidR="004753E2" w:rsidRPr="000815CA" w:rsidRDefault="007E6996" w:rsidP="004753E2">
      <w:pPr>
        <w:spacing w:before="80" w:line="237" w:lineRule="auto"/>
        <w:ind w:right="6822"/>
        <w:rPr>
          <w:b/>
          <w:bCs/>
          <w:i/>
          <w:sz w:val="24"/>
          <w:szCs w:val="24"/>
          <w:u w:val="single"/>
        </w:rPr>
      </w:pPr>
      <w:r w:rsidRPr="007E6996">
        <w:rPr>
          <w:b/>
          <w:bCs/>
          <w:i/>
          <w:sz w:val="24"/>
          <w:szCs w:val="24"/>
          <w:u w:val="single"/>
        </w:rPr>
        <w:t>Management Accountant</w:t>
      </w:r>
    </w:p>
    <w:p w14:paraId="0778C1DF" w14:textId="6BE7F0E0" w:rsidR="004753E2" w:rsidRPr="00263E43" w:rsidRDefault="007F66A1" w:rsidP="004753E2">
      <w:pPr>
        <w:spacing w:before="80" w:line="237" w:lineRule="auto"/>
        <w:ind w:right="6822"/>
        <w:rPr>
          <w:b/>
          <w:bCs/>
          <w:i/>
          <w:u w:val="single"/>
        </w:rPr>
      </w:pPr>
      <w:r>
        <w:rPr>
          <w:b/>
          <w:bCs/>
          <w:i/>
          <w:u w:val="single"/>
        </w:rPr>
        <w:t>1</w:t>
      </w:r>
      <w:r w:rsidRPr="007F66A1">
        <w:rPr>
          <w:b/>
          <w:bCs/>
          <w:i/>
          <w:u w:val="single"/>
          <w:vertAlign w:val="superscript"/>
        </w:rPr>
        <w:t>st</w:t>
      </w:r>
      <w:r>
        <w:rPr>
          <w:b/>
          <w:bCs/>
          <w:i/>
          <w:u w:val="single"/>
        </w:rPr>
        <w:t xml:space="preserve"> </w:t>
      </w:r>
      <w:r w:rsidR="004753E2" w:rsidRPr="00263E43">
        <w:rPr>
          <w:b/>
          <w:bCs/>
          <w:i/>
          <w:u w:val="single"/>
        </w:rPr>
        <w:t>Sep 2020–4</w:t>
      </w:r>
      <w:r w:rsidR="004753E2" w:rsidRPr="00263E43">
        <w:rPr>
          <w:b/>
          <w:bCs/>
          <w:i/>
          <w:u w:val="single"/>
          <w:vertAlign w:val="superscript"/>
        </w:rPr>
        <w:t>th</w:t>
      </w:r>
      <w:r w:rsidR="004753E2" w:rsidRPr="00263E43">
        <w:rPr>
          <w:b/>
          <w:bCs/>
          <w:i/>
          <w:u w:val="single"/>
        </w:rPr>
        <w:t xml:space="preserve"> May 2025</w:t>
      </w:r>
    </w:p>
    <w:p w14:paraId="58F35F37" w14:textId="77777777" w:rsidR="000815CA" w:rsidRDefault="000815CA" w:rsidP="000815CA">
      <w:pPr>
        <w:pStyle w:val="NormalWeb"/>
        <w:shd w:val="clear" w:color="auto" w:fill="FFFFFF"/>
        <w:spacing w:before="240" w:beforeAutospacing="0" w:after="240" w:afterAutospacing="0"/>
      </w:pPr>
      <w:r>
        <w:rPr>
          <w:color w:val="0F1115"/>
          <w:sz w:val="20"/>
          <w:szCs w:val="20"/>
        </w:rPr>
        <w:t>Financial Reporting, Consolidation &amp; Compliance</w:t>
      </w:r>
    </w:p>
    <w:p w14:paraId="0B98A247" w14:textId="77777777" w:rsidR="000815CA" w:rsidRDefault="000815CA" w:rsidP="000815CA">
      <w:pPr>
        <w:pStyle w:val="NormalWeb"/>
        <w:numPr>
          <w:ilvl w:val="0"/>
          <w:numId w:val="41"/>
        </w:numPr>
        <w:shd w:val="clear" w:color="auto" w:fill="FFFFFF"/>
        <w:spacing w:before="24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Managed the accurate and timely monthly and annual book closing process, conducting pre-closing checks and resolving exceptions to ensure integrity of financial data.</w:t>
      </w:r>
    </w:p>
    <w:p w14:paraId="79963F21" w14:textId="77777777" w:rsidR="000815CA" w:rsidRDefault="000815CA" w:rsidP="000815CA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Applied International Financial Reporting Standards (IFRS) to complex business transactions and reviewed subsidiary financials for compliance with Group accounting policies.</w:t>
      </w:r>
    </w:p>
    <w:p w14:paraId="1400BDD1" w14:textId="77777777" w:rsidR="000815CA" w:rsidRDefault="000815CA" w:rsidP="000815CA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Reviewed subsidiary company submissions for timeliness, completeness, and accuracy, analyzing balance sheet movements and obtaining explanations for significant variances.</w:t>
      </w:r>
    </w:p>
    <w:p w14:paraId="7B7EB2E5" w14:textId="77777777" w:rsidR="000815CA" w:rsidRDefault="000815CA" w:rsidP="000815CA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Supported the end-to-end consolidation process for Group financial statements and facilitated the subsequent internal and external audit.</w:t>
      </w:r>
    </w:p>
    <w:p w14:paraId="46A1EF55" w14:textId="77777777" w:rsidR="000815CA" w:rsidRDefault="000815CA" w:rsidP="000815CA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4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Established and maintained Standard Operating Procedures (SOPs) and specific work instructions, ensuring compliance with Group Finance Policies.</w:t>
      </w:r>
    </w:p>
    <w:p w14:paraId="4D675856" w14:textId="77777777" w:rsidR="000815CA" w:rsidRDefault="000815CA" w:rsidP="000815CA">
      <w:pPr>
        <w:pStyle w:val="NormalWeb"/>
        <w:shd w:val="clear" w:color="auto" w:fill="FFFFFF"/>
        <w:spacing w:before="240" w:beforeAutospacing="0" w:after="240" w:afterAutospacing="0"/>
      </w:pPr>
      <w:r>
        <w:rPr>
          <w:color w:val="0F1115"/>
          <w:sz w:val="20"/>
          <w:szCs w:val="20"/>
        </w:rPr>
        <w:t>Financial Control &amp; Analysis</w:t>
      </w:r>
    </w:p>
    <w:p w14:paraId="10B4A786" w14:textId="77777777" w:rsidR="000815CA" w:rsidRDefault="000815CA" w:rsidP="000815CA">
      <w:pPr>
        <w:pStyle w:val="NormalWeb"/>
        <w:numPr>
          <w:ilvl w:val="0"/>
          <w:numId w:val="42"/>
        </w:numPr>
        <w:shd w:val="clear" w:color="auto" w:fill="FFFFFF"/>
        <w:spacing w:before="24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Managed the reconciliation of complex General Ledger accounts, including cost centers and inter-company transactions, identifying and rectifying discrepancies to prevent revenue leakage.</w:t>
      </w:r>
    </w:p>
    <w:p w14:paraId="7D8B6FB5" w14:textId="77777777" w:rsidR="000815CA" w:rsidRDefault="000815CA" w:rsidP="000815CA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Conducted in-depth analysis of actuals, forecasts, and budgets, preparing comprehensive reports for senior management on corporate performance against benchmarks.</w:t>
      </w:r>
    </w:p>
    <w:p w14:paraId="69495D26" w14:textId="77777777" w:rsidR="000815CA" w:rsidRDefault="000815CA" w:rsidP="000815CA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Reviewed periodic costs and key performance indicators (KPIs), alerting management to budgetary overruns to ensure effective cost control and management.</w:t>
      </w:r>
    </w:p>
    <w:p w14:paraId="3E87784F" w14:textId="77777777" w:rsidR="000815CA" w:rsidRDefault="000815CA" w:rsidP="000815CA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24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lastRenderedPageBreak/>
        <w:t>Defined and enforced Chart of Accounts disciplines across all departments to ensure uniformity in accounting and reporting in line with International Accounting Standards.</w:t>
      </w:r>
    </w:p>
    <w:p w14:paraId="6E1F520D" w14:textId="77777777" w:rsidR="000815CA" w:rsidRDefault="000815CA" w:rsidP="000815CA">
      <w:pPr>
        <w:pStyle w:val="NormalWeb"/>
        <w:shd w:val="clear" w:color="auto" w:fill="FFFFFF"/>
        <w:spacing w:before="240" w:beforeAutospacing="0" w:after="240" w:afterAutospacing="0"/>
      </w:pPr>
      <w:r>
        <w:rPr>
          <w:color w:val="0F1115"/>
          <w:sz w:val="20"/>
          <w:szCs w:val="20"/>
        </w:rPr>
        <w:t>Stakeholder Collaboration &amp; Process Improvement</w:t>
      </w:r>
    </w:p>
    <w:p w14:paraId="429BB761" w14:textId="77777777" w:rsidR="000815CA" w:rsidRDefault="000815CA" w:rsidP="000815CA">
      <w:pPr>
        <w:pStyle w:val="NormalWeb"/>
        <w:numPr>
          <w:ilvl w:val="0"/>
          <w:numId w:val="43"/>
        </w:numPr>
        <w:shd w:val="clear" w:color="auto" w:fill="FFFFFF"/>
        <w:spacing w:before="24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Collaborated with various business units to identify, evaluate, and review financial activities, providing recommendations to Senior Management for process and system enhancements to manage overall risk.</w:t>
      </w:r>
    </w:p>
    <w:p w14:paraId="6AD6EB6A" w14:textId="77777777" w:rsidR="000815CA" w:rsidRDefault="000815CA" w:rsidP="000815C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Coordinated with IT and other stakeholders to implement recommended system changes, resolving issues within financial systems to improve data integrity and reporting efficiency.</w:t>
      </w:r>
    </w:p>
    <w:p w14:paraId="52121FEB" w14:textId="77777777" w:rsidR="000815CA" w:rsidRDefault="000815CA" w:rsidP="000815C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Worked directly with internal and external auditors to resolve queries and observations by providing detailed analytical information, ensuring the smooth completion of audits.</w:t>
      </w:r>
    </w:p>
    <w:p w14:paraId="1C5F4F1E" w14:textId="77777777" w:rsidR="000815CA" w:rsidRDefault="000815CA" w:rsidP="000815CA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24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Analyzed problematic areas in financial processes to suggest and drive improvements, including the automation of cash forecasting and reporting to enhance efficiency and accuracy.</w:t>
      </w:r>
    </w:p>
    <w:p w14:paraId="0F6AF616" w14:textId="77777777" w:rsidR="000815CA" w:rsidRDefault="000815CA" w:rsidP="000815CA">
      <w:pPr>
        <w:pStyle w:val="NormalWeb"/>
        <w:shd w:val="clear" w:color="auto" w:fill="FFFFFF"/>
        <w:spacing w:before="240" w:beforeAutospacing="0" w:after="240" w:afterAutospacing="0"/>
      </w:pPr>
      <w:r>
        <w:rPr>
          <w:color w:val="0F1115"/>
          <w:sz w:val="20"/>
          <w:szCs w:val="20"/>
        </w:rPr>
        <w:t>Financial Modeling &amp; Strategic Support</w:t>
      </w:r>
    </w:p>
    <w:p w14:paraId="156F68B6" w14:textId="77777777" w:rsidR="000815CA" w:rsidRDefault="000815CA" w:rsidP="000815CA">
      <w:pPr>
        <w:pStyle w:val="NormalWeb"/>
        <w:numPr>
          <w:ilvl w:val="0"/>
          <w:numId w:val="44"/>
        </w:numPr>
        <w:shd w:val="clear" w:color="auto" w:fill="FFFFFF"/>
        <w:spacing w:before="240" w:beforeAutospacing="0" w:after="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Developed and maintained advanced financial models using a broad range of quantitative tools (trend analysis, scenario modeling, unit-cost benchmarking) to support strategic decision-making.</w:t>
      </w:r>
    </w:p>
    <w:p w14:paraId="6E10C2DD" w14:textId="77777777" w:rsidR="000815CA" w:rsidRDefault="000815CA" w:rsidP="000815CA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240" w:afterAutospacing="0"/>
        <w:textAlignment w:val="baseline"/>
        <w:rPr>
          <w:color w:val="0F1115"/>
          <w:sz w:val="20"/>
          <w:szCs w:val="20"/>
        </w:rPr>
      </w:pPr>
      <w:r>
        <w:rPr>
          <w:color w:val="0F1115"/>
          <w:sz w:val="20"/>
          <w:szCs w:val="20"/>
        </w:rPr>
        <w:t>Coordinated the development of business cases and scenario models for new business initiatives, presenting clear financial viability with supporting sensitivity analysis.</w:t>
      </w:r>
    </w:p>
    <w:p w14:paraId="41F4ECA4" w14:textId="77777777" w:rsidR="00625E9F" w:rsidRPr="00625E9F" w:rsidRDefault="00000000" w:rsidP="00625E9F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5D053656">
          <v:rect id="_x0000_i1025" style="width:0;height:1.5pt" o:hralign="center" o:hrstd="t" o:hr="t" fillcolor="#a0a0a0" stroked="f"/>
        </w:pict>
      </w:r>
    </w:p>
    <w:p w14:paraId="507C99D4" w14:textId="77777777" w:rsidR="004753E2" w:rsidRPr="00263E43" w:rsidRDefault="004753E2" w:rsidP="00263E43">
      <w:pPr>
        <w:tabs>
          <w:tab w:val="left" w:pos="1080"/>
        </w:tabs>
        <w:ind w:left="720"/>
        <w:rPr>
          <w:sz w:val="20"/>
        </w:rPr>
      </w:pPr>
    </w:p>
    <w:p w14:paraId="2580139B" w14:textId="77777777" w:rsidR="00040CE6" w:rsidRPr="00231173" w:rsidRDefault="00040CE6" w:rsidP="00040CE6">
      <w:pPr>
        <w:tabs>
          <w:tab w:val="left" w:pos="1080"/>
        </w:tabs>
        <w:rPr>
          <w:sz w:val="20"/>
        </w:rPr>
      </w:pPr>
    </w:p>
    <w:p w14:paraId="3D7CEC9D" w14:textId="77777777" w:rsidR="00040CE6" w:rsidRPr="00C54730" w:rsidRDefault="00040CE6" w:rsidP="00040CE6">
      <w:pPr>
        <w:spacing w:before="80" w:line="237" w:lineRule="auto"/>
        <w:ind w:right="6822"/>
        <w:rPr>
          <w:b/>
          <w:sz w:val="28"/>
          <w:szCs w:val="28"/>
          <w:u w:val="single"/>
        </w:rPr>
      </w:pPr>
      <w:r w:rsidRPr="00C54730">
        <w:rPr>
          <w:b/>
          <w:sz w:val="28"/>
          <w:szCs w:val="28"/>
          <w:u w:val="single"/>
        </w:rPr>
        <w:t xml:space="preserve">Kenya Airways </w:t>
      </w:r>
    </w:p>
    <w:p w14:paraId="7C8E0B90" w14:textId="77777777" w:rsidR="00040CE6" w:rsidRPr="0083643C" w:rsidRDefault="00040CE6" w:rsidP="00040CE6">
      <w:pPr>
        <w:spacing w:before="80" w:line="237" w:lineRule="auto"/>
        <w:ind w:right="6822"/>
        <w:rPr>
          <w:b/>
          <w:bCs/>
          <w:i/>
          <w:sz w:val="24"/>
          <w:szCs w:val="24"/>
          <w:u w:val="single"/>
        </w:rPr>
      </w:pPr>
      <w:r w:rsidRPr="0083643C">
        <w:rPr>
          <w:b/>
          <w:bCs/>
          <w:i/>
          <w:sz w:val="24"/>
          <w:szCs w:val="24"/>
          <w:u w:val="single"/>
        </w:rPr>
        <w:t>Expenditure</w:t>
      </w:r>
      <w:r w:rsidRPr="0083643C">
        <w:rPr>
          <w:b/>
          <w:bCs/>
          <w:i/>
          <w:spacing w:val="-13"/>
          <w:sz w:val="24"/>
          <w:szCs w:val="24"/>
          <w:u w:val="single"/>
        </w:rPr>
        <w:t xml:space="preserve"> </w:t>
      </w:r>
      <w:r w:rsidRPr="0083643C">
        <w:rPr>
          <w:b/>
          <w:bCs/>
          <w:i/>
          <w:sz w:val="24"/>
          <w:szCs w:val="24"/>
          <w:u w:val="single"/>
        </w:rPr>
        <w:t xml:space="preserve">Accountant </w:t>
      </w:r>
    </w:p>
    <w:p w14:paraId="76510C14" w14:textId="3D9E2F42" w:rsidR="00040CE6" w:rsidRPr="0083643C" w:rsidRDefault="00040CE6" w:rsidP="004D7D5E">
      <w:pPr>
        <w:spacing w:before="80" w:line="237" w:lineRule="auto"/>
        <w:ind w:right="6822"/>
        <w:rPr>
          <w:b/>
          <w:bCs/>
          <w:i/>
          <w:u w:val="single"/>
        </w:rPr>
      </w:pPr>
      <w:r w:rsidRPr="0083643C">
        <w:rPr>
          <w:b/>
          <w:bCs/>
          <w:i/>
          <w:u w:val="single"/>
        </w:rPr>
        <w:t>5</w:t>
      </w:r>
      <w:r w:rsidRPr="0083643C">
        <w:rPr>
          <w:b/>
          <w:bCs/>
          <w:i/>
          <w:u w:val="single"/>
          <w:vertAlign w:val="superscript"/>
        </w:rPr>
        <w:t>th</w:t>
      </w:r>
      <w:r w:rsidRPr="0083643C">
        <w:rPr>
          <w:b/>
          <w:bCs/>
          <w:i/>
          <w:u w:val="single"/>
        </w:rPr>
        <w:t xml:space="preserve"> Dec 2016–4</w:t>
      </w:r>
      <w:r w:rsidRPr="0083643C">
        <w:rPr>
          <w:b/>
          <w:bCs/>
          <w:i/>
          <w:u w:val="single"/>
          <w:vertAlign w:val="superscript"/>
        </w:rPr>
        <w:t>th</w:t>
      </w:r>
      <w:r w:rsidRPr="0083643C">
        <w:rPr>
          <w:b/>
          <w:bCs/>
          <w:i/>
          <w:u w:val="single"/>
        </w:rPr>
        <w:t xml:space="preserve"> August 2020</w:t>
      </w:r>
    </w:p>
    <w:p w14:paraId="6B88B034" w14:textId="77777777" w:rsidR="00C54730" w:rsidRPr="00C54730" w:rsidRDefault="00C54730" w:rsidP="00C5473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C54730">
        <w:rPr>
          <w:b/>
          <w:bCs/>
          <w:sz w:val="20"/>
          <w:szCs w:val="20"/>
        </w:rPr>
        <w:t>Accounts Payable &amp; Supplier Management</w:t>
      </w:r>
    </w:p>
    <w:p w14:paraId="75DCB339" w14:textId="77777777" w:rsidR="00C54730" w:rsidRPr="00C54730" w:rsidRDefault="00C54730" w:rsidP="00C54730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Processed</w:t>
      </w:r>
      <w:r w:rsidRPr="00C54730">
        <w:rPr>
          <w:sz w:val="20"/>
          <w:szCs w:val="20"/>
        </w:rPr>
        <w:t xml:space="preserve"> a high volume of invoices from a diverse range of aviation-specific suppliers.</w:t>
      </w:r>
    </w:p>
    <w:p w14:paraId="2ED4871F" w14:textId="77777777" w:rsidR="00C54730" w:rsidRPr="00C54730" w:rsidRDefault="00C54730" w:rsidP="00C54730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Verified</w:t>
      </w:r>
      <w:r w:rsidRPr="00C54730">
        <w:rPr>
          <w:sz w:val="20"/>
          <w:szCs w:val="20"/>
        </w:rPr>
        <w:t xml:space="preserve"> invoices against purchase orders (POs) and goods received notes (GRNs) or service entry sheets to ensure all goods or services were received before payment.</w:t>
      </w:r>
    </w:p>
    <w:p w14:paraId="2A507C04" w14:textId="77777777" w:rsidR="00C54730" w:rsidRPr="00C54730" w:rsidRDefault="00C54730" w:rsidP="00C54730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Reconciled</w:t>
      </w:r>
      <w:r w:rsidRPr="00C54730">
        <w:rPr>
          <w:sz w:val="20"/>
          <w:szCs w:val="20"/>
        </w:rPr>
        <w:t xml:space="preserve"> supplier statements with company records to resolve discrepancies.</w:t>
      </w:r>
    </w:p>
    <w:p w14:paraId="14B669D9" w14:textId="31EF2A05" w:rsidR="00C54730" w:rsidRPr="00C54730" w:rsidRDefault="00C54730" w:rsidP="00C54730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Maintained</w:t>
      </w:r>
      <w:r w:rsidRPr="00C54730">
        <w:rPr>
          <w:sz w:val="20"/>
          <w:szCs w:val="20"/>
        </w:rPr>
        <w:t xml:space="preserve"> supplier master data, ensuring new suppliers were set up correctly with accurate banking and tax information to prevent fraud.</w:t>
      </w:r>
    </w:p>
    <w:p w14:paraId="35075810" w14:textId="77777777" w:rsidR="00C54730" w:rsidRPr="00C54730" w:rsidRDefault="00C54730" w:rsidP="00C5473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C54730">
        <w:rPr>
          <w:b/>
          <w:bCs/>
          <w:sz w:val="20"/>
          <w:szCs w:val="20"/>
        </w:rPr>
        <w:t>Payment Processing &amp; Cash Flow Management</w:t>
      </w:r>
    </w:p>
    <w:p w14:paraId="75CA3A6C" w14:textId="77777777" w:rsidR="00C54730" w:rsidRPr="00C54730" w:rsidRDefault="00C54730" w:rsidP="00C54730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Executed</w:t>
      </w:r>
      <w:r w:rsidRPr="00C54730">
        <w:rPr>
          <w:sz w:val="20"/>
          <w:szCs w:val="20"/>
        </w:rPr>
        <w:t xml:space="preserve"> scheduled payment runs (e.g., weekly, bi-weekly) for both local and foreign suppliers.</w:t>
      </w:r>
    </w:p>
    <w:p w14:paraId="6A302E8D" w14:textId="77777777" w:rsidR="00C54730" w:rsidRPr="00C54730" w:rsidRDefault="00C54730" w:rsidP="00C54730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Managed</w:t>
      </w:r>
      <w:r w:rsidRPr="00C54730">
        <w:rPr>
          <w:sz w:val="20"/>
          <w:szCs w:val="20"/>
        </w:rPr>
        <w:t xml:space="preserve"> various payment methods, including EFTs, cheques, and wire transfers for international payments.</w:t>
      </w:r>
    </w:p>
    <w:p w14:paraId="5576D806" w14:textId="77777777" w:rsidR="00C54730" w:rsidRPr="00C54730" w:rsidRDefault="00C54730" w:rsidP="00C54730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Handled</w:t>
      </w:r>
      <w:r w:rsidRPr="00C54730">
        <w:rPr>
          <w:sz w:val="20"/>
          <w:szCs w:val="20"/>
        </w:rPr>
        <w:t xml:space="preserve"> payments in multiple currencies (USD, EUR, GBP, etc.) for fuel and international services, working with the treasury department to manage exchange rate risks.</w:t>
      </w:r>
    </w:p>
    <w:p w14:paraId="4B4A413C" w14:textId="77777777" w:rsidR="00C54730" w:rsidRPr="00C54730" w:rsidRDefault="00C54730" w:rsidP="00C54730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Processed</w:t>
      </w:r>
      <w:r w:rsidRPr="00C54730">
        <w:rPr>
          <w:sz w:val="20"/>
          <w:szCs w:val="20"/>
        </w:rPr>
        <w:t xml:space="preserve"> and verified employee expense reimbursements and per diems in line with company policy.</w:t>
      </w:r>
    </w:p>
    <w:p w14:paraId="7AB57994" w14:textId="77777777" w:rsidR="00C54730" w:rsidRPr="00C54730" w:rsidRDefault="00000000" w:rsidP="00C54730">
      <w:pPr>
        <w:widowControl/>
        <w:autoSpaceDE/>
        <w:autoSpaceDN/>
        <w:rPr>
          <w:sz w:val="20"/>
          <w:szCs w:val="20"/>
        </w:rPr>
      </w:pPr>
      <w:r>
        <w:rPr>
          <w:sz w:val="20"/>
          <w:szCs w:val="20"/>
        </w:rPr>
        <w:pict w14:anchorId="4312B586">
          <v:rect id="_x0000_i1026" style="width:0;height:1.5pt" o:hralign="center" o:hrstd="t" o:hr="t" fillcolor="#a0a0a0" stroked="f"/>
        </w:pict>
      </w:r>
    </w:p>
    <w:p w14:paraId="1F061A5A" w14:textId="77777777" w:rsidR="00C54730" w:rsidRPr="00C54730" w:rsidRDefault="00C54730" w:rsidP="00C5473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C54730">
        <w:rPr>
          <w:b/>
          <w:bCs/>
          <w:sz w:val="20"/>
          <w:szCs w:val="20"/>
        </w:rPr>
        <w:t>Expense Analysis &amp; Cost Control</w:t>
      </w:r>
    </w:p>
    <w:p w14:paraId="482DC4A3" w14:textId="77777777" w:rsidR="00C54730" w:rsidRPr="00C54730" w:rsidRDefault="00C54730" w:rsidP="00C54730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Analyzed</w:t>
      </w:r>
      <w:r w:rsidRPr="00C54730">
        <w:rPr>
          <w:sz w:val="20"/>
          <w:szCs w:val="20"/>
        </w:rPr>
        <w:t xml:space="preserve"> expenditures by key cost categories, providing insights to management on significant areas like aircraft fuel, MRO, aircraft leasing, and ground handling.</w:t>
      </w:r>
    </w:p>
    <w:p w14:paraId="1EDD882B" w14:textId="77777777" w:rsidR="00C54730" w:rsidRPr="00C54730" w:rsidRDefault="00C54730" w:rsidP="00C54730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Compared</w:t>
      </w:r>
      <w:r w:rsidRPr="00C54730">
        <w:rPr>
          <w:sz w:val="20"/>
          <w:szCs w:val="20"/>
        </w:rPr>
        <w:t xml:space="preserve"> actual expenditures against departmental budgets, investigated variances, and reported findings to budget holders.</w:t>
      </w:r>
    </w:p>
    <w:p w14:paraId="0D27E3BC" w14:textId="73168ABE" w:rsidR="00C54730" w:rsidRPr="00C54730" w:rsidRDefault="00C54730" w:rsidP="00C54730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Identified</w:t>
      </w:r>
      <w:r w:rsidRPr="00C54730">
        <w:rPr>
          <w:sz w:val="20"/>
          <w:szCs w:val="20"/>
        </w:rPr>
        <w:t xml:space="preserve"> trends and opportunities for cost reduction and efficiency improvements.</w:t>
      </w:r>
    </w:p>
    <w:p w14:paraId="4E58665B" w14:textId="77777777" w:rsidR="00C54730" w:rsidRPr="00C54730" w:rsidRDefault="00C54730" w:rsidP="00C5473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C54730">
        <w:rPr>
          <w:b/>
          <w:bCs/>
          <w:sz w:val="20"/>
          <w:szCs w:val="20"/>
        </w:rPr>
        <w:t>Financial Reporting &amp; Reconciliation</w:t>
      </w:r>
    </w:p>
    <w:p w14:paraId="305BA0B4" w14:textId="77777777" w:rsidR="00C54730" w:rsidRPr="00C54730" w:rsidRDefault="00C54730" w:rsidP="00C54730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Played</w:t>
      </w:r>
      <w:r w:rsidRPr="00C54730">
        <w:rPr>
          <w:sz w:val="20"/>
          <w:szCs w:val="20"/>
        </w:rPr>
        <w:t xml:space="preserve"> a key role in the month-end and year-end financial close by ensuring all accrued expenses were recorded accurately.</w:t>
      </w:r>
    </w:p>
    <w:p w14:paraId="4630E598" w14:textId="77777777" w:rsidR="00C54730" w:rsidRPr="00C54730" w:rsidRDefault="00C54730" w:rsidP="00C54730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lastRenderedPageBreak/>
        <w:t>Reconciled</w:t>
      </w:r>
      <w:r w:rsidRPr="00C54730">
        <w:rPr>
          <w:sz w:val="20"/>
          <w:szCs w:val="20"/>
        </w:rPr>
        <w:t xml:space="preserve"> key accounts, including the accounts payable ledger and accruals accounts.</w:t>
      </w:r>
    </w:p>
    <w:p w14:paraId="4FCBCD19" w14:textId="14E45E56" w:rsidR="00C54730" w:rsidRPr="00C54730" w:rsidRDefault="00C54730" w:rsidP="00C54730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Prepared</w:t>
      </w:r>
      <w:r w:rsidRPr="00C54730">
        <w:rPr>
          <w:sz w:val="20"/>
          <w:szCs w:val="20"/>
        </w:rPr>
        <w:t xml:space="preserve"> schedules and provided documentation for internal and external audits.</w:t>
      </w:r>
    </w:p>
    <w:p w14:paraId="58880ED9" w14:textId="77777777" w:rsidR="00C54730" w:rsidRPr="00C54730" w:rsidRDefault="00C54730" w:rsidP="00C54730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C54730">
        <w:rPr>
          <w:b/>
          <w:bCs/>
          <w:sz w:val="20"/>
          <w:szCs w:val="20"/>
        </w:rPr>
        <w:t>Compliance &amp; Internal Controls</w:t>
      </w:r>
    </w:p>
    <w:p w14:paraId="76AE81B5" w14:textId="77777777" w:rsidR="00C54730" w:rsidRPr="00C54730" w:rsidRDefault="00C54730" w:rsidP="00C54730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Ensured</w:t>
      </w:r>
      <w:r w:rsidRPr="00C54730">
        <w:rPr>
          <w:sz w:val="20"/>
          <w:szCs w:val="20"/>
        </w:rPr>
        <w:t xml:space="preserve"> all expenditures complied with the company's procurement and authorization policies.</w:t>
      </w:r>
    </w:p>
    <w:p w14:paraId="1FB2E5A8" w14:textId="77777777" w:rsidR="00C54730" w:rsidRPr="00C54730" w:rsidRDefault="00C54730" w:rsidP="00C54730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Applied</w:t>
      </w:r>
      <w:r w:rsidRPr="00C54730">
        <w:rPr>
          <w:sz w:val="20"/>
          <w:szCs w:val="20"/>
        </w:rPr>
        <w:t xml:space="preserve"> correct withholding tax (WHT) and Value Added Tax (VAT) to invoices as per Kenyan and international tax laws.</w:t>
      </w:r>
    </w:p>
    <w:p w14:paraId="2D211CE6" w14:textId="77777777" w:rsidR="00C54730" w:rsidRPr="00C54730" w:rsidRDefault="00C54730" w:rsidP="00C54730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C54730">
        <w:rPr>
          <w:b/>
          <w:bCs/>
          <w:sz w:val="20"/>
          <w:szCs w:val="20"/>
        </w:rPr>
        <w:t>Maintained</w:t>
      </w:r>
      <w:r w:rsidRPr="00C54730">
        <w:rPr>
          <w:sz w:val="20"/>
          <w:szCs w:val="20"/>
        </w:rPr>
        <w:t xml:space="preserve"> a complete and accurate audit trail for all transactions.</w:t>
      </w:r>
    </w:p>
    <w:p w14:paraId="007D4037" w14:textId="77777777" w:rsidR="00040CE6" w:rsidRPr="00231173" w:rsidRDefault="00040CE6" w:rsidP="00040CE6">
      <w:pPr>
        <w:pStyle w:val="BodyText"/>
        <w:spacing w:before="13" w:line="240" w:lineRule="auto"/>
        <w:ind w:left="0" w:firstLine="0"/>
        <w:rPr>
          <w:sz w:val="20"/>
        </w:rPr>
      </w:pPr>
    </w:p>
    <w:p w14:paraId="60153C9E" w14:textId="77777777" w:rsidR="00040CE6" w:rsidRPr="00020811" w:rsidRDefault="00040CE6" w:rsidP="0043633E">
      <w:pPr>
        <w:pStyle w:val="Heading2"/>
        <w:ind w:left="0"/>
      </w:pPr>
      <w:r w:rsidRPr="00020811">
        <w:t>BOMA</w:t>
      </w:r>
      <w:r w:rsidRPr="00020811">
        <w:rPr>
          <w:spacing w:val="-1"/>
        </w:rPr>
        <w:t xml:space="preserve"> </w:t>
      </w:r>
      <w:r w:rsidRPr="00020811">
        <w:rPr>
          <w:spacing w:val="-2"/>
        </w:rPr>
        <w:t>Consulting</w:t>
      </w:r>
    </w:p>
    <w:p w14:paraId="29C373E9" w14:textId="77777777" w:rsidR="00040CE6" w:rsidRPr="00BB3F5F" w:rsidRDefault="00040CE6" w:rsidP="0043633E">
      <w:pPr>
        <w:spacing w:line="227" w:lineRule="exact"/>
        <w:rPr>
          <w:b/>
          <w:bCs/>
          <w:i/>
          <w:sz w:val="20"/>
          <w:u w:val="single"/>
        </w:rPr>
      </w:pPr>
      <w:r w:rsidRPr="00BB3F5F">
        <w:rPr>
          <w:b/>
          <w:bCs/>
          <w:i/>
          <w:sz w:val="20"/>
          <w:u w:val="single"/>
        </w:rPr>
        <w:t>Audit</w:t>
      </w:r>
      <w:r w:rsidRPr="00BB3F5F">
        <w:rPr>
          <w:b/>
          <w:bCs/>
          <w:i/>
          <w:spacing w:val="-7"/>
          <w:sz w:val="20"/>
          <w:u w:val="single"/>
        </w:rPr>
        <w:t xml:space="preserve"> </w:t>
      </w:r>
      <w:r w:rsidRPr="00BB3F5F">
        <w:rPr>
          <w:b/>
          <w:bCs/>
          <w:i/>
          <w:sz w:val="20"/>
          <w:u w:val="single"/>
        </w:rPr>
        <w:t>Assistant</w:t>
      </w:r>
      <w:r w:rsidRPr="00BB3F5F">
        <w:rPr>
          <w:b/>
          <w:bCs/>
          <w:i/>
          <w:spacing w:val="-7"/>
          <w:sz w:val="20"/>
          <w:u w:val="single"/>
        </w:rPr>
        <w:t xml:space="preserve"> </w:t>
      </w:r>
      <w:r w:rsidRPr="00BB3F5F">
        <w:rPr>
          <w:b/>
          <w:bCs/>
          <w:i/>
          <w:spacing w:val="-2"/>
          <w:sz w:val="20"/>
          <w:u w:val="single"/>
        </w:rPr>
        <w:t>Intern</w:t>
      </w:r>
    </w:p>
    <w:p w14:paraId="71CC154F" w14:textId="7887C01A" w:rsidR="00040CE6" w:rsidRPr="00BB3F5F" w:rsidRDefault="00040CE6" w:rsidP="004D7D5E">
      <w:pPr>
        <w:rPr>
          <w:b/>
          <w:bCs/>
          <w:i/>
          <w:sz w:val="20"/>
          <w:u w:val="single"/>
        </w:rPr>
      </w:pPr>
      <w:r w:rsidRPr="00BB3F5F">
        <w:rPr>
          <w:b/>
          <w:bCs/>
          <w:i/>
          <w:sz w:val="20"/>
          <w:u w:val="single"/>
        </w:rPr>
        <w:t>1</w:t>
      </w:r>
      <w:r w:rsidRPr="00BB3F5F">
        <w:rPr>
          <w:b/>
          <w:bCs/>
          <w:i/>
          <w:sz w:val="20"/>
          <w:u w:val="single"/>
          <w:vertAlign w:val="superscript"/>
        </w:rPr>
        <w:t>st</w:t>
      </w:r>
      <w:r w:rsidRPr="00BB3F5F">
        <w:rPr>
          <w:b/>
          <w:bCs/>
          <w:i/>
          <w:spacing w:val="-6"/>
          <w:sz w:val="20"/>
          <w:u w:val="single"/>
        </w:rPr>
        <w:t xml:space="preserve"> </w:t>
      </w:r>
      <w:r w:rsidRPr="00BB3F5F">
        <w:rPr>
          <w:b/>
          <w:bCs/>
          <w:i/>
          <w:sz w:val="20"/>
          <w:u w:val="single"/>
        </w:rPr>
        <w:t>January</w:t>
      </w:r>
      <w:r w:rsidRPr="00BB3F5F">
        <w:rPr>
          <w:b/>
          <w:bCs/>
          <w:i/>
          <w:spacing w:val="-4"/>
          <w:sz w:val="20"/>
          <w:u w:val="single"/>
        </w:rPr>
        <w:t xml:space="preserve"> </w:t>
      </w:r>
      <w:r w:rsidRPr="00BB3F5F">
        <w:rPr>
          <w:b/>
          <w:bCs/>
          <w:i/>
          <w:sz w:val="20"/>
          <w:u w:val="single"/>
        </w:rPr>
        <w:t>2015</w:t>
      </w:r>
      <w:r w:rsidRPr="00BB3F5F">
        <w:rPr>
          <w:b/>
          <w:bCs/>
          <w:i/>
          <w:spacing w:val="-4"/>
          <w:sz w:val="20"/>
          <w:u w:val="single"/>
        </w:rPr>
        <w:t xml:space="preserve"> </w:t>
      </w:r>
      <w:r w:rsidRPr="00BB3F5F">
        <w:rPr>
          <w:b/>
          <w:bCs/>
          <w:i/>
          <w:sz w:val="20"/>
          <w:u w:val="single"/>
        </w:rPr>
        <w:t>–30</w:t>
      </w:r>
      <w:r w:rsidRPr="00BB3F5F">
        <w:rPr>
          <w:b/>
          <w:bCs/>
          <w:i/>
          <w:sz w:val="20"/>
          <w:u w:val="single"/>
          <w:vertAlign w:val="superscript"/>
        </w:rPr>
        <w:t>th</w:t>
      </w:r>
      <w:r w:rsidRPr="00BB3F5F">
        <w:rPr>
          <w:b/>
          <w:bCs/>
          <w:i/>
          <w:spacing w:val="-6"/>
          <w:sz w:val="20"/>
          <w:u w:val="single"/>
        </w:rPr>
        <w:t xml:space="preserve"> </w:t>
      </w:r>
      <w:r w:rsidRPr="00BB3F5F">
        <w:rPr>
          <w:b/>
          <w:bCs/>
          <w:i/>
          <w:sz w:val="20"/>
          <w:u w:val="single"/>
        </w:rPr>
        <w:t>November</w:t>
      </w:r>
      <w:r w:rsidRPr="00BB3F5F">
        <w:rPr>
          <w:b/>
          <w:bCs/>
          <w:i/>
          <w:spacing w:val="-4"/>
          <w:sz w:val="20"/>
          <w:u w:val="single"/>
        </w:rPr>
        <w:t xml:space="preserve"> 2016</w:t>
      </w:r>
    </w:p>
    <w:p w14:paraId="3D5A6578" w14:textId="77777777" w:rsidR="00040CE6" w:rsidRPr="00231173" w:rsidRDefault="00040CE6" w:rsidP="00BE1E25">
      <w:pPr>
        <w:pStyle w:val="ListParagraph"/>
        <w:numPr>
          <w:ilvl w:val="0"/>
          <w:numId w:val="15"/>
        </w:numPr>
        <w:tabs>
          <w:tab w:val="left" w:pos="1080"/>
        </w:tabs>
        <w:spacing w:before="1" w:line="245" w:lineRule="exact"/>
        <w:rPr>
          <w:sz w:val="20"/>
        </w:rPr>
      </w:pPr>
      <w:r w:rsidRPr="00231173">
        <w:rPr>
          <w:sz w:val="20"/>
        </w:rPr>
        <w:t>Performed</w:t>
      </w:r>
      <w:r w:rsidRPr="00231173">
        <w:rPr>
          <w:spacing w:val="-6"/>
          <w:sz w:val="20"/>
        </w:rPr>
        <w:t xml:space="preserve"> </w:t>
      </w:r>
      <w:r w:rsidRPr="00231173">
        <w:rPr>
          <w:sz w:val="20"/>
        </w:rPr>
        <w:t>bank</w:t>
      </w:r>
      <w:r w:rsidRPr="00231173">
        <w:rPr>
          <w:spacing w:val="-7"/>
          <w:sz w:val="20"/>
        </w:rPr>
        <w:t xml:space="preserve"> </w:t>
      </w:r>
      <w:r w:rsidRPr="00231173">
        <w:rPr>
          <w:sz w:val="20"/>
        </w:rPr>
        <w:t>reconciliations</w:t>
      </w:r>
      <w:r w:rsidRPr="00231173">
        <w:rPr>
          <w:spacing w:val="-8"/>
          <w:sz w:val="20"/>
        </w:rPr>
        <w:t xml:space="preserve"> </w:t>
      </w:r>
      <w:r w:rsidRPr="00231173">
        <w:rPr>
          <w:sz w:val="20"/>
        </w:rPr>
        <w:t>for</w:t>
      </w:r>
      <w:r w:rsidRPr="00231173">
        <w:rPr>
          <w:spacing w:val="-6"/>
          <w:sz w:val="20"/>
        </w:rPr>
        <w:t xml:space="preserve"> </w:t>
      </w:r>
      <w:r w:rsidRPr="00231173">
        <w:rPr>
          <w:spacing w:val="-2"/>
          <w:sz w:val="20"/>
        </w:rPr>
        <w:t>clients.</w:t>
      </w:r>
    </w:p>
    <w:p w14:paraId="4FF38A7A" w14:textId="77777777" w:rsidR="00040CE6" w:rsidRPr="00231173" w:rsidRDefault="00040CE6" w:rsidP="00BE1E25">
      <w:pPr>
        <w:pStyle w:val="ListParagraph"/>
        <w:numPr>
          <w:ilvl w:val="0"/>
          <w:numId w:val="15"/>
        </w:numPr>
        <w:tabs>
          <w:tab w:val="left" w:pos="1080"/>
        </w:tabs>
        <w:spacing w:line="245" w:lineRule="exact"/>
        <w:rPr>
          <w:sz w:val="20"/>
        </w:rPr>
      </w:pPr>
      <w:r w:rsidRPr="00231173">
        <w:rPr>
          <w:sz w:val="20"/>
        </w:rPr>
        <w:t>Filed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tax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returns</w:t>
      </w:r>
      <w:r w:rsidRPr="00231173">
        <w:rPr>
          <w:spacing w:val="-3"/>
          <w:sz w:val="20"/>
        </w:rPr>
        <w:t xml:space="preserve"> </w:t>
      </w:r>
      <w:r w:rsidRPr="00231173">
        <w:rPr>
          <w:sz w:val="20"/>
        </w:rPr>
        <w:t>for</w:t>
      </w:r>
      <w:r w:rsidRPr="00231173">
        <w:rPr>
          <w:spacing w:val="-4"/>
          <w:sz w:val="20"/>
        </w:rPr>
        <w:t xml:space="preserve"> </w:t>
      </w:r>
      <w:r w:rsidRPr="00231173">
        <w:rPr>
          <w:spacing w:val="-2"/>
          <w:sz w:val="20"/>
        </w:rPr>
        <w:t>clients.</w:t>
      </w:r>
    </w:p>
    <w:p w14:paraId="4D145B03" w14:textId="77777777" w:rsidR="00040CE6" w:rsidRPr="00231173" w:rsidRDefault="00040CE6" w:rsidP="00BE1E25">
      <w:pPr>
        <w:pStyle w:val="ListParagraph"/>
        <w:numPr>
          <w:ilvl w:val="0"/>
          <w:numId w:val="15"/>
        </w:numPr>
        <w:tabs>
          <w:tab w:val="left" w:pos="1080"/>
        </w:tabs>
        <w:spacing w:line="245" w:lineRule="exact"/>
        <w:rPr>
          <w:sz w:val="20"/>
        </w:rPr>
      </w:pPr>
      <w:r w:rsidRPr="00231173">
        <w:rPr>
          <w:sz w:val="20"/>
        </w:rPr>
        <w:t>Verified</w:t>
      </w:r>
      <w:r w:rsidRPr="00231173">
        <w:rPr>
          <w:spacing w:val="-7"/>
          <w:sz w:val="20"/>
        </w:rPr>
        <w:t xml:space="preserve"> </w:t>
      </w:r>
      <w:r w:rsidRPr="00231173">
        <w:rPr>
          <w:sz w:val="20"/>
        </w:rPr>
        <w:t>supplier</w:t>
      </w:r>
      <w:r w:rsidRPr="00231173">
        <w:rPr>
          <w:spacing w:val="-7"/>
          <w:sz w:val="20"/>
        </w:rPr>
        <w:t xml:space="preserve"> </w:t>
      </w:r>
      <w:r w:rsidRPr="00231173">
        <w:rPr>
          <w:sz w:val="20"/>
        </w:rPr>
        <w:t>statement</w:t>
      </w:r>
      <w:r w:rsidRPr="00231173">
        <w:rPr>
          <w:spacing w:val="-8"/>
          <w:sz w:val="20"/>
        </w:rPr>
        <w:t xml:space="preserve"> </w:t>
      </w:r>
      <w:r w:rsidRPr="00231173">
        <w:rPr>
          <w:sz w:val="20"/>
        </w:rPr>
        <w:t>reconciliations</w:t>
      </w:r>
      <w:r w:rsidRPr="00231173">
        <w:rPr>
          <w:spacing w:val="-8"/>
          <w:sz w:val="20"/>
        </w:rPr>
        <w:t xml:space="preserve"> </w:t>
      </w:r>
      <w:r w:rsidRPr="00231173">
        <w:rPr>
          <w:sz w:val="20"/>
        </w:rPr>
        <w:t>for</w:t>
      </w:r>
      <w:r w:rsidRPr="00231173">
        <w:rPr>
          <w:spacing w:val="-7"/>
          <w:sz w:val="20"/>
        </w:rPr>
        <w:t xml:space="preserve"> </w:t>
      </w:r>
      <w:r w:rsidRPr="00231173">
        <w:rPr>
          <w:spacing w:val="-2"/>
          <w:sz w:val="20"/>
        </w:rPr>
        <w:t>clients.</w:t>
      </w:r>
    </w:p>
    <w:p w14:paraId="20F46320" w14:textId="77777777" w:rsidR="00040CE6" w:rsidRPr="00231173" w:rsidRDefault="00040CE6" w:rsidP="00BE1E25">
      <w:pPr>
        <w:pStyle w:val="ListParagraph"/>
        <w:numPr>
          <w:ilvl w:val="0"/>
          <w:numId w:val="15"/>
        </w:numPr>
        <w:tabs>
          <w:tab w:val="left" w:pos="1080"/>
        </w:tabs>
        <w:spacing w:line="244" w:lineRule="exact"/>
        <w:rPr>
          <w:sz w:val="20"/>
        </w:rPr>
      </w:pPr>
      <w:r w:rsidRPr="00231173">
        <w:rPr>
          <w:sz w:val="20"/>
        </w:rPr>
        <w:t>Conducted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testing</w:t>
      </w:r>
      <w:r w:rsidRPr="00231173">
        <w:rPr>
          <w:spacing w:val="-6"/>
          <w:sz w:val="20"/>
        </w:rPr>
        <w:t xml:space="preserve"> </w:t>
      </w:r>
      <w:r w:rsidRPr="00231173">
        <w:rPr>
          <w:sz w:val="20"/>
        </w:rPr>
        <w:t>of</w:t>
      </w:r>
      <w:r w:rsidRPr="00231173">
        <w:rPr>
          <w:spacing w:val="-8"/>
          <w:sz w:val="20"/>
        </w:rPr>
        <w:t xml:space="preserve"> </w:t>
      </w:r>
      <w:r w:rsidRPr="00231173">
        <w:rPr>
          <w:sz w:val="20"/>
        </w:rPr>
        <w:t>internal</w:t>
      </w:r>
      <w:r w:rsidRPr="00231173">
        <w:rPr>
          <w:spacing w:val="-3"/>
          <w:sz w:val="20"/>
        </w:rPr>
        <w:t xml:space="preserve"> </w:t>
      </w:r>
      <w:r w:rsidRPr="00231173">
        <w:rPr>
          <w:spacing w:val="-2"/>
          <w:sz w:val="20"/>
        </w:rPr>
        <w:t>controls.</w:t>
      </w:r>
    </w:p>
    <w:p w14:paraId="5A8B7EB7" w14:textId="77777777" w:rsidR="00040CE6" w:rsidRPr="00231173" w:rsidRDefault="00040CE6" w:rsidP="00BE1E25">
      <w:pPr>
        <w:pStyle w:val="ListParagraph"/>
        <w:numPr>
          <w:ilvl w:val="0"/>
          <w:numId w:val="15"/>
        </w:numPr>
        <w:tabs>
          <w:tab w:val="left" w:pos="1080"/>
        </w:tabs>
        <w:spacing w:line="244" w:lineRule="exact"/>
        <w:rPr>
          <w:sz w:val="20"/>
        </w:rPr>
      </w:pPr>
      <w:r w:rsidRPr="00231173">
        <w:rPr>
          <w:sz w:val="20"/>
        </w:rPr>
        <w:t>Performed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a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variety</w:t>
      </w:r>
      <w:r w:rsidRPr="00231173">
        <w:rPr>
          <w:spacing w:val="-6"/>
          <w:sz w:val="20"/>
        </w:rPr>
        <w:t xml:space="preserve"> </w:t>
      </w:r>
      <w:r w:rsidRPr="00231173">
        <w:rPr>
          <w:sz w:val="20"/>
        </w:rPr>
        <w:t>of</w:t>
      </w:r>
      <w:r w:rsidRPr="00231173">
        <w:rPr>
          <w:spacing w:val="-6"/>
          <w:sz w:val="20"/>
        </w:rPr>
        <w:t xml:space="preserve"> </w:t>
      </w:r>
      <w:r w:rsidRPr="00231173">
        <w:rPr>
          <w:sz w:val="20"/>
        </w:rPr>
        <w:t>auditing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work</w:t>
      </w:r>
      <w:r w:rsidRPr="00231173">
        <w:rPr>
          <w:spacing w:val="-6"/>
          <w:sz w:val="20"/>
        </w:rPr>
        <w:t xml:space="preserve"> </w:t>
      </w:r>
      <w:r w:rsidRPr="00231173">
        <w:rPr>
          <w:sz w:val="20"/>
        </w:rPr>
        <w:t>under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the</w:t>
      </w:r>
      <w:r w:rsidRPr="00231173">
        <w:rPr>
          <w:spacing w:val="4"/>
          <w:sz w:val="20"/>
        </w:rPr>
        <w:t xml:space="preserve"> </w:t>
      </w:r>
      <w:r w:rsidRPr="00231173">
        <w:rPr>
          <w:sz w:val="20"/>
        </w:rPr>
        <w:t>guidance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of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a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senior</w:t>
      </w:r>
      <w:r w:rsidRPr="00231173">
        <w:rPr>
          <w:spacing w:val="-4"/>
          <w:sz w:val="20"/>
        </w:rPr>
        <w:t xml:space="preserve"> </w:t>
      </w:r>
      <w:r w:rsidRPr="00231173">
        <w:rPr>
          <w:spacing w:val="-2"/>
          <w:sz w:val="20"/>
        </w:rPr>
        <w:t>officer.</w:t>
      </w:r>
    </w:p>
    <w:p w14:paraId="3489263F" w14:textId="77777777" w:rsidR="00040CE6" w:rsidRPr="00231173" w:rsidRDefault="00040CE6" w:rsidP="00BE1E25">
      <w:pPr>
        <w:pStyle w:val="ListParagraph"/>
        <w:numPr>
          <w:ilvl w:val="0"/>
          <w:numId w:val="15"/>
        </w:numPr>
        <w:tabs>
          <w:tab w:val="left" w:pos="1080"/>
        </w:tabs>
        <w:ind w:right="179"/>
        <w:rPr>
          <w:sz w:val="20"/>
        </w:rPr>
      </w:pPr>
      <w:r w:rsidRPr="00231173">
        <w:rPr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 wp14:anchorId="0C8D0AB8" wp14:editId="19E0E16E">
                <wp:simplePos x="0" y="0"/>
                <wp:positionH relativeFrom="page">
                  <wp:posOffset>914400</wp:posOffset>
                </wp:positionH>
                <wp:positionV relativeFrom="paragraph">
                  <wp:posOffset>428356</wp:posOffset>
                </wp:positionV>
                <wp:extent cx="5944870" cy="1968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612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274E1" id="Group 15" o:spid="_x0000_s1026" style="position:absolute;margin-left:1in;margin-top:33.75pt;width:468.1pt;height:1.55pt;z-index:25166080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">
                <v:shape id="Graphic 1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" path="m5943600,l,,,18415r5943600,l5943600,xe" fillcolor="#9f9f9f" stroked="f">
                  <v:path arrowok="t"/>
                </v:shape>
                <v:shape id="Graphic 17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fZ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Ayi8ygF7cAAAA//8DAFBLAQItABQABgAIAAAAIQDb4fbL7gAAAIUBAAATAAAAAAAAAAAA&#10;AAAAAAAAAABbQ29udGVudF9UeXBlc10ueG1sUEsBAi0AFAAGAAgAAAAhAFr0LFu/AAAAFQEAAAsA&#10;AAAAAAAAAAAAAAAAHwEAAF9yZWxzLy5yZWxzUEsBAi0AFAAGAAgAAAAhAD+xx9nEAAAA2wAAAA8A&#10;AAAAAAAAAAAAAAAABwIAAGRycy9kb3ducmV2LnhtbFBLBQYAAAAAAwADALcAAAD4AgAAAAA=&#10;" path="m3048,3048l,3048,,15227r3048,l3048,3048xem5944552,r-3035,l5941517,3035r3035,l5944552,xe" fillcolor="#9f9f9f" stroked="f">
                  <v:path arrowok="t"/>
                </v:shape>
                <v:shape id="Graphic 19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7,l,,,12191r3047,l3047,xe" fillcolor="#e2e2e2" stroked="f">
                  <v:path arrowok="t"/>
                </v:shape>
                <v:shape id="Graphic 20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Pr="00231173">
        <w:rPr>
          <w:sz w:val="20"/>
        </w:rPr>
        <w:t>Verified</w:t>
      </w:r>
      <w:r w:rsidRPr="00231173">
        <w:rPr>
          <w:spacing w:val="-3"/>
          <w:sz w:val="20"/>
        </w:rPr>
        <w:t xml:space="preserve"> </w:t>
      </w:r>
      <w:r w:rsidRPr="00231173">
        <w:rPr>
          <w:sz w:val="20"/>
        </w:rPr>
        <w:t>vouchers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according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to</w:t>
      </w:r>
      <w:r w:rsidRPr="00231173">
        <w:rPr>
          <w:spacing w:val="-3"/>
          <w:sz w:val="20"/>
        </w:rPr>
        <w:t xml:space="preserve"> </w:t>
      </w:r>
      <w:r w:rsidRPr="00231173">
        <w:rPr>
          <w:sz w:val="20"/>
        </w:rPr>
        <w:t>rules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and</w:t>
      </w:r>
      <w:r w:rsidRPr="00231173">
        <w:rPr>
          <w:spacing w:val="-3"/>
          <w:sz w:val="20"/>
        </w:rPr>
        <w:t xml:space="preserve"> </w:t>
      </w:r>
      <w:r w:rsidRPr="00231173">
        <w:rPr>
          <w:sz w:val="20"/>
        </w:rPr>
        <w:t>regulations,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involving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primary</w:t>
      </w:r>
      <w:r w:rsidRPr="00231173">
        <w:rPr>
          <w:spacing w:val="-7"/>
          <w:sz w:val="20"/>
        </w:rPr>
        <w:t xml:space="preserve"> </w:t>
      </w:r>
      <w:r w:rsidRPr="00231173">
        <w:rPr>
          <w:sz w:val="20"/>
        </w:rPr>
        <w:t>data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entry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>and</w:t>
      </w:r>
      <w:r w:rsidRPr="00231173">
        <w:rPr>
          <w:spacing w:val="-3"/>
          <w:sz w:val="20"/>
        </w:rPr>
        <w:t xml:space="preserve"> </w:t>
      </w:r>
      <w:r w:rsidRPr="00231173">
        <w:rPr>
          <w:sz w:val="20"/>
        </w:rPr>
        <w:t>routine</w:t>
      </w:r>
      <w:r w:rsidRPr="00231173">
        <w:rPr>
          <w:spacing w:val="-4"/>
          <w:sz w:val="20"/>
        </w:rPr>
        <w:t xml:space="preserve"> </w:t>
      </w:r>
      <w:r w:rsidRPr="00231173">
        <w:rPr>
          <w:sz w:val="20"/>
        </w:rPr>
        <w:t>auditing</w:t>
      </w:r>
      <w:r w:rsidRPr="00231173">
        <w:rPr>
          <w:spacing w:val="-5"/>
          <w:sz w:val="20"/>
        </w:rPr>
        <w:t xml:space="preserve"> </w:t>
      </w:r>
      <w:r w:rsidRPr="00231173">
        <w:rPr>
          <w:sz w:val="20"/>
        </w:rPr>
        <w:t xml:space="preserve">of cashbooks, </w:t>
      </w:r>
      <w:proofErr w:type="spellStart"/>
      <w:r w:rsidRPr="00231173">
        <w:rPr>
          <w:sz w:val="20"/>
        </w:rPr>
        <w:t>imprest</w:t>
      </w:r>
      <w:proofErr w:type="spellEnd"/>
      <w:r w:rsidRPr="00231173">
        <w:rPr>
          <w:sz w:val="20"/>
        </w:rPr>
        <w:t>, and advances ledgers.</w:t>
      </w:r>
    </w:p>
    <w:p w14:paraId="35308AF9" w14:textId="299D6C4A" w:rsidR="00040CE6" w:rsidRPr="00231173" w:rsidRDefault="00040CE6" w:rsidP="00040CE6">
      <w:pPr>
        <w:tabs>
          <w:tab w:val="left" w:pos="1080"/>
        </w:tabs>
        <w:rPr>
          <w:sz w:val="20"/>
        </w:rPr>
        <w:sectPr w:rsidR="00040CE6" w:rsidRPr="00231173">
          <w:pgSz w:w="12240" w:h="15840"/>
          <w:pgMar w:top="740" w:right="1440" w:bottom="280" w:left="1080" w:header="720" w:footer="720" w:gutter="0"/>
          <w:cols w:space="720"/>
        </w:sectPr>
      </w:pPr>
    </w:p>
    <w:p w14:paraId="642AF746" w14:textId="77777777" w:rsidR="00302584" w:rsidRPr="00231173" w:rsidRDefault="00302584">
      <w:pPr>
        <w:pStyle w:val="BodyText"/>
        <w:spacing w:line="240" w:lineRule="auto"/>
        <w:ind w:left="0" w:firstLine="0"/>
        <w:rPr>
          <w:sz w:val="28"/>
        </w:rPr>
      </w:pPr>
    </w:p>
    <w:p w14:paraId="5F5D2ED1" w14:textId="77777777" w:rsidR="00302584" w:rsidRPr="00231173" w:rsidRDefault="00302584">
      <w:pPr>
        <w:pStyle w:val="BodyText"/>
        <w:spacing w:before="253" w:line="240" w:lineRule="auto"/>
        <w:ind w:left="0" w:firstLine="0"/>
        <w:rPr>
          <w:sz w:val="28"/>
        </w:rPr>
      </w:pPr>
    </w:p>
    <w:p w14:paraId="14D9E178" w14:textId="77777777" w:rsidR="00302584" w:rsidRPr="00231173" w:rsidRDefault="00000000">
      <w:pPr>
        <w:pStyle w:val="Heading1"/>
        <w:rPr>
          <w:u w:val="none"/>
        </w:rPr>
      </w:pPr>
      <w:bookmarkStart w:id="2" w:name="Education"/>
      <w:bookmarkEnd w:id="2"/>
      <w:r w:rsidRPr="00231173">
        <w:rPr>
          <w:spacing w:val="-2"/>
          <w:u w:val="none"/>
        </w:rPr>
        <w:t>Education</w:t>
      </w:r>
    </w:p>
    <w:p w14:paraId="05AB6E65" w14:textId="77777777" w:rsidR="00302584" w:rsidRPr="00231173" w:rsidRDefault="00000000">
      <w:pPr>
        <w:spacing w:before="243" w:line="228" w:lineRule="exact"/>
        <w:ind w:left="360"/>
        <w:rPr>
          <w:b/>
          <w:sz w:val="20"/>
        </w:rPr>
      </w:pPr>
      <w:r w:rsidRPr="00231173">
        <w:rPr>
          <w:b/>
          <w:sz w:val="20"/>
        </w:rPr>
        <w:t>Moi</w:t>
      </w:r>
      <w:r w:rsidRPr="00231173">
        <w:rPr>
          <w:b/>
          <w:spacing w:val="-3"/>
          <w:sz w:val="20"/>
        </w:rPr>
        <w:t xml:space="preserve"> </w:t>
      </w:r>
      <w:r w:rsidRPr="00231173">
        <w:rPr>
          <w:b/>
          <w:spacing w:val="-2"/>
          <w:sz w:val="20"/>
        </w:rPr>
        <w:t>University</w:t>
      </w:r>
    </w:p>
    <w:p w14:paraId="1CB6DC34" w14:textId="77777777" w:rsidR="00302584" w:rsidRPr="00231173" w:rsidRDefault="00000000">
      <w:pPr>
        <w:ind w:left="360" w:right="4534"/>
        <w:rPr>
          <w:i/>
          <w:sz w:val="20"/>
        </w:rPr>
      </w:pPr>
      <w:r w:rsidRPr="00231173">
        <w:rPr>
          <w:i/>
          <w:sz w:val="20"/>
        </w:rPr>
        <w:t>Bachelors</w:t>
      </w:r>
      <w:r w:rsidRPr="00231173">
        <w:rPr>
          <w:i/>
          <w:spacing w:val="-11"/>
          <w:sz w:val="20"/>
        </w:rPr>
        <w:t xml:space="preserve"> </w:t>
      </w:r>
      <w:r w:rsidRPr="00231173">
        <w:rPr>
          <w:i/>
          <w:sz w:val="20"/>
        </w:rPr>
        <w:t>in</w:t>
      </w:r>
      <w:r w:rsidRPr="00231173">
        <w:rPr>
          <w:i/>
          <w:spacing w:val="-9"/>
          <w:sz w:val="20"/>
        </w:rPr>
        <w:t xml:space="preserve"> </w:t>
      </w:r>
      <w:r w:rsidRPr="00231173">
        <w:rPr>
          <w:i/>
          <w:sz w:val="20"/>
        </w:rPr>
        <w:t>Business</w:t>
      </w:r>
      <w:r w:rsidRPr="00231173">
        <w:rPr>
          <w:i/>
          <w:spacing w:val="-11"/>
          <w:sz w:val="20"/>
        </w:rPr>
        <w:t xml:space="preserve"> </w:t>
      </w:r>
      <w:r w:rsidRPr="00231173">
        <w:rPr>
          <w:i/>
          <w:sz w:val="20"/>
        </w:rPr>
        <w:t>Management</w:t>
      </w:r>
      <w:r w:rsidRPr="00231173">
        <w:rPr>
          <w:i/>
          <w:spacing w:val="-11"/>
          <w:sz w:val="20"/>
        </w:rPr>
        <w:t xml:space="preserve"> </w:t>
      </w:r>
      <w:r w:rsidRPr="00231173">
        <w:rPr>
          <w:i/>
          <w:sz w:val="20"/>
        </w:rPr>
        <w:t>(Accounting) Completion Year: 2014</w:t>
      </w:r>
    </w:p>
    <w:p w14:paraId="2E2A839E" w14:textId="77777777" w:rsidR="00302584" w:rsidRPr="00231173" w:rsidRDefault="00000000">
      <w:pPr>
        <w:ind w:left="360"/>
        <w:rPr>
          <w:i/>
          <w:sz w:val="20"/>
        </w:rPr>
      </w:pPr>
      <w:r w:rsidRPr="00231173">
        <w:rPr>
          <w:i/>
          <w:sz w:val="20"/>
        </w:rPr>
        <w:t>Grade:</w:t>
      </w:r>
      <w:r w:rsidRPr="00231173">
        <w:rPr>
          <w:i/>
          <w:spacing w:val="-3"/>
          <w:sz w:val="20"/>
        </w:rPr>
        <w:t xml:space="preserve"> </w:t>
      </w:r>
      <w:r w:rsidRPr="00231173">
        <w:rPr>
          <w:i/>
          <w:sz w:val="20"/>
        </w:rPr>
        <w:t>2nd</w:t>
      </w:r>
      <w:r w:rsidRPr="00231173">
        <w:rPr>
          <w:i/>
          <w:spacing w:val="-5"/>
          <w:sz w:val="20"/>
        </w:rPr>
        <w:t xml:space="preserve"> </w:t>
      </w:r>
      <w:r w:rsidRPr="00231173">
        <w:rPr>
          <w:i/>
          <w:sz w:val="20"/>
        </w:rPr>
        <w:t>Upper</w:t>
      </w:r>
      <w:r w:rsidRPr="00231173">
        <w:rPr>
          <w:i/>
          <w:spacing w:val="-5"/>
          <w:sz w:val="20"/>
        </w:rPr>
        <w:t xml:space="preserve"> </w:t>
      </w:r>
      <w:r w:rsidRPr="00231173">
        <w:rPr>
          <w:i/>
          <w:sz w:val="20"/>
        </w:rPr>
        <w:t>Honors</w:t>
      </w:r>
      <w:r w:rsidRPr="00231173">
        <w:rPr>
          <w:i/>
          <w:spacing w:val="-5"/>
          <w:sz w:val="20"/>
        </w:rPr>
        <w:t xml:space="preserve"> </w:t>
      </w:r>
      <w:r w:rsidRPr="00231173">
        <w:rPr>
          <w:i/>
          <w:sz w:val="20"/>
        </w:rPr>
        <w:t>Upper</w:t>
      </w:r>
      <w:r w:rsidRPr="00231173">
        <w:rPr>
          <w:i/>
          <w:spacing w:val="-4"/>
          <w:sz w:val="20"/>
        </w:rPr>
        <w:t xml:space="preserve"> </w:t>
      </w:r>
      <w:r w:rsidRPr="00231173">
        <w:rPr>
          <w:i/>
          <w:spacing w:val="-2"/>
          <w:sz w:val="20"/>
        </w:rPr>
        <w:t>Division</w:t>
      </w:r>
    </w:p>
    <w:p w14:paraId="30081E3D" w14:textId="77777777" w:rsidR="00302584" w:rsidRPr="00231173" w:rsidRDefault="00302584">
      <w:pPr>
        <w:pStyle w:val="BodyText"/>
        <w:spacing w:line="240" w:lineRule="auto"/>
        <w:ind w:left="0" w:firstLine="0"/>
        <w:rPr>
          <w:i/>
          <w:sz w:val="20"/>
        </w:rPr>
      </w:pPr>
    </w:p>
    <w:p w14:paraId="427CDBD5" w14:textId="77777777" w:rsidR="00302584" w:rsidRPr="00231173" w:rsidRDefault="00302584">
      <w:pPr>
        <w:pStyle w:val="BodyText"/>
        <w:spacing w:before="11" w:line="240" w:lineRule="auto"/>
        <w:ind w:left="0" w:firstLine="0"/>
        <w:rPr>
          <w:i/>
          <w:sz w:val="20"/>
        </w:rPr>
      </w:pPr>
    </w:p>
    <w:p w14:paraId="4B0A53C5" w14:textId="77777777" w:rsidR="00302584" w:rsidRPr="00231173" w:rsidRDefault="00000000">
      <w:pPr>
        <w:spacing w:before="1" w:line="228" w:lineRule="exact"/>
        <w:ind w:left="360"/>
        <w:rPr>
          <w:b/>
          <w:sz w:val="20"/>
        </w:rPr>
      </w:pPr>
      <w:r w:rsidRPr="00231173">
        <w:rPr>
          <w:b/>
          <w:sz w:val="20"/>
        </w:rPr>
        <w:t>Summit</w:t>
      </w:r>
      <w:r w:rsidRPr="00231173">
        <w:rPr>
          <w:b/>
          <w:spacing w:val="-5"/>
          <w:sz w:val="20"/>
        </w:rPr>
        <w:t xml:space="preserve"> </w:t>
      </w:r>
      <w:r w:rsidRPr="00231173">
        <w:rPr>
          <w:b/>
          <w:sz w:val="20"/>
        </w:rPr>
        <w:t>College</w:t>
      </w:r>
      <w:r w:rsidRPr="00231173">
        <w:rPr>
          <w:b/>
          <w:spacing w:val="-5"/>
          <w:sz w:val="20"/>
        </w:rPr>
        <w:t xml:space="preserve"> </w:t>
      </w:r>
      <w:r w:rsidRPr="00231173">
        <w:rPr>
          <w:b/>
          <w:sz w:val="20"/>
        </w:rPr>
        <w:t>of</w:t>
      </w:r>
      <w:r w:rsidRPr="00231173">
        <w:rPr>
          <w:b/>
          <w:spacing w:val="-4"/>
          <w:sz w:val="20"/>
        </w:rPr>
        <w:t xml:space="preserve"> </w:t>
      </w:r>
      <w:r w:rsidRPr="00231173">
        <w:rPr>
          <w:b/>
          <w:spacing w:val="-2"/>
          <w:sz w:val="20"/>
        </w:rPr>
        <w:t>Accountancy</w:t>
      </w:r>
    </w:p>
    <w:p w14:paraId="663C7ACA" w14:textId="77777777" w:rsidR="00302584" w:rsidRPr="00231173" w:rsidRDefault="00000000">
      <w:pPr>
        <w:ind w:left="360" w:right="7318"/>
        <w:rPr>
          <w:i/>
          <w:sz w:val="20"/>
        </w:rPr>
      </w:pPr>
      <w:r w:rsidRPr="00231173">
        <w:rPr>
          <w:i/>
          <w:sz w:val="20"/>
        </w:rPr>
        <w:t>CPA Part I &amp; II Completion</w:t>
      </w:r>
      <w:r w:rsidRPr="00231173">
        <w:rPr>
          <w:i/>
          <w:spacing w:val="-13"/>
          <w:sz w:val="20"/>
        </w:rPr>
        <w:t xml:space="preserve"> </w:t>
      </w:r>
      <w:r w:rsidRPr="00231173">
        <w:rPr>
          <w:i/>
          <w:sz w:val="20"/>
        </w:rPr>
        <w:t>Year:</w:t>
      </w:r>
      <w:r w:rsidRPr="00231173">
        <w:rPr>
          <w:i/>
          <w:spacing w:val="-12"/>
          <w:sz w:val="20"/>
        </w:rPr>
        <w:t xml:space="preserve"> </w:t>
      </w:r>
      <w:r w:rsidRPr="00231173">
        <w:rPr>
          <w:i/>
          <w:sz w:val="20"/>
        </w:rPr>
        <w:t>2021</w:t>
      </w:r>
    </w:p>
    <w:p w14:paraId="393F8980" w14:textId="77777777" w:rsidR="00302584" w:rsidRPr="00231173" w:rsidRDefault="00000000">
      <w:pPr>
        <w:ind w:left="360"/>
        <w:rPr>
          <w:i/>
          <w:sz w:val="20"/>
        </w:rPr>
      </w:pPr>
      <w:r w:rsidRPr="00231173">
        <w:rPr>
          <w:i/>
          <w:sz w:val="20"/>
        </w:rPr>
        <w:t>Level:</w:t>
      </w:r>
      <w:r w:rsidRPr="00231173">
        <w:rPr>
          <w:i/>
          <w:spacing w:val="-4"/>
          <w:sz w:val="20"/>
        </w:rPr>
        <w:t xml:space="preserve"> </w:t>
      </w:r>
      <w:r w:rsidRPr="00231173">
        <w:rPr>
          <w:i/>
          <w:sz w:val="20"/>
        </w:rPr>
        <w:t>Part</w:t>
      </w:r>
      <w:r w:rsidRPr="00231173">
        <w:rPr>
          <w:i/>
          <w:spacing w:val="-4"/>
          <w:sz w:val="20"/>
        </w:rPr>
        <w:t xml:space="preserve"> </w:t>
      </w:r>
      <w:r w:rsidRPr="00231173">
        <w:rPr>
          <w:i/>
          <w:sz w:val="20"/>
        </w:rPr>
        <w:t>III,</w:t>
      </w:r>
      <w:r w:rsidRPr="00231173">
        <w:rPr>
          <w:i/>
          <w:spacing w:val="-4"/>
          <w:sz w:val="20"/>
        </w:rPr>
        <w:t xml:space="preserve"> </w:t>
      </w:r>
      <w:r w:rsidRPr="00231173">
        <w:rPr>
          <w:i/>
          <w:sz w:val="20"/>
        </w:rPr>
        <w:t>Completed</w:t>
      </w:r>
      <w:r w:rsidRPr="00231173">
        <w:rPr>
          <w:i/>
          <w:spacing w:val="-3"/>
          <w:sz w:val="20"/>
        </w:rPr>
        <w:t xml:space="preserve"> </w:t>
      </w:r>
      <w:r w:rsidRPr="00231173">
        <w:rPr>
          <w:i/>
          <w:sz w:val="20"/>
        </w:rPr>
        <w:t>Part</w:t>
      </w:r>
      <w:r w:rsidRPr="00231173">
        <w:rPr>
          <w:i/>
          <w:spacing w:val="-4"/>
          <w:sz w:val="20"/>
        </w:rPr>
        <w:t xml:space="preserve"> </w:t>
      </w:r>
      <w:r w:rsidRPr="00231173">
        <w:rPr>
          <w:i/>
          <w:sz w:val="20"/>
        </w:rPr>
        <w:t>I</w:t>
      </w:r>
      <w:r w:rsidRPr="00231173">
        <w:rPr>
          <w:i/>
          <w:spacing w:val="1"/>
          <w:sz w:val="20"/>
        </w:rPr>
        <w:t xml:space="preserve"> </w:t>
      </w:r>
      <w:r w:rsidRPr="00231173">
        <w:rPr>
          <w:i/>
          <w:sz w:val="20"/>
        </w:rPr>
        <w:t>&amp;</w:t>
      </w:r>
      <w:r w:rsidRPr="00231173">
        <w:rPr>
          <w:i/>
          <w:spacing w:val="-9"/>
          <w:sz w:val="20"/>
        </w:rPr>
        <w:t xml:space="preserve"> </w:t>
      </w:r>
      <w:r w:rsidRPr="00231173">
        <w:rPr>
          <w:i/>
          <w:sz w:val="20"/>
        </w:rPr>
        <w:t>II</w:t>
      </w:r>
      <w:r w:rsidRPr="00231173">
        <w:rPr>
          <w:i/>
          <w:spacing w:val="-4"/>
          <w:sz w:val="20"/>
        </w:rPr>
        <w:t xml:space="preserve"> </w:t>
      </w:r>
      <w:r w:rsidRPr="00231173">
        <w:rPr>
          <w:i/>
          <w:sz w:val="20"/>
        </w:rPr>
        <w:t>(Section</w:t>
      </w:r>
      <w:r w:rsidRPr="00231173">
        <w:rPr>
          <w:i/>
          <w:spacing w:val="-2"/>
          <w:sz w:val="20"/>
        </w:rPr>
        <w:t xml:space="preserve"> </w:t>
      </w:r>
      <w:r w:rsidRPr="00231173">
        <w:rPr>
          <w:i/>
          <w:sz w:val="20"/>
        </w:rPr>
        <w:t>1</w:t>
      </w:r>
      <w:r w:rsidRPr="00231173">
        <w:rPr>
          <w:i/>
          <w:spacing w:val="3"/>
          <w:sz w:val="20"/>
        </w:rPr>
        <w:t xml:space="preserve"> </w:t>
      </w:r>
      <w:r w:rsidRPr="00231173">
        <w:rPr>
          <w:i/>
          <w:sz w:val="20"/>
        </w:rPr>
        <w:t>–</w:t>
      </w:r>
      <w:r w:rsidRPr="00231173">
        <w:rPr>
          <w:i/>
          <w:spacing w:val="-3"/>
          <w:sz w:val="20"/>
        </w:rPr>
        <w:t xml:space="preserve"> </w:t>
      </w:r>
      <w:r w:rsidRPr="00231173">
        <w:rPr>
          <w:i/>
          <w:spacing w:val="-5"/>
          <w:sz w:val="20"/>
        </w:rPr>
        <w:t>4)</w:t>
      </w:r>
    </w:p>
    <w:p w14:paraId="558ABF7A" w14:textId="77777777" w:rsidR="00302584" w:rsidRPr="00231173" w:rsidRDefault="00302584">
      <w:pPr>
        <w:pStyle w:val="BodyText"/>
        <w:spacing w:before="11" w:line="240" w:lineRule="auto"/>
        <w:ind w:left="0" w:firstLine="0"/>
        <w:rPr>
          <w:i/>
          <w:sz w:val="20"/>
        </w:rPr>
      </w:pPr>
    </w:p>
    <w:p w14:paraId="46E08C34" w14:textId="77777777" w:rsidR="00302584" w:rsidRPr="00231173" w:rsidRDefault="00000000">
      <w:pPr>
        <w:pStyle w:val="Heading3"/>
        <w:spacing w:before="1"/>
      </w:pPr>
      <w:r w:rsidRPr="00231173">
        <w:t>Google</w:t>
      </w:r>
      <w:r w:rsidRPr="00231173">
        <w:rPr>
          <w:spacing w:val="-7"/>
        </w:rPr>
        <w:t xml:space="preserve"> </w:t>
      </w:r>
      <w:r w:rsidRPr="00231173">
        <w:t>Africa</w:t>
      </w:r>
      <w:r w:rsidRPr="00231173">
        <w:rPr>
          <w:spacing w:val="-4"/>
        </w:rPr>
        <w:t xml:space="preserve"> </w:t>
      </w:r>
      <w:r w:rsidRPr="00231173">
        <w:t>Developer</w:t>
      </w:r>
      <w:r w:rsidRPr="00231173">
        <w:rPr>
          <w:spacing w:val="-6"/>
        </w:rPr>
        <w:t xml:space="preserve"> </w:t>
      </w:r>
      <w:r w:rsidRPr="00231173">
        <w:t>Training</w:t>
      </w:r>
      <w:r w:rsidRPr="00231173">
        <w:rPr>
          <w:spacing w:val="-7"/>
        </w:rPr>
        <w:t xml:space="preserve"> </w:t>
      </w:r>
      <w:r w:rsidRPr="00231173">
        <w:rPr>
          <w:spacing w:val="-2"/>
        </w:rPr>
        <w:t>Program</w:t>
      </w:r>
    </w:p>
    <w:p w14:paraId="2F6F7B69" w14:textId="77777777" w:rsidR="00302584" w:rsidRPr="00231173" w:rsidRDefault="00000000">
      <w:pPr>
        <w:ind w:left="360" w:right="7318"/>
        <w:rPr>
          <w:i/>
          <w:sz w:val="20"/>
        </w:rPr>
      </w:pPr>
      <w:r w:rsidRPr="00231173">
        <w:rPr>
          <w:i/>
          <w:sz w:val="20"/>
        </w:rPr>
        <w:t>Google Cloud Completion</w:t>
      </w:r>
      <w:r w:rsidRPr="00231173">
        <w:rPr>
          <w:i/>
          <w:spacing w:val="-13"/>
          <w:sz w:val="20"/>
        </w:rPr>
        <w:t xml:space="preserve"> </w:t>
      </w:r>
      <w:r w:rsidRPr="00231173">
        <w:rPr>
          <w:i/>
          <w:sz w:val="20"/>
        </w:rPr>
        <w:t>Year</w:t>
      </w:r>
      <w:r w:rsidRPr="00231173">
        <w:rPr>
          <w:i/>
          <w:spacing w:val="-12"/>
          <w:sz w:val="20"/>
        </w:rPr>
        <w:t xml:space="preserve"> </w:t>
      </w:r>
      <w:r w:rsidRPr="00231173">
        <w:rPr>
          <w:i/>
          <w:sz w:val="20"/>
        </w:rPr>
        <w:t>2023</w:t>
      </w:r>
    </w:p>
    <w:p w14:paraId="62DE40C9" w14:textId="77777777" w:rsidR="00302584" w:rsidRPr="00231173" w:rsidRDefault="00302584">
      <w:pPr>
        <w:pStyle w:val="BodyText"/>
        <w:spacing w:before="2" w:line="240" w:lineRule="auto"/>
        <w:ind w:left="0" w:firstLine="0"/>
        <w:rPr>
          <w:i/>
          <w:sz w:val="20"/>
        </w:rPr>
      </w:pPr>
    </w:p>
    <w:p w14:paraId="03685077" w14:textId="77777777" w:rsidR="00302584" w:rsidRPr="00231173" w:rsidRDefault="00000000">
      <w:pPr>
        <w:pStyle w:val="Heading3"/>
      </w:pPr>
      <w:r w:rsidRPr="00231173">
        <w:t>Google</w:t>
      </w:r>
      <w:r w:rsidRPr="00231173">
        <w:rPr>
          <w:spacing w:val="-7"/>
        </w:rPr>
        <w:t xml:space="preserve"> </w:t>
      </w:r>
      <w:r w:rsidRPr="00231173">
        <w:t>Africa</w:t>
      </w:r>
      <w:r w:rsidRPr="00231173">
        <w:rPr>
          <w:spacing w:val="-4"/>
        </w:rPr>
        <w:t xml:space="preserve"> </w:t>
      </w:r>
      <w:r w:rsidRPr="00231173">
        <w:t>Developer</w:t>
      </w:r>
      <w:r w:rsidRPr="00231173">
        <w:rPr>
          <w:spacing w:val="-6"/>
        </w:rPr>
        <w:t xml:space="preserve"> </w:t>
      </w:r>
      <w:r w:rsidRPr="00231173">
        <w:t>Training</w:t>
      </w:r>
      <w:r w:rsidRPr="00231173">
        <w:rPr>
          <w:spacing w:val="-7"/>
        </w:rPr>
        <w:t xml:space="preserve"> </w:t>
      </w:r>
      <w:r w:rsidRPr="00231173">
        <w:rPr>
          <w:spacing w:val="-2"/>
        </w:rPr>
        <w:t>Program</w:t>
      </w:r>
    </w:p>
    <w:p w14:paraId="53E398DB" w14:textId="77777777" w:rsidR="00302584" w:rsidRPr="00231173" w:rsidRDefault="00000000">
      <w:pPr>
        <w:ind w:left="360" w:right="6530"/>
        <w:rPr>
          <w:i/>
          <w:sz w:val="20"/>
        </w:rPr>
      </w:pPr>
      <w:r w:rsidRPr="00231173"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251653632" behindDoc="0" locked="0" layoutInCell="1" allowOverlap="1" wp14:anchorId="37D513ED" wp14:editId="046A3A73">
                <wp:simplePos x="0" y="0"/>
                <wp:positionH relativeFrom="page">
                  <wp:posOffset>914400</wp:posOffset>
                </wp:positionH>
                <wp:positionV relativeFrom="paragraph">
                  <wp:posOffset>564681</wp:posOffset>
                </wp:positionV>
                <wp:extent cx="5944870" cy="1968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55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419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63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639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77D31D" id="Group 22" o:spid="_x0000_s1026" style="position:absolute;margin-left:1in;margin-top:44.45pt;width:468.1pt;height:1.55pt;z-index:2516536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">
                <v:shape id="Graphic 2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" path="m5943600,l,,,18415r5943600,l5943600,xe" fillcolor="#9f9f9f" stroked="f">
                  <v:path arrowok="t"/>
                </v:shape>
                <v:shape id="Graphic 24" o:spid="_x0000_s1028" style="position:absolute;left:59418;top:1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1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6" o:spid="_x0000_s1030" style="position:absolute;left:59418;top:4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LS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sMjh70v6AXLzCwAA//8DAFBLAQItABQABgAIAAAAIQDb4fbL7gAAAIUBAAATAAAAAAAAAAAA&#10;AAAAAAAAAABbQ29udGVudF9UeXBlc10ueG1sUEsBAi0AFAAGAAgAAAAhAFr0LFu/AAAAFQEAAAsA&#10;AAAAAAAAAAAAAAAAHwEAAF9yZWxzLy5yZWxzUEsBAi0AFAAGAAgAAAAhANlAktLEAAAA2wAAAA8A&#10;AAAAAAAAAAAAAAAABwIAAGRycy9kb3ducmV2LnhtbFBLBQYAAAAAAwADALcAAAD4AgAAAAA=&#10;" path="m3047,l,,,12192r3047,l3047,xe" fillcolor="#e2e2e2" stroked="f">
                  <v:path arrowok="t"/>
                </v:shape>
                <v:shape id="Graphic 27" o:spid="_x0000_s1031" style="position:absolute;left:3;top:16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6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 w:rsidRPr="00231173">
        <w:rPr>
          <w:i/>
          <w:sz w:val="20"/>
        </w:rPr>
        <w:t>Mobile</w:t>
      </w:r>
      <w:r w:rsidRPr="00231173">
        <w:rPr>
          <w:i/>
          <w:spacing w:val="-13"/>
          <w:sz w:val="20"/>
        </w:rPr>
        <w:t xml:space="preserve"> </w:t>
      </w:r>
      <w:r w:rsidRPr="00231173">
        <w:rPr>
          <w:i/>
          <w:sz w:val="20"/>
        </w:rPr>
        <w:t>Web</w:t>
      </w:r>
      <w:r w:rsidRPr="00231173">
        <w:rPr>
          <w:i/>
          <w:spacing w:val="-12"/>
          <w:sz w:val="20"/>
        </w:rPr>
        <w:t xml:space="preserve"> </w:t>
      </w:r>
      <w:r w:rsidRPr="00231173">
        <w:rPr>
          <w:i/>
          <w:sz w:val="20"/>
        </w:rPr>
        <w:t>Development Completion Year 2022</w:t>
      </w:r>
    </w:p>
    <w:p w14:paraId="5D6BE92A" w14:textId="77777777" w:rsidR="00302584" w:rsidRPr="00231173" w:rsidRDefault="00302584">
      <w:pPr>
        <w:rPr>
          <w:i/>
          <w:sz w:val="20"/>
        </w:rPr>
        <w:sectPr w:rsidR="00302584" w:rsidRPr="00231173" w:rsidSect="00040CE6">
          <w:pgSz w:w="12240" w:h="15840"/>
          <w:pgMar w:top="0" w:right="1440" w:bottom="280" w:left="1080" w:header="720" w:footer="720" w:gutter="0"/>
          <w:cols w:space="720"/>
        </w:sectPr>
      </w:pPr>
    </w:p>
    <w:p w14:paraId="349D9C85" w14:textId="77777777" w:rsidR="0099490D" w:rsidRPr="00FC1F17" w:rsidRDefault="0099490D" w:rsidP="0099490D">
      <w:pPr>
        <w:widowControl/>
        <w:shd w:val="clear" w:color="auto" w:fill="FFFFFF"/>
        <w:autoSpaceDE/>
        <w:autoSpaceDN/>
        <w:spacing w:after="80"/>
        <w:ind w:left="360" w:hanging="360"/>
        <w:outlineLvl w:val="2"/>
        <w:rPr>
          <w:b/>
          <w:bCs/>
          <w:color w:val="000000"/>
          <w:sz w:val="32"/>
          <w:szCs w:val="32"/>
          <w:u w:val="single"/>
        </w:rPr>
      </w:pPr>
      <w:bookmarkStart w:id="3" w:name="Referees"/>
      <w:bookmarkEnd w:id="3"/>
      <w:r w:rsidRPr="00FC1F17">
        <w:rPr>
          <w:b/>
          <w:bCs/>
          <w:color w:val="000000"/>
          <w:sz w:val="32"/>
          <w:szCs w:val="32"/>
          <w:u w:val="single"/>
        </w:rPr>
        <w:lastRenderedPageBreak/>
        <w:t>Referees</w:t>
      </w:r>
    </w:p>
    <w:p w14:paraId="72E62BF0" w14:textId="78DE088A" w:rsidR="00402BAE" w:rsidRPr="00231173" w:rsidRDefault="00127494" w:rsidP="00402BAE">
      <w:pPr>
        <w:widowControl/>
        <w:shd w:val="clear" w:color="auto" w:fill="FFFFFF"/>
        <w:autoSpaceDE/>
        <w:autoSpaceDN/>
        <w:spacing w:after="80"/>
        <w:ind w:left="360" w:hanging="360"/>
        <w:outlineLvl w:val="2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Pauline Nyoru</w:t>
      </w:r>
    </w:p>
    <w:p w14:paraId="03308217" w14:textId="7D89C380" w:rsidR="00402BAE" w:rsidRPr="00231173" w:rsidRDefault="00402BAE" w:rsidP="00402BAE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240"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Occupation:</w:t>
      </w:r>
      <w:r w:rsidRPr="00231173">
        <w:rPr>
          <w:color w:val="000000"/>
          <w:sz w:val="20"/>
          <w:szCs w:val="20"/>
        </w:rPr>
        <w:t xml:space="preserve"> </w:t>
      </w:r>
      <w:r w:rsidR="00127494">
        <w:rPr>
          <w:color w:val="000000"/>
          <w:sz w:val="20"/>
          <w:szCs w:val="20"/>
        </w:rPr>
        <w:t>Finance Manager</w:t>
      </w:r>
    </w:p>
    <w:p w14:paraId="76FB4F0B" w14:textId="77777777" w:rsidR="00402BAE" w:rsidRPr="00231173" w:rsidRDefault="00402BAE" w:rsidP="00402BAE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 xml:space="preserve">Institution: </w:t>
      </w:r>
      <w:r w:rsidRPr="00231173">
        <w:rPr>
          <w:color w:val="000000"/>
          <w:sz w:val="20"/>
          <w:szCs w:val="20"/>
        </w:rPr>
        <w:t>Kenya Medical Supplies Authority</w:t>
      </w:r>
    </w:p>
    <w:p w14:paraId="22145D06" w14:textId="4398E0C6" w:rsidR="00402BAE" w:rsidRPr="00231173" w:rsidRDefault="00402BAE" w:rsidP="00402BAE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Contact:</w:t>
      </w:r>
      <w:r w:rsidR="00127494">
        <w:rPr>
          <w:b/>
          <w:bCs/>
          <w:color w:val="000000"/>
          <w:sz w:val="20"/>
          <w:szCs w:val="20"/>
        </w:rPr>
        <w:t xml:space="preserve">    </w:t>
      </w:r>
      <w:r w:rsidR="00127494">
        <w:rPr>
          <w:color w:val="000000"/>
          <w:sz w:val="20"/>
          <w:szCs w:val="20"/>
        </w:rPr>
        <w:t>0728974646</w:t>
      </w:r>
    </w:p>
    <w:p w14:paraId="3945E47A" w14:textId="6DF0E318" w:rsidR="005A6536" w:rsidRDefault="00402BAE" w:rsidP="005A6536">
      <w:pPr>
        <w:widowControl/>
        <w:numPr>
          <w:ilvl w:val="0"/>
          <w:numId w:val="11"/>
        </w:numPr>
        <w:autoSpaceDE/>
        <w:autoSpaceDN/>
        <w:spacing w:after="200" w:line="276" w:lineRule="auto"/>
        <w:rPr>
          <w:rFonts w:eastAsiaTheme="minorEastAsia"/>
          <w:sz w:val="20"/>
          <w:szCs w:val="20"/>
        </w:rPr>
      </w:pPr>
      <w:r w:rsidRPr="00EE27C7">
        <w:rPr>
          <w:rFonts w:eastAsiaTheme="minorEastAsia"/>
          <w:b/>
          <w:bCs/>
          <w:sz w:val="20"/>
          <w:szCs w:val="20"/>
        </w:rPr>
        <w:t>Email:</w:t>
      </w:r>
      <w:r w:rsidRPr="00231173">
        <w:rPr>
          <w:rFonts w:eastAsiaTheme="minorEastAsia"/>
          <w:color w:val="000000"/>
          <w:sz w:val="20"/>
          <w:szCs w:val="20"/>
        </w:rPr>
        <w:t xml:space="preserve"> </w:t>
      </w:r>
      <w:hyperlink r:id="rId7" w:history="1">
        <w:r w:rsidR="005A6536" w:rsidRPr="00774056">
          <w:rPr>
            <w:rStyle w:val="Hyperlink"/>
            <w:rFonts w:eastAsiaTheme="minorEastAsia"/>
            <w:sz w:val="20"/>
            <w:szCs w:val="20"/>
          </w:rPr>
          <w:t>Pauline.nyoru@kemsa.go.ke</w:t>
        </w:r>
      </w:hyperlink>
    </w:p>
    <w:p w14:paraId="052B8DA8" w14:textId="3E1EA8FE" w:rsidR="00402BAE" w:rsidRPr="00477927" w:rsidRDefault="00402BAE" w:rsidP="005A6536">
      <w:pPr>
        <w:widowControl/>
        <w:numPr>
          <w:ilvl w:val="0"/>
          <w:numId w:val="11"/>
        </w:numPr>
        <w:autoSpaceDE/>
        <w:autoSpaceDN/>
        <w:spacing w:after="200" w:line="276" w:lineRule="auto"/>
        <w:rPr>
          <w:rFonts w:eastAsiaTheme="minorEastAsia"/>
          <w:sz w:val="20"/>
          <w:szCs w:val="20"/>
        </w:rPr>
      </w:pPr>
      <w:r w:rsidRPr="005A6536">
        <w:rPr>
          <w:rFonts w:eastAsiaTheme="minorEastAsia"/>
          <w:b/>
          <w:bCs/>
          <w:sz w:val="20"/>
          <w:szCs w:val="20"/>
        </w:rPr>
        <w:t>Website:</w:t>
      </w:r>
      <w:r w:rsidRPr="005A6536">
        <w:rPr>
          <w:rFonts w:eastAsiaTheme="minorEastAsia"/>
          <w:sz w:val="20"/>
          <w:szCs w:val="20"/>
        </w:rPr>
        <w:t xml:space="preserve"> </w:t>
      </w:r>
      <w:hyperlink r:id="rId8" w:history="1">
        <w:r w:rsidRPr="005A6536">
          <w:rPr>
            <w:rFonts w:eastAsiaTheme="minorEastAsia"/>
            <w:color w:val="0000FF"/>
            <w:sz w:val="20"/>
            <w:szCs w:val="20"/>
            <w:u w:val="single"/>
          </w:rPr>
          <w:t>Kenya Medical Supplies Authority - KEMSA</w:t>
        </w:r>
      </w:hyperlink>
    </w:p>
    <w:p w14:paraId="5E860567" w14:textId="5585ED42" w:rsidR="00477927" w:rsidRPr="00231173" w:rsidRDefault="00477927" w:rsidP="00477927">
      <w:pPr>
        <w:widowControl/>
        <w:shd w:val="clear" w:color="auto" w:fill="FFFFFF"/>
        <w:autoSpaceDE/>
        <w:autoSpaceDN/>
        <w:spacing w:after="80"/>
        <w:ind w:left="360" w:hanging="360"/>
        <w:outlineLvl w:val="2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Isaac Ngeno</w:t>
      </w:r>
    </w:p>
    <w:p w14:paraId="568A37B4" w14:textId="2771B6E0" w:rsidR="00477927" w:rsidRPr="00231173" w:rsidRDefault="00477927" w:rsidP="0047792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240"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Occupation:</w:t>
      </w:r>
      <w:r w:rsidRPr="00231173">
        <w:rPr>
          <w:color w:val="000000"/>
          <w:sz w:val="20"/>
          <w:szCs w:val="20"/>
        </w:rPr>
        <w:t xml:space="preserve"> </w:t>
      </w:r>
      <w:r w:rsidR="002721C6">
        <w:rPr>
          <w:color w:val="000000"/>
          <w:sz w:val="20"/>
          <w:szCs w:val="20"/>
        </w:rPr>
        <w:t xml:space="preserve">Managerial </w:t>
      </w:r>
      <w:proofErr w:type="gramStart"/>
      <w:r w:rsidR="002721C6">
        <w:rPr>
          <w:color w:val="000000"/>
          <w:sz w:val="20"/>
          <w:szCs w:val="20"/>
        </w:rPr>
        <w:t xml:space="preserve">Accounting </w:t>
      </w:r>
      <w:r w:rsidR="00751B10">
        <w:rPr>
          <w:color w:val="000000"/>
          <w:sz w:val="20"/>
          <w:szCs w:val="20"/>
        </w:rPr>
        <w:t xml:space="preserve"> Manager</w:t>
      </w:r>
      <w:proofErr w:type="gramEnd"/>
    </w:p>
    <w:p w14:paraId="0F87D4D4" w14:textId="20270CA9" w:rsidR="00477927" w:rsidRPr="004803AF" w:rsidRDefault="00477927" w:rsidP="00477927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Institution:</w:t>
      </w:r>
      <w:r w:rsidR="004803AF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 w:rsidRPr="004803AF">
        <w:rPr>
          <w:color w:val="000000"/>
          <w:sz w:val="20"/>
          <w:szCs w:val="20"/>
        </w:rPr>
        <w:t>Atlancis</w:t>
      </w:r>
      <w:proofErr w:type="spellEnd"/>
      <w:r w:rsidRPr="004803AF">
        <w:rPr>
          <w:color w:val="000000"/>
          <w:sz w:val="20"/>
          <w:szCs w:val="20"/>
        </w:rPr>
        <w:t xml:space="preserve"> technologies</w:t>
      </w:r>
    </w:p>
    <w:p w14:paraId="68FC73B9" w14:textId="151D6F16" w:rsidR="00477927" w:rsidRPr="00231173" w:rsidRDefault="00477927" w:rsidP="00477927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Contact:</w:t>
      </w:r>
      <w:r>
        <w:rPr>
          <w:b/>
          <w:bCs/>
          <w:color w:val="000000"/>
          <w:sz w:val="20"/>
          <w:szCs w:val="20"/>
        </w:rPr>
        <w:t xml:space="preserve">   </w:t>
      </w:r>
      <w:r w:rsidR="004803AF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 </w:t>
      </w:r>
      <w:r w:rsidR="004803AF"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0715003578</w:t>
      </w:r>
    </w:p>
    <w:p w14:paraId="37F06E94" w14:textId="7A5EA316" w:rsidR="00477927" w:rsidRDefault="00477927" w:rsidP="00477927">
      <w:pPr>
        <w:widowControl/>
        <w:numPr>
          <w:ilvl w:val="0"/>
          <w:numId w:val="11"/>
        </w:numPr>
        <w:autoSpaceDE/>
        <w:autoSpaceDN/>
        <w:spacing w:after="200" w:line="276" w:lineRule="auto"/>
        <w:rPr>
          <w:rFonts w:eastAsiaTheme="minorEastAsia"/>
          <w:sz w:val="20"/>
          <w:szCs w:val="20"/>
        </w:rPr>
      </w:pPr>
      <w:r w:rsidRPr="00EE27C7">
        <w:rPr>
          <w:rFonts w:eastAsiaTheme="minorEastAsia"/>
          <w:b/>
          <w:bCs/>
          <w:sz w:val="20"/>
          <w:szCs w:val="20"/>
        </w:rPr>
        <w:t>Email:</w:t>
      </w:r>
      <w:r w:rsidRPr="00231173">
        <w:rPr>
          <w:rFonts w:eastAsiaTheme="minorEastAsia"/>
          <w:color w:val="000000"/>
          <w:sz w:val="20"/>
          <w:szCs w:val="20"/>
        </w:rPr>
        <w:t xml:space="preserve"> </w:t>
      </w:r>
      <w:r w:rsidR="004803AF">
        <w:rPr>
          <w:rFonts w:eastAsiaTheme="minorEastAsia"/>
          <w:color w:val="000000"/>
          <w:sz w:val="20"/>
          <w:szCs w:val="20"/>
        </w:rPr>
        <w:t xml:space="preserve">     </w:t>
      </w:r>
      <w:r w:rsidR="004803AF" w:rsidRPr="004803AF">
        <w:rPr>
          <w:rFonts w:eastAsiaTheme="minorEastAsia"/>
          <w:color w:val="000000"/>
          <w:sz w:val="20"/>
          <w:szCs w:val="20"/>
        </w:rPr>
        <w:t>Isaac.kipngeno@atlancis.com</w:t>
      </w:r>
    </w:p>
    <w:p w14:paraId="1B607570" w14:textId="4426FA45" w:rsidR="00477927" w:rsidRPr="004D42FB" w:rsidRDefault="00477927" w:rsidP="003B3BB9">
      <w:pPr>
        <w:widowControl/>
        <w:numPr>
          <w:ilvl w:val="0"/>
          <w:numId w:val="11"/>
        </w:numPr>
        <w:autoSpaceDE/>
        <w:autoSpaceDN/>
        <w:spacing w:after="200" w:line="276" w:lineRule="auto"/>
        <w:rPr>
          <w:rFonts w:eastAsiaTheme="minorEastAsia"/>
          <w:sz w:val="20"/>
          <w:szCs w:val="20"/>
        </w:rPr>
      </w:pPr>
      <w:r w:rsidRPr="004D42FB">
        <w:rPr>
          <w:rFonts w:eastAsiaTheme="minorEastAsia"/>
          <w:b/>
          <w:bCs/>
          <w:sz w:val="20"/>
          <w:szCs w:val="20"/>
        </w:rPr>
        <w:t>Website:</w:t>
      </w:r>
      <w:r w:rsidRPr="004D42FB">
        <w:rPr>
          <w:rFonts w:eastAsiaTheme="minorEastAsia"/>
          <w:sz w:val="20"/>
          <w:szCs w:val="20"/>
        </w:rPr>
        <w:t xml:space="preserve"> </w:t>
      </w:r>
      <w:r w:rsidR="004D42FB" w:rsidRPr="004D42FB">
        <w:t>https://atlancis.com/</w:t>
      </w:r>
    </w:p>
    <w:p w14:paraId="363300E0" w14:textId="76812139" w:rsidR="0099490D" w:rsidRPr="005A6EDE" w:rsidRDefault="0099490D" w:rsidP="005A6EDE">
      <w:pPr>
        <w:widowControl/>
        <w:autoSpaceDE/>
        <w:autoSpaceDN/>
        <w:spacing w:after="200" w:line="276" w:lineRule="auto"/>
        <w:rPr>
          <w:rFonts w:eastAsiaTheme="minorEastAsia"/>
          <w:sz w:val="20"/>
          <w:szCs w:val="20"/>
        </w:rPr>
      </w:pPr>
      <w:r w:rsidRPr="005A6EDE">
        <w:rPr>
          <w:b/>
          <w:bCs/>
          <w:color w:val="000000"/>
          <w:sz w:val="20"/>
          <w:szCs w:val="20"/>
        </w:rPr>
        <w:t>Mr. Geoffrey Langat</w:t>
      </w:r>
    </w:p>
    <w:p w14:paraId="5DB55CFA" w14:textId="77777777" w:rsidR="0099490D" w:rsidRPr="00231173" w:rsidRDefault="0099490D" w:rsidP="0099490D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240"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Occupation:</w:t>
      </w:r>
      <w:r w:rsidRPr="00231173">
        <w:rPr>
          <w:color w:val="000000"/>
          <w:sz w:val="20"/>
          <w:szCs w:val="20"/>
        </w:rPr>
        <w:t xml:space="preserve"> Manager Expenditure</w:t>
      </w:r>
    </w:p>
    <w:p w14:paraId="11BCC73A" w14:textId="77777777" w:rsidR="0099490D" w:rsidRPr="00231173" w:rsidRDefault="0099490D" w:rsidP="0099490D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Institution:</w:t>
      </w:r>
      <w:r w:rsidRPr="00231173">
        <w:rPr>
          <w:color w:val="000000"/>
          <w:sz w:val="20"/>
          <w:szCs w:val="20"/>
        </w:rPr>
        <w:t xml:space="preserve"> Kenya Airways</w:t>
      </w:r>
    </w:p>
    <w:p w14:paraId="1233BED6" w14:textId="77777777" w:rsidR="0099490D" w:rsidRPr="00231173" w:rsidRDefault="0099490D" w:rsidP="0099490D">
      <w:pPr>
        <w:widowControl/>
        <w:numPr>
          <w:ilvl w:val="0"/>
          <w:numId w:val="5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Contact:</w:t>
      </w:r>
      <w:r w:rsidRPr="00231173">
        <w:rPr>
          <w:color w:val="000000"/>
          <w:sz w:val="20"/>
          <w:szCs w:val="20"/>
        </w:rPr>
        <w:t xml:space="preserve"> 0741787031</w:t>
      </w:r>
    </w:p>
    <w:p w14:paraId="662CC526" w14:textId="77777777" w:rsidR="0099490D" w:rsidRPr="00231173" w:rsidRDefault="0099490D" w:rsidP="0099490D">
      <w:pPr>
        <w:widowControl/>
        <w:numPr>
          <w:ilvl w:val="0"/>
          <w:numId w:val="7"/>
        </w:numPr>
        <w:autoSpaceDE/>
        <w:autoSpaceDN/>
        <w:spacing w:after="200" w:line="276" w:lineRule="auto"/>
        <w:rPr>
          <w:sz w:val="20"/>
          <w:szCs w:val="20"/>
        </w:rPr>
      </w:pPr>
      <w:r w:rsidRPr="00231173">
        <w:rPr>
          <w:b/>
          <w:bCs/>
          <w:sz w:val="20"/>
          <w:szCs w:val="20"/>
        </w:rPr>
        <w:t>Email:</w:t>
      </w:r>
      <w:hyperlink r:id="rId9" w:history="1">
        <w:r w:rsidRPr="00231173">
          <w:rPr>
            <w:color w:val="0000FF"/>
            <w:sz w:val="20"/>
            <w:szCs w:val="20"/>
            <w:u w:val="single"/>
          </w:rPr>
          <w:t>geoffrey.langat@kenya.airways.com</w:t>
        </w:r>
      </w:hyperlink>
    </w:p>
    <w:p w14:paraId="5E941F7D" w14:textId="2D06508E" w:rsidR="0099490D" w:rsidRPr="00231173" w:rsidRDefault="0099490D" w:rsidP="0099490D">
      <w:pPr>
        <w:widowControl/>
        <w:numPr>
          <w:ilvl w:val="0"/>
          <w:numId w:val="8"/>
        </w:numPr>
        <w:autoSpaceDE/>
        <w:autoSpaceDN/>
        <w:spacing w:after="200" w:line="276" w:lineRule="auto"/>
        <w:rPr>
          <w:sz w:val="20"/>
          <w:szCs w:val="20"/>
        </w:rPr>
      </w:pPr>
      <w:proofErr w:type="gramStart"/>
      <w:r w:rsidRPr="00231173">
        <w:rPr>
          <w:b/>
          <w:bCs/>
          <w:sz w:val="20"/>
          <w:szCs w:val="20"/>
        </w:rPr>
        <w:t>Website</w:t>
      </w:r>
      <w:r w:rsidR="00751B10">
        <w:rPr>
          <w:b/>
          <w:bCs/>
          <w:sz w:val="20"/>
          <w:szCs w:val="20"/>
        </w:rPr>
        <w:t xml:space="preserve"> </w:t>
      </w:r>
      <w:r w:rsidRPr="00231173">
        <w:rPr>
          <w:b/>
          <w:bCs/>
          <w:sz w:val="20"/>
          <w:szCs w:val="20"/>
        </w:rPr>
        <w:t>:</w:t>
      </w:r>
      <w:proofErr w:type="gramEnd"/>
      <w:r w:rsidRPr="00231173">
        <w:rPr>
          <w:bCs/>
          <w:sz w:val="20"/>
          <w:szCs w:val="20"/>
        </w:rPr>
        <w:t>kenya-airways.com/</w:t>
      </w:r>
      <w:proofErr w:type="spellStart"/>
      <w:r w:rsidRPr="00231173">
        <w:rPr>
          <w:bCs/>
          <w:sz w:val="20"/>
          <w:szCs w:val="20"/>
        </w:rPr>
        <w:t>en-ke</w:t>
      </w:r>
      <w:proofErr w:type="spellEnd"/>
      <w:r w:rsidRPr="00231173">
        <w:rPr>
          <w:bCs/>
          <w:sz w:val="20"/>
          <w:szCs w:val="20"/>
        </w:rPr>
        <w:t>/</w:t>
      </w:r>
    </w:p>
    <w:p w14:paraId="7388F2B2" w14:textId="77777777" w:rsidR="0099490D" w:rsidRPr="00231173" w:rsidRDefault="0099490D" w:rsidP="0099490D">
      <w:pPr>
        <w:widowControl/>
        <w:shd w:val="clear" w:color="auto" w:fill="FFFFFF"/>
        <w:autoSpaceDE/>
        <w:autoSpaceDN/>
        <w:spacing w:before="240" w:after="240"/>
        <w:rPr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Patrick Kiptoo</w:t>
      </w:r>
    </w:p>
    <w:p w14:paraId="67D39345" w14:textId="77777777" w:rsidR="0099490D" w:rsidRPr="00231173" w:rsidRDefault="0099490D" w:rsidP="0099490D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240"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Occupation:</w:t>
      </w:r>
      <w:r w:rsidRPr="00231173">
        <w:rPr>
          <w:color w:val="000000"/>
          <w:sz w:val="20"/>
          <w:szCs w:val="20"/>
        </w:rPr>
        <w:t xml:space="preserve"> Managing Director</w:t>
      </w:r>
    </w:p>
    <w:p w14:paraId="3AC59A9A" w14:textId="77777777" w:rsidR="0099490D" w:rsidRPr="00231173" w:rsidRDefault="0099490D" w:rsidP="0099490D">
      <w:pPr>
        <w:widowControl/>
        <w:numPr>
          <w:ilvl w:val="0"/>
          <w:numId w:val="6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Institution:</w:t>
      </w:r>
      <w:r w:rsidRPr="00231173">
        <w:rPr>
          <w:color w:val="000000"/>
          <w:sz w:val="20"/>
          <w:szCs w:val="20"/>
        </w:rPr>
        <w:t xml:space="preserve"> BOMA Consulting</w:t>
      </w:r>
    </w:p>
    <w:p w14:paraId="49C8EC4C" w14:textId="77777777" w:rsidR="0099490D" w:rsidRPr="00231173" w:rsidRDefault="0099490D" w:rsidP="0099490D">
      <w:pPr>
        <w:widowControl/>
        <w:numPr>
          <w:ilvl w:val="0"/>
          <w:numId w:val="6"/>
        </w:numPr>
        <w:shd w:val="clear" w:color="auto" w:fill="FFFFFF"/>
        <w:autoSpaceDE/>
        <w:autoSpaceDN/>
        <w:spacing w:after="200" w:line="276" w:lineRule="auto"/>
        <w:textAlignment w:val="baseline"/>
        <w:rPr>
          <w:color w:val="000000"/>
          <w:sz w:val="20"/>
          <w:szCs w:val="20"/>
        </w:rPr>
      </w:pPr>
      <w:r w:rsidRPr="00231173">
        <w:rPr>
          <w:b/>
          <w:bCs/>
          <w:color w:val="000000"/>
          <w:sz w:val="20"/>
          <w:szCs w:val="20"/>
        </w:rPr>
        <w:t>Contact:</w:t>
      </w:r>
      <w:r w:rsidRPr="00231173">
        <w:rPr>
          <w:color w:val="000000"/>
          <w:sz w:val="20"/>
          <w:szCs w:val="20"/>
        </w:rPr>
        <w:t xml:space="preserve"> 0725517345</w:t>
      </w:r>
    </w:p>
    <w:p w14:paraId="3C1DFE18" w14:textId="77777777" w:rsidR="0099490D" w:rsidRPr="00231173" w:rsidRDefault="0099490D" w:rsidP="0099490D">
      <w:pPr>
        <w:widowControl/>
        <w:numPr>
          <w:ilvl w:val="0"/>
          <w:numId w:val="9"/>
        </w:numPr>
        <w:autoSpaceDE/>
        <w:autoSpaceDN/>
        <w:spacing w:after="200" w:line="276" w:lineRule="auto"/>
        <w:rPr>
          <w:sz w:val="20"/>
          <w:szCs w:val="20"/>
        </w:rPr>
      </w:pPr>
      <w:r w:rsidRPr="00231173">
        <w:rPr>
          <w:b/>
          <w:bCs/>
          <w:sz w:val="20"/>
          <w:szCs w:val="20"/>
        </w:rPr>
        <w:t>Email:</w:t>
      </w:r>
      <w:hyperlink r:id="rId10" w:history="1">
        <w:r w:rsidRPr="00231173">
          <w:rPr>
            <w:color w:val="0000FF"/>
            <w:sz w:val="20"/>
            <w:szCs w:val="20"/>
            <w:u w:val="single"/>
          </w:rPr>
          <w:t>bomatax@gmail.com</w:t>
        </w:r>
      </w:hyperlink>
    </w:p>
    <w:p w14:paraId="65A9BA6E" w14:textId="4E0555C7" w:rsidR="0099490D" w:rsidRPr="00231173" w:rsidRDefault="0099490D" w:rsidP="0099490D">
      <w:pPr>
        <w:widowControl/>
        <w:numPr>
          <w:ilvl w:val="0"/>
          <w:numId w:val="10"/>
        </w:numPr>
        <w:autoSpaceDE/>
        <w:autoSpaceDN/>
        <w:spacing w:after="200" w:line="276" w:lineRule="auto"/>
        <w:rPr>
          <w:sz w:val="20"/>
          <w:szCs w:val="20"/>
        </w:rPr>
      </w:pPr>
      <w:r w:rsidRPr="00231173">
        <w:rPr>
          <w:b/>
          <w:bCs/>
          <w:sz w:val="20"/>
          <w:szCs w:val="20"/>
        </w:rPr>
        <w:t>Website:</w:t>
      </w:r>
      <w:r w:rsidR="007F7081">
        <w:rPr>
          <w:b/>
          <w:bCs/>
          <w:sz w:val="20"/>
          <w:szCs w:val="20"/>
        </w:rPr>
        <w:t xml:space="preserve"> </w:t>
      </w:r>
      <w:r w:rsidRPr="00231173">
        <w:rPr>
          <w:sz w:val="20"/>
          <w:szCs w:val="20"/>
        </w:rPr>
        <w:t>bomatax.com</w:t>
      </w:r>
    </w:p>
    <w:p w14:paraId="1222AB58" w14:textId="74CE97AC" w:rsidR="00302584" w:rsidRPr="00231173" w:rsidRDefault="00302584" w:rsidP="0099490D">
      <w:pPr>
        <w:pStyle w:val="Heading1"/>
        <w:spacing w:before="69"/>
      </w:pPr>
    </w:p>
    <w:sectPr w:rsidR="00302584" w:rsidRPr="00231173">
      <w:pgSz w:w="12240" w:h="15840"/>
      <w:pgMar w:top="11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0A72"/>
    <w:multiLevelType w:val="multilevel"/>
    <w:tmpl w:val="AF0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18A"/>
    <w:multiLevelType w:val="multilevel"/>
    <w:tmpl w:val="A4B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5ABB"/>
    <w:multiLevelType w:val="multilevel"/>
    <w:tmpl w:val="E056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73633"/>
    <w:multiLevelType w:val="hybridMultilevel"/>
    <w:tmpl w:val="EB96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576B2"/>
    <w:multiLevelType w:val="multilevel"/>
    <w:tmpl w:val="C77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C3500"/>
    <w:multiLevelType w:val="hybridMultilevel"/>
    <w:tmpl w:val="F230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80D3E"/>
    <w:multiLevelType w:val="multilevel"/>
    <w:tmpl w:val="8F5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13EB"/>
    <w:multiLevelType w:val="hybridMultilevel"/>
    <w:tmpl w:val="8284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B433B"/>
    <w:multiLevelType w:val="multilevel"/>
    <w:tmpl w:val="CEF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36C28"/>
    <w:multiLevelType w:val="multilevel"/>
    <w:tmpl w:val="143E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80E40"/>
    <w:multiLevelType w:val="multilevel"/>
    <w:tmpl w:val="D9A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E467A"/>
    <w:multiLevelType w:val="multilevel"/>
    <w:tmpl w:val="DD4A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9355D"/>
    <w:multiLevelType w:val="multilevel"/>
    <w:tmpl w:val="EBEC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00DAE"/>
    <w:multiLevelType w:val="multilevel"/>
    <w:tmpl w:val="F7E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C4AE1"/>
    <w:multiLevelType w:val="hybridMultilevel"/>
    <w:tmpl w:val="BFB2917C"/>
    <w:lvl w:ilvl="0" w:tplc="BC4671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930665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276F95E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3ADC86C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DDF0C36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9F702BD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121887D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C7A452F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D71E42C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B58033F"/>
    <w:multiLevelType w:val="multilevel"/>
    <w:tmpl w:val="72C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B66A1"/>
    <w:multiLevelType w:val="multilevel"/>
    <w:tmpl w:val="EDF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76F41"/>
    <w:multiLevelType w:val="hybridMultilevel"/>
    <w:tmpl w:val="CC6E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F29EA"/>
    <w:multiLevelType w:val="hybridMultilevel"/>
    <w:tmpl w:val="7F3E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B15F57"/>
    <w:multiLevelType w:val="multilevel"/>
    <w:tmpl w:val="8D2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E580F"/>
    <w:multiLevelType w:val="multilevel"/>
    <w:tmpl w:val="FFF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77499"/>
    <w:multiLevelType w:val="multilevel"/>
    <w:tmpl w:val="AAF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205CE3"/>
    <w:multiLevelType w:val="multilevel"/>
    <w:tmpl w:val="6490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95E35"/>
    <w:multiLevelType w:val="multilevel"/>
    <w:tmpl w:val="B5BE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248BF"/>
    <w:multiLevelType w:val="multilevel"/>
    <w:tmpl w:val="14CA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594748"/>
    <w:multiLevelType w:val="hybridMultilevel"/>
    <w:tmpl w:val="90E0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B5C1B"/>
    <w:multiLevelType w:val="hybridMultilevel"/>
    <w:tmpl w:val="9C68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D6F25"/>
    <w:multiLevelType w:val="multilevel"/>
    <w:tmpl w:val="554A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545FE8"/>
    <w:multiLevelType w:val="multilevel"/>
    <w:tmpl w:val="2D0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DA3466"/>
    <w:multiLevelType w:val="hybridMultilevel"/>
    <w:tmpl w:val="F97CB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FA327D"/>
    <w:multiLevelType w:val="hybridMultilevel"/>
    <w:tmpl w:val="4A08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B2AA9"/>
    <w:multiLevelType w:val="multilevel"/>
    <w:tmpl w:val="98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96A43"/>
    <w:multiLevelType w:val="multilevel"/>
    <w:tmpl w:val="BAD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20F41"/>
    <w:multiLevelType w:val="multilevel"/>
    <w:tmpl w:val="C870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60E5D"/>
    <w:multiLevelType w:val="multilevel"/>
    <w:tmpl w:val="4CA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D244A3"/>
    <w:multiLevelType w:val="multilevel"/>
    <w:tmpl w:val="A2B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9A241F"/>
    <w:multiLevelType w:val="hybridMultilevel"/>
    <w:tmpl w:val="E79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D26F43"/>
    <w:multiLevelType w:val="hybridMultilevel"/>
    <w:tmpl w:val="35D6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E698B"/>
    <w:multiLevelType w:val="multilevel"/>
    <w:tmpl w:val="9DCA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521512"/>
    <w:multiLevelType w:val="multilevel"/>
    <w:tmpl w:val="1BC4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83584F"/>
    <w:multiLevelType w:val="multilevel"/>
    <w:tmpl w:val="534C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F7614B"/>
    <w:multiLevelType w:val="multilevel"/>
    <w:tmpl w:val="672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E06494"/>
    <w:multiLevelType w:val="multilevel"/>
    <w:tmpl w:val="87D8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46D55"/>
    <w:multiLevelType w:val="multilevel"/>
    <w:tmpl w:val="5ED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9B58F8"/>
    <w:multiLevelType w:val="multilevel"/>
    <w:tmpl w:val="F81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62787C"/>
    <w:multiLevelType w:val="multilevel"/>
    <w:tmpl w:val="1C9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760421">
    <w:abstractNumId w:val="14"/>
  </w:num>
  <w:num w:numId="2" w16cid:durableId="1984583659">
    <w:abstractNumId w:val="7"/>
  </w:num>
  <w:num w:numId="3" w16cid:durableId="1108431970">
    <w:abstractNumId w:val="2"/>
  </w:num>
  <w:num w:numId="4" w16cid:durableId="289557903">
    <w:abstractNumId w:val="9"/>
  </w:num>
  <w:num w:numId="5" w16cid:durableId="1800566201">
    <w:abstractNumId w:val="21"/>
  </w:num>
  <w:num w:numId="6" w16cid:durableId="1686787413">
    <w:abstractNumId w:val="23"/>
  </w:num>
  <w:num w:numId="7" w16cid:durableId="1575772383">
    <w:abstractNumId w:val="3"/>
  </w:num>
  <w:num w:numId="8" w16cid:durableId="895749736">
    <w:abstractNumId w:val="37"/>
  </w:num>
  <w:num w:numId="9" w16cid:durableId="375350393">
    <w:abstractNumId w:val="25"/>
  </w:num>
  <w:num w:numId="10" w16cid:durableId="1021275487">
    <w:abstractNumId w:val="26"/>
  </w:num>
  <w:num w:numId="11" w16cid:durableId="1618683048">
    <w:abstractNumId w:val="38"/>
  </w:num>
  <w:num w:numId="12" w16cid:durableId="1811092569">
    <w:abstractNumId w:val="36"/>
  </w:num>
  <w:num w:numId="13" w16cid:durableId="1634166905">
    <w:abstractNumId w:val="18"/>
  </w:num>
  <w:num w:numId="14" w16cid:durableId="831917383">
    <w:abstractNumId w:val="5"/>
  </w:num>
  <w:num w:numId="15" w16cid:durableId="155459323">
    <w:abstractNumId w:val="17"/>
  </w:num>
  <w:num w:numId="16" w16cid:durableId="275793882">
    <w:abstractNumId w:val="29"/>
  </w:num>
  <w:num w:numId="17" w16cid:durableId="385029516">
    <w:abstractNumId w:val="30"/>
  </w:num>
  <w:num w:numId="18" w16cid:durableId="1232040145">
    <w:abstractNumId w:val="12"/>
  </w:num>
  <w:num w:numId="19" w16cid:durableId="11953925">
    <w:abstractNumId w:val="40"/>
  </w:num>
  <w:num w:numId="20" w16cid:durableId="1867596781">
    <w:abstractNumId w:val="0"/>
  </w:num>
  <w:num w:numId="21" w16cid:durableId="1342781584">
    <w:abstractNumId w:val="16"/>
  </w:num>
  <w:num w:numId="22" w16cid:durableId="1038240823">
    <w:abstractNumId w:val="15"/>
  </w:num>
  <w:num w:numId="23" w16cid:durableId="830293847">
    <w:abstractNumId w:val="10"/>
  </w:num>
  <w:num w:numId="24" w16cid:durableId="8997163">
    <w:abstractNumId w:val="1"/>
  </w:num>
  <w:num w:numId="25" w16cid:durableId="1325819327">
    <w:abstractNumId w:val="24"/>
  </w:num>
  <w:num w:numId="26" w16cid:durableId="626353817">
    <w:abstractNumId w:val="6"/>
  </w:num>
  <w:num w:numId="27" w16cid:durableId="573197092">
    <w:abstractNumId w:val="31"/>
  </w:num>
  <w:num w:numId="28" w16cid:durableId="1846705621">
    <w:abstractNumId w:val="35"/>
  </w:num>
  <w:num w:numId="29" w16cid:durableId="1531069197">
    <w:abstractNumId w:val="22"/>
  </w:num>
  <w:num w:numId="30" w16cid:durableId="1763985150">
    <w:abstractNumId w:val="4"/>
  </w:num>
  <w:num w:numId="31" w16cid:durableId="882056653">
    <w:abstractNumId w:val="28"/>
  </w:num>
  <w:num w:numId="32" w16cid:durableId="1428429587">
    <w:abstractNumId w:val="41"/>
  </w:num>
  <w:num w:numId="33" w16cid:durableId="1444881314">
    <w:abstractNumId w:val="39"/>
  </w:num>
  <w:num w:numId="34" w16cid:durableId="1275869481">
    <w:abstractNumId w:val="13"/>
  </w:num>
  <w:num w:numId="35" w16cid:durableId="685443350">
    <w:abstractNumId w:val="32"/>
  </w:num>
  <w:num w:numId="36" w16cid:durableId="1180310730">
    <w:abstractNumId w:val="42"/>
  </w:num>
  <w:num w:numId="37" w16cid:durableId="1353726149">
    <w:abstractNumId w:val="11"/>
  </w:num>
  <w:num w:numId="38" w16cid:durableId="711659218">
    <w:abstractNumId w:val="8"/>
  </w:num>
  <w:num w:numId="39" w16cid:durableId="1353533233">
    <w:abstractNumId w:val="19"/>
  </w:num>
  <w:num w:numId="40" w16cid:durableId="2041391457">
    <w:abstractNumId w:val="33"/>
  </w:num>
  <w:num w:numId="41" w16cid:durableId="1481966457">
    <w:abstractNumId w:val="43"/>
  </w:num>
  <w:num w:numId="42" w16cid:durableId="2062560720">
    <w:abstractNumId w:val="34"/>
  </w:num>
  <w:num w:numId="43" w16cid:durableId="704910978">
    <w:abstractNumId w:val="20"/>
  </w:num>
  <w:num w:numId="44" w16cid:durableId="1992169907">
    <w:abstractNumId w:val="27"/>
  </w:num>
  <w:num w:numId="45" w16cid:durableId="2096199193">
    <w:abstractNumId w:val="44"/>
  </w:num>
  <w:num w:numId="46" w16cid:durableId="54552849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584"/>
    <w:rsid w:val="00020811"/>
    <w:rsid w:val="00040CE6"/>
    <w:rsid w:val="000815CA"/>
    <w:rsid w:val="000F165D"/>
    <w:rsid w:val="00127494"/>
    <w:rsid w:val="00151D7E"/>
    <w:rsid w:val="00154D32"/>
    <w:rsid w:val="00183C46"/>
    <w:rsid w:val="002064C5"/>
    <w:rsid w:val="00231173"/>
    <w:rsid w:val="00263E43"/>
    <w:rsid w:val="00265FF6"/>
    <w:rsid w:val="002721C6"/>
    <w:rsid w:val="00294547"/>
    <w:rsid w:val="002B55A3"/>
    <w:rsid w:val="002C4DCA"/>
    <w:rsid w:val="00302584"/>
    <w:rsid w:val="00306C58"/>
    <w:rsid w:val="00351610"/>
    <w:rsid w:val="003B2D40"/>
    <w:rsid w:val="003C26C5"/>
    <w:rsid w:val="003C72D4"/>
    <w:rsid w:val="003D5298"/>
    <w:rsid w:val="00402BAE"/>
    <w:rsid w:val="00425C3F"/>
    <w:rsid w:val="00426FAD"/>
    <w:rsid w:val="0043633E"/>
    <w:rsid w:val="00456ED6"/>
    <w:rsid w:val="004753E2"/>
    <w:rsid w:val="00477927"/>
    <w:rsid w:val="004803AF"/>
    <w:rsid w:val="00486CBA"/>
    <w:rsid w:val="004D42FB"/>
    <w:rsid w:val="004D7D5E"/>
    <w:rsid w:val="005209B3"/>
    <w:rsid w:val="0053078F"/>
    <w:rsid w:val="00551A32"/>
    <w:rsid w:val="00590177"/>
    <w:rsid w:val="005A6536"/>
    <w:rsid w:val="005A6EDE"/>
    <w:rsid w:val="005B755F"/>
    <w:rsid w:val="005C4649"/>
    <w:rsid w:val="00625E9F"/>
    <w:rsid w:val="00627EBB"/>
    <w:rsid w:val="00667277"/>
    <w:rsid w:val="006A04EE"/>
    <w:rsid w:val="006A3363"/>
    <w:rsid w:val="006C0D8F"/>
    <w:rsid w:val="006C6BC4"/>
    <w:rsid w:val="006E6DBB"/>
    <w:rsid w:val="006F14F8"/>
    <w:rsid w:val="006F62D3"/>
    <w:rsid w:val="00707020"/>
    <w:rsid w:val="007128A3"/>
    <w:rsid w:val="007245E7"/>
    <w:rsid w:val="00751B10"/>
    <w:rsid w:val="00783C52"/>
    <w:rsid w:val="00785E1A"/>
    <w:rsid w:val="00796298"/>
    <w:rsid w:val="007B1D4F"/>
    <w:rsid w:val="007D182F"/>
    <w:rsid w:val="007D690D"/>
    <w:rsid w:val="007E6996"/>
    <w:rsid w:val="007F66A1"/>
    <w:rsid w:val="007F7081"/>
    <w:rsid w:val="0083643C"/>
    <w:rsid w:val="008648AE"/>
    <w:rsid w:val="008662BF"/>
    <w:rsid w:val="00877654"/>
    <w:rsid w:val="00886996"/>
    <w:rsid w:val="0089457B"/>
    <w:rsid w:val="008E5933"/>
    <w:rsid w:val="008F45BC"/>
    <w:rsid w:val="00947C4E"/>
    <w:rsid w:val="00974337"/>
    <w:rsid w:val="0097649D"/>
    <w:rsid w:val="0099490D"/>
    <w:rsid w:val="009B1AFC"/>
    <w:rsid w:val="009D16F0"/>
    <w:rsid w:val="009E502B"/>
    <w:rsid w:val="00A17B8B"/>
    <w:rsid w:val="00A60E86"/>
    <w:rsid w:val="00A94B18"/>
    <w:rsid w:val="00AC0D1D"/>
    <w:rsid w:val="00AE392F"/>
    <w:rsid w:val="00AF44A9"/>
    <w:rsid w:val="00B24D4B"/>
    <w:rsid w:val="00B27F30"/>
    <w:rsid w:val="00B3092E"/>
    <w:rsid w:val="00B361C8"/>
    <w:rsid w:val="00B438D6"/>
    <w:rsid w:val="00B56D47"/>
    <w:rsid w:val="00B71DA2"/>
    <w:rsid w:val="00B779E3"/>
    <w:rsid w:val="00BA1A7D"/>
    <w:rsid w:val="00BB3F5F"/>
    <w:rsid w:val="00BD290F"/>
    <w:rsid w:val="00BD419C"/>
    <w:rsid w:val="00BE1E25"/>
    <w:rsid w:val="00BE2453"/>
    <w:rsid w:val="00BF6C32"/>
    <w:rsid w:val="00BF762F"/>
    <w:rsid w:val="00C10B52"/>
    <w:rsid w:val="00C11FC4"/>
    <w:rsid w:val="00C54730"/>
    <w:rsid w:val="00C6098F"/>
    <w:rsid w:val="00C70766"/>
    <w:rsid w:val="00C70AE0"/>
    <w:rsid w:val="00C7302C"/>
    <w:rsid w:val="00C96C2B"/>
    <w:rsid w:val="00CF26DD"/>
    <w:rsid w:val="00D507A7"/>
    <w:rsid w:val="00D90180"/>
    <w:rsid w:val="00DB4779"/>
    <w:rsid w:val="00DE0563"/>
    <w:rsid w:val="00E1784E"/>
    <w:rsid w:val="00E26C65"/>
    <w:rsid w:val="00E5238F"/>
    <w:rsid w:val="00E75C79"/>
    <w:rsid w:val="00E91B7F"/>
    <w:rsid w:val="00EC5DA7"/>
    <w:rsid w:val="00ED50E6"/>
    <w:rsid w:val="00EE27C7"/>
    <w:rsid w:val="00EF1FCA"/>
    <w:rsid w:val="00F052DB"/>
    <w:rsid w:val="00F4333D"/>
    <w:rsid w:val="00F54B5A"/>
    <w:rsid w:val="00F8701C"/>
    <w:rsid w:val="00F91089"/>
    <w:rsid w:val="00FC1F17"/>
    <w:rsid w:val="00FF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3ED8"/>
  <w15:docId w15:val="{3EA25F70-C3EC-4DFA-986F-AA4335EC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3" w:lineRule="exact"/>
      <w:ind w:left="36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251" w:lineRule="exact"/>
      <w:ind w:left="3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1800" w:hanging="360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paragraph" w:styleId="NormalWeb">
    <w:name w:val="Normal (Web)"/>
    <w:basedOn w:val="Normal"/>
    <w:uiPriority w:val="99"/>
    <w:semiHidden/>
    <w:unhideWhenUsed/>
    <w:rsid w:val="0088699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530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65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msa.go.k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uline.nyoru@kemsa.go.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hnkimaiyo.vercel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imaiyojohn6@gmail.com" TargetMode="External"/><Relationship Id="rId10" Type="http://schemas.openxmlformats.org/officeDocument/2006/relationships/hyperlink" Target="mailto:bomata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ffrey.langat@kenya.airwa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superadmin</cp:lastModifiedBy>
  <cp:revision>121</cp:revision>
  <dcterms:created xsi:type="dcterms:W3CDTF">2025-06-30T06:15:00Z</dcterms:created>
  <dcterms:modified xsi:type="dcterms:W3CDTF">2025-10-10T16:15:00Z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2025-06-30T00:00:00Z</vt:filetime>
  </property>
  <property fmtid="{D5CDD505-2E9C-101B-9397-08002B2CF9AE}" pid="5" name="Producer">
    <vt:lpwstr>www.ilovepdf.com</vt:lpwstr>
  </property>
</Properties>
</file>