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dashboard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(dashboard/panel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dataset.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dashboard.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CC7FD97" w14:textId="77777777" w:rsidR="00B9752A" w:rsidRDefault="00B9752A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dataset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797"/>
        <w:gridCol w:w="1559"/>
        <w:gridCol w:w="1384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00CC66C4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797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59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00CC66C4">
        <w:trPr>
          <w:trHeight w:val="1185"/>
          <w:jc w:val="center"/>
        </w:trPr>
        <w:tc>
          <w:tcPr>
            <w:tcW w:w="1580" w:type="dxa"/>
          </w:tcPr>
          <w:p w14:paraId="3DBCDBE8" w14:textId="67D9EDE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Ofrecer propuestas de solución informática analizando integralmente los procesos.</w:t>
            </w:r>
          </w:p>
        </w:tc>
        <w:tc>
          <w:tcPr>
            <w:tcW w:w="1580" w:type="dxa"/>
          </w:tcPr>
          <w:p w14:paraId="114D2315" w14:textId="0C1A4C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Levantamiento de requerimientos.</w:t>
            </w:r>
          </w:p>
        </w:tc>
        <w:tc>
          <w:tcPr>
            <w:tcW w:w="1797" w:type="dxa"/>
          </w:tcPr>
          <w:p w14:paraId="5747A143" w14:textId="35EA35C4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Identificar necesidades de médicos y centros de salud, definir alcance del sistema y casos de uso</w:t>
            </w:r>
          </w:p>
        </w:tc>
        <w:tc>
          <w:tcPr>
            <w:tcW w:w="1559" w:type="dxa"/>
          </w:tcPr>
          <w:p w14:paraId="72026FDD" w14:textId="188C90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de equipo, entrevistas, documentación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63A68D82" w14:textId="7F5AA6BC" w:rsidR="5AB242B1" w:rsidRPr="001C154D" w:rsidRDefault="009D2E18" w:rsidP="78071760">
            <w:pPr>
              <w:rPr>
                <w:sz w:val="20"/>
                <w:szCs w:val="20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5AB242B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2A9A6431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25D0DF82" w14:textId="11F16FE8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Puede haber diferencias de visión; se resuelve mediante consenso y priorización</w:t>
            </w:r>
          </w:p>
        </w:tc>
      </w:tr>
      <w:tr w:rsidR="78071760" w14:paraId="4D19BF77" w14:textId="77777777" w:rsidTr="00CC66C4">
        <w:trPr>
          <w:trHeight w:val="2070"/>
          <w:jc w:val="center"/>
        </w:trPr>
        <w:tc>
          <w:tcPr>
            <w:tcW w:w="1580" w:type="dxa"/>
          </w:tcPr>
          <w:p w14:paraId="6907C3F6" w14:textId="3A02731A" w:rsidR="4772AB91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Gestionar proyectos informáticos mediante metodologías ágiles.</w:t>
            </w:r>
          </w:p>
        </w:tc>
        <w:tc>
          <w:tcPr>
            <w:tcW w:w="1580" w:type="dxa"/>
          </w:tcPr>
          <w:p w14:paraId="0904A19A" w14:textId="67EC1562" w:rsidR="560548DE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Historias de usuario y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Backlog</w:t>
            </w:r>
          </w:p>
        </w:tc>
        <w:tc>
          <w:tcPr>
            <w:tcW w:w="1797" w:type="dxa"/>
          </w:tcPr>
          <w:p w14:paraId="5C1095A9" w14:textId="3FB1904D" w:rsidR="3B82ED88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Redactar historias de usuario, épicas y criterios de aceptación; priorizar backlog inicial</w:t>
            </w:r>
          </w:p>
        </w:tc>
        <w:tc>
          <w:tcPr>
            <w:tcW w:w="1559" w:type="dxa"/>
          </w:tcPr>
          <w:p w14:paraId="0229C3EC" w14:textId="2D03A8BA" w:rsidR="3B82ED88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Plantillas de historias de usuario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5798E1C" w14:textId="2490450F" w:rsidR="288EE390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288EE3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46F3B058" w:rsidR="7049BFB0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5AFA09D7" w14:textId="47B54036" w:rsidR="115DC8A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Dificultad en definir criterios de aceptación claros; se mitiga revisando guías Scrum</w:t>
            </w:r>
          </w:p>
        </w:tc>
      </w:tr>
      <w:tr w:rsidR="78071760" w14:paraId="4E40E86D" w14:textId="77777777" w:rsidTr="00CC66C4">
        <w:trPr>
          <w:trHeight w:val="1185"/>
          <w:jc w:val="center"/>
        </w:trPr>
        <w:tc>
          <w:tcPr>
            <w:tcW w:w="1580" w:type="dxa"/>
          </w:tcPr>
          <w:p w14:paraId="423E00BA" w14:textId="473D53DD" w:rsidR="584A36D6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Procesamiento de imágenes médicas</w:t>
            </w:r>
          </w:p>
        </w:tc>
        <w:tc>
          <w:tcPr>
            <w:tcW w:w="1580" w:type="dxa"/>
          </w:tcPr>
          <w:p w14:paraId="1C1C924A" w14:textId="56B7F078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Recolección y preparación de dataset</w:t>
            </w:r>
          </w:p>
        </w:tc>
        <w:tc>
          <w:tcPr>
            <w:tcW w:w="1797" w:type="dxa"/>
          </w:tcPr>
          <w:p w14:paraId="4571FD4D" w14:textId="1CCCCAC4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Reunir imágenes médicas simuladas, aplicar limpieza, normalización y aumento de datos</w:t>
            </w:r>
          </w:p>
        </w:tc>
        <w:tc>
          <w:tcPr>
            <w:tcW w:w="1559" w:type="dxa"/>
          </w:tcPr>
          <w:p w14:paraId="50E3639C" w14:textId="7AD29DD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librerías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OpenCV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6CF4E94" w14:textId="4AC97F18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="3A5A44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5C2711AA" w:rsidR="6690B8F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5E2A2E95" w14:textId="71267D6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escasez de datos; se complementa con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abiertos y data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</w:p>
        </w:tc>
      </w:tr>
      <w:tr w:rsidR="00D110EC" w:rsidRPr="00A337B2" w14:paraId="77458A90" w14:textId="77777777" w:rsidTr="00CC66C4">
        <w:trPr>
          <w:trHeight w:val="1050"/>
          <w:jc w:val="center"/>
        </w:trPr>
        <w:tc>
          <w:tcPr>
            <w:tcW w:w="1580" w:type="dxa"/>
          </w:tcPr>
          <w:p w14:paraId="079B8689" w14:textId="465995AF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Construir modelos de datos para soportar los requerimientos</w:t>
            </w:r>
          </w:p>
        </w:tc>
        <w:tc>
          <w:tcPr>
            <w:tcW w:w="1580" w:type="dxa"/>
          </w:tcPr>
          <w:p w14:paraId="7484E353" w14:textId="2CE98FD9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 de base de datos</w:t>
            </w:r>
          </w:p>
        </w:tc>
        <w:tc>
          <w:tcPr>
            <w:tcW w:w="1797" w:type="dxa"/>
          </w:tcPr>
          <w:p w14:paraId="2911D1C7" w14:textId="6FF65EC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Definir estructura para almacenar imágenes, resultados y usuarios (médicos/pacientes)</w:t>
            </w:r>
          </w:p>
        </w:tc>
        <w:tc>
          <w:tcPr>
            <w:tcW w:w="1559" w:type="dxa"/>
          </w:tcPr>
          <w:p w14:paraId="2BA9850E" w14:textId="35607C66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MySQL, PostgreSQL, herramientas de modelado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216221AF" w14:textId="487C077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01A09067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0B41D2ED" w14:textId="54F995BE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Necesidad de acuerdos en diseño; mitigado con revisiones del equipo</w:t>
            </w:r>
          </w:p>
        </w:tc>
      </w:tr>
      <w:tr w:rsidR="78071760" w14:paraId="16A4B508" w14:textId="77777777" w:rsidTr="00CC66C4">
        <w:trPr>
          <w:trHeight w:val="300"/>
          <w:jc w:val="center"/>
        </w:trPr>
        <w:tc>
          <w:tcPr>
            <w:tcW w:w="1580" w:type="dxa"/>
          </w:tcPr>
          <w:p w14:paraId="6FC2534C" w14:textId="61A75A8A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Deep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</w:p>
        </w:tc>
        <w:tc>
          <w:tcPr>
            <w:tcW w:w="1580" w:type="dxa"/>
          </w:tcPr>
          <w:p w14:paraId="20C2A61E" w14:textId="04100C80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Entrenamiento del modelo CNN</w:t>
            </w:r>
          </w:p>
        </w:tc>
        <w:tc>
          <w:tcPr>
            <w:tcW w:w="1797" w:type="dxa"/>
          </w:tcPr>
          <w:p w14:paraId="6431B590" w14:textId="25E33A04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Construcción, entrenamiento y validación de la red neuronal convolucional</w:t>
            </w:r>
          </w:p>
        </w:tc>
        <w:tc>
          <w:tcPr>
            <w:tcW w:w="1559" w:type="dxa"/>
          </w:tcPr>
          <w:p w14:paraId="43006F1C" w14:textId="509AA3F8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GPU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C41624" w14:textId="7AD0A602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7A7689EF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3953F0E4" w14:textId="189CB80B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overfitting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; se mitiga con regularización y aumento de datos</w:t>
            </w:r>
          </w:p>
        </w:tc>
      </w:tr>
      <w:tr w:rsidR="00CC66C4" w14:paraId="1ED5ABD9" w14:textId="77777777" w:rsidTr="00CC66C4">
        <w:trPr>
          <w:trHeight w:val="300"/>
          <w:jc w:val="center"/>
        </w:trPr>
        <w:tc>
          <w:tcPr>
            <w:tcW w:w="1580" w:type="dxa"/>
          </w:tcPr>
          <w:p w14:paraId="2A786A78" w14:textId="2279485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</w:t>
            </w:r>
          </w:p>
        </w:tc>
        <w:tc>
          <w:tcPr>
            <w:tcW w:w="1580" w:type="dxa"/>
          </w:tcPr>
          <w:p w14:paraId="68994CA4" w14:textId="5ABDC6C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 de interfaz y dashboard</w:t>
            </w:r>
          </w:p>
        </w:tc>
        <w:tc>
          <w:tcPr>
            <w:tcW w:w="1797" w:type="dxa"/>
          </w:tcPr>
          <w:p w14:paraId="5C1E219E" w14:textId="62300E3F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Desarrollar panel visual para carga de imágenes y visualización de diagnósticos con % de confianza</w:t>
            </w:r>
          </w:p>
        </w:tc>
        <w:tc>
          <w:tcPr>
            <w:tcW w:w="1559" w:type="dxa"/>
          </w:tcPr>
          <w:p w14:paraId="0AFC95C6" w14:textId="5663CDE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 (Django/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Flask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), CSS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170A8B93" w14:textId="010C6222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A993430" w14:textId="7221557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3273C83D" w14:textId="1C5EB2B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problemas de usabilidad; se mitiga con pruebas piloto</w:t>
            </w:r>
          </w:p>
        </w:tc>
      </w:tr>
      <w:tr w:rsidR="00CC66C4" w14:paraId="7B2C8255" w14:textId="77777777" w:rsidTr="00CC66C4">
        <w:trPr>
          <w:trHeight w:val="300"/>
          <w:jc w:val="center"/>
        </w:trPr>
        <w:tc>
          <w:tcPr>
            <w:tcW w:w="1580" w:type="dxa"/>
          </w:tcPr>
          <w:p w14:paraId="1B037815" w14:textId="70755E84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e integración de sistemas</w:t>
            </w:r>
          </w:p>
        </w:tc>
        <w:tc>
          <w:tcPr>
            <w:tcW w:w="1580" w:type="dxa"/>
          </w:tcPr>
          <w:p w14:paraId="6F227FF0" w14:textId="453D97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IA con software</w:t>
            </w:r>
          </w:p>
        </w:tc>
        <w:tc>
          <w:tcPr>
            <w:tcW w:w="1797" w:type="dxa"/>
          </w:tcPr>
          <w:p w14:paraId="199310E0" w14:textId="7E0DEA4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Conectar modelo CNN con el dashboard para mostrar resultados procesados</w:t>
            </w:r>
          </w:p>
        </w:tc>
        <w:tc>
          <w:tcPr>
            <w:tcW w:w="1559" w:type="dxa"/>
          </w:tcPr>
          <w:p w14:paraId="39FB306D" w14:textId="5CB5671B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librerías de integración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47D9146" w14:textId="7915C1D5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03B15CE" w14:textId="51BC6F1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45C03E8D" w14:textId="7C2470E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incompatibilidad técnica; se prueba con datos simulados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antes de producción</w:t>
            </w:r>
          </w:p>
        </w:tc>
      </w:tr>
      <w:tr w:rsidR="00CC66C4" w14:paraId="4A4A3765" w14:textId="77777777" w:rsidTr="00CC66C4">
        <w:trPr>
          <w:trHeight w:val="300"/>
          <w:jc w:val="center"/>
        </w:trPr>
        <w:tc>
          <w:tcPr>
            <w:tcW w:w="1580" w:type="dxa"/>
          </w:tcPr>
          <w:p w14:paraId="709CE18E" w14:textId="58877B48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80" w:type="dxa"/>
          </w:tcPr>
          <w:p w14:paraId="4D85EFA8" w14:textId="51DD46D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 y pruebas</w:t>
            </w:r>
          </w:p>
        </w:tc>
        <w:tc>
          <w:tcPr>
            <w:tcW w:w="1797" w:type="dxa"/>
          </w:tcPr>
          <w:p w14:paraId="2647EF9A" w14:textId="601DE4A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sistema con métricas (precisión,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seguridad de datos</w:t>
            </w:r>
          </w:p>
        </w:tc>
        <w:tc>
          <w:tcPr>
            <w:tcW w:w="1559" w:type="dxa"/>
          </w:tcPr>
          <w:p w14:paraId="30BFAC2E" w14:textId="41E422B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 de prueba, herramientas de testeo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3D3442" w14:textId="3D1DA20E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B0A8FC1" w14:textId="5DE4813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5F39DFC3" w14:textId="15AE365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Validar con usuarios simulados antes de entrega final</w:t>
            </w:r>
          </w:p>
        </w:tc>
      </w:tr>
      <w:tr w:rsidR="00CC66C4" w14:paraId="2B3E4EFF" w14:textId="77777777" w:rsidTr="00CC66C4">
        <w:trPr>
          <w:trHeight w:val="300"/>
          <w:jc w:val="center"/>
        </w:trPr>
        <w:tc>
          <w:tcPr>
            <w:tcW w:w="1580" w:type="dxa"/>
          </w:tcPr>
          <w:p w14:paraId="38C62EA8" w14:textId="52903E8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soluciones tecnológicas integrales</w:t>
            </w:r>
          </w:p>
        </w:tc>
        <w:tc>
          <w:tcPr>
            <w:tcW w:w="1580" w:type="dxa"/>
          </w:tcPr>
          <w:p w14:paraId="25F8AFC2" w14:textId="7C2A6B62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 final y documentación</w:t>
            </w:r>
          </w:p>
        </w:tc>
        <w:tc>
          <w:tcPr>
            <w:tcW w:w="1797" w:type="dxa"/>
          </w:tcPr>
          <w:p w14:paraId="507B7F51" w14:textId="5FF1F60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Preparar entrega de aplicación integrada, informe final, código fuente y manual de usuario</w:t>
            </w:r>
          </w:p>
        </w:tc>
        <w:tc>
          <w:tcPr>
            <w:tcW w:w="1559" w:type="dxa"/>
          </w:tcPr>
          <w:p w14:paraId="2CD01819" w14:textId="7FE511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Computador, software de presentaciones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6395079" w14:textId="2B764F48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D1002F" w14:textId="6A2C34F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3000D6D4" w14:textId="1667A17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Límite de tiempo en presentación; priorizar funcionalidades clave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671CEA3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0397CF5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8066A1C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4F635E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26A68F14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ADDBF6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E27E6C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CE5B84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8532E28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3C107B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9E22811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A7065F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459C749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0CAF9A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80765E2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4D5E3B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E8ECA8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7397FF" w14:textId="77777777" w:rsidR="003E15B5" w:rsidRDefault="003E15B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8189615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9BE4010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2E8CA563" w14:textId="77777777" w:rsidR="003129B0" w:rsidRDefault="003129B0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D253401" w14:textId="77777777" w:rsidR="003129B0" w:rsidRDefault="003129B0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D92669D" w14:textId="77777777" w:rsidR="0085434B" w:rsidRDefault="0085434B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66"/>
        <w:gridCol w:w="460"/>
        <w:gridCol w:w="451"/>
        <w:gridCol w:w="452"/>
        <w:gridCol w:w="610"/>
        <w:gridCol w:w="561"/>
        <w:gridCol w:w="452"/>
        <w:gridCol w:w="452"/>
        <w:gridCol w:w="610"/>
        <w:gridCol w:w="546"/>
        <w:gridCol w:w="595"/>
        <w:gridCol w:w="610"/>
        <w:gridCol w:w="477"/>
        <w:gridCol w:w="478"/>
        <w:gridCol w:w="610"/>
        <w:gridCol w:w="478"/>
        <w:gridCol w:w="7"/>
        <w:gridCol w:w="471"/>
        <w:gridCol w:w="478"/>
        <w:gridCol w:w="529"/>
        <w:gridCol w:w="9"/>
      </w:tblGrid>
      <w:tr w:rsidR="007567B9" w14:paraId="1145936D" w14:textId="77777777" w:rsidTr="00B201F7">
        <w:trPr>
          <w:trHeight w:val="294"/>
        </w:trPr>
        <w:tc>
          <w:tcPr>
            <w:tcW w:w="1468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006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827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01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E23A57" w14:paraId="739FBFED" w14:textId="77777777" w:rsidTr="00B201F7">
        <w:trPr>
          <w:gridAfter w:val="1"/>
          <w:wAfter w:w="9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471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46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46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610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6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46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46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610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6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610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484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484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48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610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48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48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48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9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E23A57" w14:paraId="27BED54C" w14:textId="77777777" w:rsidTr="00B201F7">
        <w:trPr>
          <w:gridAfter w:val="1"/>
          <w:wAfter w:w="9" w:type="dxa"/>
          <w:trHeight w:val="911"/>
        </w:trPr>
        <w:tc>
          <w:tcPr>
            <w:tcW w:w="1468" w:type="dxa"/>
            <w:hideMark/>
          </w:tcPr>
          <w:p w14:paraId="5292DF6F" w14:textId="5E8764D1" w:rsidR="00D110EC" w:rsidRDefault="00275EB6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Definición y planificación del proyecto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462" w:type="dxa"/>
          </w:tcPr>
          <w:p w14:paraId="7887528D" w14:textId="77777777" w:rsidR="00D110EC" w:rsidRPr="005803A2" w:rsidRDefault="00D110EC" w:rsidP="78071760">
            <w:pPr>
              <w:spacing w:line="360" w:lineRule="auto"/>
              <w:jc w:val="both"/>
              <w:rPr>
                <w:b/>
                <w:bCs/>
                <w:color w:val="70AD47" w:themeColor="accent6"/>
                <w:sz w:val="16"/>
                <w:szCs w:val="16"/>
                <w:highlight w:val="yellow"/>
              </w:rPr>
            </w:pPr>
          </w:p>
        </w:tc>
        <w:tc>
          <w:tcPr>
            <w:tcW w:w="46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E23A57" w14:paraId="53B6C8F1" w14:textId="77777777" w:rsidTr="00B201F7">
        <w:trPr>
          <w:gridAfter w:val="1"/>
          <w:wAfter w:w="9" w:type="dxa"/>
          <w:trHeight w:val="303"/>
        </w:trPr>
        <w:tc>
          <w:tcPr>
            <w:tcW w:w="1468" w:type="dxa"/>
          </w:tcPr>
          <w:p w14:paraId="5F099156" w14:textId="2080B41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Asignación de roles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E23A57" w14:paraId="02951CD5" w14:textId="77777777" w:rsidTr="00B201F7">
        <w:trPr>
          <w:gridAfter w:val="1"/>
          <w:wAfter w:w="9" w:type="dxa"/>
          <w:trHeight w:val="294"/>
        </w:trPr>
        <w:tc>
          <w:tcPr>
            <w:tcW w:w="1468" w:type="dxa"/>
          </w:tcPr>
          <w:p w14:paraId="2647974D" w14:textId="6306826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Toma de Requisitos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E23A57" w14:paraId="386EB471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DB951A1" w14:textId="43452F12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historias de usuario y épicas</w:t>
            </w:r>
          </w:p>
        </w:tc>
        <w:tc>
          <w:tcPr>
            <w:tcW w:w="471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5407DF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E116E40" w14:textId="4925D7EC" w:rsidR="005803A2" w:rsidRPr="005803A2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Product Backlog</w:t>
            </w:r>
          </w:p>
        </w:tc>
        <w:tc>
          <w:tcPr>
            <w:tcW w:w="471" w:type="dxa"/>
          </w:tcPr>
          <w:p w14:paraId="1DBF47B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4E2E453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2228B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981F21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93139D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85C77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74348C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4BB48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258E49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746A7B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C9CBAB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3B326B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E205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0B9E6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4C804B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869EF1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305526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3E37944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131BC22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88AEE0A" w14:textId="27DA05C1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Definición de arquitectura</w:t>
            </w:r>
          </w:p>
        </w:tc>
        <w:tc>
          <w:tcPr>
            <w:tcW w:w="471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E2EFD9" w:themeFill="accent6" w:themeFillTint="33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58F4A256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3500235" w14:textId="1CDFDA2A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Diseño de prototipo</w:t>
            </w:r>
          </w:p>
        </w:tc>
        <w:tc>
          <w:tcPr>
            <w:tcW w:w="471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A4870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19D3778C" w14:textId="053BEDA8" w:rsidR="007567B9" w:rsidRPr="005803A2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1: Entrega de documentos</w:t>
            </w:r>
          </w:p>
        </w:tc>
        <w:tc>
          <w:tcPr>
            <w:tcW w:w="471" w:type="dxa"/>
          </w:tcPr>
          <w:p w14:paraId="609DEF8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25FBEF2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D13945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032DFB1D" w14:textId="31FA9DE6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20</w:t>
            </w:r>
            <w:r w:rsidR="007567B9">
              <w:rPr>
                <w:b/>
                <w:bCs/>
                <w:sz w:val="16"/>
                <w:szCs w:val="16"/>
              </w:rPr>
              <w:t>/0</w:t>
            </w:r>
            <w:r w:rsidR="008120A7">
              <w:rPr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563" w:type="dxa"/>
            <w:shd w:val="clear" w:color="auto" w:fill="FFFFFF" w:themeFill="background1"/>
          </w:tcPr>
          <w:p w14:paraId="16073B8A" w14:textId="588D1AF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E83D2D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23D157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C6D64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BB0912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FBDCD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F7CC2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04DE8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07D9215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DFE3D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B355B0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8F292F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5CFC924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08570E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E1D80DF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7A491BA5" w14:textId="018642EB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0</w:t>
            </w:r>
          </w:p>
        </w:tc>
        <w:tc>
          <w:tcPr>
            <w:tcW w:w="471" w:type="dxa"/>
            <w:shd w:val="clear" w:color="auto" w:fill="FFFFFF" w:themeFill="background1"/>
          </w:tcPr>
          <w:p w14:paraId="61B6797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05F5D4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8AD88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AA12A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23F0F531" w14:textId="6AE0203C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27/8</w:t>
            </w:r>
          </w:p>
        </w:tc>
        <w:tc>
          <w:tcPr>
            <w:tcW w:w="463" w:type="dxa"/>
            <w:shd w:val="clear" w:color="auto" w:fill="FFFFFF" w:themeFill="background1"/>
          </w:tcPr>
          <w:p w14:paraId="6DFB278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72922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0192BF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40B8BA8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9D8F3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30C391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6F6D22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25E87E0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338A3C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EF0923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2712C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C08A7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FD652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0B3A5BFA" w14:textId="77777777" w:rsidTr="007B1915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624FE2" w14:textId="25BF8501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1</w:t>
            </w:r>
          </w:p>
        </w:tc>
        <w:tc>
          <w:tcPr>
            <w:tcW w:w="471" w:type="dxa"/>
            <w:shd w:val="clear" w:color="auto" w:fill="FFFFFF" w:themeFill="background1"/>
          </w:tcPr>
          <w:p w14:paraId="569F4F2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8AC013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9B70A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E09464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04D8E19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0F5222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5D0C575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3D7EE5BE" w14:textId="6F79B728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24/9</w:t>
            </w:r>
          </w:p>
        </w:tc>
        <w:tc>
          <w:tcPr>
            <w:tcW w:w="563" w:type="dxa"/>
            <w:shd w:val="clear" w:color="auto" w:fill="FFFFFF" w:themeFill="background1"/>
          </w:tcPr>
          <w:p w14:paraId="484074A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BC8013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72E3469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1417DD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2A8D9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29AFA3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E7F23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E91D0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B05226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5F062EB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F1E709B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29798A40" w14:textId="5A14E80E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2: demostración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36B98FA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07C870F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FA2FDF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AF5A9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5D7CF28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D6FFF9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6CAD8E6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593C44D4" w14:textId="4FF8BCD5" w:rsidR="007567B9" w:rsidRDefault="008120A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</w:t>
            </w:r>
            <w:r w:rsidR="00FB3A62">
              <w:rPr>
                <w:b/>
                <w:bCs/>
                <w:sz w:val="16"/>
                <w:szCs w:val="16"/>
              </w:rPr>
              <w:t>5</w:t>
            </w:r>
            <w:r w:rsidR="007567B9">
              <w:rPr>
                <w:b/>
                <w:bCs/>
                <w:sz w:val="16"/>
                <w:szCs w:val="16"/>
              </w:rPr>
              <w:t>/</w:t>
            </w:r>
            <w:r w:rsidR="00A352D7">
              <w:rPr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563" w:type="dxa"/>
            <w:shd w:val="clear" w:color="auto" w:fill="FFFFFF" w:themeFill="background1"/>
          </w:tcPr>
          <w:p w14:paraId="78296356" w14:textId="668DFA6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D4D0C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0D5A49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5BD29E3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A0CF97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ECA9D9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E0BE05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8AAAF4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12A3F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4129E4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337C70F9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7531721" w14:textId="45AB921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2</w:t>
            </w:r>
          </w:p>
        </w:tc>
        <w:tc>
          <w:tcPr>
            <w:tcW w:w="471" w:type="dxa"/>
            <w:shd w:val="clear" w:color="auto" w:fill="FFFFFF" w:themeFill="background1"/>
          </w:tcPr>
          <w:p w14:paraId="59AB18A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3DE1D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B105FF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E3F676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16F4D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EB31F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E835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7965FE3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58D5D1D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1DE0849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94C74DE" w14:textId="7E6A5B9B" w:rsidR="007567B9" w:rsidRDefault="00A352D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19/11</w:t>
            </w:r>
          </w:p>
        </w:tc>
        <w:tc>
          <w:tcPr>
            <w:tcW w:w="484" w:type="dxa"/>
            <w:shd w:val="clear" w:color="auto" w:fill="FFFFFF" w:themeFill="background1"/>
          </w:tcPr>
          <w:p w14:paraId="152C4FD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FFF300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BE3AA8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812F4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A2CA16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D39D41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E89B1F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558CF8C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40F790B3" w14:textId="1527DFB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3: Entrega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7476EE5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1A1FB6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0E36BE6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532D49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A12DC5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709C62A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827BF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ADA629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705D7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1B12BC" w14:textId="66B761CB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D0CECE" w:themeFill="background2" w:themeFillShade="E6"/>
          </w:tcPr>
          <w:p w14:paraId="37AA98E7" w14:textId="6DEA9F39" w:rsidR="00B201F7" w:rsidRDefault="00A352D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22</w:t>
            </w:r>
            <w:r w:rsidR="00B201F7">
              <w:rPr>
                <w:b/>
                <w:bCs/>
                <w:sz w:val="16"/>
                <w:szCs w:val="16"/>
              </w:rPr>
              <w:t>/1</w:t>
            </w:r>
            <w:r w:rsidR="00E23A57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84" w:type="dxa"/>
            <w:shd w:val="clear" w:color="auto" w:fill="FFFFFF" w:themeFill="background1"/>
          </w:tcPr>
          <w:p w14:paraId="26B8B1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674F49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FD70C02" w14:textId="3509843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F47E7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9A3AD7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7425DB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812D5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7D398D2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7676D75" w14:textId="5F5A862E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Sprint 3</w:t>
            </w:r>
          </w:p>
        </w:tc>
        <w:tc>
          <w:tcPr>
            <w:tcW w:w="471" w:type="dxa"/>
            <w:shd w:val="clear" w:color="auto" w:fill="FFFFFF" w:themeFill="background1"/>
          </w:tcPr>
          <w:p w14:paraId="25DEDFF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243FF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5BAE2E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D9E8A4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262CD7D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161E0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2F31B7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37166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307D729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7A0C51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DB702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00EEFE4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6B9D58D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E66C7D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80C5E7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2D91B8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A6A7C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2B2BB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1791404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668761D7" w14:textId="2416CFA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4: Entrega Final de proyecto</w:t>
            </w:r>
          </w:p>
        </w:tc>
        <w:tc>
          <w:tcPr>
            <w:tcW w:w="471" w:type="dxa"/>
            <w:shd w:val="clear" w:color="auto" w:fill="FFFFFF" w:themeFill="background1"/>
          </w:tcPr>
          <w:p w14:paraId="72C1616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FC18BC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F1BF3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2E6BE8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CBAF4E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B5277E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5CF54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DDC379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144D19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CDF1E2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6946D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748DF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1A5C9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603A1B93" w14:textId="6A5E3564" w:rsidR="00B201F7" w:rsidRDefault="00E23A5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26</w:t>
            </w:r>
            <w:r w:rsidR="00B201F7">
              <w:rPr>
                <w:b/>
                <w:bCs/>
                <w:sz w:val="16"/>
                <w:szCs w:val="16"/>
              </w:rPr>
              <w:t>/11</w:t>
            </w:r>
          </w:p>
        </w:tc>
        <w:tc>
          <w:tcPr>
            <w:tcW w:w="485" w:type="dxa"/>
            <w:shd w:val="clear" w:color="auto" w:fill="FFFFFF" w:themeFill="background1"/>
          </w:tcPr>
          <w:p w14:paraId="3040B92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0C1CC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1B9EC8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B464F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51EB23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952AEB2" w14:textId="6A0C8D0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4</w:t>
            </w:r>
          </w:p>
        </w:tc>
        <w:tc>
          <w:tcPr>
            <w:tcW w:w="471" w:type="dxa"/>
          </w:tcPr>
          <w:p w14:paraId="440485E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7C90F0C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7340D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38C4E4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A4CF0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5A6ADA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660103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E5C06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B60C6E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ABCB11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3E2995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721A49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B392E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5417E9F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34782D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16D061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E901E7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9EC865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4D231923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24933001" w14:textId="627DBC9C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Cierre del proyecto</w:t>
            </w:r>
          </w:p>
        </w:tc>
        <w:tc>
          <w:tcPr>
            <w:tcW w:w="471" w:type="dxa"/>
          </w:tcPr>
          <w:p w14:paraId="3DA5605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C6CE7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90C58E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9BAA1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07D77AE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0939D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9FCFC7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96DA40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E39F7E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0E9546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258DA4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5B99E5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CFD632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FD285D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A64A64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BE4D5" w:themeFill="accent2" w:themeFillTint="33"/>
          </w:tcPr>
          <w:p w14:paraId="224BB53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BE4D5" w:themeFill="accent2" w:themeFillTint="33"/>
          </w:tcPr>
          <w:p w14:paraId="4D745E3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4E5B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408911CD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C273018" w14:textId="71BDF10F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Día de corrección pruebas y ajustes x retroalimentación</w:t>
            </w:r>
          </w:p>
        </w:tc>
        <w:tc>
          <w:tcPr>
            <w:tcW w:w="471" w:type="dxa"/>
          </w:tcPr>
          <w:p w14:paraId="366CF9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DA072A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ACD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977678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34CB301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2007C8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7B549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0DBA31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50BAC3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DAF9D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AB0C0D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9E205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F06E2D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63A4FB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610FCF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24C66A2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0070C0"/>
          </w:tcPr>
          <w:p w14:paraId="6AE21C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F7B84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23A57" w14:paraId="1BC43A94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BD030F" w14:textId="4A1AEBE8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Exposición de proyecto</w:t>
            </w:r>
          </w:p>
        </w:tc>
        <w:tc>
          <w:tcPr>
            <w:tcW w:w="471" w:type="dxa"/>
          </w:tcPr>
          <w:p w14:paraId="6E2B162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5FD25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B9BC8B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271323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4BA1026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AE55A9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BD166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6036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50E5FA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377CC0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5DA097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8AA28E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2EFAD0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CE16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2ECE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EBF546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D16B2E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  <w:shd w:val="clear" w:color="auto" w:fill="C45911" w:themeFill="accent2" w:themeFillShade="BF"/>
          </w:tcPr>
          <w:p w14:paraId="2ADA8244" w14:textId="2E05D8A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2/12</w:t>
            </w:r>
          </w:p>
        </w:tc>
      </w:tr>
    </w:tbl>
    <w:p w14:paraId="18F2DC26" w14:textId="77777777" w:rsidR="00D110EC" w:rsidRDefault="00D110EC"/>
    <w:p w14:paraId="769AC074" w14:textId="77777777" w:rsidR="0044176B" w:rsidRDefault="0044176B"/>
    <w:sectPr w:rsidR="0044176B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E4CF6" w14:textId="77777777" w:rsidR="00803186" w:rsidRDefault="00803186" w:rsidP="00D110EC">
      <w:pPr>
        <w:spacing w:after="0" w:line="240" w:lineRule="auto"/>
      </w:pPr>
      <w:r>
        <w:separator/>
      </w:r>
    </w:p>
  </w:endnote>
  <w:endnote w:type="continuationSeparator" w:id="0">
    <w:p w14:paraId="130798F2" w14:textId="77777777" w:rsidR="00803186" w:rsidRDefault="00803186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CABC5" w14:textId="77777777" w:rsidR="00803186" w:rsidRDefault="00803186" w:rsidP="00D110EC">
      <w:pPr>
        <w:spacing w:after="0" w:line="240" w:lineRule="auto"/>
      </w:pPr>
      <w:r>
        <w:separator/>
      </w:r>
    </w:p>
  </w:footnote>
  <w:footnote w:type="continuationSeparator" w:id="0">
    <w:p w14:paraId="3D3C2934" w14:textId="77777777" w:rsidR="00803186" w:rsidRDefault="00803186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32862"/>
    <w:rsid w:val="00153A56"/>
    <w:rsid w:val="0017053A"/>
    <w:rsid w:val="001B6E9E"/>
    <w:rsid w:val="001C154D"/>
    <w:rsid w:val="001E0609"/>
    <w:rsid w:val="001E291A"/>
    <w:rsid w:val="0025372B"/>
    <w:rsid w:val="0027510F"/>
    <w:rsid w:val="00275EB6"/>
    <w:rsid w:val="00283D7B"/>
    <w:rsid w:val="002E5339"/>
    <w:rsid w:val="002F04DB"/>
    <w:rsid w:val="00310C12"/>
    <w:rsid w:val="003129B0"/>
    <w:rsid w:val="00393B9B"/>
    <w:rsid w:val="003C6F0E"/>
    <w:rsid w:val="003E15B5"/>
    <w:rsid w:val="003E4B8E"/>
    <w:rsid w:val="003F0384"/>
    <w:rsid w:val="00402CFD"/>
    <w:rsid w:val="00416B89"/>
    <w:rsid w:val="0044176B"/>
    <w:rsid w:val="004519C2"/>
    <w:rsid w:val="00467D0C"/>
    <w:rsid w:val="004904B6"/>
    <w:rsid w:val="004B422A"/>
    <w:rsid w:val="00515FC3"/>
    <w:rsid w:val="0054F3D0"/>
    <w:rsid w:val="00565AE6"/>
    <w:rsid w:val="005673ED"/>
    <w:rsid w:val="00574894"/>
    <w:rsid w:val="005803A2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7B9"/>
    <w:rsid w:val="00756A26"/>
    <w:rsid w:val="00783F4C"/>
    <w:rsid w:val="007A39D3"/>
    <w:rsid w:val="007B1915"/>
    <w:rsid w:val="007C0284"/>
    <w:rsid w:val="007E1478"/>
    <w:rsid w:val="007E7568"/>
    <w:rsid w:val="008018E6"/>
    <w:rsid w:val="00803186"/>
    <w:rsid w:val="008069D0"/>
    <w:rsid w:val="008120A7"/>
    <w:rsid w:val="00834A98"/>
    <w:rsid w:val="008420C8"/>
    <w:rsid w:val="0085434B"/>
    <w:rsid w:val="0088346E"/>
    <w:rsid w:val="00887FAF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9D2E18"/>
    <w:rsid w:val="00A06D2A"/>
    <w:rsid w:val="00A352D7"/>
    <w:rsid w:val="00A668F2"/>
    <w:rsid w:val="00A700CB"/>
    <w:rsid w:val="00A8774B"/>
    <w:rsid w:val="00A94045"/>
    <w:rsid w:val="00AB3382"/>
    <w:rsid w:val="00AE4746"/>
    <w:rsid w:val="00B00DC7"/>
    <w:rsid w:val="00B201F7"/>
    <w:rsid w:val="00B2167F"/>
    <w:rsid w:val="00B2472E"/>
    <w:rsid w:val="00B252BE"/>
    <w:rsid w:val="00B4197E"/>
    <w:rsid w:val="00B7117F"/>
    <w:rsid w:val="00B846A3"/>
    <w:rsid w:val="00B936AB"/>
    <w:rsid w:val="00B9752A"/>
    <w:rsid w:val="00BF229C"/>
    <w:rsid w:val="00C345E8"/>
    <w:rsid w:val="00CA2536"/>
    <w:rsid w:val="00CC66C4"/>
    <w:rsid w:val="00D110EC"/>
    <w:rsid w:val="00D12495"/>
    <w:rsid w:val="00D67975"/>
    <w:rsid w:val="00DA5CB1"/>
    <w:rsid w:val="00DC7A34"/>
    <w:rsid w:val="00DD1734"/>
    <w:rsid w:val="00E20DFE"/>
    <w:rsid w:val="00E23A57"/>
    <w:rsid w:val="00E65208"/>
    <w:rsid w:val="00EC3220"/>
    <w:rsid w:val="00ED4CCB"/>
    <w:rsid w:val="00F13DE1"/>
    <w:rsid w:val="00F5721D"/>
    <w:rsid w:val="00F64BC5"/>
    <w:rsid w:val="00F801BD"/>
    <w:rsid w:val="00F83598"/>
    <w:rsid w:val="00FB3A62"/>
    <w:rsid w:val="00FE7A1B"/>
    <w:rsid w:val="00FF2FD7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864</TotalTime>
  <Pages>1</Pages>
  <Words>2473</Words>
  <Characters>14349</Characters>
  <Application>Microsoft Office Word</Application>
  <DocSecurity>0</DocSecurity>
  <Lines>1024</Lines>
  <Paragraphs>305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Ana Maria Gonzalez Rojas</cp:lastModifiedBy>
  <cp:revision>36</cp:revision>
  <dcterms:created xsi:type="dcterms:W3CDTF">2022-08-24T18:07:00Z</dcterms:created>
  <dcterms:modified xsi:type="dcterms:W3CDTF">2025-11-14T23:13:00Z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