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B9D" w:rsidRDefault="00CF1B9D" w:rsidP="007201B5">
      <w:pPr>
        <w:pStyle w:val="af"/>
        <w:rPr>
          <w:rFonts w:hint="eastAsia"/>
        </w:rPr>
      </w:pPr>
      <w:r>
        <w:rPr>
          <w:rFonts w:hint="eastAsia"/>
        </w:rPr>
        <w:t>文</w:t>
      </w:r>
      <w:r w:rsidRPr="007201B5">
        <w:rPr>
          <w:rFonts w:hint="eastAsia"/>
        </w:rPr>
        <w:t>物数字化保护标准体系及关键标准研究相关调研</w:t>
      </w:r>
    </w:p>
    <w:p w:rsidR="00CF1B9D" w:rsidRDefault="00CF1B9D" w:rsidP="00D16B0A">
      <w:pPr>
        <w:jc w:val="center"/>
        <w:rPr>
          <w:rFonts w:hint="eastAsia"/>
        </w:rPr>
      </w:pPr>
    </w:p>
    <w:p w:rsidR="00CF1B9D" w:rsidRDefault="00CF1B9D" w:rsidP="001F59B9">
      <w:pPr>
        <w:pStyle w:val="a4"/>
        <w:numPr>
          <w:ilvl w:val="0"/>
          <w:numId w:val="12"/>
        </w:numPr>
        <w:rPr>
          <w:rFonts w:hint="eastAsia"/>
        </w:rPr>
      </w:pPr>
      <w:r>
        <w:rPr>
          <w:rFonts w:hint="eastAsia"/>
        </w:rPr>
        <w:t>调研背景</w:t>
      </w:r>
    </w:p>
    <w:p w:rsidR="00CF1B9D" w:rsidRPr="00CF1B9D" w:rsidRDefault="00CF1B9D" w:rsidP="00C106FE">
      <w:pPr>
        <w:pStyle w:val="a5"/>
        <w:rPr>
          <w:rFonts w:hint="eastAsia"/>
        </w:rPr>
      </w:pPr>
      <w:r>
        <w:rPr>
          <w:rFonts w:hint="eastAsia"/>
        </w:rPr>
        <w:t>本项目研究的是</w:t>
      </w:r>
      <w:r w:rsidRPr="00CF1B9D">
        <w:rPr>
          <w:rFonts w:hint="eastAsia"/>
        </w:rPr>
        <w:t>基于可移动文物的多粒度的馆藏信息包的交换关键标准</w:t>
      </w:r>
      <w:r>
        <w:rPr>
          <w:rFonts w:hint="eastAsia"/>
        </w:rPr>
        <w:t>及示范。</w:t>
      </w:r>
    </w:p>
    <w:p w:rsidR="00CF1B9D" w:rsidRDefault="00CF1B9D" w:rsidP="00DA457A">
      <w:pPr>
        <w:pStyle w:val="a5"/>
        <w:rPr>
          <w:rFonts w:hint="eastAsia"/>
        </w:rPr>
      </w:pPr>
      <w:r>
        <w:rPr>
          <w:rFonts w:hint="eastAsia"/>
        </w:rPr>
        <w:t>而</w:t>
      </w:r>
      <w:r w:rsidRPr="00CF1B9D">
        <w:rPr>
          <w:rFonts w:hint="eastAsia"/>
        </w:rPr>
        <w:t>可移动文物数字化保护的采集方法</w:t>
      </w:r>
      <w:r>
        <w:rPr>
          <w:rFonts w:hint="eastAsia"/>
        </w:rPr>
        <w:t>多种多样，涵盖三维测量、摄影摄像、材料分析等多种不同的技术手段，并且</w:t>
      </w:r>
      <w:r w:rsidRPr="00CF1B9D">
        <w:rPr>
          <w:rFonts w:hint="eastAsia"/>
        </w:rPr>
        <w:t>可移动文物数字化保护相关的技术在其他领域内已有若干标准规范建立。对这些内容的充分调研与了解是本项目顺利开展的基础</w:t>
      </w:r>
      <w:r>
        <w:rPr>
          <w:rFonts w:hint="eastAsia"/>
        </w:rPr>
        <w:t>。本次调研主要包四个方面，与可移动文物相关的数字资源采集方法及设备调研；数字资源的加工方法及软件调研；数字化资源格式的调研；现有相关标准的调研</w:t>
      </w:r>
      <w:r w:rsidR="00DE2F8D">
        <w:rPr>
          <w:rFonts w:hint="eastAsia"/>
        </w:rPr>
        <w:t>等</w:t>
      </w:r>
      <w:r>
        <w:rPr>
          <w:rFonts w:hint="eastAsia"/>
        </w:rPr>
        <w:t>。</w:t>
      </w:r>
    </w:p>
    <w:p w:rsidR="00DA457A" w:rsidRDefault="00CF1B9D" w:rsidP="00DA457A">
      <w:pPr>
        <w:pStyle w:val="a4"/>
        <w:numPr>
          <w:ilvl w:val="0"/>
          <w:numId w:val="12"/>
        </w:numPr>
        <w:rPr>
          <w:rFonts w:hint="eastAsia"/>
        </w:rPr>
      </w:pPr>
      <w:r>
        <w:rPr>
          <w:rFonts w:hint="eastAsia"/>
        </w:rPr>
        <w:t>调研内容</w:t>
      </w:r>
    </w:p>
    <w:p w:rsidR="00DA457A" w:rsidRDefault="00DA457A" w:rsidP="00DA457A">
      <w:pPr>
        <w:pStyle w:val="ab"/>
        <w:numPr>
          <w:ilvl w:val="0"/>
          <w:numId w:val="13"/>
        </w:numPr>
      </w:pPr>
      <w:r>
        <w:t>采集方法及设备</w:t>
      </w:r>
    </w:p>
    <w:p w:rsidR="008B75D2" w:rsidRDefault="008B75D2" w:rsidP="00DA457A">
      <w:pPr>
        <w:pStyle w:val="a5"/>
        <w:rPr>
          <w:rFonts w:hint="eastAsia"/>
        </w:rPr>
      </w:pPr>
      <w:r w:rsidRPr="008B75D2">
        <w:rPr>
          <w:rFonts w:hint="eastAsia"/>
        </w:rPr>
        <w:t>二维数字</w:t>
      </w:r>
      <w:r w:rsidR="00F609E6">
        <w:rPr>
          <w:rFonts w:hint="eastAsia"/>
        </w:rPr>
        <w:t>化资源</w:t>
      </w:r>
      <w:r w:rsidRPr="008B75D2">
        <w:rPr>
          <w:rFonts w:hint="eastAsia"/>
        </w:rPr>
        <w:t>采集主要使用数码相机、底片扫描仪或带有透扫功 能的专业平板扫描仪,国内外博物馆大多采用传统光学照相和数码照相结合的</w:t>
      </w:r>
      <w:r w:rsidR="00DA457A" w:rsidRPr="00DA457A">
        <w:rPr>
          <w:rFonts w:hint="eastAsia"/>
        </w:rPr>
        <w:t>方式，如卢浮宫博物馆、大英博物馆、大都会博物馆、故宫博物院、南京博物馆等。</w:t>
      </w:r>
    </w:p>
    <w:p w:rsidR="00DA457A" w:rsidRDefault="00F609E6" w:rsidP="00F609E6">
      <w:pPr>
        <w:pStyle w:val="a5"/>
      </w:pPr>
      <w:r>
        <w:rPr>
          <w:rFonts w:hint="eastAsia"/>
        </w:rPr>
        <w:t>三维数字化资源采集主要包括测量、基于图像建模、基于三维扫描等几种类型：</w:t>
      </w:r>
      <w:r w:rsidRPr="00F609E6">
        <w:rPr>
          <w:rFonts w:hint="eastAsia"/>
        </w:rPr>
        <w:t>基于测量的方法适合获取对细节程度要求不高的大型文物，比如大片文物遗址地貌、大型建筑物和建筑群等等。基于图像的建模方法是通过对场景实拍的一系列图像，使用计算机图形学等方法恢复出具有相片级真实感的场景或者物体模型</w:t>
      </w:r>
      <w:r>
        <w:rPr>
          <w:rFonts w:hint="eastAsia"/>
        </w:rPr>
        <w:t>，是比较传统的方法。</w:t>
      </w:r>
      <w:r w:rsidR="00DA457A">
        <w:rPr>
          <w:rFonts w:hint="eastAsia"/>
        </w:rPr>
        <w:t>现代的三维数字资源采集基本都采用三维扫描仪</w:t>
      </w:r>
      <w:r>
        <w:rPr>
          <w:rFonts w:hint="eastAsia"/>
        </w:rPr>
        <w:t>，便携式的三维扫描仪操作简单且方便。</w:t>
      </w:r>
    </w:p>
    <w:p w:rsidR="00DA457A" w:rsidRDefault="00DA457A" w:rsidP="00C106FE">
      <w:pPr>
        <w:pStyle w:val="a6"/>
        <w:ind w:left="360" w:firstLineChars="0" w:firstLine="0"/>
        <w:rPr>
          <w:rFonts w:hint="eastAsia"/>
        </w:rPr>
      </w:pPr>
    </w:p>
    <w:p w:rsidR="008B75D2" w:rsidRDefault="00D16B0A" w:rsidP="00C106FE">
      <w:pPr>
        <w:pStyle w:val="a6"/>
        <w:ind w:left="360" w:firstLineChars="0" w:firstLine="0"/>
      </w:pPr>
      <w:r>
        <w:t>采集</w:t>
      </w:r>
      <w:r w:rsidR="00DA457A">
        <w:rPr>
          <w:rFonts w:hint="eastAsia"/>
        </w:rPr>
        <w:t>设备</w:t>
      </w:r>
      <w:r>
        <w:t>：</w:t>
      </w:r>
    </w:p>
    <w:tbl>
      <w:tblPr>
        <w:tblStyle w:val="a7"/>
        <w:tblW w:w="0" w:type="auto"/>
        <w:tblInd w:w="360" w:type="dxa"/>
        <w:tblLook w:val="04A0"/>
      </w:tblPr>
      <w:tblGrid>
        <w:gridCol w:w="2602"/>
        <w:gridCol w:w="2658"/>
        <w:gridCol w:w="2670"/>
      </w:tblGrid>
      <w:tr w:rsidR="00D16B0A" w:rsidTr="00EC3721">
        <w:tc>
          <w:tcPr>
            <w:tcW w:w="2602" w:type="dxa"/>
          </w:tcPr>
          <w:p w:rsidR="00D16B0A" w:rsidRDefault="00D16B0A" w:rsidP="00C106FE">
            <w:pPr>
              <w:pStyle w:val="a6"/>
              <w:ind w:firstLineChars="0" w:firstLine="0"/>
            </w:pPr>
            <w:r>
              <w:t>器材</w:t>
            </w:r>
          </w:p>
        </w:tc>
        <w:tc>
          <w:tcPr>
            <w:tcW w:w="2658" w:type="dxa"/>
          </w:tcPr>
          <w:p w:rsidR="00D16B0A" w:rsidRDefault="003B1F58" w:rsidP="00C106FE">
            <w:pPr>
              <w:pStyle w:val="a6"/>
              <w:ind w:firstLineChars="0" w:firstLine="0"/>
            </w:pPr>
            <w:r>
              <w:t>采集参数</w:t>
            </w:r>
          </w:p>
        </w:tc>
        <w:tc>
          <w:tcPr>
            <w:tcW w:w="2670" w:type="dxa"/>
          </w:tcPr>
          <w:p w:rsidR="00D16B0A" w:rsidRDefault="00D16B0A" w:rsidP="00C106FE">
            <w:pPr>
              <w:pStyle w:val="a6"/>
              <w:ind w:firstLineChars="0" w:firstLine="0"/>
            </w:pPr>
            <w:r>
              <w:rPr>
                <w:rFonts w:hint="eastAsia"/>
              </w:rPr>
              <w:t>用途</w:t>
            </w:r>
          </w:p>
        </w:tc>
      </w:tr>
      <w:tr w:rsidR="00D16B0A" w:rsidTr="00156595">
        <w:tc>
          <w:tcPr>
            <w:tcW w:w="2602" w:type="dxa"/>
            <w:vAlign w:val="center"/>
          </w:tcPr>
          <w:p w:rsidR="00D16B0A" w:rsidRDefault="00D16B0A" w:rsidP="00156595">
            <w:pPr>
              <w:pStyle w:val="a6"/>
              <w:ind w:firstLineChars="0" w:firstLine="0"/>
              <w:jc w:val="center"/>
            </w:pPr>
            <w:r w:rsidRPr="00D16B0A">
              <w:rPr>
                <w:rFonts w:hint="eastAsia"/>
              </w:rPr>
              <w:t>高清图像纹理采集设备</w:t>
            </w:r>
            <w:r>
              <w:t>（数码相机等）</w:t>
            </w:r>
          </w:p>
        </w:tc>
        <w:tc>
          <w:tcPr>
            <w:tcW w:w="2658" w:type="dxa"/>
          </w:tcPr>
          <w:p w:rsidR="0098453E" w:rsidRDefault="0098453E" w:rsidP="00C106FE">
            <w:pPr>
              <w:pStyle w:val="a6"/>
              <w:ind w:firstLineChars="0" w:firstLine="0"/>
            </w:pPr>
            <w:r w:rsidRPr="00E515C9">
              <w:rPr>
                <w:rFonts w:hint="eastAsia"/>
                <w:color w:val="FF0000"/>
              </w:rPr>
              <w:t>生成文件</w:t>
            </w:r>
            <w:r>
              <w:t>：</w:t>
            </w:r>
            <w:r>
              <w:rPr>
                <w:rFonts w:hint="eastAsia"/>
              </w:rPr>
              <w:t>各种</w:t>
            </w:r>
            <w:r>
              <w:t>格式的图像以及</w:t>
            </w:r>
            <w:proofErr w:type="spellStart"/>
            <w:r>
              <w:t>exif</w:t>
            </w:r>
            <w:proofErr w:type="spellEnd"/>
            <w:r>
              <w:rPr>
                <w:rFonts w:hint="eastAsia"/>
              </w:rPr>
              <w:t>文件</w:t>
            </w:r>
          </w:p>
          <w:p w:rsidR="0098453E" w:rsidRDefault="0098453E" w:rsidP="00C106FE">
            <w:pPr>
              <w:pStyle w:val="a6"/>
              <w:ind w:firstLineChars="0" w:firstLine="0"/>
            </w:pPr>
            <w:r>
              <w:t>参数：</w:t>
            </w:r>
          </w:p>
          <w:p w:rsidR="00A50DE9" w:rsidRDefault="00A50DE9" w:rsidP="00C106FE">
            <w:pPr>
              <w:pStyle w:val="a6"/>
              <w:ind w:firstLineChars="0" w:firstLine="0"/>
            </w:pPr>
            <w:r w:rsidRPr="00A50DE9">
              <w:rPr>
                <w:rFonts w:hint="eastAsia"/>
              </w:rPr>
              <w:t>光学成像</w:t>
            </w:r>
            <w:r w:rsidRPr="00A50DE9">
              <w:rPr>
                <w:rFonts w:hint="eastAsia"/>
              </w:rPr>
              <w:t xml:space="preserve"> 2110</w:t>
            </w:r>
            <w:r w:rsidRPr="00A50DE9">
              <w:rPr>
                <w:rFonts w:hint="eastAsia"/>
              </w:rPr>
              <w:t>万像素，全画幅传感器</w:t>
            </w:r>
            <w:r w:rsidRPr="00A50DE9">
              <w:rPr>
                <w:rFonts w:hint="eastAsia"/>
              </w:rPr>
              <w:t xml:space="preserve">; </w:t>
            </w:r>
          </w:p>
          <w:p w:rsidR="00C75711" w:rsidRDefault="00A50DE9" w:rsidP="00C106FE">
            <w:pPr>
              <w:pStyle w:val="a6"/>
              <w:ind w:firstLineChars="0" w:firstLine="0"/>
            </w:pPr>
            <w:r w:rsidRPr="00A50DE9">
              <w:rPr>
                <w:rFonts w:hint="eastAsia"/>
              </w:rPr>
              <w:t>100mm</w:t>
            </w:r>
            <w:r w:rsidRPr="00A50DE9">
              <w:rPr>
                <w:rFonts w:hint="eastAsia"/>
              </w:rPr>
              <w:t>微距镜头</w:t>
            </w:r>
            <w:r w:rsidRPr="00A50DE9">
              <w:rPr>
                <w:rFonts w:hint="eastAsia"/>
              </w:rPr>
              <w:t>; 180mm</w:t>
            </w:r>
            <w:r w:rsidRPr="00A50DE9">
              <w:rPr>
                <w:rFonts w:hint="eastAsia"/>
              </w:rPr>
              <w:t>微距镜头</w:t>
            </w:r>
            <w:r w:rsidRPr="00A50DE9">
              <w:rPr>
                <w:rFonts w:hint="eastAsia"/>
              </w:rPr>
              <w:t>; 24mm-70mm</w:t>
            </w:r>
            <w:r w:rsidRPr="00A50DE9">
              <w:rPr>
                <w:rFonts w:hint="eastAsia"/>
              </w:rPr>
              <w:t>变距镜头</w:t>
            </w:r>
          </w:p>
        </w:tc>
        <w:tc>
          <w:tcPr>
            <w:tcW w:w="2670" w:type="dxa"/>
          </w:tcPr>
          <w:p w:rsidR="00D16B0A" w:rsidRDefault="00DD41A1" w:rsidP="00C106FE">
            <w:pPr>
              <w:pStyle w:val="a6"/>
              <w:ind w:firstLineChars="0" w:firstLine="0"/>
            </w:pPr>
            <w:r w:rsidRPr="00DD41A1">
              <w:rPr>
                <w:rFonts w:hint="eastAsia"/>
              </w:rPr>
              <w:t>文物纹饰高清晰度拍摄</w:t>
            </w:r>
          </w:p>
        </w:tc>
      </w:tr>
      <w:tr w:rsidR="00D16B0A" w:rsidTr="00156595">
        <w:tc>
          <w:tcPr>
            <w:tcW w:w="2602" w:type="dxa"/>
            <w:vAlign w:val="center"/>
          </w:tcPr>
          <w:p w:rsidR="00D16B0A" w:rsidRDefault="00A50DE9" w:rsidP="00156595">
            <w:pPr>
              <w:pStyle w:val="a6"/>
              <w:ind w:firstLineChars="0" w:firstLine="0"/>
              <w:jc w:val="center"/>
            </w:pPr>
            <w:r w:rsidRPr="00A50DE9">
              <w:rPr>
                <w:rFonts w:hint="eastAsia"/>
              </w:rPr>
              <w:lastRenderedPageBreak/>
              <w:t>三目体视显微镜</w:t>
            </w:r>
          </w:p>
        </w:tc>
        <w:tc>
          <w:tcPr>
            <w:tcW w:w="2658" w:type="dxa"/>
          </w:tcPr>
          <w:p w:rsidR="002E6E31" w:rsidRDefault="0098453E" w:rsidP="00C106FE">
            <w:pPr>
              <w:pStyle w:val="a6"/>
              <w:ind w:firstLineChars="0" w:firstLine="0"/>
            </w:pPr>
            <w:r w:rsidRPr="008B5B34">
              <w:rPr>
                <w:color w:val="FF0000"/>
              </w:rPr>
              <w:t>生成文件</w:t>
            </w:r>
            <w:r>
              <w:t>：</w:t>
            </w:r>
            <w:r w:rsidR="00F43055">
              <w:rPr>
                <w:rFonts w:hint="eastAsia"/>
              </w:rPr>
              <w:t>内置</w:t>
            </w:r>
            <w:r w:rsidR="00F43055">
              <w:t>320</w:t>
            </w:r>
            <w:r w:rsidR="00F43055">
              <w:rPr>
                <w:rFonts w:hint="eastAsia"/>
              </w:rPr>
              <w:t>万像素数码摄像系统</w:t>
            </w:r>
            <w:r w:rsidR="00F43055">
              <w:t>;</w:t>
            </w:r>
            <w:r w:rsidR="00F43055">
              <w:t>，</w:t>
            </w:r>
            <w:r w:rsidR="00F43055">
              <w:rPr>
                <w:rFonts w:hint="eastAsia"/>
              </w:rPr>
              <w:t>所以</w:t>
            </w:r>
            <w:r w:rsidR="00F43055">
              <w:t>是</w:t>
            </w:r>
            <w:r w:rsidR="002E6E31">
              <w:rPr>
                <w:rFonts w:hint="eastAsia"/>
              </w:rPr>
              <w:t>各种</w:t>
            </w:r>
            <w:r w:rsidR="002E6E31">
              <w:t>格式的图像</w:t>
            </w:r>
          </w:p>
          <w:p w:rsidR="0098453E" w:rsidRDefault="0098453E" w:rsidP="00C106FE">
            <w:pPr>
              <w:pStyle w:val="a6"/>
              <w:ind w:firstLineChars="0" w:firstLine="0"/>
            </w:pPr>
            <w:r>
              <w:rPr>
                <w:rFonts w:hint="eastAsia"/>
              </w:rPr>
              <w:t>参数</w:t>
            </w:r>
            <w:r>
              <w:t>：</w:t>
            </w:r>
          </w:p>
          <w:p w:rsidR="00A50DE9" w:rsidRDefault="00A50DE9" w:rsidP="00C106FE">
            <w:pPr>
              <w:pStyle w:val="a6"/>
              <w:ind w:firstLineChars="0" w:firstLine="0"/>
            </w:pPr>
            <w:r>
              <w:rPr>
                <w:rFonts w:hint="eastAsia"/>
              </w:rPr>
              <w:t>格里诺型</w:t>
            </w:r>
            <w:proofErr w:type="spellStart"/>
            <w:r>
              <w:rPr>
                <w:rFonts w:hint="eastAsia"/>
              </w:rPr>
              <w:t>Greenough</w:t>
            </w:r>
            <w:proofErr w:type="spellEnd"/>
            <w:r>
              <w:rPr>
                <w:rFonts w:hint="eastAsia"/>
              </w:rPr>
              <w:t>光学系统</w:t>
            </w:r>
            <w:r>
              <w:rPr>
                <w:rFonts w:hint="eastAsia"/>
              </w:rPr>
              <w:t>;</w:t>
            </w:r>
          </w:p>
          <w:p w:rsidR="00A50DE9" w:rsidRDefault="00A50DE9" w:rsidP="00C106FE">
            <w:pPr>
              <w:pStyle w:val="a6"/>
              <w:ind w:firstLineChars="0" w:firstLine="0"/>
            </w:pPr>
            <w:r>
              <w:rPr>
                <w:rFonts w:hint="eastAsia"/>
              </w:rPr>
              <w:t>总放大倍率</w:t>
            </w:r>
            <w:r>
              <w:rPr>
                <w:rFonts w:hint="eastAsia"/>
              </w:rPr>
              <w:t>1</w:t>
            </w:r>
            <w:r>
              <w:rPr>
                <w:rFonts w:hint="eastAsia"/>
              </w:rPr>
              <w:t>——</w:t>
            </w:r>
            <w:r>
              <w:rPr>
                <w:rFonts w:hint="eastAsia"/>
              </w:rPr>
              <w:t xml:space="preserve">320X; </w:t>
            </w:r>
            <w:r>
              <w:rPr>
                <w:rFonts w:hint="eastAsia"/>
              </w:rPr>
              <w:t>物镜变倍范围</w:t>
            </w:r>
            <w:r>
              <w:rPr>
                <w:rFonts w:hint="eastAsia"/>
              </w:rPr>
              <w:t xml:space="preserve"> 0.66</w:t>
            </w:r>
            <w:r>
              <w:rPr>
                <w:rFonts w:hint="eastAsia"/>
              </w:rPr>
              <w:t>×</w:t>
            </w:r>
            <w:r>
              <w:rPr>
                <w:rFonts w:hint="eastAsia"/>
              </w:rPr>
              <w:t>~ 5</w:t>
            </w:r>
            <w:r>
              <w:rPr>
                <w:rFonts w:hint="eastAsia"/>
              </w:rPr>
              <w:t>×</w:t>
            </w:r>
            <w:r>
              <w:rPr>
                <w:rFonts w:hint="eastAsia"/>
              </w:rPr>
              <w:t xml:space="preserve">; </w:t>
            </w:r>
          </w:p>
          <w:p w:rsidR="00A50DE9" w:rsidRDefault="00A50DE9" w:rsidP="00C106FE">
            <w:pPr>
              <w:pStyle w:val="a6"/>
              <w:ind w:firstLineChars="0" w:firstLine="0"/>
              <w:rPr>
                <w:rFonts w:ascii="MS Mincho" w:eastAsia="MS Mincho" w:hAnsi="MS Mincho" w:cs="MS Mincho"/>
              </w:rPr>
            </w:pPr>
            <w:r>
              <w:rPr>
                <w:rFonts w:hint="eastAsia"/>
              </w:rPr>
              <w:t>三目同时成像</w:t>
            </w:r>
            <w:r>
              <w:t>;</w:t>
            </w:r>
            <w:r>
              <w:rPr>
                <w:rFonts w:ascii="MS Mincho" w:eastAsia="MS Mincho" w:hAnsi="MS Mincho" w:cs="MS Mincho"/>
              </w:rPr>
              <w:t> </w:t>
            </w:r>
          </w:p>
          <w:p w:rsidR="00A50DE9" w:rsidRDefault="00A50DE9" w:rsidP="00C106FE">
            <w:pPr>
              <w:pStyle w:val="a6"/>
              <w:ind w:firstLineChars="0" w:firstLine="0"/>
            </w:pPr>
            <w:r>
              <w:rPr>
                <w:rFonts w:hint="eastAsia"/>
              </w:rPr>
              <w:t>观</w:t>
            </w:r>
            <w:r>
              <w:t xml:space="preserve"> </w:t>
            </w:r>
            <w:r>
              <w:rPr>
                <w:rFonts w:hint="eastAsia"/>
              </w:rPr>
              <w:t>察</w:t>
            </w:r>
            <w:r>
              <w:t xml:space="preserve"> </w:t>
            </w:r>
            <w:r>
              <w:rPr>
                <w:rFonts w:hint="eastAsia"/>
              </w:rPr>
              <w:t>头</w:t>
            </w:r>
            <w:r>
              <w:t xml:space="preserve"> :45</w:t>
            </w:r>
            <w:r>
              <w:rPr>
                <w:rFonts w:hint="eastAsia"/>
              </w:rPr>
              <w:t>度倾斜</w:t>
            </w:r>
            <w:r>
              <w:t>, 360</w:t>
            </w:r>
            <w:r>
              <w:rPr>
                <w:rFonts w:hint="eastAsia"/>
              </w:rPr>
              <w:t>度旋转</w:t>
            </w:r>
            <w:r>
              <w:t xml:space="preserve">; </w:t>
            </w:r>
          </w:p>
          <w:p w:rsidR="00D16B0A" w:rsidRDefault="00A50DE9" w:rsidP="00C106FE">
            <w:pPr>
              <w:pStyle w:val="a6"/>
              <w:ind w:firstLineChars="0" w:firstLine="0"/>
            </w:pPr>
            <w:r>
              <w:t>1/2”CMOS</w:t>
            </w:r>
            <w:r>
              <w:rPr>
                <w:rFonts w:hint="eastAsia"/>
              </w:rPr>
              <w:t>彩色逐行扫描</w:t>
            </w:r>
            <w:r>
              <w:t xml:space="preserve">; </w:t>
            </w:r>
            <w:r>
              <w:rPr>
                <w:rFonts w:hint="eastAsia"/>
              </w:rPr>
              <w:t>配套图像分析软件</w:t>
            </w:r>
            <w:r>
              <w:t xml:space="preserve"> </w:t>
            </w:r>
          </w:p>
        </w:tc>
        <w:tc>
          <w:tcPr>
            <w:tcW w:w="2670" w:type="dxa"/>
          </w:tcPr>
          <w:p w:rsidR="00D16B0A" w:rsidRDefault="00A50DE9" w:rsidP="00C106FE">
            <w:pPr>
              <w:pStyle w:val="a6"/>
              <w:ind w:firstLineChars="0" w:firstLine="0"/>
            </w:pPr>
            <w:r w:rsidRPr="00A50DE9">
              <w:rPr>
                <w:rFonts w:hint="eastAsia"/>
              </w:rPr>
              <w:t>配合古书画显微科技观察和摄影</w:t>
            </w:r>
          </w:p>
        </w:tc>
      </w:tr>
      <w:tr w:rsidR="00D16B0A" w:rsidTr="00156595">
        <w:trPr>
          <w:trHeight w:val="2826"/>
        </w:trPr>
        <w:tc>
          <w:tcPr>
            <w:tcW w:w="2602" w:type="dxa"/>
            <w:vAlign w:val="center"/>
          </w:tcPr>
          <w:p w:rsidR="00D16B0A" w:rsidRDefault="00A50DE9" w:rsidP="00156595">
            <w:pPr>
              <w:pStyle w:val="a6"/>
              <w:ind w:firstLineChars="0" w:firstLine="0"/>
              <w:jc w:val="center"/>
            </w:pPr>
            <w:r w:rsidRPr="00A50DE9">
              <w:rPr>
                <w:rFonts w:hint="eastAsia"/>
              </w:rPr>
              <w:t>高像素古籍扫描仪</w:t>
            </w:r>
            <w:r w:rsidRPr="00A50DE9">
              <w:rPr>
                <w:rFonts w:hint="eastAsia"/>
              </w:rPr>
              <w:t xml:space="preserve"> </w:t>
            </w:r>
            <w:r w:rsidRPr="00A50DE9">
              <w:rPr>
                <w:rFonts w:hint="eastAsia"/>
              </w:rPr>
              <w:t>（二维平面扫描）</w:t>
            </w:r>
          </w:p>
        </w:tc>
        <w:tc>
          <w:tcPr>
            <w:tcW w:w="2658" w:type="dxa"/>
          </w:tcPr>
          <w:p w:rsidR="0098453E" w:rsidRDefault="0098453E" w:rsidP="00C106FE">
            <w:pPr>
              <w:pStyle w:val="a6"/>
              <w:ind w:firstLineChars="0" w:firstLine="0"/>
            </w:pPr>
            <w:r w:rsidRPr="00E515C9">
              <w:rPr>
                <w:rFonts w:hint="eastAsia"/>
                <w:color w:val="FF0000"/>
              </w:rPr>
              <w:t>影像格式</w:t>
            </w:r>
            <w:r w:rsidRPr="007D1CC1">
              <w:rPr>
                <w:rFonts w:hint="eastAsia"/>
              </w:rPr>
              <w:t>：所有的标准格式，如</w:t>
            </w:r>
            <w:r w:rsidRPr="007D1CC1">
              <w:rPr>
                <w:rFonts w:hint="eastAsia"/>
              </w:rPr>
              <w:t xml:space="preserve">TIFF </w:t>
            </w:r>
            <w:r w:rsidRPr="007D1CC1">
              <w:rPr>
                <w:rFonts w:hint="eastAsia"/>
              </w:rPr>
              <w:t>不压缩，</w:t>
            </w:r>
            <w:r w:rsidRPr="007D1CC1">
              <w:rPr>
                <w:rFonts w:hint="eastAsia"/>
              </w:rPr>
              <w:t>TIFF G4</w:t>
            </w:r>
            <w:r>
              <w:rPr>
                <w:rFonts w:hint="eastAsia"/>
              </w:rPr>
              <w:t>，</w:t>
            </w:r>
            <w:r w:rsidRPr="007D1CC1">
              <w:rPr>
                <w:rFonts w:hint="eastAsia"/>
              </w:rPr>
              <w:t>JPEG</w:t>
            </w:r>
            <w:r w:rsidRPr="007D1CC1">
              <w:rPr>
                <w:rFonts w:hint="eastAsia"/>
              </w:rPr>
              <w:t>，</w:t>
            </w:r>
            <w:r w:rsidRPr="007D1CC1">
              <w:rPr>
                <w:rFonts w:hint="eastAsia"/>
              </w:rPr>
              <w:t>JPEG2000</w:t>
            </w:r>
            <w:r w:rsidRPr="007D1CC1">
              <w:rPr>
                <w:rFonts w:hint="eastAsia"/>
              </w:rPr>
              <w:t>，</w:t>
            </w:r>
            <w:r w:rsidRPr="007D1CC1">
              <w:rPr>
                <w:rFonts w:hint="eastAsia"/>
              </w:rPr>
              <w:t>PDF</w:t>
            </w:r>
            <w:r w:rsidRPr="007D1CC1">
              <w:rPr>
                <w:rFonts w:hint="eastAsia"/>
              </w:rPr>
              <w:t>，多页</w:t>
            </w:r>
            <w:r w:rsidRPr="007D1CC1">
              <w:rPr>
                <w:rFonts w:hint="eastAsia"/>
              </w:rPr>
              <w:t>TIFF</w:t>
            </w:r>
            <w:r w:rsidRPr="007D1CC1">
              <w:rPr>
                <w:rFonts w:hint="eastAsia"/>
              </w:rPr>
              <w:t>，</w:t>
            </w:r>
            <w:r w:rsidRPr="007D1CC1">
              <w:rPr>
                <w:rFonts w:hint="eastAsia"/>
              </w:rPr>
              <w:t>BMP</w:t>
            </w:r>
            <w:r w:rsidRPr="007D1CC1">
              <w:rPr>
                <w:rFonts w:hint="eastAsia"/>
              </w:rPr>
              <w:t>，</w:t>
            </w:r>
            <w:r w:rsidRPr="007D1CC1">
              <w:rPr>
                <w:rFonts w:hint="eastAsia"/>
              </w:rPr>
              <w:t>PCS</w:t>
            </w:r>
            <w:r w:rsidRPr="007D1CC1">
              <w:rPr>
                <w:rFonts w:hint="eastAsia"/>
              </w:rPr>
              <w:t>，</w:t>
            </w:r>
            <w:r w:rsidRPr="007D1CC1">
              <w:rPr>
                <w:rFonts w:hint="eastAsia"/>
              </w:rPr>
              <w:t>PNG</w:t>
            </w:r>
            <w:r w:rsidRPr="007D1CC1">
              <w:rPr>
                <w:rFonts w:hint="eastAsia"/>
              </w:rPr>
              <w:t>等</w:t>
            </w:r>
            <w:r>
              <w:t>。</w:t>
            </w:r>
          </w:p>
          <w:p w:rsidR="0098453E" w:rsidRDefault="0098453E" w:rsidP="00C106FE">
            <w:pPr>
              <w:pStyle w:val="a6"/>
              <w:ind w:firstLineChars="0" w:firstLine="0"/>
            </w:pPr>
            <w:r>
              <w:t>参数：</w:t>
            </w:r>
          </w:p>
          <w:p w:rsidR="00E70B82" w:rsidRDefault="00E70B82" w:rsidP="00C106FE">
            <w:pPr>
              <w:pStyle w:val="a6"/>
              <w:ind w:firstLineChars="0" w:firstLine="0"/>
            </w:pPr>
            <w:r>
              <w:rPr>
                <w:rFonts w:hint="eastAsia"/>
              </w:rPr>
              <w:t>稿尺寸：</w:t>
            </w:r>
            <w:r>
              <w:rPr>
                <w:rFonts w:hint="eastAsia"/>
              </w:rPr>
              <w:t>1240</w:t>
            </w:r>
            <w:r>
              <w:rPr>
                <w:rFonts w:hint="eastAsia"/>
              </w:rPr>
              <w:t>×</w:t>
            </w:r>
            <w:r>
              <w:rPr>
                <w:rFonts w:hint="eastAsia"/>
              </w:rPr>
              <w:t>870mm</w:t>
            </w:r>
            <w:r>
              <w:rPr>
                <w:rFonts w:hint="eastAsia"/>
              </w:rPr>
              <w:t>（超</w:t>
            </w:r>
            <w:r>
              <w:rPr>
                <w:rFonts w:hint="eastAsia"/>
              </w:rPr>
              <w:t>A0</w:t>
            </w:r>
            <w:r>
              <w:rPr>
                <w:rFonts w:hint="eastAsia"/>
              </w:rPr>
              <w:t>）</w:t>
            </w:r>
          </w:p>
          <w:p w:rsidR="00E70B82" w:rsidRDefault="00E70B82" w:rsidP="00C106FE">
            <w:pPr>
              <w:pStyle w:val="a6"/>
              <w:ind w:firstLineChars="0" w:firstLine="0"/>
            </w:pPr>
            <w:r>
              <w:rPr>
                <w:rFonts w:hint="eastAsia"/>
              </w:rPr>
              <w:t>原稿厚度：大于</w:t>
            </w:r>
            <w:r>
              <w:rPr>
                <w:rFonts w:hint="eastAsia"/>
              </w:rPr>
              <w:t>200mm</w:t>
            </w:r>
          </w:p>
          <w:p w:rsidR="00E70B82" w:rsidRDefault="00E70B82" w:rsidP="00C106FE">
            <w:pPr>
              <w:pStyle w:val="a6"/>
              <w:ind w:firstLineChars="0" w:firstLine="0"/>
            </w:pPr>
            <w:r>
              <w:rPr>
                <w:rFonts w:hint="eastAsia"/>
              </w:rPr>
              <w:t>扫描稿台：选配可滑动的托书台；</w:t>
            </w:r>
            <w:r>
              <w:rPr>
                <w:rFonts w:hint="eastAsia"/>
              </w:rPr>
              <w:t>OT180 AO</w:t>
            </w:r>
            <w:r>
              <w:rPr>
                <w:rFonts w:hint="eastAsia"/>
              </w:rPr>
              <w:t>自动开合托书台，</w:t>
            </w:r>
            <w:r>
              <w:rPr>
                <w:rFonts w:hint="eastAsia"/>
              </w:rPr>
              <w:t xml:space="preserve"> </w:t>
            </w:r>
            <w:r>
              <w:rPr>
                <w:rFonts w:hint="eastAsia"/>
              </w:rPr>
              <w:t>适用于古籍的</w:t>
            </w:r>
            <w:r>
              <w:rPr>
                <w:rFonts w:hint="eastAsia"/>
              </w:rPr>
              <w:t>OT90</w:t>
            </w:r>
            <w:r>
              <w:rPr>
                <w:rFonts w:hint="eastAsia"/>
              </w:rPr>
              <w:t>托书台，带有背光灯的托书台（可选配玻璃），适用于报纸的托书台。</w:t>
            </w:r>
          </w:p>
          <w:p w:rsidR="00E70B82" w:rsidRDefault="00E70B82" w:rsidP="00C106FE">
            <w:pPr>
              <w:pStyle w:val="a6"/>
              <w:ind w:firstLineChars="0" w:firstLine="0"/>
            </w:pPr>
            <w:r>
              <w:rPr>
                <w:rFonts w:hint="eastAsia"/>
              </w:rPr>
              <w:t>扫描头：高解析度，高精度的扫描镜头（</w:t>
            </w:r>
            <w:r>
              <w:rPr>
                <w:rFonts w:hint="eastAsia"/>
              </w:rPr>
              <w:t>6.3</w:t>
            </w:r>
            <w:r>
              <w:rPr>
                <w:rFonts w:hint="eastAsia"/>
              </w:rPr>
              <w:t>对线</w:t>
            </w:r>
            <w:r>
              <w:rPr>
                <w:rFonts w:hint="eastAsia"/>
              </w:rPr>
              <w:t>/</w:t>
            </w:r>
            <w:r>
              <w:rPr>
                <w:rFonts w:hint="eastAsia"/>
              </w:rPr>
              <w:t>毫米），不失真，景深达</w:t>
            </w:r>
            <w:r>
              <w:rPr>
                <w:rFonts w:hint="eastAsia"/>
              </w:rPr>
              <w:t>50</w:t>
            </w:r>
            <w:r>
              <w:rPr>
                <w:rFonts w:hint="eastAsia"/>
              </w:rPr>
              <w:t>毫米</w:t>
            </w:r>
            <w:r>
              <w:rPr>
                <w:rFonts w:hint="eastAsia"/>
              </w:rPr>
              <w:t>/2</w:t>
            </w:r>
            <w:r>
              <w:rPr>
                <w:rFonts w:hint="eastAsia"/>
              </w:rPr>
              <w:t>英寸。</w:t>
            </w:r>
          </w:p>
          <w:p w:rsidR="00E70B82" w:rsidRDefault="00E70B82" w:rsidP="00C106FE">
            <w:pPr>
              <w:pStyle w:val="a6"/>
              <w:ind w:firstLineChars="0" w:firstLine="0"/>
            </w:pPr>
            <w:r>
              <w:rPr>
                <w:rFonts w:hint="eastAsia"/>
              </w:rPr>
              <w:t>扫描模式：</w:t>
            </w:r>
            <w:r>
              <w:rPr>
                <w:rFonts w:hint="eastAsia"/>
              </w:rPr>
              <w:t xml:space="preserve">36 </w:t>
            </w:r>
            <w:r>
              <w:rPr>
                <w:rFonts w:hint="eastAsia"/>
              </w:rPr>
              <w:t>位彩色，</w:t>
            </w:r>
            <w:r>
              <w:rPr>
                <w:rFonts w:hint="eastAsia"/>
              </w:rPr>
              <w:t xml:space="preserve">12 </w:t>
            </w:r>
            <w:r>
              <w:rPr>
                <w:rFonts w:hint="eastAsia"/>
              </w:rPr>
              <w:t>位灰度，</w:t>
            </w:r>
            <w:r>
              <w:rPr>
                <w:rFonts w:hint="eastAsia"/>
              </w:rPr>
              <w:t xml:space="preserve">1 </w:t>
            </w:r>
            <w:r>
              <w:rPr>
                <w:rFonts w:hint="eastAsia"/>
              </w:rPr>
              <w:t>位黑白二值。</w:t>
            </w:r>
          </w:p>
          <w:p w:rsidR="00E70B82" w:rsidRDefault="00E70B82" w:rsidP="00C106FE">
            <w:pPr>
              <w:pStyle w:val="a6"/>
              <w:ind w:firstLineChars="0" w:firstLine="0"/>
            </w:pPr>
            <w:r>
              <w:rPr>
                <w:rFonts w:hint="eastAsia"/>
              </w:rPr>
              <w:t>最高分辨率：</w:t>
            </w:r>
            <w:r>
              <w:rPr>
                <w:rFonts w:hint="eastAsia"/>
              </w:rPr>
              <w:t>600dpi</w:t>
            </w:r>
          </w:p>
          <w:p w:rsidR="00E70B82" w:rsidRDefault="00E70B82" w:rsidP="00C106FE">
            <w:pPr>
              <w:pStyle w:val="a6"/>
              <w:ind w:firstLineChars="0" w:firstLine="0"/>
            </w:pPr>
            <w:r>
              <w:rPr>
                <w:rFonts w:hint="eastAsia"/>
              </w:rPr>
              <w:t>扫描速度（彩色、</w:t>
            </w:r>
            <w:r>
              <w:rPr>
                <w:rFonts w:hint="eastAsia"/>
              </w:rPr>
              <w:t>A0</w:t>
            </w:r>
            <w:r>
              <w:rPr>
                <w:rFonts w:hint="eastAsia"/>
              </w:rPr>
              <w:t>）：</w:t>
            </w:r>
            <w:r>
              <w:t xml:space="preserve">  </w:t>
            </w:r>
          </w:p>
          <w:p w:rsidR="00E70B82" w:rsidRDefault="00E70B82" w:rsidP="00C106FE">
            <w:pPr>
              <w:pStyle w:val="a6"/>
              <w:ind w:firstLineChars="0" w:firstLine="0"/>
            </w:pPr>
            <w:r>
              <w:rPr>
                <w:rFonts w:hint="eastAsia"/>
              </w:rPr>
              <w:t xml:space="preserve">   12</w:t>
            </w:r>
            <w:r>
              <w:rPr>
                <w:rFonts w:hint="eastAsia"/>
              </w:rPr>
              <w:t>秒</w:t>
            </w:r>
            <w:r>
              <w:rPr>
                <w:rFonts w:hint="eastAsia"/>
              </w:rPr>
              <w:t>/200dpi</w:t>
            </w:r>
          </w:p>
          <w:p w:rsidR="00E70B82" w:rsidRDefault="00E70B82" w:rsidP="00C106FE">
            <w:r>
              <w:t xml:space="preserve">   </w:t>
            </w:r>
            <w:r>
              <w:rPr>
                <w:rFonts w:hint="eastAsia"/>
              </w:rPr>
              <w:t>16</w:t>
            </w:r>
            <w:r>
              <w:rPr>
                <w:rFonts w:hint="eastAsia"/>
              </w:rPr>
              <w:t>秒</w:t>
            </w:r>
            <w:r>
              <w:rPr>
                <w:rFonts w:hint="eastAsia"/>
              </w:rPr>
              <w:t>/300dpi</w:t>
            </w:r>
          </w:p>
          <w:p w:rsidR="00D16B0A" w:rsidRDefault="00E70B82" w:rsidP="00C106FE">
            <w:pPr>
              <w:pStyle w:val="a6"/>
              <w:ind w:firstLineChars="0" w:firstLine="0"/>
            </w:pPr>
            <w:r>
              <w:t xml:space="preserve">   </w:t>
            </w:r>
            <w:r>
              <w:rPr>
                <w:rFonts w:hint="eastAsia"/>
              </w:rPr>
              <w:t>32</w:t>
            </w:r>
            <w:r>
              <w:rPr>
                <w:rFonts w:hint="eastAsia"/>
              </w:rPr>
              <w:t>秒</w:t>
            </w:r>
            <w:r>
              <w:rPr>
                <w:rFonts w:hint="eastAsia"/>
              </w:rPr>
              <w:t>/400dpi</w:t>
            </w:r>
          </w:p>
        </w:tc>
        <w:tc>
          <w:tcPr>
            <w:tcW w:w="2670" w:type="dxa"/>
          </w:tcPr>
          <w:p w:rsidR="00D16B0A" w:rsidRDefault="00A50DE9" w:rsidP="00C106FE">
            <w:pPr>
              <w:pStyle w:val="a6"/>
              <w:ind w:firstLineChars="0" w:firstLine="0"/>
            </w:pPr>
            <w:r w:rsidRPr="00A50DE9">
              <w:rPr>
                <w:rFonts w:hint="eastAsia"/>
              </w:rPr>
              <w:t>以德国赛数</w:t>
            </w:r>
            <w:r w:rsidRPr="00A50DE9">
              <w:rPr>
                <w:rFonts w:hint="eastAsia"/>
              </w:rPr>
              <w:t xml:space="preserve"> OS14000 A1 </w:t>
            </w:r>
            <w:r w:rsidRPr="00A50DE9">
              <w:rPr>
                <w:rFonts w:hint="eastAsia"/>
              </w:rPr>
              <w:t>高精度古籍扫描仪为例</w:t>
            </w:r>
            <w:r w:rsidRPr="00A50DE9">
              <w:rPr>
                <w:rFonts w:hint="eastAsia"/>
              </w:rPr>
              <w:t>,</w:t>
            </w:r>
            <w:r w:rsidRPr="00A50DE9">
              <w:rPr>
                <w:rFonts w:hint="eastAsia"/>
              </w:rPr>
              <w:t>其采用投射式无</w:t>
            </w:r>
            <w:r w:rsidRPr="00A50DE9">
              <w:rPr>
                <w:rFonts w:hint="eastAsia"/>
              </w:rPr>
              <w:t xml:space="preserve"> </w:t>
            </w:r>
            <w:r w:rsidRPr="00A50DE9">
              <w:rPr>
                <w:rFonts w:hint="eastAsia"/>
              </w:rPr>
              <w:t>眩目冷光源技术</w:t>
            </w:r>
            <w:r w:rsidRPr="00A50DE9">
              <w:rPr>
                <w:rFonts w:hint="eastAsia"/>
              </w:rPr>
              <w:t>,</w:t>
            </w:r>
            <w:r w:rsidRPr="00A50DE9">
              <w:rPr>
                <w:rFonts w:hint="eastAsia"/>
              </w:rPr>
              <w:t>低亮度光源为珍贵的书籍和档案资料提供了极其充分</w:t>
            </w:r>
            <w:r w:rsidRPr="00A50DE9">
              <w:rPr>
                <w:rFonts w:hint="eastAsia"/>
              </w:rPr>
              <w:t xml:space="preserve"> </w:t>
            </w:r>
            <w:r w:rsidRPr="00A50DE9">
              <w:rPr>
                <w:rFonts w:hint="eastAsia"/>
              </w:rPr>
              <w:t>的保护</w:t>
            </w:r>
            <w:r w:rsidRPr="00A50DE9">
              <w:rPr>
                <w:rFonts w:hint="eastAsia"/>
              </w:rPr>
              <w:t>,</w:t>
            </w:r>
            <w:r w:rsidRPr="00A50DE9">
              <w:rPr>
                <w:rFonts w:hint="eastAsia"/>
              </w:rPr>
              <w:t>高精度真彩色扫描镜头可再现原稿的真实细节</w:t>
            </w:r>
          </w:p>
        </w:tc>
      </w:tr>
      <w:tr w:rsidR="00D16B0A" w:rsidTr="00156595">
        <w:tc>
          <w:tcPr>
            <w:tcW w:w="2602" w:type="dxa"/>
            <w:vAlign w:val="center"/>
          </w:tcPr>
          <w:p w:rsidR="00D16B0A" w:rsidRDefault="00A50DE9" w:rsidP="00156595">
            <w:pPr>
              <w:pStyle w:val="a6"/>
              <w:ind w:firstLineChars="0" w:firstLine="0"/>
              <w:jc w:val="center"/>
            </w:pPr>
            <w:r w:rsidRPr="00A50DE9">
              <w:rPr>
                <w:rFonts w:hint="eastAsia"/>
              </w:rPr>
              <w:t>远红外扫描采集设备</w:t>
            </w:r>
          </w:p>
        </w:tc>
        <w:tc>
          <w:tcPr>
            <w:tcW w:w="2658" w:type="dxa"/>
          </w:tcPr>
          <w:p w:rsidR="0098453E" w:rsidRDefault="0098453E" w:rsidP="00C106FE">
            <w:r w:rsidRPr="00E515C9">
              <w:rPr>
                <w:color w:val="FF0000"/>
              </w:rPr>
              <w:t>文件类型</w:t>
            </w:r>
            <w:r>
              <w:t>：</w:t>
            </w:r>
            <w:r>
              <w:rPr>
                <w:rFonts w:hint="eastAsia"/>
              </w:rPr>
              <w:t>全辐射</w:t>
            </w:r>
            <w:r>
              <w:rPr>
                <w:rFonts w:hint="eastAsia"/>
              </w:rPr>
              <w:t xml:space="preserve"> JPG</w:t>
            </w:r>
            <w:r>
              <w:rPr>
                <w:rFonts w:hint="eastAsia"/>
              </w:rPr>
              <w:lastRenderedPageBreak/>
              <w:t>图像</w:t>
            </w:r>
            <w:r>
              <w:rPr>
                <w:rFonts w:hint="eastAsia"/>
              </w:rPr>
              <w:t xml:space="preserve"> (&gt;5,000)</w:t>
            </w:r>
          </w:p>
          <w:p w:rsidR="0098453E" w:rsidRDefault="0098453E" w:rsidP="00C106FE">
            <w:r w:rsidRPr="00EC3721">
              <w:rPr>
                <w:rFonts w:hint="eastAsia"/>
              </w:rPr>
              <w:t>热像仪</w:t>
            </w:r>
            <w:r w:rsidRPr="00EC3721">
              <w:rPr>
                <w:rFonts w:hint="eastAsia"/>
              </w:rPr>
              <w:t>SD</w:t>
            </w:r>
            <w:r w:rsidRPr="00EC3721">
              <w:rPr>
                <w:rFonts w:hint="eastAsia"/>
              </w:rPr>
              <w:t>卡可存储高达</w:t>
            </w:r>
            <w:r w:rsidRPr="00EC3721">
              <w:rPr>
                <w:rFonts w:hint="eastAsia"/>
              </w:rPr>
              <w:t>5,000</w:t>
            </w:r>
            <w:r w:rsidRPr="00EC3721">
              <w:rPr>
                <w:rFonts w:hint="eastAsia"/>
              </w:rPr>
              <w:t>张</w:t>
            </w:r>
            <w:r w:rsidRPr="00EC3721">
              <w:rPr>
                <w:rFonts w:hint="eastAsia"/>
              </w:rPr>
              <w:t>JPEG</w:t>
            </w:r>
            <w:r w:rsidRPr="00EC3721">
              <w:rPr>
                <w:rFonts w:hint="eastAsia"/>
              </w:rPr>
              <w:t>图像文件，并记录所有</w:t>
            </w:r>
            <w:r w:rsidRPr="00EC3721">
              <w:rPr>
                <w:rFonts w:hint="eastAsia"/>
                <w:color w:val="FF0000"/>
              </w:rPr>
              <w:t>温度值</w:t>
            </w:r>
            <w:r w:rsidRPr="00EC3721">
              <w:rPr>
                <w:rFonts w:hint="eastAsia"/>
              </w:rPr>
              <w:t>，用于今后的数据分析、下载和报告。</w:t>
            </w:r>
          </w:p>
          <w:p w:rsidR="00E70B82" w:rsidRDefault="00E70B82" w:rsidP="00C106FE">
            <w:r w:rsidRPr="00E70B82">
              <w:rPr>
                <w:rFonts w:hint="eastAsia"/>
              </w:rPr>
              <w:t>分辨率范围</w:t>
            </w:r>
            <w:r>
              <w:t>:</w:t>
            </w:r>
            <w:r w:rsidRPr="00E70B82">
              <w:rPr>
                <w:rFonts w:hint="eastAsia"/>
              </w:rPr>
              <w:t>图像分辨率为</w:t>
            </w:r>
            <w:r w:rsidRPr="00E70B82">
              <w:rPr>
                <w:rFonts w:hint="eastAsia"/>
              </w:rPr>
              <w:t>3,600</w:t>
            </w:r>
            <w:r w:rsidRPr="00E70B82">
              <w:rPr>
                <w:rFonts w:hint="eastAsia"/>
              </w:rPr>
              <w:t>像素（最低像素）的</w:t>
            </w:r>
            <w:r w:rsidRPr="00E70B82">
              <w:rPr>
                <w:rFonts w:hint="eastAsia"/>
              </w:rPr>
              <w:t>FLIR i3</w:t>
            </w:r>
            <w:r w:rsidRPr="00E70B82">
              <w:rPr>
                <w:rFonts w:hint="eastAsia"/>
              </w:rPr>
              <w:t>、</w:t>
            </w:r>
            <w:r w:rsidRPr="00E70B82">
              <w:rPr>
                <w:rFonts w:hint="eastAsia"/>
              </w:rPr>
              <w:t>10,000</w:t>
            </w:r>
            <w:r w:rsidRPr="00E70B82">
              <w:rPr>
                <w:rFonts w:hint="eastAsia"/>
              </w:rPr>
              <w:t>像素的</w:t>
            </w:r>
            <w:r w:rsidRPr="00E70B82">
              <w:rPr>
                <w:rFonts w:hint="eastAsia"/>
              </w:rPr>
              <w:t>FLIR i5</w:t>
            </w:r>
            <w:r w:rsidRPr="00E70B82">
              <w:rPr>
                <w:rFonts w:hint="eastAsia"/>
              </w:rPr>
              <w:t>或远远超出</w:t>
            </w:r>
            <w:r w:rsidRPr="00E70B82">
              <w:rPr>
                <w:rFonts w:hint="eastAsia"/>
              </w:rPr>
              <w:t>RESNET</w:t>
            </w:r>
            <w:r w:rsidRPr="00E70B82">
              <w:rPr>
                <w:rFonts w:hint="eastAsia"/>
              </w:rPr>
              <w:t>分辨率标准的</w:t>
            </w:r>
            <w:r w:rsidRPr="00E70B82">
              <w:rPr>
                <w:rFonts w:hint="eastAsia"/>
              </w:rPr>
              <w:t>FLIR i7</w:t>
            </w:r>
            <w:r w:rsidRPr="00E70B82">
              <w:rPr>
                <w:rFonts w:hint="eastAsia"/>
              </w:rPr>
              <w:t>产品</w:t>
            </w:r>
            <w:r>
              <w:t>(</w:t>
            </w:r>
            <w:r w:rsidRPr="00E70B82">
              <w:rPr>
                <w:rFonts w:hint="eastAsia"/>
              </w:rPr>
              <w:t xml:space="preserve">19,600 </w:t>
            </w:r>
            <w:r w:rsidRPr="00E70B82">
              <w:rPr>
                <w:rFonts w:hint="eastAsia"/>
              </w:rPr>
              <w:t>像素</w:t>
            </w:r>
            <w:r>
              <w:t>)</w:t>
            </w:r>
            <w:r w:rsidRPr="00E70B82">
              <w:rPr>
                <w:rFonts w:hint="eastAsia"/>
              </w:rPr>
              <w:t>。</w:t>
            </w:r>
          </w:p>
          <w:p w:rsidR="00EC3721" w:rsidRDefault="00EC3721" w:rsidP="00C106FE">
            <w:r w:rsidRPr="00EC3721">
              <w:rPr>
                <w:rFonts w:hint="eastAsia"/>
              </w:rPr>
              <w:t>FLIR</w:t>
            </w:r>
            <w:r w:rsidRPr="00EC3721">
              <w:rPr>
                <w:rFonts w:hint="eastAsia"/>
              </w:rPr>
              <w:t>热像仪以出色的测温精度（</w:t>
            </w:r>
            <w:r w:rsidRPr="00EC3721">
              <w:rPr>
                <w:rFonts w:hint="eastAsia"/>
              </w:rPr>
              <w:t>+/- 2%</w:t>
            </w:r>
            <w:r w:rsidRPr="00EC3721">
              <w:rPr>
                <w:rFonts w:hint="eastAsia"/>
              </w:rPr>
              <w:t>或</w:t>
            </w:r>
            <w:r w:rsidRPr="00EC3721">
              <w:rPr>
                <w:rFonts w:hint="eastAsia"/>
              </w:rPr>
              <w:t>2</w:t>
            </w:r>
            <w:r w:rsidRPr="00EC3721">
              <w:rPr>
                <w:rFonts w:hint="eastAsia"/>
              </w:rPr>
              <w:t>°</w:t>
            </w:r>
            <w:r w:rsidRPr="00EC3721">
              <w:rPr>
                <w:rFonts w:hint="eastAsia"/>
              </w:rPr>
              <w:t>C</w:t>
            </w:r>
            <w:r w:rsidRPr="00EC3721">
              <w:rPr>
                <w:rFonts w:hint="eastAsia"/>
              </w:rPr>
              <w:t>）和广泛的测温范围（</w:t>
            </w:r>
            <w:r w:rsidRPr="00EC3721">
              <w:rPr>
                <w:rFonts w:hint="eastAsia"/>
              </w:rPr>
              <w:t>-20</w:t>
            </w:r>
            <w:r w:rsidRPr="00EC3721">
              <w:rPr>
                <w:rFonts w:hint="eastAsia"/>
              </w:rPr>
              <w:t>°</w:t>
            </w:r>
            <w:r w:rsidRPr="00EC3721">
              <w:rPr>
                <w:rFonts w:hint="eastAsia"/>
              </w:rPr>
              <w:t xml:space="preserve">C </w:t>
            </w:r>
            <w:r w:rsidRPr="00EC3721">
              <w:rPr>
                <w:rFonts w:hint="eastAsia"/>
              </w:rPr>
              <w:t>至</w:t>
            </w:r>
            <w:r w:rsidRPr="00EC3721">
              <w:rPr>
                <w:rFonts w:hint="eastAsia"/>
              </w:rPr>
              <w:t>250</w:t>
            </w:r>
            <w:r w:rsidRPr="00EC3721">
              <w:rPr>
                <w:rFonts w:hint="eastAsia"/>
              </w:rPr>
              <w:t>°</w:t>
            </w:r>
            <w:r w:rsidRPr="00EC3721">
              <w:rPr>
                <w:rFonts w:hint="eastAsia"/>
              </w:rPr>
              <w:t>C</w:t>
            </w:r>
            <w:r w:rsidRPr="00EC3721">
              <w:rPr>
                <w:rFonts w:hint="eastAsia"/>
              </w:rPr>
              <w:t>）提供卓越、可靠的测量结果。</w:t>
            </w:r>
          </w:p>
        </w:tc>
        <w:tc>
          <w:tcPr>
            <w:tcW w:w="2670" w:type="dxa"/>
          </w:tcPr>
          <w:p w:rsidR="00D16B0A" w:rsidRDefault="00A50DE9" w:rsidP="00C106FE">
            <w:pPr>
              <w:pStyle w:val="a6"/>
              <w:ind w:firstLineChars="0" w:firstLine="0"/>
            </w:pPr>
            <w:r w:rsidRPr="00A50DE9">
              <w:rPr>
                <w:rFonts w:hint="eastAsia"/>
              </w:rPr>
              <w:lastRenderedPageBreak/>
              <w:t>以美国</w:t>
            </w:r>
            <w:r w:rsidRPr="00A50DE9">
              <w:rPr>
                <w:rFonts w:hint="eastAsia"/>
              </w:rPr>
              <w:t xml:space="preserve"> FLIR-</w:t>
            </w:r>
            <w:proofErr w:type="spellStart"/>
            <w:r w:rsidRPr="00A50DE9">
              <w:rPr>
                <w:rFonts w:hint="eastAsia"/>
              </w:rPr>
              <w:t>i</w:t>
            </w:r>
            <w:proofErr w:type="spellEnd"/>
            <w:r w:rsidRPr="00A50DE9">
              <w:rPr>
                <w:rFonts w:hint="eastAsia"/>
              </w:rPr>
              <w:t xml:space="preserve"> </w:t>
            </w:r>
            <w:r w:rsidRPr="00A50DE9">
              <w:rPr>
                <w:rFonts w:hint="eastAsia"/>
              </w:rPr>
              <w:t>红外扫描</w:t>
            </w:r>
            <w:r w:rsidRPr="00A50DE9">
              <w:rPr>
                <w:rFonts w:hint="eastAsia"/>
              </w:rPr>
              <w:lastRenderedPageBreak/>
              <w:t>成像仪系列为例</w:t>
            </w:r>
            <w:r w:rsidRPr="00A50DE9">
              <w:rPr>
                <w:rFonts w:hint="eastAsia"/>
              </w:rPr>
              <w:t>,</w:t>
            </w:r>
            <w:r w:rsidRPr="00A50DE9">
              <w:rPr>
                <w:rFonts w:hint="eastAsia"/>
              </w:rPr>
              <w:t>其提供的用于高像素成</w:t>
            </w:r>
            <w:r w:rsidRPr="00A50DE9">
              <w:rPr>
                <w:rFonts w:hint="eastAsia"/>
              </w:rPr>
              <w:t xml:space="preserve"> </w:t>
            </w:r>
            <w:r w:rsidRPr="00A50DE9">
              <w:rPr>
                <w:rFonts w:hint="eastAsia"/>
              </w:rPr>
              <w:t>像产品</w:t>
            </w:r>
            <w:r w:rsidRPr="00A50DE9">
              <w:rPr>
                <w:rFonts w:hint="eastAsia"/>
              </w:rPr>
              <w:t xml:space="preserve">,770nm </w:t>
            </w:r>
            <w:r w:rsidRPr="00A50DE9">
              <w:rPr>
                <w:rFonts w:hint="eastAsia"/>
              </w:rPr>
              <w:t>以上红外光范围通过红外进行扫描便携设备</w:t>
            </w:r>
            <w:r w:rsidRPr="00A50DE9">
              <w:rPr>
                <w:rFonts w:hint="eastAsia"/>
              </w:rPr>
              <w:t xml:space="preserve"> </w:t>
            </w:r>
            <w:r w:rsidRPr="00A50DE9">
              <w:rPr>
                <w:rFonts w:hint="eastAsia"/>
              </w:rPr>
              <w:t>，为分析文物画</w:t>
            </w:r>
            <w:r w:rsidRPr="00A50DE9">
              <w:rPr>
                <w:rFonts w:hint="eastAsia"/>
              </w:rPr>
              <w:t xml:space="preserve"> </w:t>
            </w:r>
            <w:r w:rsidRPr="00A50DE9">
              <w:rPr>
                <w:rFonts w:hint="eastAsia"/>
              </w:rPr>
              <w:t>稿底层的隐含信息等</w:t>
            </w:r>
            <w:r w:rsidRPr="00A50DE9">
              <w:rPr>
                <w:rFonts w:hint="eastAsia"/>
              </w:rPr>
              <w:t>,</w:t>
            </w:r>
            <w:r w:rsidRPr="00A50DE9">
              <w:rPr>
                <w:rFonts w:hint="eastAsia"/>
              </w:rPr>
              <w:t>帮助本课题建立全面采集文物数据信息的标准</w:t>
            </w:r>
            <w:r w:rsidRPr="00A50DE9">
              <w:rPr>
                <w:rFonts w:hint="eastAsia"/>
              </w:rPr>
              <w:t xml:space="preserve">, </w:t>
            </w:r>
            <w:r w:rsidRPr="00A50DE9">
              <w:rPr>
                <w:rFonts w:hint="eastAsia"/>
              </w:rPr>
              <w:t>需要使用红外采集设备</w:t>
            </w:r>
          </w:p>
        </w:tc>
      </w:tr>
      <w:tr w:rsidR="00A50DE9" w:rsidTr="00156595">
        <w:tc>
          <w:tcPr>
            <w:tcW w:w="2602" w:type="dxa"/>
            <w:vAlign w:val="center"/>
          </w:tcPr>
          <w:p w:rsidR="00A50DE9" w:rsidRPr="00A50DE9" w:rsidRDefault="00A50DE9" w:rsidP="00156595">
            <w:pPr>
              <w:pStyle w:val="a6"/>
              <w:ind w:firstLineChars="0" w:firstLine="0"/>
              <w:jc w:val="center"/>
            </w:pPr>
            <w:r w:rsidRPr="00A50DE9">
              <w:rPr>
                <w:rFonts w:hint="eastAsia"/>
              </w:rPr>
              <w:lastRenderedPageBreak/>
              <w:t>多光谱采集设备</w:t>
            </w:r>
            <w:r w:rsidRPr="00A50DE9">
              <w:rPr>
                <w:rFonts w:hint="eastAsia"/>
              </w:rPr>
              <w:t xml:space="preserve"> </w:t>
            </w:r>
            <w:r w:rsidRPr="00A50DE9">
              <w:rPr>
                <w:rFonts w:hint="eastAsia"/>
              </w:rPr>
              <w:t>（多</w:t>
            </w:r>
            <w:r w:rsidRPr="00A50DE9">
              <w:rPr>
                <w:rFonts w:hint="eastAsia"/>
              </w:rPr>
              <w:t>/</w:t>
            </w:r>
            <w:r w:rsidRPr="00A50DE9">
              <w:rPr>
                <w:rFonts w:hint="eastAsia"/>
              </w:rPr>
              <w:t>高光谱成像）</w:t>
            </w:r>
          </w:p>
        </w:tc>
        <w:tc>
          <w:tcPr>
            <w:tcW w:w="2658" w:type="dxa"/>
          </w:tcPr>
          <w:p w:rsidR="0098453E" w:rsidRDefault="0098453E" w:rsidP="00C106FE">
            <w:pPr>
              <w:pStyle w:val="a6"/>
              <w:ind w:firstLineChars="0" w:firstLine="0"/>
            </w:pPr>
            <w:r w:rsidRPr="008B5B34">
              <w:rPr>
                <w:color w:val="FF0000"/>
              </w:rPr>
              <w:t>生成格式</w:t>
            </w:r>
            <w:r>
              <w:t>：</w:t>
            </w:r>
          </w:p>
          <w:p w:rsidR="00664A84" w:rsidRDefault="00642AC3" w:rsidP="00C106FE">
            <w:pPr>
              <w:pStyle w:val="a6"/>
              <w:ind w:firstLineChars="0" w:firstLine="0"/>
            </w:pPr>
            <w:r w:rsidRPr="00664A84">
              <w:rPr>
                <w:rFonts w:hint="eastAsia"/>
                <w:color w:val="FF0000"/>
              </w:rPr>
              <w:t>影像、辐射与光谱</w:t>
            </w:r>
            <w:r w:rsidRPr="00642AC3">
              <w:rPr>
                <w:rFonts w:hint="eastAsia"/>
              </w:rPr>
              <w:t>是高光谱图像中的</w:t>
            </w:r>
            <w:r w:rsidRPr="00642AC3">
              <w:rPr>
                <w:rFonts w:hint="eastAsia"/>
              </w:rPr>
              <w:t>3</w:t>
            </w:r>
            <w:r w:rsidRPr="00642AC3">
              <w:rPr>
                <w:rFonts w:hint="eastAsia"/>
              </w:rPr>
              <w:t>个重要特征，这</w:t>
            </w:r>
            <w:r w:rsidRPr="00642AC3">
              <w:rPr>
                <w:rFonts w:hint="eastAsia"/>
              </w:rPr>
              <w:t>3</w:t>
            </w:r>
            <w:r w:rsidRPr="00642AC3">
              <w:rPr>
                <w:rFonts w:hint="eastAsia"/>
              </w:rPr>
              <w:t>个特征的有机结合就是高光谱图像</w:t>
            </w:r>
            <w:r>
              <w:t>。</w:t>
            </w:r>
          </w:p>
          <w:p w:rsidR="00D917F3" w:rsidRDefault="00664A84" w:rsidP="00C106FE">
            <w:pPr>
              <w:pStyle w:val="a6"/>
              <w:ind w:firstLineChars="0" w:firstLine="0"/>
            </w:pPr>
            <w:r w:rsidRPr="00664A84">
              <w:rPr>
                <w:rFonts w:hint="eastAsia"/>
              </w:rPr>
              <w:t>高光谱图像数据为</w:t>
            </w:r>
            <w:r w:rsidRPr="00664A84">
              <w:rPr>
                <w:rFonts w:hint="eastAsia"/>
                <w:color w:val="FF0000"/>
              </w:rPr>
              <w:t>数据立方体</w:t>
            </w:r>
            <w:r w:rsidRPr="00664A84">
              <w:rPr>
                <w:rFonts w:hint="eastAsia"/>
                <w:color w:val="FF0000"/>
              </w:rPr>
              <w:t>(cube)</w:t>
            </w:r>
            <w:r w:rsidRPr="00664A84">
              <w:rPr>
                <w:rFonts w:hint="eastAsia"/>
              </w:rPr>
              <w:t>。通常图像像素的横坐标和纵坐标分别用</w:t>
            </w:r>
            <w:r w:rsidRPr="00664A84">
              <w:rPr>
                <w:rFonts w:hint="eastAsia"/>
              </w:rPr>
              <w:t>z</w:t>
            </w:r>
            <w:r w:rsidRPr="00664A84">
              <w:rPr>
                <w:rFonts w:hint="eastAsia"/>
              </w:rPr>
              <w:t>和</w:t>
            </w:r>
            <w:r w:rsidRPr="00664A84">
              <w:rPr>
                <w:rFonts w:hint="eastAsia"/>
              </w:rPr>
              <w:t>Y</w:t>
            </w:r>
            <w:r w:rsidRPr="00664A84">
              <w:rPr>
                <w:rFonts w:hint="eastAsia"/>
              </w:rPr>
              <w:t>来表示，光谱的波长信息以</w:t>
            </w:r>
            <w:r w:rsidRPr="00664A84">
              <w:rPr>
                <w:rFonts w:hint="eastAsia"/>
              </w:rPr>
              <w:t>(Z</w:t>
            </w:r>
            <w:r w:rsidRPr="00664A84">
              <w:rPr>
                <w:rFonts w:hint="eastAsia"/>
              </w:rPr>
              <w:t>即轴</w:t>
            </w:r>
            <w:r w:rsidRPr="00664A84">
              <w:rPr>
                <w:rFonts w:hint="eastAsia"/>
              </w:rPr>
              <w:t>)</w:t>
            </w:r>
            <w:r w:rsidRPr="00664A84">
              <w:rPr>
                <w:rFonts w:hint="eastAsia"/>
              </w:rPr>
              <w:t>表示。该数据立方体由沿着光谱轴的以一定光谱分辨率间隔的连续二维图像组成。</w:t>
            </w:r>
          </w:p>
          <w:p w:rsidR="00D917F3" w:rsidRDefault="00D917F3" w:rsidP="00C106FE">
            <w:pPr>
              <w:pStyle w:val="a6"/>
              <w:ind w:firstLineChars="0" w:firstLine="0"/>
            </w:pPr>
            <w:r w:rsidRPr="00D917F3">
              <w:rPr>
                <w:rFonts w:hint="eastAsia"/>
              </w:rPr>
              <w:t>成像光谱仪主要性能参数是：（</w:t>
            </w:r>
            <w:r w:rsidRPr="00D917F3">
              <w:rPr>
                <w:rFonts w:hint="eastAsia"/>
              </w:rPr>
              <w:t>1</w:t>
            </w:r>
            <w:r w:rsidRPr="00D917F3">
              <w:rPr>
                <w:rFonts w:hint="eastAsia"/>
              </w:rPr>
              <w:t>）噪声等效反射率差（</w:t>
            </w:r>
            <w:r w:rsidRPr="00D917F3">
              <w:rPr>
                <w:rFonts w:hint="eastAsia"/>
              </w:rPr>
              <w:t>NE</w:t>
            </w:r>
            <w:r w:rsidRPr="00D917F3">
              <w:rPr>
                <w:rFonts w:hint="eastAsia"/>
              </w:rPr>
              <w:t>Δ</w:t>
            </w:r>
            <w:r w:rsidRPr="00D917F3">
              <w:rPr>
                <w:rFonts w:hint="eastAsia"/>
              </w:rPr>
              <w:t xml:space="preserve">p </w:t>
            </w:r>
            <w:r w:rsidRPr="00D917F3">
              <w:rPr>
                <w:rFonts w:hint="eastAsia"/>
              </w:rPr>
              <w:t>），体现为信噪比（</w:t>
            </w:r>
            <w:r w:rsidRPr="00D917F3">
              <w:rPr>
                <w:rFonts w:hint="eastAsia"/>
              </w:rPr>
              <w:t>SNR</w:t>
            </w:r>
            <w:r w:rsidRPr="00D917F3">
              <w:rPr>
                <w:rFonts w:hint="eastAsia"/>
              </w:rPr>
              <w:t>）；（</w:t>
            </w:r>
            <w:r w:rsidRPr="00D917F3">
              <w:rPr>
                <w:rFonts w:hint="eastAsia"/>
              </w:rPr>
              <w:t>2</w:t>
            </w:r>
            <w:r w:rsidRPr="00D917F3">
              <w:rPr>
                <w:rFonts w:hint="eastAsia"/>
              </w:rPr>
              <w:t>）瞬时视场角（</w:t>
            </w:r>
            <w:r w:rsidRPr="00D917F3">
              <w:rPr>
                <w:rFonts w:hint="eastAsia"/>
              </w:rPr>
              <w:t>IFOV</w:t>
            </w:r>
            <w:r w:rsidRPr="00D917F3">
              <w:rPr>
                <w:rFonts w:hint="eastAsia"/>
              </w:rPr>
              <w:t>），体现为地面分辨率；（</w:t>
            </w:r>
            <w:r w:rsidRPr="00D917F3">
              <w:rPr>
                <w:rFonts w:hint="eastAsia"/>
              </w:rPr>
              <w:t>3</w:t>
            </w:r>
            <w:r w:rsidRPr="00D917F3">
              <w:rPr>
                <w:rFonts w:hint="eastAsia"/>
              </w:rPr>
              <w:t>）光谱分辨率，直观地表现为波段多少和波段谱宽。</w:t>
            </w:r>
          </w:p>
        </w:tc>
        <w:tc>
          <w:tcPr>
            <w:tcW w:w="2670" w:type="dxa"/>
          </w:tcPr>
          <w:p w:rsidR="00A50DE9" w:rsidRPr="00A50DE9" w:rsidRDefault="00A50DE9" w:rsidP="00C106FE">
            <w:pPr>
              <w:pStyle w:val="a6"/>
              <w:ind w:firstLineChars="0" w:firstLine="0"/>
            </w:pPr>
            <w:r w:rsidRPr="00A50DE9">
              <w:rPr>
                <w:rFonts w:hint="eastAsia"/>
              </w:rPr>
              <w:t>以</w:t>
            </w:r>
            <w:r w:rsidRPr="00A50DE9">
              <w:rPr>
                <w:rFonts w:hint="eastAsia"/>
              </w:rPr>
              <w:t xml:space="preserve"> </w:t>
            </w:r>
            <w:proofErr w:type="spellStart"/>
            <w:r w:rsidRPr="00A50DE9">
              <w:rPr>
                <w:rFonts w:hint="eastAsia"/>
              </w:rPr>
              <w:t>HyperspecVIS</w:t>
            </w:r>
            <w:proofErr w:type="spellEnd"/>
            <w:r w:rsidRPr="00A50DE9">
              <w:rPr>
                <w:rFonts w:hint="eastAsia"/>
              </w:rPr>
              <w:t xml:space="preserve"> </w:t>
            </w:r>
            <w:r w:rsidRPr="00A50DE9">
              <w:rPr>
                <w:rFonts w:hint="eastAsia"/>
              </w:rPr>
              <w:t>多光谱成像仪为例</w:t>
            </w:r>
            <w:r w:rsidRPr="00A50DE9">
              <w:rPr>
                <w:rFonts w:hint="eastAsia"/>
              </w:rPr>
              <w:t>,</w:t>
            </w:r>
            <w:r w:rsidRPr="00A50DE9">
              <w:rPr>
                <w:rFonts w:hint="eastAsia"/>
              </w:rPr>
              <w:t>其提供的用于高速成像的多光谱相机产品</w:t>
            </w:r>
            <w:r w:rsidRPr="00A50DE9">
              <w:rPr>
                <w:rFonts w:hint="eastAsia"/>
              </w:rPr>
              <w:t xml:space="preserve"> </w:t>
            </w:r>
            <w:r w:rsidRPr="00A50DE9">
              <w:rPr>
                <w:rFonts w:hint="eastAsia"/>
              </w:rPr>
              <w:t>。为分析文物墨彩等具体化学成分</w:t>
            </w:r>
            <w:r w:rsidRPr="00A50DE9">
              <w:rPr>
                <w:rFonts w:hint="eastAsia"/>
              </w:rPr>
              <w:t>,</w:t>
            </w:r>
            <w:r w:rsidRPr="00A50DE9">
              <w:rPr>
                <w:rFonts w:hint="eastAsia"/>
              </w:rPr>
              <w:t>帮助全面采集文物信息需要使用广谱及光谱分析采集设备</w:t>
            </w:r>
            <w:r w:rsidRPr="00A50DE9">
              <w:rPr>
                <w:rFonts w:hint="eastAsia"/>
              </w:rPr>
              <w:t>,</w:t>
            </w:r>
            <w:r w:rsidRPr="00A50DE9">
              <w:rPr>
                <w:rFonts w:hint="eastAsia"/>
              </w:rPr>
              <w:t>为配合本课题中古书画微观数据采集关键标准研究需租借该专用设备</w:t>
            </w:r>
          </w:p>
        </w:tc>
      </w:tr>
      <w:tr w:rsidR="00F609E6" w:rsidTr="00156595">
        <w:tc>
          <w:tcPr>
            <w:tcW w:w="2602" w:type="dxa"/>
            <w:vAlign w:val="center"/>
          </w:tcPr>
          <w:p w:rsidR="00F609E6" w:rsidRDefault="00F609E6" w:rsidP="00156595">
            <w:pPr>
              <w:autoSpaceDE w:val="0"/>
              <w:autoSpaceDN w:val="0"/>
              <w:adjustRightInd w:val="0"/>
              <w:spacing w:after="240" w:line="440" w:lineRule="atLeast"/>
              <w:jc w:val="center"/>
            </w:pPr>
            <w:r w:rsidRPr="00E515C9">
              <w:lastRenderedPageBreak/>
              <w:t>3D</w:t>
            </w:r>
            <w:r w:rsidRPr="00E515C9">
              <w:t>激光扫描设备</w:t>
            </w:r>
          </w:p>
        </w:tc>
        <w:tc>
          <w:tcPr>
            <w:tcW w:w="2658" w:type="dxa"/>
          </w:tcPr>
          <w:p w:rsidR="00F609E6" w:rsidRPr="00E515C9" w:rsidRDefault="00F609E6" w:rsidP="009944FC">
            <w:r w:rsidRPr="00E515C9">
              <w:t>输出格式</w:t>
            </w:r>
            <w:r w:rsidRPr="00E515C9">
              <w:rPr>
                <w:rFonts w:hint="eastAsia"/>
              </w:rPr>
              <w:t>：</w:t>
            </w:r>
            <w:r w:rsidRPr="00E515C9">
              <w:rPr>
                <w:rFonts w:hint="eastAsia"/>
              </w:rPr>
              <w:t>ASC</w:t>
            </w:r>
            <w:r w:rsidRPr="00E515C9">
              <w:rPr>
                <w:rFonts w:hint="eastAsia"/>
              </w:rPr>
              <w:t>，</w:t>
            </w:r>
            <w:r w:rsidRPr="00E515C9">
              <w:t>OBJ</w:t>
            </w:r>
            <w:r w:rsidRPr="00E515C9">
              <w:rPr>
                <w:rFonts w:hint="eastAsia"/>
              </w:rPr>
              <w:t>，</w:t>
            </w:r>
            <w:r w:rsidRPr="00E515C9">
              <w:t>STL</w:t>
            </w:r>
            <w:r w:rsidRPr="00E515C9">
              <w:rPr>
                <w:rFonts w:hint="eastAsia"/>
              </w:rPr>
              <w:t>或</w:t>
            </w:r>
            <w:r w:rsidRPr="00E515C9">
              <w:rPr>
                <w:rFonts w:hint="eastAsia"/>
              </w:rPr>
              <w:t>PLY</w:t>
            </w:r>
          </w:p>
          <w:p w:rsidR="00F609E6" w:rsidRPr="00E515C9" w:rsidRDefault="00F609E6" w:rsidP="009944FC">
            <w:r w:rsidRPr="00E515C9">
              <w:rPr>
                <w:rFonts w:hint="eastAsia"/>
              </w:rPr>
              <w:t>规格参数：</w:t>
            </w:r>
          </w:p>
          <w:p w:rsidR="00F609E6" w:rsidRPr="00E515C9" w:rsidRDefault="00F609E6" w:rsidP="009944FC">
            <w:r w:rsidRPr="00E515C9">
              <w:rPr>
                <w:rFonts w:hint="eastAsia"/>
              </w:rPr>
              <w:t>1</w:t>
            </w:r>
            <w:r w:rsidRPr="00E515C9">
              <w:rPr>
                <w:rFonts w:hint="eastAsia"/>
              </w:rPr>
              <w:t>单点精度：测量坐标与真实坐标的差距</w:t>
            </w:r>
          </w:p>
          <w:p w:rsidR="00F609E6" w:rsidRPr="00E515C9" w:rsidRDefault="00F609E6" w:rsidP="009944FC">
            <w:r w:rsidRPr="00E515C9">
              <w:rPr>
                <w:rFonts w:hint="eastAsia"/>
              </w:rPr>
              <w:t>2</w:t>
            </w:r>
            <w:r w:rsidRPr="00E515C9">
              <w:rPr>
                <w:rFonts w:hint="eastAsia"/>
              </w:rPr>
              <w:t>测量点距</w:t>
            </w:r>
          </w:p>
          <w:p w:rsidR="00F609E6" w:rsidRPr="00E515C9" w:rsidRDefault="00F609E6" w:rsidP="009944FC">
            <w:r w:rsidRPr="00E515C9">
              <w:rPr>
                <w:rFonts w:hint="eastAsia"/>
              </w:rPr>
              <w:t>3</w:t>
            </w:r>
            <w:r w:rsidRPr="00E515C9">
              <w:rPr>
                <w:rFonts w:hint="eastAsia"/>
              </w:rPr>
              <w:t>测量范围</w:t>
            </w:r>
          </w:p>
          <w:p w:rsidR="00F609E6" w:rsidRPr="00E515C9" w:rsidRDefault="00F609E6" w:rsidP="009944FC">
            <w:r w:rsidRPr="00E515C9">
              <w:rPr>
                <w:rFonts w:hint="eastAsia"/>
              </w:rPr>
              <w:t>4</w:t>
            </w:r>
            <w:r w:rsidRPr="00E515C9">
              <w:rPr>
                <w:rFonts w:hint="eastAsia"/>
              </w:rPr>
              <w:t>扫描时间</w:t>
            </w:r>
          </w:p>
          <w:p w:rsidR="00F609E6" w:rsidRDefault="00F609E6" w:rsidP="009944FC">
            <w:r w:rsidRPr="00E515C9">
              <w:rPr>
                <w:rFonts w:hint="eastAsia"/>
              </w:rPr>
              <w:t>5</w:t>
            </w:r>
            <w:r w:rsidRPr="00E515C9">
              <w:rPr>
                <w:rFonts w:hint="eastAsia"/>
              </w:rPr>
              <w:t>是否支持彩色纹理扫描</w:t>
            </w:r>
          </w:p>
        </w:tc>
        <w:tc>
          <w:tcPr>
            <w:tcW w:w="2670" w:type="dxa"/>
          </w:tcPr>
          <w:p w:rsidR="00F609E6" w:rsidRPr="00A50DE9" w:rsidRDefault="00F609E6" w:rsidP="00C106FE">
            <w:pPr>
              <w:pStyle w:val="a6"/>
              <w:ind w:firstLineChars="0" w:firstLine="0"/>
              <w:rPr>
                <w:rFonts w:hint="eastAsia"/>
              </w:rPr>
            </w:pPr>
            <w:r w:rsidRPr="00E515C9">
              <w:t>采集青铜器底部及内部的大量局部三维数据</w:t>
            </w:r>
          </w:p>
        </w:tc>
      </w:tr>
    </w:tbl>
    <w:p w:rsidR="00C75711" w:rsidRDefault="00C75711" w:rsidP="00C106FE"/>
    <w:p w:rsidR="00F609E6" w:rsidRDefault="00F609E6" w:rsidP="00F609E6">
      <w:pPr>
        <w:pStyle w:val="ab"/>
        <w:numPr>
          <w:ilvl w:val="0"/>
          <w:numId w:val="13"/>
        </w:numPr>
        <w:rPr>
          <w:rFonts w:hint="eastAsia"/>
        </w:rPr>
      </w:pPr>
      <w:r>
        <w:rPr>
          <w:rFonts w:hint="eastAsia"/>
        </w:rPr>
        <w:t>数字资源加工方法及软件</w:t>
      </w:r>
    </w:p>
    <w:p w:rsidR="00F609E6" w:rsidRDefault="00F609E6" w:rsidP="00F609E6">
      <w:pPr>
        <w:pStyle w:val="a5"/>
        <w:rPr>
          <w:rFonts w:hint="eastAsia"/>
        </w:rPr>
      </w:pPr>
      <w:r w:rsidRPr="00F609E6">
        <w:rPr>
          <w:rFonts w:hint="eastAsia"/>
        </w:rPr>
        <w:t>可移动文物数字化保护的服务包括数字资源</w:t>
      </w:r>
      <w:r w:rsidR="002C5881">
        <w:rPr>
          <w:rFonts w:hint="eastAsia"/>
        </w:rPr>
        <w:t>教育、展览展示、文化产品开发这几个方面的服务，仪器采集的原始文件并不能直接用于这些服务，需要经过一定的加工与处理，按照数字资源的维度来区分，也可以分为二维图像的加工与三维模型的加工。</w:t>
      </w:r>
      <w:r w:rsidR="0073009A">
        <w:rPr>
          <w:rFonts w:hint="eastAsia"/>
        </w:rPr>
        <w:t>在加工过程中产生的元数据也是打包封装的考虑范畴。</w:t>
      </w:r>
    </w:p>
    <w:p w:rsidR="0073009A" w:rsidRPr="0073009A" w:rsidRDefault="0073009A" w:rsidP="0073009A">
      <w:pPr>
        <w:pStyle w:val="a5"/>
      </w:pPr>
      <w:r w:rsidRPr="0073009A">
        <w:rPr>
          <w:rFonts w:hint="eastAsia"/>
        </w:rPr>
        <w:t>二维图像加工处理技术包括图像拼接、几何校正、色调调整、多分辨率处理等。</w:t>
      </w:r>
      <w:r w:rsidRPr="0073009A">
        <w:t xml:space="preserve"> </w:t>
      </w:r>
    </w:p>
    <w:p w:rsidR="0073009A" w:rsidRPr="0073009A" w:rsidRDefault="0073009A" w:rsidP="0073009A">
      <w:pPr>
        <w:pStyle w:val="a5"/>
      </w:pPr>
      <w:r w:rsidRPr="0073009A">
        <w:tab/>
        <w:t>1</w:t>
      </w:r>
      <w:r w:rsidRPr="0073009A">
        <w:rPr>
          <w:rFonts w:hint="eastAsia"/>
        </w:rPr>
        <w:t>图像拼接方法通常可以分为两类，即基于区域的方法和基于特征的方法。</w:t>
      </w:r>
      <w:r w:rsidRPr="0073009A">
        <w:t xml:space="preserve"> </w:t>
      </w:r>
    </w:p>
    <w:p w:rsidR="0073009A" w:rsidRPr="0073009A" w:rsidRDefault="0073009A" w:rsidP="0073009A">
      <w:pPr>
        <w:pStyle w:val="a5"/>
      </w:pPr>
      <w:r w:rsidRPr="0073009A">
        <w:tab/>
        <w:t>2</w:t>
      </w:r>
      <w:r w:rsidRPr="0073009A">
        <w:rPr>
          <w:rFonts w:hint="eastAsia"/>
        </w:rPr>
        <w:t>对于扫描图像的畸变校正，用户手工测量其中频繁改变而又很难精确测量的畸变参数是经常需要面临的问题。</w:t>
      </w:r>
      <w:r w:rsidRPr="0073009A">
        <w:t xml:space="preserve"> </w:t>
      </w:r>
    </w:p>
    <w:p w:rsidR="0073009A" w:rsidRPr="0073009A" w:rsidRDefault="0073009A" w:rsidP="0073009A">
      <w:pPr>
        <w:pStyle w:val="a5"/>
      </w:pPr>
      <w:r w:rsidRPr="0073009A">
        <w:tab/>
        <w:t>3</w:t>
      </w:r>
      <w:r w:rsidRPr="0073009A">
        <w:rPr>
          <w:rFonts w:hint="eastAsia"/>
        </w:rPr>
        <w:t>曝光不足或者过曝光等容易导致图像的颜色失真。图像颜色的动态范围调整也是图像处理中的重要内容。</w:t>
      </w:r>
      <w:r w:rsidRPr="0073009A">
        <w:tab/>
        <w:t xml:space="preserve"> </w:t>
      </w:r>
    </w:p>
    <w:p w:rsidR="0073009A" w:rsidRDefault="0073009A" w:rsidP="0073009A">
      <w:pPr>
        <w:pStyle w:val="a5"/>
        <w:rPr>
          <w:rFonts w:hint="eastAsia"/>
        </w:rPr>
      </w:pPr>
      <w:r w:rsidRPr="0073009A">
        <w:tab/>
        <w:t>4</w:t>
      </w:r>
      <w:r w:rsidRPr="0073009A">
        <w:rPr>
          <w:rFonts w:hint="eastAsia"/>
        </w:rPr>
        <w:t>图像的多分辨率处理主要集中在两个方面，即对高分辨率图像进行下采样生成低分辨率版本及对低分辨率图像进行上采样获得高分辨图像。</w:t>
      </w:r>
      <w:r w:rsidRPr="0073009A">
        <w:t xml:space="preserve"> </w:t>
      </w:r>
    </w:p>
    <w:p w:rsidR="0073009A" w:rsidRDefault="0073009A" w:rsidP="0073009A">
      <w:pPr>
        <w:pStyle w:val="a5"/>
        <w:rPr>
          <w:rFonts w:hint="eastAsia"/>
        </w:rPr>
      </w:pPr>
      <w:r>
        <w:rPr>
          <w:rFonts w:hint="eastAsia"/>
        </w:rPr>
        <w:t>根据本项目的母项目可研性分析报告，可将故宫可移动文物的三维图像加工处理技术概括为下表</w:t>
      </w:r>
    </w:p>
    <w:tbl>
      <w:tblPr>
        <w:tblStyle w:val="a7"/>
        <w:tblW w:w="0" w:type="auto"/>
        <w:tblLook w:val="04A0"/>
      </w:tblPr>
      <w:tblGrid>
        <w:gridCol w:w="4137"/>
        <w:gridCol w:w="4153"/>
      </w:tblGrid>
      <w:tr w:rsidR="0073009A" w:rsidTr="009944FC">
        <w:tc>
          <w:tcPr>
            <w:tcW w:w="4137" w:type="dxa"/>
            <w:vAlign w:val="center"/>
          </w:tcPr>
          <w:p w:rsidR="0073009A" w:rsidRDefault="0073009A" w:rsidP="009944FC">
            <w:pPr>
              <w:jc w:val="center"/>
            </w:pPr>
            <w:r>
              <w:t>方法</w:t>
            </w:r>
          </w:p>
        </w:tc>
        <w:tc>
          <w:tcPr>
            <w:tcW w:w="4153" w:type="dxa"/>
            <w:vAlign w:val="center"/>
          </w:tcPr>
          <w:p w:rsidR="0073009A" w:rsidRDefault="0073009A" w:rsidP="009944FC">
            <w:pPr>
              <w:jc w:val="center"/>
            </w:pPr>
            <w:r>
              <w:t>说明</w:t>
            </w:r>
          </w:p>
        </w:tc>
      </w:tr>
      <w:tr w:rsidR="0073009A" w:rsidTr="009944FC">
        <w:tc>
          <w:tcPr>
            <w:tcW w:w="4137" w:type="dxa"/>
            <w:vAlign w:val="center"/>
          </w:tcPr>
          <w:p w:rsidR="0073009A" w:rsidRDefault="0073009A" w:rsidP="009944FC">
            <w:pPr>
              <w:jc w:val="center"/>
            </w:pPr>
            <w:r>
              <w:rPr>
                <w:rFonts w:hint="eastAsia"/>
              </w:rPr>
              <w:t>点云数据去噪</w:t>
            </w:r>
          </w:p>
        </w:tc>
        <w:tc>
          <w:tcPr>
            <w:tcW w:w="4153" w:type="dxa"/>
            <w:vAlign w:val="center"/>
          </w:tcPr>
          <w:p w:rsidR="0073009A" w:rsidRDefault="0073009A" w:rsidP="009944FC">
            <w:pPr>
              <w:jc w:val="center"/>
            </w:pPr>
            <w:r>
              <w:rPr>
                <w:rFonts w:hint="eastAsia"/>
              </w:rPr>
              <w:t>去噪方法：局部方法居多</w:t>
            </w:r>
          </w:p>
          <w:p w:rsidR="0073009A" w:rsidRDefault="0073009A" w:rsidP="009944FC">
            <w:pPr>
              <w:jc w:val="center"/>
            </w:pPr>
            <w:r>
              <w:rPr>
                <w:rFonts w:hint="eastAsia"/>
              </w:rPr>
              <w:t>平滑滤波（拉普拉斯平滑）</w:t>
            </w:r>
          </w:p>
        </w:tc>
      </w:tr>
      <w:tr w:rsidR="0073009A" w:rsidTr="009944FC">
        <w:tc>
          <w:tcPr>
            <w:tcW w:w="4137" w:type="dxa"/>
            <w:vAlign w:val="center"/>
          </w:tcPr>
          <w:p w:rsidR="0073009A" w:rsidRDefault="0073009A" w:rsidP="009944FC">
            <w:pPr>
              <w:jc w:val="center"/>
            </w:pPr>
            <w:r>
              <w:rPr>
                <w:rFonts w:hint="eastAsia"/>
              </w:rPr>
              <w:t>三角化</w:t>
            </w:r>
          </w:p>
        </w:tc>
        <w:tc>
          <w:tcPr>
            <w:tcW w:w="4153" w:type="dxa"/>
            <w:vAlign w:val="center"/>
          </w:tcPr>
          <w:p w:rsidR="0073009A" w:rsidRDefault="0073009A" w:rsidP="009944FC">
            <w:pPr>
              <w:jc w:val="center"/>
            </w:pPr>
            <w:r w:rsidRPr="0020537E">
              <w:rPr>
                <w:rFonts w:hint="eastAsia"/>
              </w:rPr>
              <w:t xml:space="preserve">Delaunay </w:t>
            </w:r>
            <w:r w:rsidRPr="0020537E">
              <w:rPr>
                <w:rFonts w:hint="eastAsia"/>
              </w:rPr>
              <w:t>三角化</w:t>
            </w:r>
            <w:r>
              <w:rPr>
                <w:rFonts w:hint="eastAsia"/>
              </w:rPr>
              <w:t>：将点云数据转化为三角片面</w:t>
            </w:r>
          </w:p>
        </w:tc>
      </w:tr>
      <w:tr w:rsidR="0073009A" w:rsidTr="009944FC">
        <w:tc>
          <w:tcPr>
            <w:tcW w:w="4137" w:type="dxa"/>
            <w:vAlign w:val="center"/>
          </w:tcPr>
          <w:p w:rsidR="0073009A" w:rsidRDefault="0073009A" w:rsidP="009944FC">
            <w:pPr>
              <w:jc w:val="center"/>
            </w:pPr>
            <w:r>
              <w:rPr>
                <w:rFonts w:hint="eastAsia"/>
              </w:rPr>
              <w:t>（三维数据压缩：大型古文物）</w:t>
            </w:r>
          </w:p>
        </w:tc>
        <w:tc>
          <w:tcPr>
            <w:tcW w:w="4153" w:type="dxa"/>
            <w:vAlign w:val="center"/>
          </w:tcPr>
          <w:p w:rsidR="0073009A" w:rsidRPr="0020537E" w:rsidRDefault="0073009A" w:rsidP="009944FC">
            <w:pPr>
              <w:jc w:val="center"/>
            </w:pPr>
            <w:r>
              <w:rPr>
                <w:rFonts w:hint="eastAsia"/>
              </w:rPr>
              <w:t>大平面大尺度，细节部分小尺度：删除平面内的点</w:t>
            </w:r>
          </w:p>
        </w:tc>
      </w:tr>
      <w:tr w:rsidR="0073009A" w:rsidTr="009944FC">
        <w:tc>
          <w:tcPr>
            <w:tcW w:w="4137" w:type="dxa"/>
            <w:vAlign w:val="center"/>
          </w:tcPr>
          <w:p w:rsidR="0073009A" w:rsidRDefault="0073009A" w:rsidP="009944FC">
            <w:pPr>
              <w:jc w:val="center"/>
            </w:pPr>
            <w:r>
              <w:rPr>
                <w:rFonts w:hint="eastAsia"/>
              </w:rPr>
              <w:t>纹理映射</w:t>
            </w:r>
          </w:p>
        </w:tc>
        <w:tc>
          <w:tcPr>
            <w:tcW w:w="4153" w:type="dxa"/>
            <w:vAlign w:val="center"/>
          </w:tcPr>
          <w:p w:rsidR="0073009A" w:rsidRDefault="0073009A" w:rsidP="009944FC">
            <w:pPr>
              <w:jc w:val="center"/>
            </w:pPr>
            <w:r>
              <w:rPr>
                <w:rFonts w:hint="eastAsia"/>
              </w:rPr>
              <w:t>纹理贴图方法：</w:t>
            </w:r>
          </w:p>
          <w:p w:rsidR="0073009A" w:rsidRDefault="0073009A" w:rsidP="009944FC">
            <w:pPr>
              <w:jc w:val="center"/>
            </w:pPr>
            <w:r>
              <w:rPr>
                <w:rFonts w:hint="eastAsia"/>
              </w:rPr>
              <w:t>1</w:t>
            </w:r>
            <w:r>
              <w:rPr>
                <w:rFonts w:hint="eastAsia"/>
              </w:rPr>
              <w:t>对于彩色</w:t>
            </w:r>
            <w:r>
              <w:rPr>
                <w:rFonts w:hint="eastAsia"/>
              </w:rPr>
              <w:t>3d</w:t>
            </w:r>
            <w:r>
              <w:rPr>
                <w:rFonts w:hint="eastAsia"/>
              </w:rPr>
              <w:t>激光扫描设备，可直接导出带纹理的</w:t>
            </w:r>
            <w:r>
              <w:rPr>
                <w:rFonts w:hint="eastAsia"/>
              </w:rPr>
              <w:t>3</w:t>
            </w:r>
            <w:r>
              <w:rPr>
                <w:rFonts w:hint="eastAsia"/>
              </w:rPr>
              <w:t>维模型</w:t>
            </w:r>
          </w:p>
          <w:p w:rsidR="0073009A" w:rsidRDefault="0073009A" w:rsidP="009944FC">
            <w:pPr>
              <w:jc w:val="center"/>
            </w:pPr>
            <w:r>
              <w:rPr>
                <w:rFonts w:hint="eastAsia"/>
              </w:rPr>
              <w:t xml:space="preserve">2 </w:t>
            </w:r>
            <w:r>
              <w:rPr>
                <w:rFonts w:hint="eastAsia"/>
              </w:rPr>
              <w:t>采用相对独立的传感器获取纹理图</w:t>
            </w:r>
            <w:r>
              <w:rPr>
                <w:rFonts w:hint="eastAsia"/>
              </w:rPr>
              <w:lastRenderedPageBreak/>
              <w:t>像，则需要将二维纹理数据与三维几何匹准</w:t>
            </w:r>
          </w:p>
        </w:tc>
      </w:tr>
    </w:tbl>
    <w:p w:rsidR="0073009A" w:rsidRDefault="0073009A" w:rsidP="0073009A">
      <w:pPr>
        <w:pStyle w:val="a5"/>
        <w:rPr>
          <w:rFonts w:hint="eastAsia"/>
        </w:rPr>
      </w:pPr>
      <w:r>
        <w:lastRenderedPageBreak/>
        <w:t>对三维图像的进一步加工</w:t>
      </w:r>
      <w:r>
        <w:rPr>
          <w:rFonts w:hint="eastAsia"/>
        </w:rPr>
        <w:t>，</w:t>
      </w:r>
      <w:r>
        <w:t>可以利用专门的三维建模语言</w:t>
      </w:r>
      <w:r w:rsidRPr="0073009A">
        <w:t>VRML</w:t>
      </w:r>
      <w:r w:rsidRPr="0073009A">
        <w:rPr>
          <w:rFonts w:hint="eastAsia"/>
        </w:rPr>
        <w:t>与</w:t>
      </w:r>
      <w:r w:rsidRPr="0073009A">
        <w:t>X3d</w:t>
      </w:r>
      <w:r w:rsidRPr="0073009A">
        <w:rPr>
          <w:rFonts w:hint="eastAsia"/>
        </w:rPr>
        <w:t>语言</w:t>
      </w:r>
      <w:r>
        <w:rPr>
          <w:rFonts w:hint="eastAsia"/>
        </w:rPr>
        <w:t>，另外功能强大的CAD软件，如</w:t>
      </w:r>
      <w:r w:rsidRPr="0073009A">
        <w:t>Autodesk Maya</w:t>
      </w:r>
      <w:r w:rsidRPr="0073009A">
        <w:rPr>
          <w:rFonts w:hint="eastAsia"/>
        </w:rPr>
        <w:t xml:space="preserve">（玛雅）和 </w:t>
      </w:r>
      <w:r w:rsidRPr="0073009A">
        <w:t>3Ds max</w:t>
      </w:r>
      <w:r>
        <w:t>也是可行的解决方案</w:t>
      </w:r>
      <w:r w:rsidRPr="0073009A">
        <w:rPr>
          <w:rFonts w:hint="eastAsia"/>
        </w:rPr>
        <w:t>。</w:t>
      </w:r>
      <w:r w:rsidR="00433DA9">
        <w:rPr>
          <w:rFonts w:hint="eastAsia"/>
        </w:rPr>
        <w:t>下面简单介绍这些工具软件。</w:t>
      </w:r>
    </w:p>
    <w:p w:rsidR="00BC222C" w:rsidRDefault="00BC222C" w:rsidP="0073009A">
      <w:pPr>
        <w:pStyle w:val="a5"/>
        <w:rPr>
          <w:rFonts w:hint="eastAsia"/>
        </w:rPr>
      </w:pPr>
    </w:p>
    <w:p w:rsidR="00433DA9" w:rsidRDefault="00433DA9" w:rsidP="00433DA9">
      <w:pPr>
        <w:pStyle w:val="ad"/>
        <w:numPr>
          <w:ilvl w:val="0"/>
          <w:numId w:val="14"/>
        </w:numPr>
        <w:rPr>
          <w:rFonts w:hint="eastAsia"/>
        </w:rPr>
      </w:pPr>
      <w:r w:rsidRPr="00433DA9">
        <w:t>VRM</w:t>
      </w:r>
      <w:r>
        <w:t>L</w:t>
      </w:r>
    </w:p>
    <w:p w:rsidR="00433DA9" w:rsidRDefault="00433DA9" w:rsidP="00433DA9">
      <w:pPr>
        <w:pStyle w:val="a5"/>
        <w:rPr>
          <w:rFonts w:hint="eastAsia"/>
        </w:rPr>
      </w:pPr>
      <w:r w:rsidRPr="00433DA9">
        <w:rPr>
          <w:rFonts w:hint="eastAsia"/>
        </w:rPr>
        <w:t>VRML（Virtual Reality Modeling Language）即虚拟现实建模语言。是一种用于建立真实世界的场景模型或人们虚构的三维世界的场景建模语言，也具有平台无关性。是目前Internet上基于 WWW的三维互动网站制作的主流语言。 VRML本质上是一种解释性语言。VRML的对象称为结点，子结点的集合可以构成复杂的景物。结点可以通过实例得到复用，对它们赋以名字，进行定义后，即可建立动态的VR（虚拟世界），其生成的文本格式文件的拓展名为</w:t>
      </w:r>
      <w:proofErr w:type="spellStart"/>
      <w:r w:rsidRPr="00433DA9">
        <w:rPr>
          <w:rFonts w:hint="eastAsia"/>
        </w:rPr>
        <w:t>wrl</w:t>
      </w:r>
      <w:proofErr w:type="spellEnd"/>
      <w:r w:rsidRPr="00433DA9">
        <w:rPr>
          <w:rFonts w:hint="eastAsia"/>
        </w:rPr>
        <w:t>。目前逐渐被X3d所替代。</w:t>
      </w:r>
    </w:p>
    <w:p w:rsidR="00BC222C" w:rsidRPr="00433DA9" w:rsidRDefault="00BC222C" w:rsidP="00433DA9">
      <w:pPr>
        <w:pStyle w:val="a5"/>
        <w:rPr>
          <w:rFonts w:hint="eastAsia"/>
        </w:rPr>
      </w:pPr>
    </w:p>
    <w:p w:rsidR="00433DA9" w:rsidRPr="0073009A" w:rsidRDefault="00433DA9" w:rsidP="00433DA9">
      <w:pPr>
        <w:pStyle w:val="ad"/>
        <w:numPr>
          <w:ilvl w:val="0"/>
          <w:numId w:val="14"/>
        </w:numPr>
      </w:pPr>
      <w:r>
        <w:t>X</w:t>
      </w:r>
      <w:r>
        <w:rPr>
          <w:rFonts w:hint="eastAsia"/>
        </w:rPr>
        <w:t>3D</w:t>
      </w:r>
    </w:p>
    <w:p w:rsidR="0073009A" w:rsidRDefault="00433DA9" w:rsidP="00433DA9">
      <w:pPr>
        <w:pStyle w:val="a5"/>
        <w:rPr>
          <w:rFonts w:hint="eastAsia"/>
        </w:rPr>
      </w:pPr>
      <w:r w:rsidRPr="00433DA9">
        <w:rPr>
          <w:rFonts w:hint="eastAsia"/>
        </w:rPr>
        <w:t>X3D（extension 3d graphic）是一种专为万维网而设计的三维图像标记语言。全称可扩展三维（语言），是由Web3D联盟 设计的，是 VRML 标准的最新的升级版本。 X3D 基于 XML 格式开发，所以可以直接使用 XML DOM 文档树、XML Schema 校验等技术和相关的 XML 编辑工具。目前 X3D 已经是通过 ISO 认证的国际标准。其生成的文件格式是x3d, x3dv（纯文本格式）， x3db, x3dz, x3dbz, x3dvz(经过压缩的格式)。</w:t>
      </w:r>
    </w:p>
    <w:p w:rsidR="00BC222C" w:rsidRPr="00433DA9" w:rsidRDefault="00BC222C" w:rsidP="00433DA9">
      <w:pPr>
        <w:pStyle w:val="a5"/>
        <w:rPr>
          <w:rFonts w:hint="eastAsia"/>
        </w:rPr>
      </w:pPr>
    </w:p>
    <w:p w:rsidR="00433DA9" w:rsidRDefault="00433DA9" w:rsidP="00433DA9">
      <w:pPr>
        <w:pStyle w:val="ad"/>
        <w:numPr>
          <w:ilvl w:val="0"/>
          <w:numId w:val="14"/>
        </w:numPr>
        <w:rPr>
          <w:rFonts w:hint="eastAsia"/>
        </w:rPr>
      </w:pPr>
      <w:r>
        <w:rPr>
          <w:rFonts w:hint="eastAsia"/>
        </w:rPr>
        <w:t>Autodesk Maya</w:t>
      </w:r>
    </w:p>
    <w:p w:rsidR="00433DA9" w:rsidRPr="00433DA9" w:rsidRDefault="00433DA9" w:rsidP="00433DA9">
      <w:pPr>
        <w:pStyle w:val="a5"/>
        <w:rPr>
          <w:rFonts w:hint="eastAsia"/>
        </w:rPr>
      </w:pPr>
      <w:r w:rsidRPr="00433DA9">
        <w:rPr>
          <w:rFonts w:hint="eastAsia"/>
        </w:rPr>
        <w:t>Autodesk Maya是美国Autodesk公司出品的世界顶级的三维动画软件，应用对象是专业的影视广告，角色动画，电影特技等。Maya功能完善，工作灵活，易学易用，制作效率极高，渲染真实感极强，是电影级别的高端制作软件。</w:t>
      </w:r>
    </w:p>
    <w:p w:rsidR="00433DA9" w:rsidRPr="00433DA9" w:rsidRDefault="00433DA9" w:rsidP="00433DA9">
      <w:pPr>
        <w:pStyle w:val="a5"/>
        <w:rPr>
          <w:rFonts w:hint="eastAsia"/>
        </w:rPr>
      </w:pPr>
      <w:r w:rsidRPr="00433DA9">
        <w:rPr>
          <w:rFonts w:hint="eastAsia"/>
        </w:rPr>
        <w:t>Maya 集成了Alias、</w:t>
      </w:r>
      <w:proofErr w:type="spellStart"/>
      <w:r w:rsidRPr="00433DA9">
        <w:rPr>
          <w:rFonts w:hint="eastAsia"/>
        </w:rPr>
        <w:t>Wavefront</w:t>
      </w:r>
      <w:proofErr w:type="spellEnd"/>
      <w:r w:rsidRPr="00433DA9">
        <w:rPr>
          <w:rFonts w:hint="eastAsia"/>
        </w:rPr>
        <w:t xml:space="preserve"> 最先进的动画及数字效果技术。它不仅包括一般三维和视觉效果制作的功能，而且还与最先进的建模、数字化布料模拟、毛发渲染、运动匹配技术相结合。在目前市场上用来进行数字和三维制作的工具中，Maya 是首选解决方案。</w:t>
      </w:r>
    </w:p>
    <w:p w:rsidR="00433DA9" w:rsidRDefault="00433DA9" w:rsidP="00433DA9">
      <w:pPr>
        <w:pStyle w:val="a5"/>
        <w:rPr>
          <w:rFonts w:hint="eastAsia"/>
        </w:rPr>
      </w:pPr>
      <w:r w:rsidRPr="00433DA9">
        <w:rPr>
          <w:rFonts w:hint="eastAsia"/>
        </w:rPr>
        <w:t>支持导出的三维数据的格式包括OBJ，IGES，WRL，STL等等。</w:t>
      </w:r>
    </w:p>
    <w:p w:rsidR="00BC222C" w:rsidRDefault="00BC222C" w:rsidP="00433DA9">
      <w:pPr>
        <w:pStyle w:val="a5"/>
        <w:rPr>
          <w:rFonts w:hint="eastAsia"/>
        </w:rPr>
      </w:pPr>
    </w:p>
    <w:p w:rsidR="00433DA9" w:rsidRDefault="00433DA9" w:rsidP="00433DA9">
      <w:pPr>
        <w:pStyle w:val="ad"/>
        <w:numPr>
          <w:ilvl w:val="0"/>
          <w:numId w:val="14"/>
        </w:numPr>
        <w:rPr>
          <w:rFonts w:hint="eastAsia"/>
        </w:rPr>
      </w:pPr>
      <w:r>
        <w:rPr>
          <w:rFonts w:hint="eastAsia"/>
        </w:rPr>
        <w:t>3Ds MAX</w:t>
      </w:r>
    </w:p>
    <w:p w:rsidR="00433DA9" w:rsidRDefault="00433DA9" w:rsidP="00433DA9">
      <w:pPr>
        <w:pStyle w:val="a5"/>
        <w:rPr>
          <w:rFonts w:hint="eastAsia"/>
        </w:rPr>
      </w:pPr>
      <w:r w:rsidRPr="00433DA9">
        <w:rPr>
          <w:rFonts w:hint="eastAsia"/>
        </w:rPr>
        <w:t>3D Studio Max，常简称为3d Max 或3ds MAX，是Discreet公司开发的（后被Autodesk公司合并）基于PC系统的三维动画渲染和制作软件。其出现降低了</w:t>
      </w:r>
      <w:r w:rsidRPr="00433DA9">
        <w:rPr>
          <w:rFonts w:hint="eastAsia"/>
        </w:rPr>
        <w:lastRenderedPageBreak/>
        <w:t>CG制作的门槛，首先开始运用在电脑游戏中的动画制作，后更进一步开始参与影视片的特效制作。现在广泛应用于广告、影视、工业设计、建筑设计、三维动画、多媒体制作、游戏、辅助教学以及工程可视化等领域。</w:t>
      </w:r>
    </w:p>
    <w:p w:rsidR="00433DA9" w:rsidRPr="00433DA9" w:rsidRDefault="00433DA9" w:rsidP="00433DA9">
      <w:pPr>
        <w:pStyle w:val="a5"/>
        <w:rPr>
          <w:rFonts w:hint="eastAsia"/>
        </w:rPr>
      </w:pPr>
      <w:r w:rsidRPr="00433DA9">
        <w:rPr>
          <w:rFonts w:hint="eastAsia"/>
        </w:rPr>
        <w:t>其支持软件本身的3DS文件，或Autodesk通用的FBX文件，也能够导出常用的三维文件，如OBJ，IGES，WRL，STL等等。</w:t>
      </w:r>
    </w:p>
    <w:p w:rsidR="00433DA9" w:rsidRDefault="00433DA9" w:rsidP="00F609E6">
      <w:pPr>
        <w:pStyle w:val="a5"/>
        <w:rPr>
          <w:rFonts w:hint="eastAsia"/>
        </w:rPr>
      </w:pPr>
    </w:p>
    <w:p w:rsidR="00433DA9" w:rsidRDefault="00433DA9" w:rsidP="00433DA9">
      <w:pPr>
        <w:pStyle w:val="ab"/>
        <w:numPr>
          <w:ilvl w:val="0"/>
          <w:numId w:val="13"/>
        </w:numPr>
        <w:rPr>
          <w:rFonts w:hint="eastAsia"/>
        </w:rPr>
      </w:pPr>
      <w:r>
        <w:rPr>
          <w:rFonts w:hint="eastAsia"/>
        </w:rPr>
        <w:t>数字化资源</w:t>
      </w:r>
      <w:r w:rsidR="00BC222C">
        <w:rPr>
          <w:rFonts w:hint="eastAsia"/>
        </w:rPr>
        <w:t>文件格式</w:t>
      </w:r>
    </w:p>
    <w:p w:rsidR="00BC222C" w:rsidRPr="0073009A" w:rsidRDefault="00BC222C" w:rsidP="00BC222C">
      <w:pPr>
        <w:pStyle w:val="a5"/>
        <w:rPr>
          <w:rFonts w:hint="eastAsia"/>
        </w:rPr>
      </w:pPr>
    </w:p>
    <w:p w:rsidR="00DD41A1" w:rsidRDefault="00BC222C" w:rsidP="00C106FE">
      <w:pPr>
        <w:pStyle w:val="a6"/>
        <w:ind w:left="360" w:firstLineChars="0" w:firstLine="0"/>
      </w:pPr>
      <w:r>
        <w:rPr>
          <w:rFonts w:hint="eastAsia"/>
        </w:rPr>
        <w:t>二维</w:t>
      </w:r>
      <w:r w:rsidR="00DD41A1">
        <w:rPr>
          <w:rFonts w:hint="eastAsia"/>
        </w:rPr>
        <w:t>图像</w:t>
      </w:r>
      <w:r w:rsidR="00CD750E">
        <w:t>格式</w:t>
      </w:r>
    </w:p>
    <w:tbl>
      <w:tblPr>
        <w:tblStyle w:val="a7"/>
        <w:tblW w:w="0" w:type="auto"/>
        <w:tblInd w:w="360" w:type="dxa"/>
        <w:tblLook w:val="04A0"/>
      </w:tblPr>
      <w:tblGrid>
        <w:gridCol w:w="3936"/>
        <w:gridCol w:w="3994"/>
      </w:tblGrid>
      <w:tr w:rsidR="00D16B0A" w:rsidTr="00BC222C">
        <w:tc>
          <w:tcPr>
            <w:tcW w:w="3936" w:type="dxa"/>
            <w:vAlign w:val="center"/>
          </w:tcPr>
          <w:p w:rsidR="00D16B0A" w:rsidRDefault="00D16B0A" w:rsidP="00BC222C">
            <w:pPr>
              <w:pStyle w:val="a6"/>
              <w:ind w:firstLineChars="0" w:firstLine="0"/>
              <w:jc w:val="center"/>
            </w:pPr>
            <w:r>
              <w:t>文件格式</w:t>
            </w:r>
          </w:p>
        </w:tc>
        <w:tc>
          <w:tcPr>
            <w:tcW w:w="3994" w:type="dxa"/>
            <w:vAlign w:val="center"/>
          </w:tcPr>
          <w:p w:rsidR="00D16B0A" w:rsidRDefault="00D16B0A" w:rsidP="00BC222C">
            <w:pPr>
              <w:pStyle w:val="a6"/>
              <w:ind w:firstLineChars="0" w:firstLine="0"/>
              <w:jc w:val="center"/>
            </w:pPr>
            <w:r>
              <w:t>说明</w:t>
            </w:r>
          </w:p>
        </w:tc>
      </w:tr>
      <w:tr w:rsidR="00D16B0A" w:rsidTr="00BC222C">
        <w:tc>
          <w:tcPr>
            <w:tcW w:w="3936" w:type="dxa"/>
            <w:vAlign w:val="center"/>
          </w:tcPr>
          <w:p w:rsidR="00D16B0A" w:rsidRDefault="00D16B0A" w:rsidP="00BC222C">
            <w:pPr>
              <w:pStyle w:val="a6"/>
              <w:ind w:firstLineChars="0" w:firstLine="0"/>
              <w:jc w:val="center"/>
            </w:pPr>
            <w:r>
              <w:t>RAW</w:t>
            </w:r>
          </w:p>
        </w:tc>
        <w:tc>
          <w:tcPr>
            <w:tcW w:w="3994" w:type="dxa"/>
          </w:tcPr>
          <w:p w:rsidR="00D16B0A" w:rsidRDefault="00D16B0A" w:rsidP="00C106FE">
            <w:pPr>
              <w:pStyle w:val="a6"/>
              <w:ind w:firstLineChars="0" w:firstLine="0"/>
            </w:pPr>
            <w:r w:rsidRPr="00D16B0A">
              <w:rPr>
                <w:rFonts w:hint="eastAsia"/>
              </w:rPr>
              <w:t>RAW</w:t>
            </w:r>
            <w:r w:rsidRPr="00D16B0A">
              <w:rPr>
                <w:rFonts w:hint="eastAsia"/>
              </w:rPr>
              <w:t>文件是一种记录了数码相机传感器的原始信息，同时记录了由相机拍摄所产生的一些原数据（</w:t>
            </w:r>
            <w:r w:rsidRPr="00D16B0A">
              <w:rPr>
                <w:rFonts w:hint="eastAsia"/>
              </w:rPr>
              <w:t>Metadata</w:t>
            </w:r>
            <w:r w:rsidRPr="00D16B0A">
              <w:rPr>
                <w:rFonts w:hint="eastAsia"/>
              </w:rPr>
              <w:t>，如</w:t>
            </w:r>
            <w:r w:rsidRPr="00D16B0A">
              <w:rPr>
                <w:rFonts w:hint="eastAsia"/>
              </w:rPr>
              <w:t>IS0</w:t>
            </w:r>
            <w:r w:rsidRPr="00D16B0A">
              <w:rPr>
                <w:rFonts w:hint="eastAsia"/>
              </w:rPr>
              <w:t>的设置、快门速度、光圈值、白平衡等）的文件。</w:t>
            </w:r>
          </w:p>
        </w:tc>
      </w:tr>
      <w:tr w:rsidR="00D16B0A" w:rsidTr="00BC222C">
        <w:tc>
          <w:tcPr>
            <w:tcW w:w="3936" w:type="dxa"/>
            <w:vAlign w:val="center"/>
          </w:tcPr>
          <w:p w:rsidR="00D16B0A" w:rsidRDefault="00846A65" w:rsidP="00BC222C">
            <w:pPr>
              <w:pStyle w:val="a6"/>
              <w:ind w:firstLineChars="0" w:firstLine="0"/>
              <w:jc w:val="center"/>
            </w:pPr>
            <w:r w:rsidRPr="00846A65">
              <w:rPr>
                <w:rFonts w:hint="eastAsia"/>
              </w:rPr>
              <w:t>BMP</w:t>
            </w:r>
            <w:r w:rsidRPr="00846A65">
              <w:rPr>
                <w:rFonts w:hint="eastAsia"/>
              </w:rPr>
              <w:t>图像文件格式</w:t>
            </w:r>
          </w:p>
        </w:tc>
        <w:tc>
          <w:tcPr>
            <w:tcW w:w="3994" w:type="dxa"/>
          </w:tcPr>
          <w:p w:rsidR="00D16B0A" w:rsidRDefault="00846A65" w:rsidP="00C106FE">
            <w:pPr>
              <w:pStyle w:val="a6"/>
              <w:ind w:firstLineChars="0" w:firstLine="0"/>
            </w:pPr>
            <w:r w:rsidRPr="00846A65">
              <w:rPr>
                <w:rFonts w:hint="eastAsia"/>
              </w:rPr>
              <w:t>BMP</w:t>
            </w:r>
            <w:r w:rsidRPr="00846A65">
              <w:rPr>
                <w:rFonts w:hint="eastAsia"/>
              </w:rPr>
              <w:t>是一种与硬件设备无关的图像文件格式，使用非常广。它采用位映射存储格式，除了图像深度可选以外，不采用其他任何压缩，因此，</w:t>
            </w:r>
            <w:r w:rsidRPr="00846A65">
              <w:rPr>
                <w:rFonts w:hint="eastAsia"/>
              </w:rPr>
              <w:t>BMP</w:t>
            </w:r>
            <w:r w:rsidRPr="00846A65">
              <w:rPr>
                <w:rFonts w:hint="eastAsia"/>
              </w:rPr>
              <w:t>文件所占用的空间很大。</w:t>
            </w:r>
            <w:r w:rsidRPr="00846A65">
              <w:rPr>
                <w:rFonts w:hint="eastAsia"/>
              </w:rPr>
              <w:t>BMP</w:t>
            </w:r>
            <w:r w:rsidRPr="00846A65">
              <w:rPr>
                <w:rFonts w:hint="eastAsia"/>
              </w:rPr>
              <w:t>文件的图像深度可选</w:t>
            </w:r>
            <w:proofErr w:type="spellStart"/>
            <w:r w:rsidRPr="00846A65">
              <w:rPr>
                <w:rFonts w:hint="eastAsia"/>
              </w:rPr>
              <w:t>lbit</w:t>
            </w:r>
            <w:proofErr w:type="spellEnd"/>
            <w:r w:rsidRPr="00846A65">
              <w:rPr>
                <w:rFonts w:hint="eastAsia"/>
              </w:rPr>
              <w:t>、</w:t>
            </w:r>
            <w:r w:rsidRPr="00846A65">
              <w:rPr>
                <w:rFonts w:hint="eastAsia"/>
              </w:rPr>
              <w:t>4bit</w:t>
            </w:r>
            <w:r w:rsidRPr="00846A65">
              <w:rPr>
                <w:rFonts w:hint="eastAsia"/>
              </w:rPr>
              <w:t>、</w:t>
            </w:r>
            <w:r w:rsidRPr="00846A65">
              <w:rPr>
                <w:rFonts w:hint="eastAsia"/>
              </w:rPr>
              <w:t>8bit</w:t>
            </w:r>
            <w:r w:rsidRPr="00846A65">
              <w:rPr>
                <w:rFonts w:hint="eastAsia"/>
              </w:rPr>
              <w:t>及</w:t>
            </w:r>
            <w:r w:rsidRPr="00846A65">
              <w:rPr>
                <w:rFonts w:hint="eastAsia"/>
              </w:rPr>
              <w:t>24bit</w:t>
            </w:r>
            <w:r w:rsidRPr="00846A65">
              <w:rPr>
                <w:rFonts w:hint="eastAsia"/>
              </w:rPr>
              <w:t>。</w:t>
            </w:r>
            <w:r w:rsidRPr="00846A65">
              <w:rPr>
                <w:rFonts w:hint="eastAsia"/>
              </w:rPr>
              <w:t>BMP</w:t>
            </w:r>
            <w:r w:rsidRPr="00846A65">
              <w:rPr>
                <w:rFonts w:hint="eastAsia"/>
              </w:rPr>
              <w:t>文件存储数据时，图像的扫描方式是按从左到右、从下到上的顺序。</w:t>
            </w:r>
          </w:p>
        </w:tc>
      </w:tr>
      <w:tr w:rsidR="00846A65" w:rsidTr="00BC222C">
        <w:tc>
          <w:tcPr>
            <w:tcW w:w="3936" w:type="dxa"/>
            <w:vAlign w:val="center"/>
          </w:tcPr>
          <w:p w:rsidR="00846A65" w:rsidRPr="00846A65" w:rsidRDefault="00846A65" w:rsidP="00BC222C">
            <w:pPr>
              <w:pStyle w:val="a6"/>
              <w:ind w:firstLineChars="0" w:firstLine="0"/>
              <w:jc w:val="center"/>
            </w:pPr>
            <w:r w:rsidRPr="00846A65">
              <w:rPr>
                <w:rFonts w:hint="eastAsia"/>
              </w:rPr>
              <w:t>TIFF</w:t>
            </w:r>
            <w:r w:rsidRPr="00846A65">
              <w:rPr>
                <w:rFonts w:hint="eastAsia"/>
              </w:rPr>
              <w:t>图像文件格式</w:t>
            </w:r>
          </w:p>
        </w:tc>
        <w:tc>
          <w:tcPr>
            <w:tcW w:w="3994" w:type="dxa"/>
          </w:tcPr>
          <w:p w:rsidR="00846A65" w:rsidRPr="00846A65" w:rsidRDefault="00846A65" w:rsidP="00BC222C">
            <w:pPr>
              <w:pStyle w:val="a6"/>
              <w:ind w:firstLineChars="0" w:firstLine="0"/>
            </w:pPr>
            <w:r w:rsidRPr="00846A65">
              <w:rPr>
                <w:rFonts w:hint="eastAsia"/>
              </w:rPr>
              <w:t>TIFF</w:t>
            </w:r>
            <w:r w:rsidRPr="00846A65">
              <w:rPr>
                <w:rFonts w:hint="eastAsia"/>
              </w:rPr>
              <w:t>格式灵活易变，</w:t>
            </w:r>
            <w:r w:rsidRPr="00846A65">
              <w:rPr>
                <w:rFonts w:hint="eastAsia"/>
              </w:rPr>
              <w:t xml:space="preserve"> TIFF-B</w:t>
            </w:r>
            <w:r w:rsidRPr="00846A65">
              <w:rPr>
                <w:rFonts w:hint="eastAsia"/>
              </w:rPr>
              <w:t>适用于二值图像：</w:t>
            </w:r>
            <w:r w:rsidRPr="00846A65">
              <w:rPr>
                <w:rFonts w:hint="eastAsia"/>
              </w:rPr>
              <w:t>TIFF-G</w:t>
            </w:r>
            <w:r w:rsidRPr="00846A65">
              <w:rPr>
                <w:rFonts w:hint="eastAsia"/>
              </w:rPr>
              <w:t>适用于黑白灰度图像；</w:t>
            </w:r>
            <w:r w:rsidRPr="00846A65">
              <w:rPr>
                <w:rFonts w:hint="eastAsia"/>
              </w:rPr>
              <w:t>TIFF-P</w:t>
            </w:r>
            <w:r>
              <w:rPr>
                <w:rFonts w:hint="eastAsia"/>
              </w:rPr>
              <w:t>适用于带调色板的彩色图像；</w:t>
            </w:r>
            <w:r w:rsidRPr="00846A65">
              <w:rPr>
                <w:rFonts w:hint="eastAsia"/>
              </w:rPr>
              <w:t>TIFF-R</w:t>
            </w:r>
            <w:r w:rsidRPr="00846A65">
              <w:rPr>
                <w:rFonts w:hint="eastAsia"/>
              </w:rPr>
              <w:t>适用于</w:t>
            </w:r>
            <w:r w:rsidRPr="00846A65">
              <w:rPr>
                <w:rFonts w:hint="eastAsia"/>
              </w:rPr>
              <w:t>RGB</w:t>
            </w:r>
            <w:r w:rsidRPr="00846A65">
              <w:rPr>
                <w:rFonts w:hint="eastAsia"/>
              </w:rPr>
              <w:t>真彩图像。</w:t>
            </w:r>
            <w:r w:rsidRPr="00846A65">
              <w:rPr>
                <w:rFonts w:hint="eastAsia"/>
              </w:rPr>
              <w:t>TIFF</w:t>
            </w:r>
            <w:r w:rsidRPr="00846A65">
              <w:rPr>
                <w:rFonts w:hint="eastAsia"/>
              </w:rPr>
              <w:t>支持多种编码方法，其中包括</w:t>
            </w:r>
            <w:r w:rsidRPr="00846A65">
              <w:rPr>
                <w:rFonts w:hint="eastAsia"/>
              </w:rPr>
              <w:t>RGB</w:t>
            </w:r>
            <w:r w:rsidRPr="00846A65">
              <w:rPr>
                <w:rFonts w:hint="eastAsia"/>
              </w:rPr>
              <w:t>无压缩、</w:t>
            </w:r>
            <w:r w:rsidRPr="00846A65">
              <w:rPr>
                <w:rFonts w:hint="eastAsia"/>
              </w:rPr>
              <w:t>RLE</w:t>
            </w:r>
            <w:r w:rsidRPr="00846A65">
              <w:rPr>
                <w:rFonts w:hint="eastAsia"/>
              </w:rPr>
              <w:t>压缩及</w:t>
            </w:r>
            <w:r w:rsidRPr="00846A65">
              <w:rPr>
                <w:rFonts w:hint="eastAsia"/>
              </w:rPr>
              <w:t>JPEG</w:t>
            </w:r>
            <w:r w:rsidRPr="00846A65">
              <w:rPr>
                <w:rFonts w:hint="eastAsia"/>
              </w:rPr>
              <w:t>压缩等。</w:t>
            </w:r>
            <w:r w:rsidRPr="00846A65">
              <w:rPr>
                <w:rFonts w:hint="eastAsia"/>
              </w:rPr>
              <w:t>TIFF</w:t>
            </w:r>
            <w:r w:rsidRPr="00846A65">
              <w:rPr>
                <w:rFonts w:hint="eastAsia"/>
              </w:rPr>
              <w:t>是现存图像文件格式中最复杂的一种，它具有扩展性、方便性、可改性，可以提供给</w:t>
            </w:r>
            <w:r w:rsidRPr="00846A65">
              <w:rPr>
                <w:rFonts w:hint="eastAsia"/>
              </w:rPr>
              <w:t>IBMPC</w:t>
            </w:r>
            <w:r w:rsidRPr="00846A65">
              <w:rPr>
                <w:rFonts w:hint="eastAsia"/>
              </w:rPr>
              <w:t>等环境中运行、图像编辑程序。</w:t>
            </w:r>
            <w:r w:rsidRPr="00846A65">
              <w:rPr>
                <w:rFonts w:hint="eastAsia"/>
              </w:rPr>
              <w:t>TIFF</w:t>
            </w:r>
            <w:r w:rsidRPr="00846A65">
              <w:rPr>
                <w:rFonts w:hint="eastAsia"/>
              </w:rPr>
              <w:t>图像文件由三个数据结构组成，分别为文件头、一个或多个称为</w:t>
            </w:r>
            <w:r w:rsidRPr="00846A65">
              <w:rPr>
                <w:rFonts w:hint="eastAsia"/>
              </w:rPr>
              <w:t>IFD</w:t>
            </w:r>
            <w:r w:rsidRPr="00846A65">
              <w:rPr>
                <w:rFonts w:hint="eastAsia"/>
              </w:rPr>
              <w:t>的包含标记指针的目录以及数据本身</w:t>
            </w:r>
            <w:r>
              <w:t>。</w:t>
            </w:r>
          </w:p>
        </w:tc>
      </w:tr>
      <w:tr w:rsidR="00846A65" w:rsidTr="00BC222C">
        <w:tc>
          <w:tcPr>
            <w:tcW w:w="3936" w:type="dxa"/>
            <w:vAlign w:val="center"/>
          </w:tcPr>
          <w:p w:rsidR="00846A65" w:rsidRPr="00846A65" w:rsidRDefault="00DE1E6F" w:rsidP="00BC222C">
            <w:pPr>
              <w:pStyle w:val="a6"/>
              <w:ind w:firstLineChars="0" w:firstLine="0"/>
              <w:jc w:val="center"/>
            </w:pPr>
            <w:r w:rsidRPr="00DE1E6F">
              <w:rPr>
                <w:rFonts w:hint="eastAsia"/>
              </w:rPr>
              <w:t>JPEG</w:t>
            </w:r>
            <w:r w:rsidRPr="00DE1E6F">
              <w:rPr>
                <w:rFonts w:hint="eastAsia"/>
              </w:rPr>
              <w:t>文件格式</w:t>
            </w:r>
          </w:p>
        </w:tc>
        <w:tc>
          <w:tcPr>
            <w:tcW w:w="3994" w:type="dxa"/>
          </w:tcPr>
          <w:p w:rsidR="00846A65" w:rsidRPr="00846A65" w:rsidRDefault="003B1F58" w:rsidP="00C106FE">
            <w:pPr>
              <w:pStyle w:val="a6"/>
              <w:ind w:firstLineChars="0" w:firstLine="0"/>
            </w:pPr>
            <w:r w:rsidRPr="003B1F58">
              <w:rPr>
                <w:rFonts w:hint="eastAsia"/>
              </w:rPr>
              <w:t>文件后辍名为</w:t>
            </w:r>
            <w:r w:rsidRPr="003B1F58">
              <w:rPr>
                <w:rFonts w:hint="eastAsia"/>
              </w:rPr>
              <w:t>"</w:t>
            </w:r>
            <w:r w:rsidRPr="003B1F58">
              <w:rPr>
                <w:rFonts w:hint="eastAsia"/>
              </w:rPr>
              <w:t>．</w:t>
            </w:r>
            <w:r w:rsidRPr="003B1F58">
              <w:rPr>
                <w:rFonts w:hint="eastAsia"/>
              </w:rPr>
              <w:t>jpg"</w:t>
            </w:r>
            <w:r w:rsidRPr="003B1F58">
              <w:rPr>
                <w:rFonts w:hint="eastAsia"/>
              </w:rPr>
              <w:t>或</w:t>
            </w:r>
            <w:r w:rsidRPr="003B1F58">
              <w:rPr>
                <w:rFonts w:hint="eastAsia"/>
              </w:rPr>
              <w:t>"</w:t>
            </w:r>
            <w:r w:rsidRPr="003B1F58">
              <w:rPr>
                <w:rFonts w:hint="eastAsia"/>
              </w:rPr>
              <w:t>．</w:t>
            </w:r>
            <w:r w:rsidRPr="003B1F58">
              <w:rPr>
                <w:rFonts w:hint="eastAsia"/>
              </w:rPr>
              <w:t>jpeg"</w:t>
            </w:r>
            <w:r w:rsidRPr="003B1F58">
              <w:rPr>
                <w:rFonts w:hint="eastAsia"/>
              </w:rPr>
              <w:t>，是最常用的图像文件格式，是一种有损压缩格式，能够将图像压缩在很小的储存空间</w:t>
            </w:r>
            <w:r>
              <w:rPr>
                <w:rFonts w:hint="eastAsia"/>
              </w:rPr>
              <w:t>，图像中重复或不重要的资料会被丢失，因此容易造成图像数据的损伤</w:t>
            </w:r>
            <w:r w:rsidRPr="003B1F58">
              <w:rPr>
                <w:rFonts w:hint="eastAsia"/>
              </w:rPr>
              <w:t>。但是</w:t>
            </w:r>
            <w:r w:rsidRPr="003B1F58">
              <w:rPr>
                <w:rFonts w:hint="eastAsia"/>
              </w:rPr>
              <w:t>JPEG</w:t>
            </w:r>
            <w:r w:rsidRPr="003B1F58">
              <w:rPr>
                <w:rFonts w:hint="eastAsia"/>
              </w:rPr>
              <w:t>压缩技术十分先</w:t>
            </w:r>
            <w:r w:rsidRPr="003B1F58">
              <w:rPr>
                <w:rFonts w:hint="eastAsia"/>
              </w:rPr>
              <w:lastRenderedPageBreak/>
              <w:t>进，它用有损压缩方式去除冗余的图像数据，在获得极高的压缩率的同时能展现十分丰富生动的图像，就是可以用最少的磁盘空间得到较好的图像品质。而且</w:t>
            </w:r>
            <w:r w:rsidRPr="003B1F58">
              <w:rPr>
                <w:rFonts w:hint="eastAsia"/>
              </w:rPr>
              <w:t xml:space="preserve"> JPEG</w:t>
            </w:r>
            <w:r w:rsidRPr="003B1F58">
              <w:rPr>
                <w:rFonts w:hint="eastAsia"/>
              </w:rPr>
              <w:t>是一种很灵活的格式，具有调节图像质量的功能，允许用不同的压缩比例对文件进行压缩，支持多种压缩级别</w:t>
            </w:r>
            <w:r>
              <w:t>。</w:t>
            </w:r>
            <w:r w:rsidR="00A50DE9" w:rsidRPr="00A50DE9">
              <w:rPr>
                <w:rFonts w:hint="eastAsia"/>
              </w:rPr>
              <w:t>JPEG</w:t>
            </w:r>
            <w:r w:rsidR="00A50DE9" w:rsidRPr="00A50DE9">
              <w:rPr>
                <w:rFonts w:hint="eastAsia"/>
              </w:rPr>
              <w:t>格式压缩的主要是高频信息，对色彩的信息保留较好，适合应用于互联网，可减少图像的传输时间，可以支持</w:t>
            </w:r>
            <w:r w:rsidR="00A50DE9" w:rsidRPr="00A50DE9">
              <w:rPr>
                <w:rFonts w:hint="eastAsia"/>
              </w:rPr>
              <w:t>24bit</w:t>
            </w:r>
            <w:r w:rsidR="00A50DE9" w:rsidRPr="00A50DE9">
              <w:rPr>
                <w:rFonts w:hint="eastAsia"/>
              </w:rPr>
              <w:t>真彩色，也普遍应用于需要连续色调的图像。</w:t>
            </w:r>
          </w:p>
        </w:tc>
      </w:tr>
      <w:tr w:rsidR="00A50DE9" w:rsidTr="00BC222C">
        <w:tc>
          <w:tcPr>
            <w:tcW w:w="3936" w:type="dxa"/>
            <w:vAlign w:val="center"/>
          </w:tcPr>
          <w:p w:rsidR="00A50DE9" w:rsidRPr="00DE1E6F" w:rsidRDefault="00A50DE9" w:rsidP="00BC222C">
            <w:pPr>
              <w:pStyle w:val="a6"/>
              <w:ind w:firstLineChars="0" w:firstLine="0"/>
              <w:jc w:val="center"/>
            </w:pPr>
            <w:r w:rsidRPr="00A50DE9">
              <w:rPr>
                <w:rFonts w:hint="eastAsia"/>
              </w:rPr>
              <w:lastRenderedPageBreak/>
              <w:t>TGA</w:t>
            </w:r>
            <w:r w:rsidRPr="00A50DE9">
              <w:rPr>
                <w:rFonts w:hint="eastAsia"/>
              </w:rPr>
              <w:t>格式</w:t>
            </w:r>
          </w:p>
        </w:tc>
        <w:tc>
          <w:tcPr>
            <w:tcW w:w="3994" w:type="dxa"/>
          </w:tcPr>
          <w:p w:rsidR="00A50DE9" w:rsidRPr="003B1F58" w:rsidRDefault="00A50DE9" w:rsidP="00C106FE">
            <w:pPr>
              <w:pStyle w:val="a6"/>
              <w:ind w:firstLineChars="0" w:firstLine="0"/>
            </w:pPr>
            <w:r>
              <w:rPr>
                <w:rFonts w:hint="eastAsia"/>
              </w:rPr>
              <w:t>TGA</w:t>
            </w:r>
            <w:r>
              <w:rPr>
                <w:rFonts w:hint="eastAsia"/>
              </w:rPr>
              <w:t>图像格式最大的特点是可以做出不规则形状的图形、图像文件，一般图形、图像文件都为四方形，若需要有圆形、菱形甚至是缕空的图像文件时，</w:t>
            </w:r>
            <w:r>
              <w:rPr>
                <w:rFonts w:hint="eastAsia"/>
              </w:rPr>
              <w:t>TGA</w:t>
            </w:r>
            <w:r>
              <w:rPr>
                <w:rFonts w:hint="eastAsia"/>
              </w:rPr>
              <w:t>可就派上用场了</w:t>
            </w:r>
            <w:r>
              <w:rPr>
                <w:rFonts w:hint="eastAsia"/>
              </w:rPr>
              <w:t>! TGA</w:t>
            </w:r>
            <w:r>
              <w:rPr>
                <w:rFonts w:hint="eastAsia"/>
              </w:rPr>
              <w:t>格式支持压缩，使用不失真的压缩算法。是一种比较好的图片格式。</w:t>
            </w:r>
          </w:p>
        </w:tc>
      </w:tr>
      <w:tr w:rsidR="00A50DE9" w:rsidTr="00BC222C">
        <w:tc>
          <w:tcPr>
            <w:tcW w:w="3936" w:type="dxa"/>
            <w:vAlign w:val="center"/>
          </w:tcPr>
          <w:p w:rsidR="00A50DE9" w:rsidRPr="00A50DE9" w:rsidRDefault="00A50DE9" w:rsidP="00BC222C">
            <w:pPr>
              <w:pStyle w:val="a6"/>
              <w:ind w:firstLineChars="0" w:firstLine="0"/>
              <w:jc w:val="center"/>
            </w:pPr>
            <w:r w:rsidRPr="00A50DE9">
              <w:rPr>
                <w:rFonts w:hint="eastAsia"/>
              </w:rPr>
              <w:t>EXIF</w:t>
            </w:r>
            <w:r w:rsidRPr="00A50DE9">
              <w:rPr>
                <w:rFonts w:hint="eastAsia"/>
              </w:rPr>
              <w:t>格式</w:t>
            </w:r>
          </w:p>
        </w:tc>
        <w:tc>
          <w:tcPr>
            <w:tcW w:w="3994" w:type="dxa"/>
          </w:tcPr>
          <w:p w:rsidR="00A50DE9" w:rsidRPr="003B1F58" w:rsidRDefault="00A50DE9" w:rsidP="00C106FE">
            <w:pPr>
              <w:pStyle w:val="a6"/>
              <w:ind w:firstLineChars="0" w:firstLine="0"/>
            </w:pPr>
            <w:r w:rsidRPr="00A50DE9">
              <w:rPr>
                <w:rFonts w:hint="eastAsia"/>
              </w:rPr>
              <w:t>EXIF</w:t>
            </w:r>
            <w:r w:rsidRPr="00A50DE9">
              <w:rPr>
                <w:rFonts w:hint="eastAsia"/>
              </w:rPr>
              <w:t>的格式是</w:t>
            </w:r>
            <w:r w:rsidRPr="00A50DE9">
              <w:rPr>
                <w:rFonts w:hint="eastAsia"/>
              </w:rPr>
              <w:t>1994</w:t>
            </w:r>
            <w:r w:rsidRPr="00A50DE9">
              <w:rPr>
                <w:rFonts w:hint="eastAsia"/>
              </w:rPr>
              <w:t>年富士公司提倡的数码相机图像文件格式，其实与</w:t>
            </w:r>
            <w:r w:rsidRPr="00A50DE9">
              <w:rPr>
                <w:rFonts w:hint="eastAsia"/>
              </w:rPr>
              <w:t>JPEG</w:t>
            </w:r>
            <w:r w:rsidRPr="00A50DE9">
              <w:rPr>
                <w:rFonts w:hint="eastAsia"/>
              </w:rPr>
              <w:t>格式相同，区别是除保存图像数据外，还能够存储摄影日期、使用光圈、快门、闪光灯数据等曝光资料和附带信息以及小尺寸图像</w:t>
            </w:r>
          </w:p>
        </w:tc>
      </w:tr>
      <w:tr w:rsidR="00A50DE9" w:rsidTr="00BC222C">
        <w:tc>
          <w:tcPr>
            <w:tcW w:w="3936" w:type="dxa"/>
            <w:vAlign w:val="center"/>
          </w:tcPr>
          <w:p w:rsidR="00A50DE9" w:rsidRPr="00A50DE9" w:rsidRDefault="00A50DE9" w:rsidP="00BC222C">
            <w:pPr>
              <w:pStyle w:val="a6"/>
              <w:ind w:firstLineChars="0" w:firstLine="0"/>
              <w:jc w:val="center"/>
            </w:pPr>
            <w:r w:rsidRPr="00A50DE9">
              <w:rPr>
                <w:rFonts w:hint="eastAsia"/>
              </w:rPr>
              <w:t>FPX</w:t>
            </w:r>
            <w:r w:rsidRPr="00A50DE9">
              <w:rPr>
                <w:rFonts w:hint="eastAsia"/>
              </w:rPr>
              <w:t>图像文件格式</w:t>
            </w:r>
          </w:p>
        </w:tc>
        <w:tc>
          <w:tcPr>
            <w:tcW w:w="3994" w:type="dxa"/>
          </w:tcPr>
          <w:p w:rsidR="00A50DE9" w:rsidRPr="00A50DE9" w:rsidRDefault="00A50DE9" w:rsidP="00C106FE">
            <w:pPr>
              <w:pStyle w:val="a6"/>
              <w:ind w:firstLineChars="0" w:firstLine="0"/>
            </w:pPr>
          </w:p>
        </w:tc>
      </w:tr>
      <w:tr w:rsidR="00A50DE9" w:rsidTr="00BC222C">
        <w:tc>
          <w:tcPr>
            <w:tcW w:w="3936" w:type="dxa"/>
            <w:vAlign w:val="center"/>
          </w:tcPr>
          <w:p w:rsidR="00A50DE9" w:rsidRPr="00A50DE9" w:rsidRDefault="00A50DE9" w:rsidP="00BC222C">
            <w:pPr>
              <w:pStyle w:val="a6"/>
              <w:ind w:firstLineChars="0" w:firstLine="0"/>
              <w:jc w:val="center"/>
            </w:pPr>
            <w:r w:rsidRPr="00A50DE9">
              <w:rPr>
                <w:rFonts w:hint="eastAsia"/>
              </w:rPr>
              <w:t>SVG</w:t>
            </w:r>
            <w:r w:rsidRPr="00A50DE9">
              <w:rPr>
                <w:rFonts w:hint="eastAsia"/>
              </w:rPr>
              <w:t>格式</w:t>
            </w:r>
          </w:p>
        </w:tc>
        <w:tc>
          <w:tcPr>
            <w:tcW w:w="3994" w:type="dxa"/>
          </w:tcPr>
          <w:p w:rsidR="00A50DE9" w:rsidRPr="00A50DE9" w:rsidRDefault="00A50DE9" w:rsidP="00C106FE">
            <w:pPr>
              <w:pStyle w:val="a6"/>
              <w:ind w:firstLineChars="0" w:firstLine="0"/>
            </w:pPr>
          </w:p>
        </w:tc>
      </w:tr>
      <w:tr w:rsidR="00A50DE9" w:rsidTr="00BC222C">
        <w:tc>
          <w:tcPr>
            <w:tcW w:w="3936" w:type="dxa"/>
            <w:vAlign w:val="center"/>
          </w:tcPr>
          <w:p w:rsidR="00A50DE9" w:rsidRPr="00A50DE9" w:rsidRDefault="00A50DE9" w:rsidP="00BC222C">
            <w:pPr>
              <w:pStyle w:val="a6"/>
              <w:ind w:firstLineChars="0" w:firstLine="0"/>
              <w:jc w:val="center"/>
            </w:pPr>
            <w:r w:rsidRPr="00A50DE9">
              <w:rPr>
                <w:rFonts w:hint="eastAsia"/>
              </w:rPr>
              <w:t>PNG</w:t>
            </w:r>
            <w:r w:rsidRPr="00A50DE9">
              <w:rPr>
                <w:rFonts w:hint="eastAsia"/>
              </w:rPr>
              <w:t>图像文件格式</w:t>
            </w:r>
          </w:p>
        </w:tc>
        <w:tc>
          <w:tcPr>
            <w:tcW w:w="3994" w:type="dxa"/>
          </w:tcPr>
          <w:p w:rsidR="00A50DE9" w:rsidRPr="00A50DE9" w:rsidRDefault="00A50DE9" w:rsidP="00C106FE">
            <w:pPr>
              <w:pStyle w:val="a6"/>
              <w:ind w:firstLineChars="0" w:firstLine="0"/>
            </w:pPr>
            <w:r w:rsidRPr="00A50DE9">
              <w:rPr>
                <w:rFonts w:hint="eastAsia"/>
              </w:rPr>
              <w:t>原名称为</w:t>
            </w:r>
            <w:r w:rsidRPr="00A50DE9">
              <w:rPr>
                <w:rFonts w:hint="eastAsia"/>
              </w:rPr>
              <w:t>"</w:t>
            </w:r>
            <w:r w:rsidRPr="00A50DE9">
              <w:rPr>
                <w:rFonts w:hint="eastAsia"/>
              </w:rPr>
              <w:t>可移植性网络图像</w:t>
            </w:r>
            <w:r w:rsidRPr="00A50DE9">
              <w:rPr>
                <w:rFonts w:hint="eastAsia"/>
              </w:rPr>
              <w:t>"</w:t>
            </w:r>
            <w:r w:rsidRPr="00A50DE9">
              <w:rPr>
                <w:rFonts w:hint="eastAsia"/>
              </w:rPr>
              <w:t>，是网上接受的最新图像文件格式。</w:t>
            </w:r>
            <w:r w:rsidRPr="00A50DE9">
              <w:rPr>
                <w:rFonts w:hint="eastAsia"/>
              </w:rPr>
              <w:t>PNG</w:t>
            </w:r>
            <w:r w:rsidRPr="00A50DE9">
              <w:rPr>
                <w:rFonts w:hint="eastAsia"/>
              </w:rPr>
              <w:t>能够提供长度比</w:t>
            </w:r>
            <w:r w:rsidRPr="00A50DE9">
              <w:rPr>
                <w:rFonts w:hint="eastAsia"/>
              </w:rPr>
              <w:t>GIF</w:t>
            </w:r>
            <w:r w:rsidRPr="00A50DE9">
              <w:rPr>
                <w:rFonts w:hint="eastAsia"/>
              </w:rPr>
              <w:t>小</w:t>
            </w:r>
            <w:r w:rsidRPr="00A50DE9">
              <w:rPr>
                <w:rFonts w:hint="eastAsia"/>
              </w:rPr>
              <w:t>30%</w:t>
            </w:r>
            <w:r w:rsidRPr="00A50DE9">
              <w:rPr>
                <w:rFonts w:hint="eastAsia"/>
              </w:rPr>
              <w:t>的无损压缩图像文件。它同时提供</w:t>
            </w:r>
            <w:r w:rsidRPr="00A50DE9">
              <w:rPr>
                <w:rFonts w:hint="eastAsia"/>
              </w:rPr>
              <w:t> 24</w:t>
            </w:r>
            <w:r w:rsidRPr="00A50DE9">
              <w:rPr>
                <w:rFonts w:hint="eastAsia"/>
              </w:rPr>
              <w:t>位和</w:t>
            </w:r>
            <w:r w:rsidRPr="00A50DE9">
              <w:rPr>
                <w:rFonts w:hint="eastAsia"/>
              </w:rPr>
              <w:t>48</w:t>
            </w:r>
            <w:r w:rsidRPr="00A50DE9">
              <w:rPr>
                <w:rFonts w:hint="eastAsia"/>
              </w:rPr>
              <w:t>位真彩色图像支持以及其他诸多技术性支持。由于</w:t>
            </w:r>
            <w:r w:rsidRPr="00A50DE9">
              <w:rPr>
                <w:rFonts w:hint="eastAsia"/>
              </w:rPr>
              <w:t>PNG</w:t>
            </w:r>
            <w:r w:rsidRPr="00A50DE9">
              <w:rPr>
                <w:rFonts w:hint="eastAsia"/>
              </w:rPr>
              <w:t>非常新，所以目前并不是所有的程序都可以用它来存储图像文件</w:t>
            </w:r>
          </w:p>
        </w:tc>
      </w:tr>
    </w:tbl>
    <w:p w:rsidR="00A67424" w:rsidRDefault="00A67424" w:rsidP="00C106FE"/>
    <w:p w:rsidR="00A67424" w:rsidRDefault="00A67424" w:rsidP="00C106FE"/>
    <w:p w:rsidR="00CD750E" w:rsidRDefault="00CD750E" w:rsidP="00C106FE">
      <w:pPr>
        <w:pStyle w:val="a6"/>
        <w:ind w:left="360" w:firstLineChars="0" w:firstLine="0"/>
      </w:pPr>
      <w:r>
        <w:rPr>
          <w:rFonts w:hint="eastAsia"/>
        </w:rPr>
        <w:t>图像</w:t>
      </w:r>
      <w:r>
        <w:t>信息</w:t>
      </w:r>
    </w:p>
    <w:tbl>
      <w:tblPr>
        <w:tblStyle w:val="a7"/>
        <w:tblW w:w="0" w:type="auto"/>
        <w:tblInd w:w="360" w:type="dxa"/>
        <w:tblLook w:val="04A0"/>
      </w:tblPr>
      <w:tblGrid>
        <w:gridCol w:w="2654"/>
        <w:gridCol w:w="2646"/>
      </w:tblGrid>
      <w:tr w:rsidR="00EA5D2B" w:rsidTr="00EA5D2B">
        <w:tc>
          <w:tcPr>
            <w:tcW w:w="2654" w:type="dxa"/>
          </w:tcPr>
          <w:p w:rsidR="00EA5D2B" w:rsidRDefault="00EA5D2B" w:rsidP="00C106FE">
            <w:pPr>
              <w:pStyle w:val="a6"/>
              <w:ind w:firstLineChars="0" w:firstLine="0"/>
            </w:pPr>
            <w:r>
              <w:t>属性信息</w:t>
            </w:r>
          </w:p>
        </w:tc>
        <w:tc>
          <w:tcPr>
            <w:tcW w:w="2646" w:type="dxa"/>
          </w:tcPr>
          <w:p w:rsidR="00EA5D2B" w:rsidRDefault="00EA5D2B" w:rsidP="00C106FE">
            <w:pPr>
              <w:pStyle w:val="a6"/>
              <w:ind w:firstLineChars="0" w:firstLine="0"/>
            </w:pPr>
            <w:r>
              <w:t>说明</w:t>
            </w:r>
          </w:p>
        </w:tc>
      </w:tr>
      <w:tr w:rsidR="00EA5D2B" w:rsidTr="00EA5D2B">
        <w:tc>
          <w:tcPr>
            <w:tcW w:w="2654" w:type="dxa"/>
          </w:tcPr>
          <w:p w:rsidR="00EA5D2B" w:rsidRDefault="00EA5D2B" w:rsidP="00C106FE">
            <w:pPr>
              <w:pStyle w:val="a6"/>
              <w:ind w:firstLineChars="0" w:firstLine="0"/>
            </w:pPr>
            <w:r>
              <w:t>图片格式（类型）</w:t>
            </w:r>
          </w:p>
        </w:tc>
        <w:tc>
          <w:tcPr>
            <w:tcW w:w="2646" w:type="dxa"/>
          </w:tcPr>
          <w:p w:rsidR="00EA5D2B" w:rsidRDefault="00EA5D2B" w:rsidP="00C106FE">
            <w:pPr>
              <w:pStyle w:val="a6"/>
              <w:ind w:firstLineChars="0" w:firstLine="0"/>
            </w:pPr>
            <w:r>
              <w:t>Jpg</w:t>
            </w:r>
            <w:r>
              <w:t>等格式</w:t>
            </w:r>
          </w:p>
        </w:tc>
      </w:tr>
      <w:tr w:rsidR="00EA5D2B" w:rsidTr="00EA5D2B">
        <w:trPr>
          <w:trHeight w:val="339"/>
        </w:trPr>
        <w:tc>
          <w:tcPr>
            <w:tcW w:w="2654" w:type="dxa"/>
          </w:tcPr>
          <w:p w:rsidR="00EA5D2B" w:rsidRDefault="00EA5D2B" w:rsidP="00C106FE">
            <w:pPr>
              <w:pStyle w:val="a6"/>
              <w:ind w:firstLineChars="0" w:firstLine="0"/>
            </w:pPr>
            <w:r>
              <w:t>文件大小</w:t>
            </w:r>
          </w:p>
        </w:tc>
        <w:tc>
          <w:tcPr>
            <w:tcW w:w="2646" w:type="dxa"/>
          </w:tcPr>
          <w:p w:rsidR="00EA5D2B" w:rsidRDefault="00EA5D2B" w:rsidP="00C106FE">
            <w:pPr>
              <w:pStyle w:val="a6"/>
              <w:ind w:firstLineChars="0" w:firstLine="0"/>
            </w:pPr>
          </w:p>
        </w:tc>
      </w:tr>
      <w:tr w:rsidR="00EA5D2B" w:rsidTr="00EA5D2B">
        <w:trPr>
          <w:trHeight w:val="338"/>
        </w:trPr>
        <w:tc>
          <w:tcPr>
            <w:tcW w:w="2654" w:type="dxa"/>
          </w:tcPr>
          <w:p w:rsidR="00EA5D2B" w:rsidRDefault="00EA5D2B" w:rsidP="00C106FE">
            <w:pPr>
              <w:pStyle w:val="a6"/>
              <w:ind w:firstLineChars="0" w:firstLine="0"/>
            </w:pPr>
            <w:r>
              <w:t>宽度</w:t>
            </w:r>
          </w:p>
        </w:tc>
        <w:tc>
          <w:tcPr>
            <w:tcW w:w="2646" w:type="dxa"/>
          </w:tcPr>
          <w:p w:rsidR="00EA5D2B" w:rsidRDefault="00EA5D2B" w:rsidP="00C106FE">
            <w:pPr>
              <w:pStyle w:val="a6"/>
              <w:ind w:firstLineChars="0" w:firstLine="0"/>
            </w:pPr>
          </w:p>
        </w:tc>
      </w:tr>
      <w:tr w:rsidR="00EA5D2B" w:rsidTr="00EA5D2B">
        <w:tc>
          <w:tcPr>
            <w:tcW w:w="2654" w:type="dxa"/>
          </w:tcPr>
          <w:p w:rsidR="00EA5D2B" w:rsidRDefault="00EA5D2B" w:rsidP="00C106FE">
            <w:pPr>
              <w:pStyle w:val="a6"/>
              <w:ind w:firstLineChars="0" w:firstLine="0"/>
            </w:pPr>
            <w:r>
              <w:t>高度</w:t>
            </w:r>
          </w:p>
        </w:tc>
        <w:tc>
          <w:tcPr>
            <w:tcW w:w="2646" w:type="dxa"/>
          </w:tcPr>
          <w:p w:rsidR="00EA5D2B" w:rsidRDefault="00EA5D2B" w:rsidP="00C106FE">
            <w:pPr>
              <w:pStyle w:val="a6"/>
              <w:ind w:firstLineChars="0" w:firstLine="0"/>
            </w:pPr>
          </w:p>
        </w:tc>
      </w:tr>
      <w:tr w:rsidR="00EA5D2B" w:rsidTr="00EA5D2B">
        <w:tc>
          <w:tcPr>
            <w:tcW w:w="2654" w:type="dxa"/>
          </w:tcPr>
          <w:p w:rsidR="00EA5D2B" w:rsidRDefault="00EA5D2B" w:rsidP="00C106FE">
            <w:pPr>
              <w:pStyle w:val="a6"/>
              <w:ind w:firstLineChars="0" w:firstLine="0"/>
            </w:pPr>
            <w:r>
              <w:lastRenderedPageBreak/>
              <w:t>水平分辨率</w:t>
            </w:r>
          </w:p>
        </w:tc>
        <w:tc>
          <w:tcPr>
            <w:tcW w:w="2646" w:type="dxa"/>
          </w:tcPr>
          <w:p w:rsidR="00EA5D2B" w:rsidRDefault="00EA5D2B" w:rsidP="00C106FE">
            <w:pPr>
              <w:pStyle w:val="a6"/>
              <w:ind w:firstLineChars="0" w:firstLine="0"/>
            </w:pPr>
          </w:p>
        </w:tc>
      </w:tr>
      <w:tr w:rsidR="00EA5D2B" w:rsidTr="00EA5D2B">
        <w:tc>
          <w:tcPr>
            <w:tcW w:w="2654" w:type="dxa"/>
          </w:tcPr>
          <w:p w:rsidR="00EA5D2B" w:rsidRDefault="00EA5D2B" w:rsidP="00C106FE">
            <w:pPr>
              <w:pStyle w:val="a6"/>
              <w:ind w:firstLineChars="0" w:firstLine="0"/>
            </w:pPr>
            <w:r>
              <w:t>垂直分辨率</w:t>
            </w:r>
          </w:p>
        </w:tc>
        <w:tc>
          <w:tcPr>
            <w:tcW w:w="2646" w:type="dxa"/>
          </w:tcPr>
          <w:p w:rsidR="00EA5D2B" w:rsidRDefault="00EA5D2B" w:rsidP="00C106FE">
            <w:pPr>
              <w:pStyle w:val="a6"/>
              <w:ind w:firstLineChars="0" w:firstLine="0"/>
            </w:pPr>
          </w:p>
        </w:tc>
      </w:tr>
      <w:tr w:rsidR="00EA5D2B" w:rsidTr="00EA5D2B">
        <w:tc>
          <w:tcPr>
            <w:tcW w:w="2654" w:type="dxa"/>
          </w:tcPr>
          <w:p w:rsidR="00EA5D2B" w:rsidRDefault="00EA5D2B" w:rsidP="00C106FE">
            <w:pPr>
              <w:pStyle w:val="a6"/>
              <w:ind w:firstLineChars="0" w:firstLine="0"/>
            </w:pPr>
            <w:r>
              <w:t>位深度</w:t>
            </w:r>
          </w:p>
        </w:tc>
        <w:tc>
          <w:tcPr>
            <w:tcW w:w="2646" w:type="dxa"/>
          </w:tcPr>
          <w:p w:rsidR="00EA5D2B" w:rsidRDefault="00EA5D2B" w:rsidP="00C106FE">
            <w:pPr>
              <w:pStyle w:val="a6"/>
              <w:ind w:firstLineChars="0" w:firstLine="0"/>
            </w:pPr>
          </w:p>
        </w:tc>
      </w:tr>
      <w:tr w:rsidR="00EA5D2B" w:rsidTr="00EA5D2B">
        <w:tc>
          <w:tcPr>
            <w:tcW w:w="2654" w:type="dxa"/>
          </w:tcPr>
          <w:p w:rsidR="00EA5D2B" w:rsidRDefault="00EA5D2B" w:rsidP="00C106FE">
            <w:pPr>
              <w:pStyle w:val="a6"/>
              <w:ind w:firstLineChars="0" w:firstLine="0"/>
            </w:pPr>
            <w:r>
              <w:t>分辨率单位</w:t>
            </w:r>
          </w:p>
        </w:tc>
        <w:tc>
          <w:tcPr>
            <w:tcW w:w="2646" w:type="dxa"/>
          </w:tcPr>
          <w:p w:rsidR="00EA5D2B" w:rsidRDefault="00EA5D2B" w:rsidP="00C106FE">
            <w:pPr>
              <w:pStyle w:val="a6"/>
              <w:ind w:firstLineChars="0" w:firstLine="0"/>
            </w:pPr>
          </w:p>
        </w:tc>
      </w:tr>
      <w:tr w:rsidR="00EA5D2B" w:rsidTr="00EA5D2B">
        <w:tc>
          <w:tcPr>
            <w:tcW w:w="2654" w:type="dxa"/>
          </w:tcPr>
          <w:p w:rsidR="00EA5D2B" w:rsidRDefault="00EA5D2B" w:rsidP="00C106FE">
            <w:pPr>
              <w:pStyle w:val="a6"/>
              <w:ind w:firstLineChars="0" w:firstLine="0"/>
            </w:pPr>
            <w:r>
              <w:t>颜色表示</w:t>
            </w:r>
          </w:p>
        </w:tc>
        <w:tc>
          <w:tcPr>
            <w:tcW w:w="2646" w:type="dxa"/>
          </w:tcPr>
          <w:p w:rsidR="00EA5D2B" w:rsidRDefault="00EA5D2B" w:rsidP="00C106FE">
            <w:pPr>
              <w:pStyle w:val="a6"/>
              <w:ind w:firstLineChars="0" w:firstLine="0"/>
            </w:pPr>
          </w:p>
        </w:tc>
      </w:tr>
      <w:tr w:rsidR="00EA5D2B" w:rsidTr="00EA5D2B">
        <w:tc>
          <w:tcPr>
            <w:tcW w:w="2654" w:type="dxa"/>
          </w:tcPr>
          <w:p w:rsidR="00EA5D2B" w:rsidRDefault="00EA5D2B" w:rsidP="00C106FE">
            <w:pPr>
              <w:pStyle w:val="a6"/>
              <w:ind w:firstLineChars="0" w:firstLine="0"/>
            </w:pPr>
            <w:r>
              <w:t>创建时间</w:t>
            </w:r>
          </w:p>
        </w:tc>
        <w:tc>
          <w:tcPr>
            <w:tcW w:w="2646" w:type="dxa"/>
          </w:tcPr>
          <w:p w:rsidR="00EA5D2B" w:rsidRDefault="00EA5D2B" w:rsidP="00C106FE">
            <w:pPr>
              <w:pStyle w:val="a6"/>
              <w:ind w:firstLineChars="0" w:firstLine="0"/>
            </w:pPr>
          </w:p>
        </w:tc>
      </w:tr>
      <w:tr w:rsidR="00EA5D2B" w:rsidTr="00EA5D2B">
        <w:tc>
          <w:tcPr>
            <w:tcW w:w="2654" w:type="dxa"/>
          </w:tcPr>
          <w:p w:rsidR="00EA5D2B" w:rsidRDefault="00EA5D2B" w:rsidP="00C106FE">
            <w:pPr>
              <w:pStyle w:val="a6"/>
              <w:ind w:firstLineChars="0" w:firstLine="0"/>
            </w:pPr>
            <w:r>
              <w:t>修改时间</w:t>
            </w:r>
          </w:p>
        </w:tc>
        <w:tc>
          <w:tcPr>
            <w:tcW w:w="2646" w:type="dxa"/>
          </w:tcPr>
          <w:p w:rsidR="00EA5D2B" w:rsidRDefault="00EA5D2B" w:rsidP="00C106FE">
            <w:pPr>
              <w:pStyle w:val="a6"/>
              <w:ind w:firstLineChars="0" w:firstLine="0"/>
            </w:pPr>
          </w:p>
        </w:tc>
      </w:tr>
      <w:tr w:rsidR="008C4FDF" w:rsidTr="00EA5D2B">
        <w:tc>
          <w:tcPr>
            <w:tcW w:w="2654" w:type="dxa"/>
          </w:tcPr>
          <w:p w:rsidR="008C4FDF" w:rsidRDefault="008C4FDF" w:rsidP="00C106FE">
            <w:pPr>
              <w:pStyle w:val="a6"/>
              <w:ind w:firstLineChars="0" w:firstLine="0"/>
            </w:pPr>
            <w:r>
              <w:t>设备制造商</w:t>
            </w:r>
          </w:p>
        </w:tc>
        <w:tc>
          <w:tcPr>
            <w:tcW w:w="2646" w:type="dxa"/>
            <w:vMerge w:val="restart"/>
          </w:tcPr>
          <w:p w:rsidR="008C4FDF" w:rsidRDefault="008C4FDF" w:rsidP="00C106FE">
            <w:pPr>
              <w:pStyle w:val="a6"/>
              <w:ind w:firstLineChars="0" w:firstLine="0"/>
              <w:jc w:val="center"/>
            </w:pPr>
          </w:p>
          <w:p w:rsidR="008C4FDF" w:rsidRDefault="008C4FDF" w:rsidP="00C106FE">
            <w:pPr>
              <w:pStyle w:val="a6"/>
              <w:ind w:firstLineChars="0" w:firstLine="0"/>
              <w:jc w:val="center"/>
            </w:pPr>
          </w:p>
          <w:p w:rsidR="008C4FDF" w:rsidRDefault="008C4FDF" w:rsidP="00C106FE">
            <w:pPr>
              <w:pStyle w:val="a6"/>
              <w:ind w:firstLineChars="0" w:firstLine="0"/>
              <w:jc w:val="center"/>
            </w:pPr>
          </w:p>
          <w:p w:rsidR="008C4FDF" w:rsidRDefault="008C4FDF" w:rsidP="00C106FE">
            <w:pPr>
              <w:pStyle w:val="a6"/>
              <w:ind w:firstLineChars="0" w:firstLine="0"/>
              <w:jc w:val="center"/>
            </w:pPr>
          </w:p>
          <w:p w:rsidR="008C4FDF" w:rsidRDefault="008C4FDF" w:rsidP="00C106FE">
            <w:pPr>
              <w:pStyle w:val="a6"/>
              <w:ind w:firstLineChars="0" w:firstLine="0"/>
              <w:jc w:val="center"/>
            </w:pPr>
          </w:p>
          <w:p w:rsidR="008C4FDF" w:rsidRDefault="008C4FDF" w:rsidP="00C106FE">
            <w:pPr>
              <w:pStyle w:val="a6"/>
              <w:ind w:firstLineChars="0" w:firstLine="0"/>
              <w:jc w:val="center"/>
            </w:pPr>
          </w:p>
          <w:p w:rsidR="008C4FDF" w:rsidRDefault="008C4FDF" w:rsidP="00C106FE">
            <w:pPr>
              <w:pStyle w:val="a6"/>
              <w:ind w:firstLineChars="0" w:firstLine="0"/>
              <w:jc w:val="center"/>
            </w:pPr>
          </w:p>
          <w:p w:rsidR="008C4FDF" w:rsidRDefault="008C4FDF" w:rsidP="00C106FE">
            <w:pPr>
              <w:pStyle w:val="a6"/>
              <w:ind w:firstLineChars="0" w:firstLine="0"/>
              <w:jc w:val="center"/>
            </w:pPr>
            <w:proofErr w:type="spellStart"/>
            <w:r>
              <w:t>Exif</w:t>
            </w:r>
            <w:proofErr w:type="spellEnd"/>
            <w:r>
              <w:t>信息</w:t>
            </w:r>
          </w:p>
        </w:tc>
      </w:tr>
      <w:tr w:rsidR="008C4FDF" w:rsidTr="00EA5D2B">
        <w:tc>
          <w:tcPr>
            <w:tcW w:w="2654" w:type="dxa"/>
          </w:tcPr>
          <w:p w:rsidR="008C4FDF" w:rsidRDefault="008C4FDF" w:rsidP="00C106FE">
            <w:pPr>
              <w:pStyle w:val="a6"/>
              <w:ind w:firstLineChars="0" w:firstLine="0"/>
            </w:pPr>
            <w:r>
              <w:t>设备型号</w:t>
            </w:r>
          </w:p>
        </w:tc>
        <w:tc>
          <w:tcPr>
            <w:tcW w:w="2646" w:type="dxa"/>
            <w:vMerge/>
          </w:tcPr>
          <w:p w:rsidR="008C4FDF" w:rsidRDefault="008C4FDF" w:rsidP="00C106FE">
            <w:pPr>
              <w:pStyle w:val="a6"/>
              <w:ind w:firstLineChars="0" w:firstLine="0"/>
            </w:pPr>
          </w:p>
        </w:tc>
      </w:tr>
      <w:tr w:rsidR="008C4FDF" w:rsidTr="00EA5D2B">
        <w:tc>
          <w:tcPr>
            <w:tcW w:w="2654" w:type="dxa"/>
          </w:tcPr>
          <w:p w:rsidR="008C4FDF" w:rsidRDefault="008C4FDF" w:rsidP="00C106FE">
            <w:pPr>
              <w:pStyle w:val="a6"/>
              <w:ind w:firstLineChars="0" w:firstLine="0"/>
            </w:pPr>
            <w:r w:rsidRPr="00E14967">
              <w:rPr>
                <w:rFonts w:hint="eastAsia"/>
              </w:rPr>
              <w:t>拍摄参数（快门速度、光圈</w:t>
            </w:r>
            <w:r w:rsidRPr="00E14967">
              <w:rPr>
                <w:rFonts w:hint="eastAsia"/>
              </w:rPr>
              <w:t>F</w:t>
            </w:r>
            <w:r w:rsidRPr="00E14967">
              <w:rPr>
                <w:rFonts w:hint="eastAsia"/>
              </w:rPr>
              <w:t>值、</w:t>
            </w:r>
            <w:r w:rsidRPr="00E14967">
              <w:rPr>
                <w:rFonts w:hint="eastAsia"/>
              </w:rPr>
              <w:t>ISO</w:t>
            </w:r>
            <w:r w:rsidRPr="00E14967">
              <w:rPr>
                <w:rFonts w:hint="eastAsia"/>
              </w:rPr>
              <w:t>速度、焦距、测光模式等）</w:t>
            </w:r>
          </w:p>
        </w:tc>
        <w:tc>
          <w:tcPr>
            <w:tcW w:w="2646" w:type="dxa"/>
            <w:vMerge/>
          </w:tcPr>
          <w:p w:rsidR="008C4FDF" w:rsidRDefault="008C4FDF" w:rsidP="00C106FE">
            <w:pPr>
              <w:pStyle w:val="a6"/>
              <w:ind w:firstLineChars="0" w:firstLine="0"/>
            </w:pPr>
          </w:p>
        </w:tc>
      </w:tr>
      <w:tr w:rsidR="008C4FDF" w:rsidTr="00EA5D2B">
        <w:tc>
          <w:tcPr>
            <w:tcW w:w="2654" w:type="dxa"/>
          </w:tcPr>
          <w:p w:rsidR="008C4FDF" w:rsidRPr="00E14967" w:rsidRDefault="008C4FDF" w:rsidP="00C106FE">
            <w:pPr>
              <w:pStyle w:val="a6"/>
              <w:ind w:firstLineChars="0" w:firstLine="0"/>
            </w:pPr>
            <w:r w:rsidRPr="005D2B11">
              <w:rPr>
                <w:rFonts w:hint="eastAsia"/>
              </w:rPr>
              <w:t>拍摄日期</w:t>
            </w:r>
          </w:p>
        </w:tc>
        <w:tc>
          <w:tcPr>
            <w:tcW w:w="2646" w:type="dxa"/>
            <w:vMerge/>
          </w:tcPr>
          <w:p w:rsidR="008C4FDF" w:rsidRDefault="008C4FDF" w:rsidP="00C106FE">
            <w:pPr>
              <w:pStyle w:val="a6"/>
              <w:ind w:firstLineChars="0" w:firstLine="0"/>
            </w:pPr>
          </w:p>
        </w:tc>
      </w:tr>
      <w:tr w:rsidR="008C4FDF" w:rsidTr="00EA5D2B">
        <w:tc>
          <w:tcPr>
            <w:tcW w:w="2654" w:type="dxa"/>
          </w:tcPr>
          <w:p w:rsidR="008C4FDF" w:rsidRPr="005D2B11" w:rsidRDefault="008C4FDF" w:rsidP="00C106FE">
            <w:pPr>
              <w:pStyle w:val="a6"/>
              <w:ind w:firstLineChars="0" w:firstLine="0"/>
            </w:pPr>
            <w:r w:rsidRPr="005D2B11">
              <w:rPr>
                <w:rFonts w:hint="eastAsia"/>
              </w:rPr>
              <w:t>拍摄器材（机身、镜头、闪光灯等）</w:t>
            </w:r>
          </w:p>
        </w:tc>
        <w:tc>
          <w:tcPr>
            <w:tcW w:w="2646" w:type="dxa"/>
            <w:vMerge/>
          </w:tcPr>
          <w:p w:rsidR="008C4FDF" w:rsidRDefault="008C4FDF" w:rsidP="00C106FE">
            <w:pPr>
              <w:pStyle w:val="a6"/>
              <w:ind w:firstLineChars="0" w:firstLine="0"/>
            </w:pPr>
          </w:p>
        </w:tc>
      </w:tr>
      <w:tr w:rsidR="008C4FDF" w:rsidTr="00EA5D2B">
        <w:tc>
          <w:tcPr>
            <w:tcW w:w="2654" w:type="dxa"/>
          </w:tcPr>
          <w:p w:rsidR="008C4FDF" w:rsidRPr="005D2B11" w:rsidRDefault="008C4FDF" w:rsidP="00C106FE">
            <w:pPr>
              <w:pStyle w:val="a6"/>
              <w:ind w:firstLineChars="0" w:firstLine="0"/>
            </w:pPr>
            <w:r w:rsidRPr="005D2B11">
              <w:rPr>
                <w:rFonts w:hint="eastAsia"/>
              </w:rPr>
              <w:t>图像处理参数（锐化、对比度、饱和度、白平衡等）</w:t>
            </w:r>
          </w:p>
        </w:tc>
        <w:tc>
          <w:tcPr>
            <w:tcW w:w="2646" w:type="dxa"/>
            <w:vMerge/>
          </w:tcPr>
          <w:p w:rsidR="008C4FDF" w:rsidRDefault="008C4FDF" w:rsidP="00C106FE">
            <w:pPr>
              <w:pStyle w:val="a6"/>
              <w:ind w:firstLineChars="0" w:firstLine="0"/>
            </w:pPr>
          </w:p>
        </w:tc>
      </w:tr>
      <w:tr w:rsidR="008C4FDF" w:rsidTr="00EA5D2B">
        <w:tc>
          <w:tcPr>
            <w:tcW w:w="2654" w:type="dxa"/>
          </w:tcPr>
          <w:p w:rsidR="008C4FDF" w:rsidRPr="005D2B11" w:rsidRDefault="008C4FDF" w:rsidP="00C106FE">
            <w:pPr>
              <w:pStyle w:val="a6"/>
              <w:ind w:firstLineChars="0" w:firstLine="0"/>
            </w:pPr>
            <w:r w:rsidRPr="008C4FDF">
              <w:rPr>
                <w:rFonts w:hint="eastAsia"/>
              </w:rPr>
              <w:t>图像描述及版权信息</w:t>
            </w:r>
          </w:p>
        </w:tc>
        <w:tc>
          <w:tcPr>
            <w:tcW w:w="2646" w:type="dxa"/>
            <w:vMerge/>
          </w:tcPr>
          <w:p w:rsidR="008C4FDF" w:rsidRDefault="008C4FDF" w:rsidP="00C106FE">
            <w:pPr>
              <w:pStyle w:val="a6"/>
              <w:ind w:firstLineChars="0" w:firstLine="0"/>
            </w:pPr>
          </w:p>
        </w:tc>
      </w:tr>
      <w:tr w:rsidR="008C4FDF" w:rsidTr="00EA5D2B">
        <w:tc>
          <w:tcPr>
            <w:tcW w:w="2654" w:type="dxa"/>
          </w:tcPr>
          <w:p w:rsidR="008C4FDF" w:rsidRPr="008C4FDF" w:rsidRDefault="008C4FDF" w:rsidP="00C106FE">
            <w:pPr>
              <w:pStyle w:val="a6"/>
              <w:ind w:firstLineChars="0" w:firstLine="0"/>
            </w:pPr>
            <w:r w:rsidRPr="008C4FDF">
              <w:rPr>
                <w:rFonts w:hint="eastAsia"/>
              </w:rPr>
              <w:t>GPS</w:t>
            </w:r>
            <w:r w:rsidRPr="008C4FDF">
              <w:rPr>
                <w:rFonts w:hint="eastAsia"/>
              </w:rPr>
              <w:t>定位数据</w:t>
            </w:r>
          </w:p>
        </w:tc>
        <w:tc>
          <w:tcPr>
            <w:tcW w:w="2646" w:type="dxa"/>
            <w:vMerge/>
          </w:tcPr>
          <w:p w:rsidR="008C4FDF" w:rsidRDefault="008C4FDF" w:rsidP="00C106FE">
            <w:pPr>
              <w:pStyle w:val="a6"/>
              <w:ind w:firstLineChars="0" w:firstLine="0"/>
            </w:pPr>
          </w:p>
        </w:tc>
      </w:tr>
      <w:tr w:rsidR="008C4FDF" w:rsidTr="00EA5D2B">
        <w:tc>
          <w:tcPr>
            <w:tcW w:w="2654" w:type="dxa"/>
          </w:tcPr>
          <w:p w:rsidR="008C4FDF" w:rsidRPr="008C4FDF" w:rsidRDefault="008C4FDF" w:rsidP="00C106FE">
            <w:pPr>
              <w:pStyle w:val="a6"/>
              <w:ind w:firstLineChars="0" w:firstLine="0"/>
            </w:pPr>
            <w:r w:rsidRPr="008C4FDF">
              <w:rPr>
                <w:rFonts w:hint="eastAsia"/>
              </w:rPr>
              <w:t>缩略图</w:t>
            </w:r>
          </w:p>
        </w:tc>
        <w:tc>
          <w:tcPr>
            <w:tcW w:w="2646" w:type="dxa"/>
            <w:vMerge/>
          </w:tcPr>
          <w:p w:rsidR="008C4FDF" w:rsidRDefault="008C4FDF" w:rsidP="00C106FE">
            <w:pPr>
              <w:pStyle w:val="a6"/>
              <w:ind w:firstLineChars="0" w:firstLine="0"/>
            </w:pPr>
          </w:p>
        </w:tc>
      </w:tr>
    </w:tbl>
    <w:p w:rsidR="00CD750E" w:rsidRDefault="00CD750E" w:rsidP="00C106FE">
      <w:pPr>
        <w:pStyle w:val="a6"/>
        <w:ind w:left="360" w:firstLineChars="0" w:firstLine="0"/>
      </w:pPr>
    </w:p>
    <w:p w:rsidR="00EA4A5A" w:rsidRDefault="00EA4A5A" w:rsidP="00C106FE">
      <w:pPr>
        <w:pStyle w:val="a6"/>
        <w:ind w:left="360" w:firstLineChars="0" w:firstLine="0"/>
      </w:pPr>
      <w:r>
        <w:rPr>
          <w:rFonts w:hint="eastAsia"/>
        </w:rPr>
        <w:t>附录</w:t>
      </w:r>
      <w:r>
        <w:t>：</w:t>
      </w:r>
      <w:r>
        <w:rPr>
          <w:rFonts w:hint="eastAsia"/>
        </w:rPr>
        <w:t>远红外扫描参数表</w:t>
      </w:r>
    </w:p>
    <w:p w:rsidR="00E515C9" w:rsidRDefault="00EA4A5A" w:rsidP="00C106FE">
      <w:pPr>
        <w:pStyle w:val="a6"/>
        <w:ind w:left="360" w:firstLineChars="0" w:firstLine="0"/>
      </w:pPr>
      <w:r>
        <w:rPr>
          <w:rFonts w:hint="eastAsia"/>
          <w:noProof/>
        </w:rPr>
        <w:lastRenderedPageBreak/>
        <w:drawing>
          <wp:inline distT="0" distB="0" distL="0" distR="0">
            <wp:extent cx="5270500" cy="4444365"/>
            <wp:effectExtent l="0" t="0" r="1270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6-06-06 下午1.30.16.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270500" cy="4444365"/>
                    </a:xfrm>
                    <a:prstGeom prst="rect">
                      <a:avLst/>
                    </a:prstGeom>
                  </pic:spPr>
                </pic:pic>
              </a:graphicData>
            </a:graphic>
          </wp:inline>
        </w:drawing>
      </w:r>
    </w:p>
    <w:p w:rsidR="00E515C9" w:rsidRDefault="00E515C9" w:rsidP="00C106FE">
      <w:pPr>
        <w:pStyle w:val="a6"/>
        <w:ind w:left="360" w:firstLineChars="0" w:firstLine="0"/>
      </w:pPr>
    </w:p>
    <w:p w:rsidR="00F829D8" w:rsidRDefault="00D16B0A" w:rsidP="00BC222C">
      <w:pPr>
        <w:pStyle w:val="a6"/>
        <w:ind w:left="360" w:firstLineChars="0" w:firstLine="0"/>
      </w:pPr>
      <w:r>
        <w:rPr>
          <w:rFonts w:hint="eastAsia"/>
        </w:rPr>
        <w:t>三维</w:t>
      </w:r>
      <w:r w:rsidR="00BC222C">
        <w:rPr>
          <w:rFonts w:hint="eastAsia"/>
        </w:rPr>
        <w:t>图像</w:t>
      </w:r>
      <w:r w:rsidR="00BC222C">
        <w:t>格式</w:t>
      </w:r>
    </w:p>
    <w:p w:rsidR="00E515C9" w:rsidRDefault="00E515C9" w:rsidP="00C106FE"/>
    <w:p w:rsidR="00E515C9" w:rsidRDefault="00E515C9" w:rsidP="00C106FE">
      <w:r>
        <w:t>常用的三维数据格式</w:t>
      </w:r>
      <w:r>
        <w:rPr>
          <w:rFonts w:hint="eastAsia"/>
        </w:rPr>
        <w:t>：</w:t>
      </w:r>
    </w:p>
    <w:tbl>
      <w:tblPr>
        <w:tblStyle w:val="a7"/>
        <w:tblW w:w="0" w:type="auto"/>
        <w:tblLook w:val="04A0"/>
      </w:tblPr>
      <w:tblGrid>
        <w:gridCol w:w="4256"/>
        <w:gridCol w:w="4260"/>
      </w:tblGrid>
      <w:tr w:rsidR="00BC222C" w:rsidTr="00156595">
        <w:tc>
          <w:tcPr>
            <w:tcW w:w="4256" w:type="dxa"/>
            <w:vAlign w:val="center"/>
          </w:tcPr>
          <w:p w:rsidR="00BC222C" w:rsidRDefault="00BC222C" w:rsidP="00BC222C">
            <w:pPr>
              <w:jc w:val="center"/>
            </w:pPr>
            <w:r>
              <w:t>文件格式</w:t>
            </w:r>
          </w:p>
        </w:tc>
        <w:tc>
          <w:tcPr>
            <w:tcW w:w="4260" w:type="dxa"/>
            <w:vAlign w:val="center"/>
          </w:tcPr>
          <w:p w:rsidR="00BC222C" w:rsidRDefault="00BC222C" w:rsidP="00BC222C">
            <w:pPr>
              <w:jc w:val="center"/>
            </w:pPr>
            <w:r>
              <w:t>说明</w:t>
            </w:r>
          </w:p>
        </w:tc>
      </w:tr>
      <w:tr w:rsidR="00E515C9" w:rsidTr="00156595">
        <w:tc>
          <w:tcPr>
            <w:tcW w:w="4256" w:type="dxa"/>
            <w:vAlign w:val="center"/>
          </w:tcPr>
          <w:p w:rsidR="00E515C9" w:rsidRDefault="00E515C9" w:rsidP="00BC222C">
            <w:pPr>
              <w:jc w:val="center"/>
            </w:pPr>
            <w:r>
              <w:t>OBJ</w:t>
            </w:r>
          </w:p>
        </w:tc>
        <w:tc>
          <w:tcPr>
            <w:tcW w:w="4260" w:type="dxa"/>
          </w:tcPr>
          <w:p w:rsidR="009944FC" w:rsidRPr="00156595" w:rsidRDefault="009944FC" w:rsidP="00156595">
            <w:pPr>
              <w:pStyle w:val="a5"/>
            </w:pPr>
            <w:r w:rsidRPr="00156595">
              <w:rPr>
                <w:rFonts w:hint="eastAsia"/>
              </w:rPr>
              <w:t>OBJ文件是</w:t>
            </w:r>
            <w:proofErr w:type="spellStart"/>
            <w:r w:rsidRPr="00156595">
              <w:rPr>
                <w:rFonts w:hint="eastAsia"/>
              </w:rPr>
              <w:t>Alias|Wavefront</w:t>
            </w:r>
            <w:proofErr w:type="spellEnd"/>
            <w:r w:rsidRPr="00156595">
              <w:rPr>
                <w:rFonts w:hint="eastAsia"/>
              </w:rPr>
              <w:t>公司开发的一种标准3D模型文件格式，很适合用于3D软件模型之间的互导，也可以通过Maya读写。在3dsMax或</w:t>
            </w:r>
            <w:proofErr w:type="spellStart"/>
            <w:r w:rsidRPr="00156595">
              <w:rPr>
                <w:rFonts w:hint="eastAsia"/>
              </w:rPr>
              <w:t>LightWave</w:t>
            </w:r>
            <w:proofErr w:type="spellEnd"/>
            <w:r w:rsidRPr="00156595">
              <w:rPr>
                <w:rFonts w:hint="eastAsia"/>
              </w:rPr>
              <w:t xml:space="preserve">中建立的模型，如果想调到Maya里面渲染，导出OBJ文件就是一种很好的选择。目前几乎所有知名的3D软件都支持OBJ文件的读写，有的需要通过插件才能实现。 </w:t>
            </w:r>
          </w:p>
          <w:p w:rsidR="009944FC" w:rsidRPr="00156595" w:rsidRDefault="009944FC" w:rsidP="00156595">
            <w:pPr>
              <w:pStyle w:val="a5"/>
            </w:pPr>
            <w:r w:rsidRPr="00156595">
              <w:rPr>
                <w:rFonts w:hint="eastAsia"/>
              </w:rPr>
              <w:tab/>
              <w:t>OBJ3.0文件格式支持丰富的几何元素：直线(Line)、多边形(Polygon)、表面(Surface)和自由形态</w:t>
            </w:r>
            <w:r w:rsidRPr="00156595">
              <w:rPr>
                <w:rFonts w:hint="eastAsia"/>
              </w:rPr>
              <w:lastRenderedPageBreak/>
              <w:t xml:space="preserve">曲线(Free-form Curve)。相比与STL格式， OBJ文件支持三个点以上的面，有利于复杂的模型加工。支持贴图坐标，但不包含贴图文件路径。 </w:t>
            </w:r>
          </w:p>
          <w:p w:rsidR="00E515C9" w:rsidRDefault="00E515C9" w:rsidP="00C106FE"/>
        </w:tc>
      </w:tr>
      <w:tr w:rsidR="00E515C9" w:rsidTr="00156595">
        <w:tc>
          <w:tcPr>
            <w:tcW w:w="4256" w:type="dxa"/>
            <w:vAlign w:val="center"/>
          </w:tcPr>
          <w:p w:rsidR="00E515C9" w:rsidRDefault="00E515C9" w:rsidP="00BC222C">
            <w:pPr>
              <w:jc w:val="center"/>
            </w:pPr>
            <w:r>
              <w:lastRenderedPageBreak/>
              <w:t>STL</w:t>
            </w:r>
          </w:p>
        </w:tc>
        <w:tc>
          <w:tcPr>
            <w:tcW w:w="4260" w:type="dxa"/>
          </w:tcPr>
          <w:p w:rsidR="00E515C9" w:rsidRDefault="00156595" w:rsidP="00156595">
            <w:pPr>
              <w:pStyle w:val="a5"/>
            </w:pPr>
            <w:r w:rsidRPr="00156595">
              <w:rPr>
                <w:rFonts w:hint="eastAsia"/>
              </w:rPr>
              <w:t>STL文件格式（</w:t>
            </w:r>
            <w:proofErr w:type="spellStart"/>
            <w:r w:rsidRPr="00156595">
              <w:rPr>
                <w:rFonts w:hint="eastAsia"/>
              </w:rPr>
              <w:t>stereolithography</w:t>
            </w:r>
            <w:proofErr w:type="spellEnd"/>
            <w:r w:rsidRPr="00156595">
              <w:rPr>
                <w:rFonts w:hint="eastAsia"/>
              </w:rPr>
              <w:t>，光固化立体造型术的缩写）是由3D SYSTEMS 公司于1988 年制定的一个接口协议，是一种为快速原型制造技术服务的三维图形文件格式。STL 文件由多个三角形面片的定义组成，每个三角形面片的定义包括三角形各个定点的三维坐标及三角形面片的法矢量。只包含三维物体表面的几何结构，不包含任何颜色及纹理信息。STL 文件有2 种类型：文本文件(ASCII格式)和二进制文件(BINARY)。</w:t>
            </w:r>
          </w:p>
        </w:tc>
      </w:tr>
      <w:tr w:rsidR="00E515C9" w:rsidTr="00156595">
        <w:tc>
          <w:tcPr>
            <w:tcW w:w="4256" w:type="dxa"/>
            <w:vAlign w:val="center"/>
          </w:tcPr>
          <w:p w:rsidR="00E515C9" w:rsidRDefault="00E515C9" w:rsidP="00BC222C">
            <w:pPr>
              <w:jc w:val="center"/>
            </w:pPr>
            <w:r>
              <w:t>PLY</w:t>
            </w:r>
          </w:p>
        </w:tc>
        <w:tc>
          <w:tcPr>
            <w:tcW w:w="4260" w:type="dxa"/>
          </w:tcPr>
          <w:p w:rsidR="00E515C9" w:rsidRDefault="00E515C9" w:rsidP="00156595">
            <w:pPr>
              <w:pStyle w:val="a5"/>
            </w:pPr>
            <w:r w:rsidRPr="00084149">
              <w:t>Stanford大学开发的一套三维mesh模型数据格式</w:t>
            </w:r>
            <w:r>
              <w:rPr>
                <w:rFonts w:hint="eastAsia"/>
              </w:rPr>
              <w:t>，</w:t>
            </w:r>
            <w:r>
              <w:t>与STL类似</w:t>
            </w:r>
          </w:p>
        </w:tc>
      </w:tr>
      <w:tr w:rsidR="00E515C9" w:rsidTr="00156595">
        <w:tc>
          <w:tcPr>
            <w:tcW w:w="4256" w:type="dxa"/>
            <w:vAlign w:val="center"/>
          </w:tcPr>
          <w:p w:rsidR="00E515C9" w:rsidRDefault="00E515C9" w:rsidP="00BC222C">
            <w:pPr>
              <w:jc w:val="center"/>
            </w:pPr>
            <w:r>
              <w:t>ASC</w:t>
            </w:r>
          </w:p>
        </w:tc>
        <w:tc>
          <w:tcPr>
            <w:tcW w:w="4260" w:type="dxa"/>
          </w:tcPr>
          <w:p w:rsidR="00E515C9" w:rsidRDefault="00E515C9" w:rsidP="00156595">
            <w:pPr>
              <w:pStyle w:val="a5"/>
            </w:pPr>
            <w:r>
              <w:rPr>
                <w:rFonts w:hint="eastAsia"/>
              </w:rPr>
              <w:t>存储点云数据（三维点坐标的集合）</w:t>
            </w:r>
          </w:p>
        </w:tc>
      </w:tr>
      <w:tr w:rsidR="00E515C9" w:rsidTr="00156595">
        <w:tc>
          <w:tcPr>
            <w:tcW w:w="4256" w:type="dxa"/>
            <w:vAlign w:val="center"/>
          </w:tcPr>
          <w:p w:rsidR="00E515C9" w:rsidRDefault="00E515C9" w:rsidP="00BC222C">
            <w:pPr>
              <w:jc w:val="center"/>
            </w:pPr>
            <w:r>
              <w:t>IGS</w:t>
            </w:r>
          </w:p>
        </w:tc>
        <w:tc>
          <w:tcPr>
            <w:tcW w:w="4260" w:type="dxa"/>
          </w:tcPr>
          <w:p w:rsidR="009944FC" w:rsidRPr="00156595" w:rsidRDefault="009944FC" w:rsidP="00156595">
            <w:pPr>
              <w:pStyle w:val="a5"/>
            </w:pPr>
            <w:r w:rsidRPr="00156595">
              <w:rPr>
                <w:rFonts w:hint="eastAsia"/>
              </w:rPr>
              <w:t xml:space="preserve">IGS是根据IGES（ Initial Graphics Exchange Specification）标准生成的文件，主要用于不同计算机辅助设计系统（compute-aid design，CAD）的文件转换。 </w:t>
            </w:r>
          </w:p>
          <w:p w:rsidR="00E515C9" w:rsidRPr="00156595" w:rsidRDefault="009944FC" w:rsidP="00156595">
            <w:pPr>
              <w:pStyle w:val="a5"/>
            </w:pPr>
            <w:r w:rsidRPr="00156595">
              <w:rPr>
                <w:rFonts w:hint="eastAsia"/>
              </w:rPr>
              <w:t>其在应用中暴露的主要问题有：数据文件过大，数据转换处理时间过长；只注意了图形数据转换而忽略了其他信息的转换。尽管如此，IGES仍然是各国广泛使用的事实上的国际标准数据交换格式，我国于1993年9月起将IGES3.0作为国家推荐标准。</w:t>
            </w:r>
          </w:p>
        </w:tc>
      </w:tr>
      <w:tr w:rsidR="00156595" w:rsidTr="00156595">
        <w:tc>
          <w:tcPr>
            <w:tcW w:w="4256" w:type="dxa"/>
            <w:vAlign w:val="center"/>
          </w:tcPr>
          <w:p w:rsidR="00156595" w:rsidRPr="00156595" w:rsidRDefault="00156595" w:rsidP="00BC222C">
            <w:pPr>
              <w:jc w:val="center"/>
            </w:pPr>
            <w:r>
              <w:t>U3D</w:t>
            </w:r>
          </w:p>
        </w:tc>
        <w:tc>
          <w:tcPr>
            <w:tcW w:w="4260" w:type="dxa"/>
          </w:tcPr>
          <w:p w:rsidR="009944FC" w:rsidRPr="00156595" w:rsidRDefault="009944FC" w:rsidP="00156595">
            <w:pPr>
              <w:pStyle w:val="a5"/>
            </w:pPr>
            <w:r w:rsidRPr="00156595">
              <w:rPr>
                <w:rFonts w:hint="eastAsia"/>
              </w:rPr>
              <w:t>U3D（Universal 3D）三维文件具有可视化好、形象直观、设计效率高、以</w:t>
            </w:r>
            <w:r w:rsidRPr="00156595">
              <w:rPr>
                <w:rFonts w:hint="eastAsia"/>
              </w:rPr>
              <w:lastRenderedPageBreak/>
              <w:t xml:space="preserve">及能为企业数字化的各类应用环节提供完整的设计、工艺、制造信息等优势。其目标是为不同机构间各种类型三维数据交换提供通用的标准。 </w:t>
            </w:r>
          </w:p>
          <w:p w:rsidR="00156595" w:rsidRPr="00156595" w:rsidRDefault="009944FC" w:rsidP="00156595">
            <w:pPr>
              <w:pStyle w:val="a5"/>
            </w:pPr>
            <w:r w:rsidRPr="00156595">
              <w:rPr>
                <w:rFonts w:hint="eastAsia"/>
              </w:rPr>
              <w:t xml:space="preserve">U3D也能被PDF格式支持，能够方便插入PDF文档文件，通过Adobe Acrobat阅读器打开能够进行交互可视化展示。 </w:t>
            </w:r>
          </w:p>
        </w:tc>
      </w:tr>
    </w:tbl>
    <w:p w:rsidR="00E515C9" w:rsidRDefault="00E515C9" w:rsidP="00C106FE">
      <w:pPr>
        <w:rPr>
          <w:rFonts w:hint="eastAsia"/>
        </w:rPr>
      </w:pPr>
    </w:p>
    <w:p w:rsidR="00913547" w:rsidRPr="00AC7C5C" w:rsidRDefault="00AC7C5C" w:rsidP="00AC7C5C">
      <w:pPr>
        <w:pStyle w:val="ab"/>
        <w:numPr>
          <w:ilvl w:val="0"/>
          <w:numId w:val="13"/>
        </w:numPr>
        <w:rPr>
          <w:rFonts w:hint="eastAsia"/>
        </w:rPr>
      </w:pPr>
      <w:r>
        <w:rPr>
          <w:rFonts w:hint="eastAsia"/>
        </w:rPr>
        <w:t>相关</w:t>
      </w:r>
      <w:r w:rsidR="00830566">
        <w:rPr>
          <w:rFonts w:hint="eastAsia"/>
        </w:rPr>
        <w:t>标准与规范</w:t>
      </w:r>
    </w:p>
    <w:p w:rsidR="009944FC" w:rsidRPr="00830566" w:rsidRDefault="009944FC" w:rsidP="00830566">
      <w:pPr>
        <w:pStyle w:val="a5"/>
      </w:pPr>
      <w:r w:rsidRPr="00830566">
        <w:rPr>
          <w:rFonts w:hint="eastAsia"/>
        </w:rPr>
        <w:t xml:space="preserve">目前可国内外对文物数字化资源都有一些相关的标准与规范，国外应用比较广泛的标准有DC，CDWA，CDWA </w:t>
      </w:r>
      <w:proofErr w:type="spellStart"/>
      <w:r w:rsidRPr="00830566">
        <w:rPr>
          <w:rFonts w:hint="eastAsia"/>
        </w:rPr>
        <w:t>Lite</w:t>
      </w:r>
      <w:proofErr w:type="spellEnd"/>
      <w:r w:rsidRPr="00830566">
        <w:rPr>
          <w:rFonts w:hint="eastAsia"/>
        </w:rPr>
        <w:t xml:space="preserve">，LIDO，VAR Core， </w:t>
      </w:r>
      <w:proofErr w:type="spellStart"/>
      <w:r w:rsidRPr="00830566">
        <w:rPr>
          <w:rFonts w:hint="eastAsia"/>
        </w:rPr>
        <w:t>Oject</w:t>
      </w:r>
      <w:proofErr w:type="spellEnd"/>
      <w:r w:rsidRPr="00830566">
        <w:rPr>
          <w:rFonts w:hint="eastAsia"/>
        </w:rPr>
        <w:t xml:space="preserve"> ID， TGN，对这些标准的元数据的复用可以帮助我们构建本体模型，OAI-ORE标准帮助我们对资源进行聚合，封装。</w:t>
      </w:r>
      <w:r w:rsidRPr="00830566">
        <w:t xml:space="preserve"> </w:t>
      </w:r>
    </w:p>
    <w:p w:rsidR="00913547" w:rsidRDefault="00830566" w:rsidP="00830566">
      <w:pPr>
        <w:pStyle w:val="ad"/>
        <w:numPr>
          <w:ilvl w:val="0"/>
          <w:numId w:val="19"/>
        </w:numPr>
        <w:rPr>
          <w:rFonts w:hint="eastAsia"/>
        </w:rPr>
      </w:pPr>
      <w:r>
        <w:rPr>
          <w:rFonts w:hint="eastAsia"/>
        </w:rPr>
        <w:t>DC</w:t>
      </w:r>
    </w:p>
    <w:p w:rsidR="009944FC" w:rsidRPr="00830566" w:rsidRDefault="009944FC" w:rsidP="00830566">
      <w:pPr>
        <w:pStyle w:val="a5"/>
      </w:pPr>
      <w:r w:rsidRPr="00830566">
        <w:rPr>
          <w:rFonts w:hint="eastAsia"/>
        </w:rPr>
        <w:t>都柏林核心元数据元素集（</w:t>
      </w:r>
      <w:r w:rsidRPr="00830566">
        <w:t>Dublin Core Metadata Element Set ,DCMES</w:t>
      </w:r>
      <w:r w:rsidRPr="00830566">
        <w:rPr>
          <w:rFonts w:hint="eastAsia"/>
        </w:rPr>
        <w:t>）（简称</w:t>
      </w:r>
      <w:r w:rsidRPr="00830566">
        <w:t>DC</w:t>
      </w:r>
      <w:r w:rsidRPr="00830566">
        <w:rPr>
          <w:rFonts w:hint="eastAsia"/>
        </w:rPr>
        <w:t>）是一个包含</w:t>
      </w:r>
      <w:r w:rsidRPr="00830566">
        <w:t>15</w:t>
      </w:r>
      <w:r w:rsidRPr="00830566">
        <w:rPr>
          <w:rFonts w:hint="eastAsia"/>
        </w:rPr>
        <w:t>个属性的描述信息资源的元数据集</w:t>
      </w:r>
      <w:r w:rsidRPr="00830566">
        <w:t>,</w:t>
      </w:r>
      <w:r w:rsidRPr="00830566">
        <w:rPr>
          <w:rFonts w:hint="eastAsia"/>
        </w:rPr>
        <w:t>起源于</w:t>
      </w:r>
      <w:r w:rsidRPr="00830566">
        <w:t xml:space="preserve">1995 </w:t>
      </w:r>
      <w:r w:rsidRPr="00830566">
        <w:rPr>
          <w:rFonts w:hint="eastAsia"/>
        </w:rPr>
        <w:t>年在美国俄亥俄州都柏林市召开的元数据讲习班，称为核心是因为其元数据能够广泛通用地描述种类繁多的电子信息。</w:t>
      </w:r>
      <w:r w:rsidRPr="00830566">
        <w:t xml:space="preserve"> </w:t>
      </w:r>
    </w:p>
    <w:p w:rsidR="00830566" w:rsidRDefault="009944FC" w:rsidP="00830566">
      <w:pPr>
        <w:pStyle w:val="a5"/>
        <w:rPr>
          <w:rFonts w:hint="eastAsia"/>
        </w:rPr>
      </w:pPr>
      <w:r w:rsidRPr="00830566">
        <w:rPr>
          <w:rFonts w:hint="eastAsia"/>
        </w:rPr>
        <w:t>基于</w:t>
      </w:r>
      <w:r w:rsidRPr="00830566">
        <w:t>DC</w:t>
      </w:r>
      <w:r w:rsidRPr="00830566">
        <w:rPr>
          <w:rFonts w:hint="eastAsia"/>
        </w:rPr>
        <w:t>扩展出来的各种元数据格式，在核心元素上具有一致的语义和编码方式，因而具有较高的灵活性和互操作性。</w:t>
      </w:r>
    </w:p>
    <w:p w:rsidR="00830566" w:rsidRPr="002F6F8E" w:rsidRDefault="00830566" w:rsidP="00830566">
      <w:pPr>
        <w:autoSpaceDE w:val="0"/>
        <w:autoSpaceDN w:val="0"/>
        <w:adjustRightInd w:val="0"/>
        <w:jc w:val="center"/>
        <w:rPr>
          <w:rFonts w:asciiTheme="minorEastAsia" w:hAnsiTheme="minorEastAsia"/>
          <w:b/>
          <w:szCs w:val="21"/>
        </w:rPr>
      </w:pPr>
      <w:r w:rsidRPr="002F6F8E">
        <w:rPr>
          <w:rFonts w:asciiTheme="minorEastAsia" w:hAnsiTheme="minorEastAsia" w:hint="eastAsia"/>
          <w:b/>
          <w:szCs w:val="21"/>
        </w:rPr>
        <w:t>表1 DC元素表（附部分修饰词和编码体系）</w:t>
      </w:r>
    </w:p>
    <w:tbl>
      <w:tblPr>
        <w:tblStyle w:val="a7"/>
        <w:tblW w:w="8330" w:type="dxa"/>
        <w:tblLayout w:type="fixed"/>
        <w:tblLook w:val="04A0"/>
      </w:tblPr>
      <w:tblGrid>
        <w:gridCol w:w="534"/>
        <w:gridCol w:w="1984"/>
        <w:gridCol w:w="2234"/>
        <w:gridCol w:w="3578"/>
      </w:tblGrid>
      <w:tr w:rsidR="00830566" w:rsidTr="009944FC">
        <w:tc>
          <w:tcPr>
            <w:tcW w:w="534" w:type="dxa"/>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hint="eastAsia"/>
                <w:szCs w:val="21"/>
              </w:rPr>
              <w:t>序号</w:t>
            </w:r>
          </w:p>
        </w:tc>
        <w:tc>
          <w:tcPr>
            <w:tcW w:w="1984" w:type="dxa"/>
          </w:tcPr>
          <w:p w:rsidR="00830566" w:rsidRPr="00CD4383" w:rsidRDefault="00830566" w:rsidP="009944FC">
            <w:pPr>
              <w:autoSpaceDE w:val="0"/>
              <w:autoSpaceDN w:val="0"/>
              <w:adjustRightInd w:val="0"/>
              <w:jc w:val="left"/>
              <w:rPr>
                <w:rFonts w:asciiTheme="minorEastAsia" w:hAnsiTheme="minorEastAsia"/>
                <w:szCs w:val="21"/>
              </w:rPr>
            </w:pPr>
            <w:r>
              <w:rPr>
                <w:rFonts w:asciiTheme="minorEastAsia" w:hAnsiTheme="minorEastAsia" w:hint="eastAsia"/>
                <w:szCs w:val="21"/>
              </w:rPr>
              <w:t>元素</w:t>
            </w:r>
          </w:p>
        </w:tc>
        <w:tc>
          <w:tcPr>
            <w:tcW w:w="2234" w:type="dxa"/>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hint="eastAsia"/>
                <w:szCs w:val="21"/>
              </w:rPr>
              <w:t>修饰词</w:t>
            </w:r>
          </w:p>
        </w:tc>
        <w:tc>
          <w:tcPr>
            <w:tcW w:w="3578" w:type="dxa"/>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hint="eastAsia"/>
                <w:szCs w:val="21"/>
              </w:rPr>
              <w:t>编码体系</w:t>
            </w:r>
          </w:p>
        </w:tc>
      </w:tr>
      <w:tr w:rsidR="00830566" w:rsidTr="009944FC">
        <w:tc>
          <w:tcPr>
            <w:tcW w:w="534" w:type="dxa"/>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hint="eastAsia"/>
                <w:szCs w:val="21"/>
              </w:rPr>
              <w:t>1</w:t>
            </w:r>
          </w:p>
        </w:tc>
        <w:tc>
          <w:tcPr>
            <w:tcW w:w="1984" w:type="dxa"/>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hint="eastAsia"/>
                <w:szCs w:val="21"/>
              </w:rPr>
              <w:t>title（题名）</w:t>
            </w:r>
          </w:p>
        </w:tc>
        <w:tc>
          <w:tcPr>
            <w:tcW w:w="2234" w:type="dxa"/>
          </w:tcPr>
          <w:p w:rsidR="00830566" w:rsidRDefault="00830566" w:rsidP="009944FC">
            <w:pPr>
              <w:autoSpaceDE w:val="0"/>
              <w:autoSpaceDN w:val="0"/>
              <w:adjustRightInd w:val="0"/>
              <w:jc w:val="left"/>
              <w:rPr>
                <w:rFonts w:asciiTheme="minorEastAsia" w:hAnsiTheme="minorEastAsia"/>
                <w:szCs w:val="21"/>
              </w:rPr>
            </w:pPr>
          </w:p>
        </w:tc>
        <w:tc>
          <w:tcPr>
            <w:tcW w:w="3578" w:type="dxa"/>
          </w:tcPr>
          <w:p w:rsidR="00830566" w:rsidRDefault="00830566" w:rsidP="009944FC">
            <w:pPr>
              <w:autoSpaceDE w:val="0"/>
              <w:autoSpaceDN w:val="0"/>
              <w:adjustRightInd w:val="0"/>
              <w:jc w:val="left"/>
              <w:rPr>
                <w:rFonts w:asciiTheme="minorEastAsia" w:hAnsiTheme="minorEastAsia"/>
                <w:szCs w:val="21"/>
              </w:rPr>
            </w:pPr>
          </w:p>
        </w:tc>
      </w:tr>
      <w:tr w:rsidR="00830566" w:rsidTr="009944FC">
        <w:tc>
          <w:tcPr>
            <w:tcW w:w="534" w:type="dxa"/>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hint="eastAsia"/>
                <w:szCs w:val="21"/>
              </w:rPr>
              <w:t>2</w:t>
            </w:r>
          </w:p>
        </w:tc>
        <w:tc>
          <w:tcPr>
            <w:tcW w:w="1984" w:type="dxa"/>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hint="eastAsia"/>
                <w:szCs w:val="21"/>
              </w:rPr>
              <w:t>creator（创建者）</w:t>
            </w:r>
          </w:p>
        </w:tc>
        <w:tc>
          <w:tcPr>
            <w:tcW w:w="2234" w:type="dxa"/>
          </w:tcPr>
          <w:p w:rsidR="00830566" w:rsidRDefault="00830566" w:rsidP="009944FC">
            <w:pPr>
              <w:autoSpaceDE w:val="0"/>
              <w:autoSpaceDN w:val="0"/>
              <w:adjustRightInd w:val="0"/>
              <w:jc w:val="left"/>
              <w:rPr>
                <w:rFonts w:asciiTheme="minorEastAsia" w:hAnsiTheme="minorEastAsia"/>
                <w:szCs w:val="21"/>
              </w:rPr>
            </w:pPr>
          </w:p>
        </w:tc>
        <w:tc>
          <w:tcPr>
            <w:tcW w:w="3578" w:type="dxa"/>
          </w:tcPr>
          <w:p w:rsidR="00830566" w:rsidRDefault="00830566" w:rsidP="009944FC">
            <w:pPr>
              <w:autoSpaceDE w:val="0"/>
              <w:autoSpaceDN w:val="0"/>
              <w:adjustRightInd w:val="0"/>
              <w:jc w:val="left"/>
              <w:rPr>
                <w:rFonts w:asciiTheme="minorEastAsia" w:hAnsiTheme="minorEastAsia"/>
                <w:szCs w:val="21"/>
              </w:rPr>
            </w:pPr>
          </w:p>
        </w:tc>
      </w:tr>
      <w:tr w:rsidR="00830566" w:rsidTr="009944FC">
        <w:tc>
          <w:tcPr>
            <w:tcW w:w="534" w:type="dxa"/>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hint="eastAsia"/>
                <w:szCs w:val="21"/>
              </w:rPr>
              <w:t>3</w:t>
            </w:r>
          </w:p>
        </w:tc>
        <w:tc>
          <w:tcPr>
            <w:tcW w:w="1984" w:type="dxa"/>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szCs w:val="21"/>
              </w:rPr>
              <w:t>C</w:t>
            </w:r>
            <w:r>
              <w:rPr>
                <w:rFonts w:asciiTheme="minorEastAsia" w:hAnsiTheme="minorEastAsia" w:hint="eastAsia"/>
                <w:szCs w:val="21"/>
              </w:rPr>
              <w:t>ontributor（其他责任者）</w:t>
            </w:r>
          </w:p>
        </w:tc>
        <w:tc>
          <w:tcPr>
            <w:tcW w:w="2234" w:type="dxa"/>
          </w:tcPr>
          <w:p w:rsidR="00830566" w:rsidRDefault="00830566" w:rsidP="009944FC">
            <w:pPr>
              <w:autoSpaceDE w:val="0"/>
              <w:autoSpaceDN w:val="0"/>
              <w:adjustRightInd w:val="0"/>
              <w:jc w:val="left"/>
              <w:rPr>
                <w:rFonts w:asciiTheme="minorEastAsia" w:hAnsiTheme="minorEastAsia"/>
                <w:szCs w:val="21"/>
              </w:rPr>
            </w:pPr>
          </w:p>
        </w:tc>
        <w:tc>
          <w:tcPr>
            <w:tcW w:w="3578" w:type="dxa"/>
          </w:tcPr>
          <w:p w:rsidR="00830566" w:rsidRDefault="00830566" w:rsidP="009944FC">
            <w:pPr>
              <w:autoSpaceDE w:val="0"/>
              <w:autoSpaceDN w:val="0"/>
              <w:adjustRightInd w:val="0"/>
              <w:jc w:val="left"/>
              <w:rPr>
                <w:rFonts w:asciiTheme="minorEastAsia" w:hAnsiTheme="minorEastAsia"/>
                <w:szCs w:val="21"/>
              </w:rPr>
            </w:pPr>
          </w:p>
        </w:tc>
      </w:tr>
      <w:tr w:rsidR="00830566" w:rsidTr="009944FC">
        <w:tc>
          <w:tcPr>
            <w:tcW w:w="534" w:type="dxa"/>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hint="eastAsia"/>
                <w:szCs w:val="21"/>
              </w:rPr>
              <w:t>4</w:t>
            </w:r>
          </w:p>
        </w:tc>
        <w:tc>
          <w:tcPr>
            <w:tcW w:w="1984" w:type="dxa"/>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hint="eastAsia"/>
                <w:szCs w:val="21"/>
              </w:rPr>
              <w:t>publisher（出版者）</w:t>
            </w:r>
          </w:p>
        </w:tc>
        <w:tc>
          <w:tcPr>
            <w:tcW w:w="2234" w:type="dxa"/>
          </w:tcPr>
          <w:p w:rsidR="00830566" w:rsidRDefault="00830566" w:rsidP="009944FC">
            <w:pPr>
              <w:autoSpaceDE w:val="0"/>
              <w:autoSpaceDN w:val="0"/>
              <w:adjustRightInd w:val="0"/>
              <w:jc w:val="left"/>
              <w:rPr>
                <w:rFonts w:asciiTheme="minorEastAsia" w:hAnsiTheme="minorEastAsia"/>
                <w:szCs w:val="21"/>
              </w:rPr>
            </w:pPr>
          </w:p>
        </w:tc>
        <w:tc>
          <w:tcPr>
            <w:tcW w:w="3578" w:type="dxa"/>
          </w:tcPr>
          <w:p w:rsidR="00830566" w:rsidRDefault="00830566" w:rsidP="009944FC">
            <w:pPr>
              <w:autoSpaceDE w:val="0"/>
              <w:autoSpaceDN w:val="0"/>
              <w:adjustRightInd w:val="0"/>
              <w:jc w:val="left"/>
              <w:rPr>
                <w:rFonts w:asciiTheme="minorEastAsia" w:hAnsiTheme="minorEastAsia"/>
                <w:szCs w:val="21"/>
              </w:rPr>
            </w:pPr>
          </w:p>
        </w:tc>
      </w:tr>
      <w:tr w:rsidR="00830566" w:rsidTr="009944FC">
        <w:tc>
          <w:tcPr>
            <w:tcW w:w="534" w:type="dxa"/>
            <w:vMerge w:val="restart"/>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hint="eastAsia"/>
                <w:szCs w:val="21"/>
              </w:rPr>
              <w:t>5</w:t>
            </w:r>
          </w:p>
        </w:tc>
        <w:tc>
          <w:tcPr>
            <w:tcW w:w="1984" w:type="dxa"/>
            <w:vMerge w:val="restart"/>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szCs w:val="21"/>
              </w:rPr>
              <w:t>S</w:t>
            </w:r>
            <w:r>
              <w:rPr>
                <w:rFonts w:asciiTheme="minorEastAsia" w:hAnsiTheme="minorEastAsia" w:hint="eastAsia"/>
                <w:szCs w:val="21"/>
              </w:rPr>
              <w:t>ubject（主题）</w:t>
            </w:r>
          </w:p>
        </w:tc>
        <w:tc>
          <w:tcPr>
            <w:tcW w:w="2234" w:type="dxa"/>
          </w:tcPr>
          <w:p w:rsidR="00830566" w:rsidRDefault="00830566" w:rsidP="009944FC">
            <w:pPr>
              <w:autoSpaceDE w:val="0"/>
              <w:autoSpaceDN w:val="0"/>
              <w:adjustRightInd w:val="0"/>
              <w:jc w:val="left"/>
              <w:rPr>
                <w:rFonts w:asciiTheme="minorEastAsia" w:hAnsiTheme="minorEastAsia"/>
                <w:szCs w:val="21"/>
              </w:rPr>
            </w:pPr>
          </w:p>
        </w:tc>
        <w:tc>
          <w:tcPr>
            <w:tcW w:w="3578" w:type="dxa"/>
          </w:tcPr>
          <w:p w:rsidR="00830566" w:rsidRDefault="00830566" w:rsidP="009944FC">
            <w:pPr>
              <w:autoSpaceDE w:val="0"/>
              <w:autoSpaceDN w:val="0"/>
              <w:adjustRightInd w:val="0"/>
              <w:jc w:val="left"/>
              <w:rPr>
                <w:rFonts w:asciiTheme="minorEastAsia" w:hAnsiTheme="minorEastAsia"/>
                <w:szCs w:val="21"/>
              </w:rPr>
            </w:pPr>
            <w:proofErr w:type="spellStart"/>
            <w:r>
              <w:rPr>
                <w:rFonts w:asciiTheme="minorEastAsia" w:hAnsiTheme="minorEastAsia" w:hint="eastAsia"/>
                <w:szCs w:val="21"/>
              </w:rPr>
              <w:t>LCSH:Library</w:t>
            </w:r>
            <w:proofErr w:type="spellEnd"/>
            <w:r>
              <w:rPr>
                <w:rFonts w:asciiTheme="minorEastAsia" w:hAnsiTheme="minorEastAsia" w:hint="eastAsia"/>
                <w:szCs w:val="21"/>
              </w:rPr>
              <w:t xml:space="preserve"> of Congress Subject Headings</w:t>
            </w:r>
          </w:p>
        </w:tc>
      </w:tr>
      <w:tr w:rsidR="00830566" w:rsidTr="009944FC">
        <w:tc>
          <w:tcPr>
            <w:tcW w:w="534" w:type="dxa"/>
            <w:vMerge/>
          </w:tcPr>
          <w:p w:rsidR="00830566" w:rsidRDefault="00830566" w:rsidP="009944FC">
            <w:pPr>
              <w:autoSpaceDE w:val="0"/>
              <w:autoSpaceDN w:val="0"/>
              <w:adjustRightInd w:val="0"/>
              <w:jc w:val="left"/>
              <w:rPr>
                <w:rFonts w:asciiTheme="minorEastAsia" w:hAnsiTheme="minorEastAsia"/>
                <w:szCs w:val="21"/>
              </w:rPr>
            </w:pPr>
          </w:p>
        </w:tc>
        <w:tc>
          <w:tcPr>
            <w:tcW w:w="1984" w:type="dxa"/>
            <w:vMerge/>
          </w:tcPr>
          <w:p w:rsidR="00830566" w:rsidRDefault="00830566" w:rsidP="009944FC">
            <w:pPr>
              <w:autoSpaceDE w:val="0"/>
              <w:autoSpaceDN w:val="0"/>
              <w:adjustRightInd w:val="0"/>
              <w:jc w:val="left"/>
              <w:rPr>
                <w:rFonts w:asciiTheme="minorEastAsia" w:hAnsiTheme="minorEastAsia"/>
                <w:szCs w:val="21"/>
              </w:rPr>
            </w:pPr>
          </w:p>
        </w:tc>
        <w:tc>
          <w:tcPr>
            <w:tcW w:w="2234" w:type="dxa"/>
          </w:tcPr>
          <w:p w:rsidR="00830566" w:rsidRDefault="00830566" w:rsidP="009944FC">
            <w:pPr>
              <w:autoSpaceDE w:val="0"/>
              <w:autoSpaceDN w:val="0"/>
              <w:adjustRightInd w:val="0"/>
              <w:jc w:val="left"/>
              <w:rPr>
                <w:rFonts w:asciiTheme="minorEastAsia" w:hAnsiTheme="minorEastAsia"/>
                <w:szCs w:val="21"/>
              </w:rPr>
            </w:pPr>
          </w:p>
        </w:tc>
        <w:tc>
          <w:tcPr>
            <w:tcW w:w="3578" w:type="dxa"/>
          </w:tcPr>
          <w:p w:rsidR="00830566" w:rsidRDefault="00830566" w:rsidP="009944FC">
            <w:pPr>
              <w:autoSpaceDE w:val="0"/>
              <w:autoSpaceDN w:val="0"/>
              <w:adjustRightInd w:val="0"/>
              <w:jc w:val="left"/>
              <w:rPr>
                <w:rFonts w:asciiTheme="minorEastAsia" w:hAnsiTheme="minorEastAsia"/>
                <w:szCs w:val="21"/>
              </w:rPr>
            </w:pPr>
            <w:proofErr w:type="spellStart"/>
            <w:r>
              <w:rPr>
                <w:rFonts w:asciiTheme="minorEastAsia" w:hAnsiTheme="minorEastAsia" w:hint="eastAsia"/>
                <w:szCs w:val="21"/>
              </w:rPr>
              <w:t>MeSH:Medical</w:t>
            </w:r>
            <w:proofErr w:type="spellEnd"/>
            <w:r>
              <w:rPr>
                <w:rFonts w:asciiTheme="minorEastAsia" w:hAnsiTheme="minorEastAsia" w:hint="eastAsia"/>
                <w:szCs w:val="21"/>
              </w:rPr>
              <w:t xml:space="preserve"> Subject Headings</w:t>
            </w:r>
          </w:p>
        </w:tc>
      </w:tr>
      <w:tr w:rsidR="00830566" w:rsidTr="009944FC">
        <w:tc>
          <w:tcPr>
            <w:tcW w:w="534" w:type="dxa"/>
            <w:vMerge/>
          </w:tcPr>
          <w:p w:rsidR="00830566" w:rsidRDefault="00830566" w:rsidP="009944FC">
            <w:pPr>
              <w:autoSpaceDE w:val="0"/>
              <w:autoSpaceDN w:val="0"/>
              <w:adjustRightInd w:val="0"/>
              <w:jc w:val="left"/>
              <w:rPr>
                <w:rFonts w:asciiTheme="minorEastAsia" w:hAnsiTheme="minorEastAsia"/>
                <w:szCs w:val="21"/>
              </w:rPr>
            </w:pPr>
          </w:p>
        </w:tc>
        <w:tc>
          <w:tcPr>
            <w:tcW w:w="1984" w:type="dxa"/>
            <w:vMerge/>
          </w:tcPr>
          <w:p w:rsidR="00830566" w:rsidRDefault="00830566" w:rsidP="009944FC">
            <w:pPr>
              <w:autoSpaceDE w:val="0"/>
              <w:autoSpaceDN w:val="0"/>
              <w:adjustRightInd w:val="0"/>
              <w:jc w:val="left"/>
              <w:rPr>
                <w:rFonts w:asciiTheme="minorEastAsia" w:hAnsiTheme="minorEastAsia"/>
                <w:szCs w:val="21"/>
              </w:rPr>
            </w:pPr>
          </w:p>
        </w:tc>
        <w:tc>
          <w:tcPr>
            <w:tcW w:w="2234" w:type="dxa"/>
          </w:tcPr>
          <w:p w:rsidR="00830566" w:rsidRDefault="00830566" w:rsidP="009944FC">
            <w:pPr>
              <w:autoSpaceDE w:val="0"/>
              <w:autoSpaceDN w:val="0"/>
              <w:adjustRightInd w:val="0"/>
              <w:jc w:val="left"/>
              <w:rPr>
                <w:rFonts w:asciiTheme="minorEastAsia" w:hAnsiTheme="minorEastAsia"/>
                <w:szCs w:val="21"/>
              </w:rPr>
            </w:pPr>
          </w:p>
        </w:tc>
        <w:tc>
          <w:tcPr>
            <w:tcW w:w="3578" w:type="dxa"/>
          </w:tcPr>
          <w:p w:rsidR="00830566" w:rsidRDefault="00830566" w:rsidP="009944FC">
            <w:pPr>
              <w:autoSpaceDE w:val="0"/>
              <w:autoSpaceDN w:val="0"/>
              <w:adjustRightInd w:val="0"/>
              <w:jc w:val="left"/>
              <w:rPr>
                <w:rFonts w:asciiTheme="minorEastAsia" w:hAnsiTheme="minorEastAsia"/>
                <w:szCs w:val="21"/>
              </w:rPr>
            </w:pPr>
            <w:proofErr w:type="spellStart"/>
            <w:r>
              <w:rPr>
                <w:rFonts w:asciiTheme="minorEastAsia" w:hAnsiTheme="minorEastAsia" w:hint="eastAsia"/>
                <w:szCs w:val="21"/>
              </w:rPr>
              <w:t>DDC:Dewey</w:t>
            </w:r>
            <w:proofErr w:type="spellEnd"/>
            <w:r>
              <w:rPr>
                <w:rFonts w:asciiTheme="minorEastAsia" w:hAnsiTheme="minorEastAsia" w:hint="eastAsia"/>
                <w:szCs w:val="21"/>
              </w:rPr>
              <w:t xml:space="preserve"> Decimal Classification</w:t>
            </w:r>
          </w:p>
        </w:tc>
      </w:tr>
      <w:tr w:rsidR="00830566" w:rsidTr="009944FC">
        <w:tc>
          <w:tcPr>
            <w:tcW w:w="534" w:type="dxa"/>
            <w:vMerge/>
          </w:tcPr>
          <w:p w:rsidR="00830566" w:rsidRDefault="00830566" w:rsidP="009944FC">
            <w:pPr>
              <w:autoSpaceDE w:val="0"/>
              <w:autoSpaceDN w:val="0"/>
              <w:adjustRightInd w:val="0"/>
              <w:jc w:val="left"/>
              <w:rPr>
                <w:rFonts w:asciiTheme="minorEastAsia" w:hAnsiTheme="minorEastAsia"/>
                <w:szCs w:val="21"/>
              </w:rPr>
            </w:pPr>
          </w:p>
        </w:tc>
        <w:tc>
          <w:tcPr>
            <w:tcW w:w="1984" w:type="dxa"/>
            <w:vMerge/>
          </w:tcPr>
          <w:p w:rsidR="00830566" w:rsidRDefault="00830566" w:rsidP="009944FC">
            <w:pPr>
              <w:autoSpaceDE w:val="0"/>
              <w:autoSpaceDN w:val="0"/>
              <w:adjustRightInd w:val="0"/>
              <w:jc w:val="left"/>
              <w:rPr>
                <w:rFonts w:asciiTheme="minorEastAsia" w:hAnsiTheme="minorEastAsia"/>
                <w:szCs w:val="21"/>
              </w:rPr>
            </w:pPr>
          </w:p>
        </w:tc>
        <w:tc>
          <w:tcPr>
            <w:tcW w:w="2234" w:type="dxa"/>
          </w:tcPr>
          <w:p w:rsidR="00830566" w:rsidRDefault="00830566" w:rsidP="009944FC">
            <w:pPr>
              <w:autoSpaceDE w:val="0"/>
              <w:autoSpaceDN w:val="0"/>
              <w:adjustRightInd w:val="0"/>
              <w:jc w:val="left"/>
              <w:rPr>
                <w:rFonts w:asciiTheme="minorEastAsia" w:hAnsiTheme="minorEastAsia"/>
                <w:szCs w:val="21"/>
              </w:rPr>
            </w:pPr>
          </w:p>
        </w:tc>
        <w:tc>
          <w:tcPr>
            <w:tcW w:w="3578" w:type="dxa"/>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hint="eastAsia"/>
                <w:szCs w:val="21"/>
              </w:rPr>
              <w:t>LCC: Library of Congress Classification</w:t>
            </w:r>
          </w:p>
        </w:tc>
      </w:tr>
      <w:tr w:rsidR="00830566" w:rsidTr="009944FC">
        <w:tc>
          <w:tcPr>
            <w:tcW w:w="534" w:type="dxa"/>
            <w:vMerge/>
          </w:tcPr>
          <w:p w:rsidR="00830566" w:rsidRDefault="00830566" w:rsidP="009944FC">
            <w:pPr>
              <w:autoSpaceDE w:val="0"/>
              <w:autoSpaceDN w:val="0"/>
              <w:adjustRightInd w:val="0"/>
              <w:jc w:val="left"/>
              <w:rPr>
                <w:rFonts w:asciiTheme="minorEastAsia" w:hAnsiTheme="minorEastAsia"/>
                <w:szCs w:val="21"/>
              </w:rPr>
            </w:pPr>
          </w:p>
        </w:tc>
        <w:tc>
          <w:tcPr>
            <w:tcW w:w="1984" w:type="dxa"/>
            <w:vMerge/>
          </w:tcPr>
          <w:p w:rsidR="00830566" w:rsidRDefault="00830566" w:rsidP="009944FC">
            <w:pPr>
              <w:autoSpaceDE w:val="0"/>
              <w:autoSpaceDN w:val="0"/>
              <w:adjustRightInd w:val="0"/>
              <w:jc w:val="left"/>
              <w:rPr>
                <w:rFonts w:asciiTheme="minorEastAsia" w:hAnsiTheme="minorEastAsia"/>
                <w:szCs w:val="21"/>
              </w:rPr>
            </w:pPr>
          </w:p>
        </w:tc>
        <w:tc>
          <w:tcPr>
            <w:tcW w:w="2234" w:type="dxa"/>
          </w:tcPr>
          <w:p w:rsidR="00830566" w:rsidRDefault="00830566" w:rsidP="009944FC">
            <w:pPr>
              <w:autoSpaceDE w:val="0"/>
              <w:autoSpaceDN w:val="0"/>
              <w:adjustRightInd w:val="0"/>
              <w:jc w:val="left"/>
              <w:rPr>
                <w:rFonts w:asciiTheme="minorEastAsia" w:hAnsiTheme="minorEastAsia"/>
                <w:szCs w:val="21"/>
              </w:rPr>
            </w:pPr>
          </w:p>
        </w:tc>
        <w:tc>
          <w:tcPr>
            <w:tcW w:w="3578" w:type="dxa"/>
          </w:tcPr>
          <w:p w:rsidR="00830566" w:rsidRDefault="00830566" w:rsidP="009944FC">
            <w:pPr>
              <w:autoSpaceDE w:val="0"/>
              <w:autoSpaceDN w:val="0"/>
              <w:adjustRightInd w:val="0"/>
              <w:jc w:val="left"/>
              <w:rPr>
                <w:rFonts w:asciiTheme="minorEastAsia" w:hAnsiTheme="minorEastAsia"/>
                <w:szCs w:val="21"/>
              </w:rPr>
            </w:pPr>
            <w:proofErr w:type="spellStart"/>
            <w:r>
              <w:rPr>
                <w:rFonts w:asciiTheme="minorEastAsia" w:hAnsiTheme="minorEastAsia" w:hint="eastAsia"/>
                <w:szCs w:val="21"/>
              </w:rPr>
              <w:t>UDC:Universal</w:t>
            </w:r>
            <w:proofErr w:type="spellEnd"/>
            <w:r>
              <w:rPr>
                <w:rFonts w:asciiTheme="minorEastAsia" w:hAnsiTheme="minorEastAsia" w:hint="eastAsia"/>
                <w:szCs w:val="21"/>
              </w:rPr>
              <w:t xml:space="preserve"> Decimal </w:t>
            </w:r>
            <w:r>
              <w:rPr>
                <w:rFonts w:asciiTheme="minorEastAsia" w:hAnsiTheme="minorEastAsia" w:hint="eastAsia"/>
                <w:szCs w:val="21"/>
              </w:rPr>
              <w:lastRenderedPageBreak/>
              <w:t>Classification</w:t>
            </w:r>
          </w:p>
        </w:tc>
      </w:tr>
      <w:tr w:rsidR="00830566" w:rsidTr="009944FC">
        <w:tc>
          <w:tcPr>
            <w:tcW w:w="534" w:type="dxa"/>
            <w:vMerge w:val="restart"/>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hint="eastAsia"/>
                <w:szCs w:val="21"/>
              </w:rPr>
              <w:lastRenderedPageBreak/>
              <w:t>6</w:t>
            </w:r>
          </w:p>
        </w:tc>
        <w:tc>
          <w:tcPr>
            <w:tcW w:w="1984" w:type="dxa"/>
            <w:vMerge w:val="restart"/>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szCs w:val="21"/>
              </w:rPr>
              <w:t>D</w:t>
            </w:r>
            <w:r>
              <w:rPr>
                <w:rFonts w:asciiTheme="minorEastAsia" w:hAnsiTheme="minorEastAsia" w:hint="eastAsia"/>
                <w:szCs w:val="21"/>
              </w:rPr>
              <w:t>escription（描述）</w:t>
            </w:r>
          </w:p>
        </w:tc>
        <w:tc>
          <w:tcPr>
            <w:tcW w:w="2234" w:type="dxa"/>
          </w:tcPr>
          <w:p w:rsidR="00830566" w:rsidRPr="00C40361" w:rsidRDefault="00830566" w:rsidP="009944FC">
            <w:pPr>
              <w:autoSpaceDE w:val="0"/>
              <w:autoSpaceDN w:val="0"/>
              <w:adjustRightInd w:val="0"/>
              <w:jc w:val="left"/>
              <w:rPr>
                <w:rFonts w:asciiTheme="minorEastAsia" w:hAnsiTheme="minorEastAsia"/>
                <w:color w:val="FF0000"/>
                <w:szCs w:val="21"/>
              </w:rPr>
            </w:pPr>
            <w:proofErr w:type="spellStart"/>
            <w:r w:rsidRPr="00FB0018">
              <w:rPr>
                <w:rFonts w:asciiTheme="minorEastAsia" w:hAnsiTheme="minorEastAsia" w:hint="eastAsia"/>
                <w:szCs w:val="21"/>
              </w:rPr>
              <w:t>tableOfContents</w:t>
            </w:r>
            <w:proofErr w:type="spellEnd"/>
            <w:r w:rsidRPr="00FB0018">
              <w:rPr>
                <w:rFonts w:asciiTheme="minorEastAsia" w:hAnsiTheme="minorEastAsia" w:hint="eastAsia"/>
                <w:szCs w:val="21"/>
              </w:rPr>
              <w:t>（</w:t>
            </w:r>
            <w:r>
              <w:rPr>
                <w:rFonts w:asciiTheme="minorEastAsia" w:hAnsiTheme="minorEastAsia" w:hint="eastAsia"/>
                <w:szCs w:val="21"/>
              </w:rPr>
              <w:t>目录）</w:t>
            </w:r>
          </w:p>
        </w:tc>
        <w:tc>
          <w:tcPr>
            <w:tcW w:w="3578" w:type="dxa"/>
          </w:tcPr>
          <w:p w:rsidR="00830566" w:rsidRDefault="00830566" w:rsidP="009944FC">
            <w:pPr>
              <w:autoSpaceDE w:val="0"/>
              <w:autoSpaceDN w:val="0"/>
              <w:adjustRightInd w:val="0"/>
              <w:jc w:val="left"/>
              <w:rPr>
                <w:rFonts w:asciiTheme="minorEastAsia" w:hAnsiTheme="minorEastAsia"/>
                <w:szCs w:val="21"/>
              </w:rPr>
            </w:pPr>
          </w:p>
        </w:tc>
      </w:tr>
      <w:tr w:rsidR="00830566" w:rsidTr="009944FC">
        <w:tc>
          <w:tcPr>
            <w:tcW w:w="534" w:type="dxa"/>
            <w:vMerge/>
          </w:tcPr>
          <w:p w:rsidR="00830566" w:rsidRDefault="00830566" w:rsidP="009944FC">
            <w:pPr>
              <w:autoSpaceDE w:val="0"/>
              <w:autoSpaceDN w:val="0"/>
              <w:adjustRightInd w:val="0"/>
              <w:jc w:val="left"/>
              <w:rPr>
                <w:rFonts w:asciiTheme="minorEastAsia" w:hAnsiTheme="minorEastAsia"/>
                <w:szCs w:val="21"/>
              </w:rPr>
            </w:pPr>
          </w:p>
        </w:tc>
        <w:tc>
          <w:tcPr>
            <w:tcW w:w="1984" w:type="dxa"/>
            <w:vMerge/>
          </w:tcPr>
          <w:p w:rsidR="00830566" w:rsidRDefault="00830566" w:rsidP="009944FC">
            <w:pPr>
              <w:autoSpaceDE w:val="0"/>
              <w:autoSpaceDN w:val="0"/>
              <w:adjustRightInd w:val="0"/>
              <w:jc w:val="left"/>
              <w:rPr>
                <w:rFonts w:asciiTheme="minorEastAsia" w:hAnsiTheme="minorEastAsia"/>
                <w:szCs w:val="21"/>
              </w:rPr>
            </w:pPr>
          </w:p>
        </w:tc>
        <w:tc>
          <w:tcPr>
            <w:tcW w:w="2234" w:type="dxa"/>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szCs w:val="21"/>
              </w:rPr>
              <w:t>A</w:t>
            </w:r>
            <w:r>
              <w:rPr>
                <w:rFonts w:asciiTheme="minorEastAsia" w:hAnsiTheme="minorEastAsia" w:hint="eastAsia"/>
                <w:szCs w:val="21"/>
              </w:rPr>
              <w:t>bstract（摘要）</w:t>
            </w:r>
          </w:p>
        </w:tc>
        <w:tc>
          <w:tcPr>
            <w:tcW w:w="3578" w:type="dxa"/>
          </w:tcPr>
          <w:p w:rsidR="00830566" w:rsidRDefault="00830566" w:rsidP="009944FC">
            <w:pPr>
              <w:autoSpaceDE w:val="0"/>
              <w:autoSpaceDN w:val="0"/>
              <w:adjustRightInd w:val="0"/>
              <w:jc w:val="left"/>
              <w:rPr>
                <w:rFonts w:asciiTheme="minorEastAsia" w:hAnsiTheme="minorEastAsia"/>
                <w:szCs w:val="21"/>
              </w:rPr>
            </w:pPr>
          </w:p>
        </w:tc>
      </w:tr>
      <w:tr w:rsidR="00830566" w:rsidTr="009944FC">
        <w:tc>
          <w:tcPr>
            <w:tcW w:w="534" w:type="dxa"/>
            <w:vMerge w:val="restart"/>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hint="eastAsia"/>
                <w:szCs w:val="21"/>
              </w:rPr>
              <w:t>7</w:t>
            </w:r>
          </w:p>
        </w:tc>
        <w:tc>
          <w:tcPr>
            <w:tcW w:w="1984" w:type="dxa"/>
            <w:vMerge w:val="restart"/>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szCs w:val="21"/>
              </w:rPr>
              <w:t>D</w:t>
            </w:r>
            <w:r>
              <w:rPr>
                <w:rFonts w:asciiTheme="minorEastAsia" w:hAnsiTheme="minorEastAsia" w:hint="eastAsia"/>
                <w:szCs w:val="21"/>
              </w:rPr>
              <w:t>ate（日期）</w:t>
            </w:r>
          </w:p>
        </w:tc>
        <w:tc>
          <w:tcPr>
            <w:tcW w:w="2234" w:type="dxa"/>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szCs w:val="21"/>
              </w:rPr>
              <w:t>C</w:t>
            </w:r>
            <w:r>
              <w:rPr>
                <w:rFonts w:asciiTheme="minorEastAsia" w:hAnsiTheme="minorEastAsia" w:hint="eastAsia"/>
                <w:szCs w:val="21"/>
              </w:rPr>
              <w:t>reated（创建如期）</w:t>
            </w:r>
          </w:p>
        </w:tc>
        <w:tc>
          <w:tcPr>
            <w:tcW w:w="3578" w:type="dxa"/>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hint="eastAsia"/>
                <w:szCs w:val="21"/>
              </w:rPr>
              <w:t>DCMI Period</w:t>
            </w:r>
          </w:p>
        </w:tc>
      </w:tr>
      <w:tr w:rsidR="00830566" w:rsidTr="009944FC">
        <w:tc>
          <w:tcPr>
            <w:tcW w:w="534" w:type="dxa"/>
            <w:vMerge/>
          </w:tcPr>
          <w:p w:rsidR="00830566" w:rsidRDefault="00830566" w:rsidP="009944FC">
            <w:pPr>
              <w:autoSpaceDE w:val="0"/>
              <w:autoSpaceDN w:val="0"/>
              <w:adjustRightInd w:val="0"/>
              <w:jc w:val="left"/>
              <w:rPr>
                <w:rFonts w:asciiTheme="minorEastAsia" w:hAnsiTheme="minorEastAsia"/>
                <w:szCs w:val="21"/>
              </w:rPr>
            </w:pPr>
          </w:p>
        </w:tc>
        <w:tc>
          <w:tcPr>
            <w:tcW w:w="1984" w:type="dxa"/>
            <w:vMerge/>
          </w:tcPr>
          <w:p w:rsidR="00830566" w:rsidRDefault="00830566" w:rsidP="009944FC">
            <w:pPr>
              <w:autoSpaceDE w:val="0"/>
              <w:autoSpaceDN w:val="0"/>
              <w:adjustRightInd w:val="0"/>
              <w:jc w:val="left"/>
              <w:rPr>
                <w:rFonts w:asciiTheme="minorEastAsia" w:hAnsiTheme="minorEastAsia"/>
                <w:szCs w:val="21"/>
              </w:rPr>
            </w:pPr>
          </w:p>
        </w:tc>
        <w:tc>
          <w:tcPr>
            <w:tcW w:w="2234" w:type="dxa"/>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szCs w:val="21"/>
              </w:rPr>
              <w:t>V</w:t>
            </w:r>
            <w:r>
              <w:rPr>
                <w:rFonts w:asciiTheme="minorEastAsia" w:hAnsiTheme="minorEastAsia" w:hint="eastAsia"/>
                <w:szCs w:val="21"/>
              </w:rPr>
              <w:t>alid（生效日期）</w:t>
            </w:r>
          </w:p>
        </w:tc>
        <w:tc>
          <w:tcPr>
            <w:tcW w:w="3578" w:type="dxa"/>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hint="eastAsia"/>
                <w:szCs w:val="21"/>
              </w:rPr>
              <w:t>W3C-DTF:W3C Encoding rules for dates and times</w:t>
            </w:r>
          </w:p>
        </w:tc>
      </w:tr>
      <w:tr w:rsidR="00830566" w:rsidTr="009944FC">
        <w:tc>
          <w:tcPr>
            <w:tcW w:w="534" w:type="dxa"/>
            <w:vMerge/>
          </w:tcPr>
          <w:p w:rsidR="00830566" w:rsidRDefault="00830566" w:rsidP="009944FC">
            <w:pPr>
              <w:autoSpaceDE w:val="0"/>
              <w:autoSpaceDN w:val="0"/>
              <w:adjustRightInd w:val="0"/>
              <w:jc w:val="left"/>
              <w:rPr>
                <w:rFonts w:asciiTheme="minorEastAsia" w:hAnsiTheme="minorEastAsia"/>
                <w:szCs w:val="21"/>
              </w:rPr>
            </w:pPr>
          </w:p>
        </w:tc>
        <w:tc>
          <w:tcPr>
            <w:tcW w:w="1984" w:type="dxa"/>
            <w:vMerge/>
          </w:tcPr>
          <w:p w:rsidR="00830566" w:rsidRDefault="00830566" w:rsidP="009944FC">
            <w:pPr>
              <w:autoSpaceDE w:val="0"/>
              <w:autoSpaceDN w:val="0"/>
              <w:adjustRightInd w:val="0"/>
              <w:jc w:val="left"/>
              <w:rPr>
                <w:rFonts w:asciiTheme="minorEastAsia" w:hAnsiTheme="minorEastAsia"/>
                <w:szCs w:val="21"/>
              </w:rPr>
            </w:pPr>
          </w:p>
        </w:tc>
        <w:tc>
          <w:tcPr>
            <w:tcW w:w="2234" w:type="dxa"/>
          </w:tcPr>
          <w:p w:rsidR="00830566" w:rsidRPr="002708AE" w:rsidRDefault="00830566" w:rsidP="009944FC">
            <w:pPr>
              <w:autoSpaceDE w:val="0"/>
              <w:autoSpaceDN w:val="0"/>
              <w:adjustRightInd w:val="0"/>
              <w:jc w:val="left"/>
              <w:rPr>
                <w:rFonts w:asciiTheme="minorEastAsia" w:hAnsiTheme="minorEastAsia"/>
                <w:szCs w:val="21"/>
              </w:rPr>
            </w:pPr>
            <w:r>
              <w:rPr>
                <w:rFonts w:asciiTheme="minorEastAsia" w:hAnsiTheme="minorEastAsia"/>
                <w:szCs w:val="21"/>
              </w:rPr>
              <w:t>A</w:t>
            </w:r>
            <w:r>
              <w:rPr>
                <w:rFonts w:asciiTheme="minorEastAsia" w:hAnsiTheme="minorEastAsia" w:hint="eastAsia"/>
                <w:szCs w:val="21"/>
              </w:rPr>
              <w:t>vailable（可获得日期）</w:t>
            </w:r>
          </w:p>
        </w:tc>
        <w:tc>
          <w:tcPr>
            <w:tcW w:w="3578" w:type="dxa"/>
          </w:tcPr>
          <w:p w:rsidR="00830566" w:rsidRDefault="00830566" w:rsidP="009944FC">
            <w:pPr>
              <w:autoSpaceDE w:val="0"/>
              <w:autoSpaceDN w:val="0"/>
              <w:adjustRightInd w:val="0"/>
              <w:jc w:val="left"/>
              <w:rPr>
                <w:rFonts w:asciiTheme="minorEastAsia" w:hAnsiTheme="minorEastAsia"/>
                <w:szCs w:val="21"/>
              </w:rPr>
            </w:pPr>
          </w:p>
        </w:tc>
      </w:tr>
      <w:tr w:rsidR="00830566" w:rsidTr="009944FC">
        <w:tc>
          <w:tcPr>
            <w:tcW w:w="534" w:type="dxa"/>
            <w:vMerge/>
          </w:tcPr>
          <w:p w:rsidR="00830566" w:rsidRDefault="00830566" w:rsidP="009944FC">
            <w:pPr>
              <w:autoSpaceDE w:val="0"/>
              <w:autoSpaceDN w:val="0"/>
              <w:adjustRightInd w:val="0"/>
              <w:jc w:val="left"/>
              <w:rPr>
                <w:rFonts w:asciiTheme="minorEastAsia" w:hAnsiTheme="minorEastAsia"/>
                <w:szCs w:val="21"/>
              </w:rPr>
            </w:pPr>
          </w:p>
        </w:tc>
        <w:tc>
          <w:tcPr>
            <w:tcW w:w="1984" w:type="dxa"/>
            <w:vMerge/>
          </w:tcPr>
          <w:p w:rsidR="00830566" w:rsidRDefault="00830566" w:rsidP="009944FC">
            <w:pPr>
              <w:autoSpaceDE w:val="0"/>
              <w:autoSpaceDN w:val="0"/>
              <w:adjustRightInd w:val="0"/>
              <w:jc w:val="left"/>
              <w:rPr>
                <w:rFonts w:asciiTheme="minorEastAsia" w:hAnsiTheme="minorEastAsia"/>
                <w:szCs w:val="21"/>
              </w:rPr>
            </w:pPr>
          </w:p>
        </w:tc>
        <w:tc>
          <w:tcPr>
            <w:tcW w:w="2234" w:type="dxa"/>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hint="eastAsia"/>
                <w:szCs w:val="21"/>
              </w:rPr>
              <w:t>issued（发布日期）</w:t>
            </w:r>
          </w:p>
        </w:tc>
        <w:tc>
          <w:tcPr>
            <w:tcW w:w="3578" w:type="dxa"/>
          </w:tcPr>
          <w:p w:rsidR="00830566" w:rsidRDefault="00830566" w:rsidP="009944FC">
            <w:pPr>
              <w:autoSpaceDE w:val="0"/>
              <w:autoSpaceDN w:val="0"/>
              <w:adjustRightInd w:val="0"/>
              <w:jc w:val="left"/>
              <w:rPr>
                <w:rFonts w:asciiTheme="minorEastAsia" w:hAnsiTheme="minorEastAsia"/>
                <w:szCs w:val="21"/>
              </w:rPr>
            </w:pPr>
          </w:p>
        </w:tc>
      </w:tr>
      <w:tr w:rsidR="00830566" w:rsidTr="009944FC">
        <w:tc>
          <w:tcPr>
            <w:tcW w:w="534" w:type="dxa"/>
            <w:vMerge/>
          </w:tcPr>
          <w:p w:rsidR="00830566" w:rsidRDefault="00830566" w:rsidP="009944FC">
            <w:pPr>
              <w:autoSpaceDE w:val="0"/>
              <w:autoSpaceDN w:val="0"/>
              <w:adjustRightInd w:val="0"/>
              <w:jc w:val="left"/>
              <w:rPr>
                <w:rFonts w:asciiTheme="minorEastAsia" w:hAnsiTheme="minorEastAsia"/>
                <w:szCs w:val="21"/>
              </w:rPr>
            </w:pPr>
          </w:p>
        </w:tc>
        <w:tc>
          <w:tcPr>
            <w:tcW w:w="1984" w:type="dxa"/>
            <w:vMerge/>
          </w:tcPr>
          <w:p w:rsidR="00830566" w:rsidRDefault="00830566" w:rsidP="009944FC">
            <w:pPr>
              <w:autoSpaceDE w:val="0"/>
              <w:autoSpaceDN w:val="0"/>
              <w:adjustRightInd w:val="0"/>
              <w:jc w:val="left"/>
              <w:rPr>
                <w:rFonts w:asciiTheme="minorEastAsia" w:hAnsiTheme="minorEastAsia"/>
                <w:szCs w:val="21"/>
              </w:rPr>
            </w:pPr>
          </w:p>
        </w:tc>
        <w:tc>
          <w:tcPr>
            <w:tcW w:w="2234" w:type="dxa"/>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odified（修改日期）</w:t>
            </w:r>
          </w:p>
        </w:tc>
        <w:tc>
          <w:tcPr>
            <w:tcW w:w="3578" w:type="dxa"/>
          </w:tcPr>
          <w:p w:rsidR="00830566" w:rsidRDefault="00830566" w:rsidP="009944FC">
            <w:pPr>
              <w:autoSpaceDE w:val="0"/>
              <w:autoSpaceDN w:val="0"/>
              <w:adjustRightInd w:val="0"/>
              <w:jc w:val="left"/>
              <w:rPr>
                <w:rFonts w:asciiTheme="minorEastAsia" w:hAnsiTheme="minorEastAsia"/>
                <w:szCs w:val="21"/>
              </w:rPr>
            </w:pPr>
          </w:p>
        </w:tc>
      </w:tr>
      <w:tr w:rsidR="00830566" w:rsidTr="009944FC">
        <w:tc>
          <w:tcPr>
            <w:tcW w:w="534" w:type="dxa"/>
            <w:vMerge/>
          </w:tcPr>
          <w:p w:rsidR="00830566" w:rsidRDefault="00830566" w:rsidP="009944FC">
            <w:pPr>
              <w:autoSpaceDE w:val="0"/>
              <w:autoSpaceDN w:val="0"/>
              <w:adjustRightInd w:val="0"/>
              <w:jc w:val="left"/>
              <w:rPr>
                <w:rFonts w:asciiTheme="minorEastAsia" w:hAnsiTheme="minorEastAsia"/>
                <w:szCs w:val="21"/>
              </w:rPr>
            </w:pPr>
          </w:p>
        </w:tc>
        <w:tc>
          <w:tcPr>
            <w:tcW w:w="1984" w:type="dxa"/>
            <w:vMerge/>
          </w:tcPr>
          <w:p w:rsidR="00830566" w:rsidRDefault="00830566" w:rsidP="009944FC">
            <w:pPr>
              <w:autoSpaceDE w:val="0"/>
              <w:autoSpaceDN w:val="0"/>
              <w:adjustRightInd w:val="0"/>
              <w:jc w:val="left"/>
              <w:rPr>
                <w:rFonts w:asciiTheme="minorEastAsia" w:hAnsiTheme="minorEastAsia"/>
                <w:szCs w:val="21"/>
              </w:rPr>
            </w:pPr>
          </w:p>
        </w:tc>
        <w:tc>
          <w:tcPr>
            <w:tcW w:w="2234" w:type="dxa"/>
          </w:tcPr>
          <w:p w:rsidR="00830566" w:rsidRDefault="00830566" w:rsidP="009944FC">
            <w:pPr>
              <w:autoSpaceDE w:val="0"/>
              <w:autoSpaceDN w:val="0"/>
              <w:adjustRightInd w:val="0"/>
              <w:jc w:val="left"/>
              <w:rPr>
                <w:rFonts w:asciiTheme="minorEastAsia" w:hAnsiTheme="minorEastAsia"/>
                <w:szCs w:val="21"/>
              </w:rPr>
            </w:pPr>
            <w:proofErr w:type="spellStart"/>
            <w:r>
              <w:rPr>
                <w:rFonts w:asciiTheme="minorEastAsia" w:hAnsiTheme="minorEastAsia" w:hint="eastAsia"/>
                <w:szCs w:val="21"/>
              </w:rPr>
              <w:t>dateAccepted</w:t>
            </w:r>
            <w:proofErr w:type="spellEnd"/>
            <w:r>
              <w:rPr>
                <w:rFonts w:asciiTheme="minorEastAsia" w:hAnsiTheme="minorEastAsia" w:hint="eastAsia"/>
                <w:szCs w:val="21"/>
              </w:rPr>
              <w:t>（收到日期）</w:t>
            </w:r>
          </w:p>
        </w:tc>
        <w:tc>
          <w:tcPr>
            <w:tcW w:w="3578" w:type="dxa"/>
          </w:tcPr>
          <w:p w:rsidR="00830566" w:rsidRDefault="00830566" w:rsidP="009944FC">
            <w:pPr>
              <w:autoSpaceDE w:val="0"/>
              <w:autoSpaceDN w:val="0"/>
              <w:adjustRightInd w:val="0"/>
              <w:jc w:val="left"/>
              <w:rPr>
                <w:rFonts w:asciiTheme="minorEastAsia" w:hAnsiTheme="minorEastAsia"/>
                <w:szCs w:val="21"/>
              </w:rPr>
            </w:pPr>
          </w:p>
        </w:tc>
      </w:tr>
      <w:tr w:rsidR="00830566" w:rsidTr="009944FC">
        <w:tc>
          <w:tcPr>
            <w:tcW w:w="534" w:type="dxa"/>
            <w:vMerge/>
          </w:tcPr>
          <w:p w:rsidR="00830566" w:rsidRDefault="00830566" w:rsidP="009944FC">
            <w:pPr>
              <w:autoSpaceDE w:val="0"/>
              <w:autoSpaceDN w:val="0"/>
              <w:adjustRightInd w:val="0"/>
              <w:jc w:val="left"/>
              <w:rPr>
                <w:rFonts w:asciiTheme="minorEastAsia" w:hAnsiTheme="minorEastAsia"/>
                <w:szCs w:val="21"/>
              </w:rPr>
            </w:pPr>
          </w:p>
        </w:tc>
        <w:tc>
          <w:tcPr>
            <w:tcW w:w="1984" w:type="dxa"/>
            <w:vMerge/>
          </w:tcPr>
          <w:p w:rsidR="00830566" w:rsidRDefault="00830566" w:rsidP="009944FC">
            <w:pPr>
              <w:autoSpaceDE w:val="0"/>
              <w:autoSpaceDN w:val="0"/>
              <w:adjustRightInd w:val="0"/>
              <w:jc w:val="left"/>
              <w:rPr>
                <w:rFonts w:asciiTheme="minorEastAsia" w:hAnsiTheme="minorEastAsia"/>
                <w:szCs w:val="21"/>
              </w:rPr>
            </w:pPr>
          </w:p>
        </w:tc>
        <w:tc>
          <w:tcPr>
            <w:tcW w:w="2234" w:type="dxa"/>
          </w:tcPr>
          <w:p w:rsidR="00830566" w:rsidRDefault="00830566" w:rsidP="009944FC">
            <w:pPr>
              <w:autoSpaceDE w:val="0"/>
              <w:autoSpaceDN w:val="0"/>
              <w:adjustRightInd w:val="0"/>
              <w:jc w:val="left"/>
              <w:rPr>
                <w:rFonts w:asciiTheme="minorEastAsia" w:hAnsiTheme="minorEastAsia"/>
                <w:szCs w:val="21"/>
              </w:rPr>
            </w:pPr>
            <w:proofErr w:type="spellStart"/>
            <w:r>
              <w:rPr>
                <w:rFonts w:asciiTheme="minorEastAsia" w:hAnsiTheme="minorEastAsia" w:hint="eastAsia"/>
                <w:szCs w:val="21"/>
              </w:rPr>
              <w:t>dateCopyrighted</w:t>
            </w:r>
            <w:proofErr w:type="spellEnd"/>
            <w:r>
              <w:rPr>
                <w:rFonts w:asciiTheme="minorEastAsia" w:hAnsiTheme="minorEastAsia" w:hint="eastAsia"/>
                <w:szCs w:val="21"/>
              </w:rPr>
              <w:t>（版权日期）</w:t>
            </w:r>
          </w:p>
        </w:tc>
        <w:tc>
          <w:tcPr>
            <w:tcW w:w="3578" w:type="dxa"/>
          </w:tcPr>
          <w:p w:rsidR="00830566" w:rsidRDefault="00830566" w:rsidP="009944FC">
            <w:pPr>
              <w:autoSpaceDE w:val="0"/>
              <w:autoSpaceDN w:val="0"/>
              <w:adjustRightInd w:val="0"/>
              <w:jc w:val="left"/>
              <w:rPr>
                <w:rFonts w:asciiTheme="minorEastAsia" w:hAnsiTheme="minorEastAsia"/>
                <w:szCs w:val="21"/>
              </w:rPr>
            </w:pPr>
          </w:p>
        </w:tc>
      </w:tr>
      <w:tr w:rsidR="00830566" w:rsidTr="009944FC">
        <w:tc>
          <w:tcPr>
            <w:tcW w:w="534" w:type="dxa"/>
            <w:vMerge/>
          </w:tcPr>
          <w:p w:rsidR="00830566" w:rsidRDefault="00830566" w:rsidP="009944FC">
            <w:pPr>
              <w:autoSpaceDE w:val="0"/>
              <w:autoSpaceDN w:val="0"/>
              <w:adjustRightInd w:val="0"/>
              <w:jc w:val="left"/>
              <w:rPr>
                <w:rFonts w:asciiTheme="minorEastAsia" w:hAnsiTheme="minorEastAsia"/>
                <w:szCs w:val="21"/>
              </w:rPr>
            </w:pPr>
          </w:p>
        </w:tc>
        <w:tc>
          <w:tcPr>
            <w:tcW w:w="1984" w:type="dxa"/>
            <w:vMerge/>
          </w:tcPr>
          <w:p w:rsidR="00830566" w:rsidRDefault="00830566" w:rsidP="009944FC">
            <w:pPr>
              <w:autoSpaceDE w:val="0"/>
              <w:autoSpaceDN w:val="0"/>
              <w:adjustRightInd w:val="0"/>
              <w:jc w:val="left"/>
              <w:rPr>
                <w:rFonts w:asciiTheme="minorEastAsia" w:hAnsiTheme="minorEastAsia"/>
                <w:szCs w:val="21"/>
              </w:rPr>
            </w:pPr>
          </w:p>
        </w:tc>
        <w:tc>
          <w:tcPr>
            <w:tcW w:w="2234" w:type="dxa"/>
          </w:tcPr>
          <w:p w:rsidR="00830566" w:rsidRDefault="00830566" w:rsidP="009944FC">
            <w:pPr>
              <w:autoSpaceDE w:val="0"/>
              <w:autoSpaceDN w:val="0"/>
              <w:adjustRightInd w:val="0"/>
              <w:jc w:val="left"/>
              <w:rPr>
                <w:rFonts w:asciiTheme="minorEastAsia" w:hAnsiTheme="minorEastAsia"/>
                <w:szCs w:val="21"/>
              </w:rPr>
            </w:pPr>
            <w:proofErr w:type="spellStart"/>
            <w:r>
              <w:rPr>
                <w:rFonts w:asciiTheme="minorEastAsia" w:hAnsiTheme="minorEastAsia" w:hint="eastAsia"/>
                <w:szCs w:val="21"/>
              </w:rPr>
              <w:t>dateSubmitted</w:t>
            </w:r>
            <w:proofErr w:type="spellEnd"/>
            <w:r>
              <w:rPr>
                <w:rFonts w:asciiTheme="minorEastAsia" w:hAnsiTheme="minorEastAsia" w:hint="eastAsia"/>
                <w:szCs w:val="21"/>
              </w:rPr>
              <w:t>（提交日期）</w:t>
            </w:r>
          </w:p>
        </w:tc>
        <w:tc>
          <w:tcPr>
            <w:tcW w:w="3578" w:type="dxa"/>
          </w:tcPr>
          <w:p w:rsidR="00830566" w:rsidRDefault="00830566" w:rsidP="009944FC">
            <w:pPr>
              <w:autoSpaceDE w:val="0"/>
              <w:autoSpaceDN w:val="0"/>
              <w:adjustRightInd w:val="0"/>
              <w:jc w:val="left"/>
              <w:rPr>
                <w:rFonts w:asciiTheme="minorEastAsia" w:hAnsiTheme="minorEastAsia"/>
                <w:szCs w:val="21"/>
              </w:rPr>
            </w:pPr>
          </w:p>
        </w:tc>
      </w:tr>
      <w:tr w:rsidR="00830566" w:rsidTr="009944FC">
        <w:tc>
          <w:tcPr>
            <w:tcW w:w="534" w:type="dxa"/>
            <w:vMerge/>
          </w:tcPr>
          <w:p w:rsidR="00830566" w:rsidRDefault="00830566" w:rsidP="009944FC">
            <w:pPr>
              <w:autoSpaceDE w:val="0"/>
              <w:autoSpaceDN w:val="0"/>
              <w:adjustRightInd w:val="0"/>
              <w:jc w:val="left"/>
              <w:rPr>
                <w:rFonts w:asciiTheme="minorEastAsia" w:hAnsiTheme="minorEastAsia"/>
                <w:szCs w:val="21"/>
              </w:rPr>
            </w:pPr>
          </w:p>
        </w:tc>
        <w:tc>
          <w:tcPr>
            <w:tcW w:w="1984" w:type="dxa"/>
            <w:vMerge/>
          </w:tcPr>
          <w:p w:rsidR="00830566" w:rsidRDefault="00830566" w:rsidP="009944FC">
            <w:pPr>
              <w:autoSpaceDE w:val="0"/>
              <w:autoSpaceDN w:val="0"/>
              <w:adjustRightInd w:val="0"/>
              <w:jc w:val="left"/>
              <w:rPr>
                <w:rFonts w:asciiTheme="minorEastAsia" w:hAnsiTheme="minorEastAsia"/>
                <w:szCs w:val="21"/>
              </w:rPr>
            </w:pPr>
          </w:p>
        </w:tc>
        <w:tc>
          <w:tcPr>
            <w:tcW w:w="2234" w:type="dxa"/>
          </w:tcPr>
          <w:p w:rsidR="00830566" w:rsidRPr="000C1708" w:rsidRDefault="00830566" w:rsidP="009944FC">
            <w:pPr>
              <w:autoSpaceDE w:val="0"/>
              <w:autoSpaceDN w:val="0"/>
              <w:adjustRightInd w:val="0"/>
              <w:jc w:val="left"/>
              <w:rPr>
                <w:rFonts w:asciiTheme="minorEastAsia" w:hAnsiTheme="minorEastAsia"/>
                <w:color w:val="000000" w:themeColor="text1"/>
                <w:szCs w:val="21"/>
              </w:rPr>
            </w:pPr>
            <w:proofErr w:type="spellStart"/>
            <w:r w:rsidRPr="000C1708">
              <w:rPr>
                <w:rFonts w:asciiTheme="minorEastAsia" w:hAnsiTheme="minorEastAsia" w:hint="eastAsia"/>
                <w:color w:val="000000" w:themeColor="text1"/>
                <w:szCs w:val="21"/>
              </w:rPr>
              <w:t>dateCaptured</w:t>
            </w:r>
            <w:proofErr w:type="spellEnd"/>
            <w:r w:rsidRPr="000C1708">
              <w:rPr>
                <w:rFonts w:asciiTheme="minorEastAsia" w:hAnsiTheme="minorEastAsia" w:hint="eastAsia"/>
                <w:color w:val="000000" w:themeColor="text1"/>
                <w:szCs w:val="21"/>
              </w:rPr>
              <w:t>（获取日期）</w:t>
            </w:r>
          </w:p>
        </w:tc>
        <w:tc>
          <w:tcPr>
            <w:tcW w:w="3578" w:type="dxa"/>
          </w:tcPr>
          <w:p w:rsidR="00830566" w:rsidRDefault="00830566" w:rsidP="009944FC">
            <w:pPr>
              <w:autoSpaceDE w:val="0"/>
              <w:autoSpaceDN w:val="0"/>
              <w:adjustRightInd w:val="0"/>
              <w:jc w:val="left"/>
              <w:rPr>
                <w:rFonts w:asciiTheme="minorEastAsia" w:hAnsiTheme="minorEastAsia"/>
                <w:szCs w:val="21"/>
              </w:rPr>
            </w:pPr>
          </w:p>
        </w:tc>
      </w:tr>
      <w:tr w:rsidR="00830566" w:rsidTr="009944FC">
        <w:tc>
          <w:tcPr>
            <w:tcW w:w="534" w:type="dxa"/>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hint="eastAsia"/>
                <w:szCs w:val="21"/>
              </w:rPr>
              <w:t>8</w:t>
            </w:r>
          </w:p>
        </w:tc>
        <w:tc>
          <w:tcPr>
            <w:tcW w:w="1984" w:type="dxa"/>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szCs w:val="21"/>
              </w:rPr>
              <w:t>T</w:t>
            </w:r>
            <w:r>
              <w:rPr>
                <w:rFonts w:asciiTheme="minorEastAsia" w:hAnsiTheme="minorEastAsia" w:hint="eastAsia"/>
                <w:szCs w:val="21"/>
              </w:rPr>
              <w:t>ype（类型）</w:t>
            </w:r>
          </w:p>
        </w:tc>
        <w:tc>
          <w:tcPr>
            <w:tcW w:w="2234" w:type="dxa"/>
          </w:tcPr>
          <w:p w:rsidR="00830566" w:rsidRDefault="00830566" w:rsidP="009944FC">
            <w:pPr>
              <w:autoSpaceDE w:val="0"/>
              <w:autoSpaceDN w:val="0"/>
              <w:adjustRightInd w:val="0"/>
              <w:jc w:val="left"/>
              <w:rPr>
                <w:rFonts w:asciiTheme="minorEastAsia" w:hAnsiTheme="minorEastAsia"/>
                <w:szCs w:val="21"/>
              </w:rPr>
            </w:pPr>
          </w:p>
        </w:tc>
        <w:tc>
          <w:tcPr>
            <w:tcW w:w="3578" w:type="dxa"/>
          </w:tcPr>
          <w:p w:rsidR="00830566" w:rsidRDefault="00830566" w:rsidP="009944FC">
            <w:pPr>
              <w:autoSpaceDE w:val="0"/>
              <w:autoSpaceDN w:val="0"/>
              <w:adjustRightInd w:val="0"/>
              <w:jc w:val="left"/>
              <w:rPr>
                <w:rFonts w:asciiTheme="minorEastAsia" w:hAnsiTheme="minorEastAsia"/>
                <w:szCs w:val="21"/>
              </w:rPr>
            </w:pPr>
            <w:proofErr w:type="spellStart"/>
            <w:r>
              <w:rPr>
                <w:rFonts w:asciiTheme="minorEastAsia" w:hAnsiTheme="minorEastAsia" w:hint="eastAsia"/>
                <w:szCs w:val="21"/>
              </w:rPr>
              <w:t>DCMIType:DCMI</w:t>
            </w:r>
            <w:proofErr w:type="spellEnd"/>
            <w:r>
              <w:rPr>
                <w:rFonts w:asciiTheme="minorEastAsia" w:hAnsiTheme="minorEastAsia" w:hint="eastAsia"/>
                <w:szCs w:val="21"/>
              </w:rPr>
              <w:t xml:space="preserve"> Type Vocabulary</w:t>
            </w:r>
          </w:p>
        </w:tc>
      </w:tr>
      <w:tr w:rsidR="00830566" w:rsidTr="009944FC">
        <w:tc>
          <w:tcPr>
            <w:tcW w:w="534" w:type="dxa"/>
            <w:vMerge w:val="restart"/>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hint="eastAsia"/>
                <w:szCs w:val="21"/>
              </w:rPr>
              <w:t>9</w:t>
            </w:r>
          </w:p>
        </w:tc>
        <w:tc>
          <w:tcPr>
            <w:tcW w:w="1984" w:type="dxa"/>
            <w:vMerge w:val="restart"/>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szCs w:val="21"/>
              </w:rPr>
              <w:t>F</w:t>
            </w:r>
            <w:r>
              <w:rPr>
                <w:rFonts w:asciiTheme="minorEastAsia" w:hAnsiTheme="minorEastAsia" w:hint="eastAsia"/>
                <w:szCs w:val="21"/>
              </w:rPr>
              <w:t>ormat（格式）</w:t>
            </w:r>
          </w:p>
        </w:tc>
        <w:tc>
          <w:tcPr>
            <w:tcW w:w="2234" w:type="dxa"/>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szCs w:val="21"/>
              </w:rPr>
              <w:t>E</w:t>
            </w:r>
            <w:r>
              <w:rPr>
                <w:rFonts w:asciiTheme="minorEastAsia" w:hAnsiTheme="minorEastAsia" w:hint="eastAsia"/>
                <w:szCs w:val="21"/>
              </w:rPr>
              <w:t>xtent（大小）</w:t>
            </w:r>
          </w:p>
        </w:tc>
        <w:tc>
          <w:tcPr>
            <w:tcW w:w="3578" w:type="dxa"/>
          </w:tcPr>
          <w:p w:rsidR="00830566" w:rsidRDefault="00830566" w:rsidP="009944FC">
            <w:pPr>
              <w:autoSpaceDE w:val="0"/>
              <w:autoSpaceDN w:val="0"/>
              <w:adjustRightInd w:val="0"/>
              <w:jc w:val="left"/>
              <w:rPr>
                <w:rFonts w:asciiTheme="minorEastAsia" w:hAnsiTheme="minorEastAsia"/>
                <w:szCs w:val="21"/>
              </w:rPr>
            </w:pPr>
          </w:p>
        </w:tc>
      </w:tr>
      <w:tr w:rsidR="00830566" w:rsidTr="009944FC">
        <w:tc>
          <w:tcPr>
            <w:tcW w:w="534" w:type="dxa"/>
            <w:vMerge/>
          </w:tcPr>
          <w:p w:rsidR="00830566" w:rsidRDefault="00830566" w:rsidP="009944FC">
            <w:pPr>
              <w:autoSpaceDE w:val="0"/>
              <w:autoSpaceDN w:val="0"/>
              <w:adjustRightInd w:val="0"/>
              <w:jc w:val="left"/>
              <w:rPr>
                <w:rFonts w:asciiTheme="minorEastAsia" w:hAnsiTheme="minorEastAsia"/>
                <w:szCs w:val="21"/>
              </w:rPr>
            </w:pPr>
          </w:p>
        </w:tc>
        <w:tc>
          <w:tcPr>
            <w:tcW w:w="1984" w:type="dxa"/>
            <w:vMerge/>
          </w:tcPr>
          <w:p w:rsidR="00830566" w:rsidRDefault="00830566" w:rsidP="009944FC">
            <w:pPr>
              <w:autoSpaceDE w:val="0"/>
              <w:autoSpaceDN w:val="0"/>
              <w:adjustRightInd w:val="0"/>
              <w:jc w:val="left"/>
              <w:rPr>
                <w:rFonts w:asciiTheme="minorEastAsia" w:hAnsiTheme="minorEastAsia"/>
                <w:szCs w:val="21"/>
              </w:rPr>
            </w:pPr>
          </w:p>
        </w:tc>
        <w:tc>
          <w:tcPr>
            <w:tcW w:w="2234" w:type="dxa"/>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edium（媒体）</w:t>
            </w:r>
          </w:p>
        </w:tc>
        <w:tc>
          <w:tcPr>
            <w:tcW w:w="3578" w:type="dxa"/>
          </w:tcPr>
          <w:p w:rsidR="00830566" w:rsidRDefault="00830566" w:rsidP="009944FC">
            <w:pPr>
              <w:autoSpaceDE w:val="0"/>
              <w:autoSpaceDN w:val="0"/>
              <w:adjustRightInd w:val="0"/>
              <w:jc w:val="left"/>
              <w:rPr>
                <w:rFonts w:asciiTheme="minorEastAsia" w:hAnsiTheme="minorEastAsia"/>
                <w:szCs w:val="21"/>
              </w:rPr>
            </w:pPr>
            <w:proofErr w:type="spellStart"/>
            <w:r>
              <w:rPr>
                <w:rFonts w:asciiTheme="minorEastAsia" w:hAnsiTheme="minorEastAsia" w:hint="eastAsia"/>
                <w:szCs w:val="21"/>
              </w:rPr>
              <w:t>IMT:The</w:t>
            </w:r>
            <w:proofErr w:type="spellEnd"/>
            <w:r>
              <w:rPr>
                <w:rFonts w:asciiTheme="minorEastAsia" w:hAnsiTheme="minorEastAsia" w:hint="eastAsia"/>
                <w:szCs w:val="21"/>
              </w:rPr>
              <w:t xml:space="preserve"> Internet media type of the resource</w:t>
            </w:r>
          </w:p>
        </w:tc>
      </w:tr>
      <w:tr w:rsidR="00830566" w:rsidTr="009944FC">
        <w:tc>
          <w:tcPr>
            <w:tcW w:w="534" w:type="dxa"/>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hint="eastAsia"/>
                <w:szCs w:val="21"/>
              </w:rPr>
              <w:t>10</w:t>
            </w:r>
          </w:p>
        </w:tc>
        <w:tc>
          <w:tcPr>
            <w:tcW w:w="1984" w:type="dxa"/>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szCs w:val="21"/>
              </w:rPr>
              <w:t>I</w:t>
            </w:r>
            <w:r>
              <w:rPr>
                <w:rFonts w:asciiTheme="minorEastAsia" w:hAnsiTheme="minorEastAsia" w:hint="eastAsia"/>
                <w:szCs w:val="21"/>
              </w:rPr>
              <w:t>dentifier（标识符）</w:t>
            </w:r>
          </w:p>
        </w:tc>
        <w:tc>
          <w:tcPr>
            <w:tcW w:w="2234" w:type="dxa"/>
          </w:tcPr>
          <w:p w:rsidR="00830566" w:rsidRDefault="00830566" w:rsidP="009944FC">
            <w:pPr>
              <w:autoSpaceDE w:val="0"/>
              <w:autoSpaceDN w:val="0"/>
              <w:adjustRightInd w:val="0"/>
              <w:jc w:val="left"/>
              <w:rPr>
                <w:rFonts w:asciiTheme="minorEastAsia" w:hAnsiTheme="minorEastAsia"/>
                <w:szCs w:val="21"/>
              </w:rPr>
            </w:pPr>
            <w:proofErr w:type="spellStart"/>
            <w:r>
              <w:rPr>
                <w:rFonts w:asciiTheme="minorEastAsia" w:hAnsiTheme="minorEastAsia" w:hint="eastAsia"/>
                <w:szCs w:val="21"/>
              </w:rPr>
              <w:t>bibliographicCitation</w:t>
            </w:r>
            <w:proofErr w:type="spellEnd"/>
            <w:r>
              <w:rPr>
                <w:rFonts w:asciiTheme="minorEastAsia" w:hAnsiTheme="minorEastAsia" w:hint="eastAsia"/>
                <w:szCs w:val="21"/>
              </w:rPr>
              <w:t>（书目引文）</w:t>
            </w:r>
          </w:p>
        </w:tc>
        <w:tc>
          <w:tcPr>
            <w:tcW w:w="3578" w:type="dxa"/>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hint="eastAsia"/>
                <w:szCs w:val="21"/>
              </w:rPr>
              <w:t>URI</w:t>
            </w:r>
          </w:p>
        </w:tc>
      </w:tr>
      <w:tr w:rsidR="00830566" w:rsidTr="009944FC">
        <w:tc>
          <w:tcPr>
            <w:tcW w:w="534" w:type="dxa"/>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hint="eastAsia"/>
                <w:szCs w:val="21"/>
              </w:rPr>
              <w:t>11</w:t>
            </w:r>
          </w:p>
        </w:tc>
        <w:tc>
          <w:tcPr>
            <w:tcW w:w="1984" w:type="dxa"/>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szCs w:val="21"/>
              </w:rPr>
              <w:t>S</w:t>
            </w:r>
            <w:r>
              <w:rPr>
                <w:rFonts w:asciiTheme="minorEastAsia" w:hAnsiTheme="minorEastAsia" w:hint="eastAsia"/>
                <w:szCs w:val="21"/>
              </w:rPr>
              <w:t>ource（来源）</w:t>
            </w:r>
          </w:p>
        </w:tc>
        <w:tc>
          <w:tcPr>
            <w:tcW w:w="2234" w:type="dxa"/>
          </w:tcPr>
          <w:p w:rsidR="00830566" w:rsidRDefault="00830566" w:rsidP="009944FC">
            <w:pPr>
              <w:autoSpaceDE w:val="0"/>
              <w:autoSpaceDN w:val="0"/>
              <w:adjustRightInd w:val="0"/>
              <w:jc w:val="left"/>
              <w:rPr>
                <w:rFonts w:asciiTheme="minorEastAsia" w:hAnsiTheme="minorEastAsia"/>
                <w:szCs w:val="21"/>
              </w:rPr>
            </w:pPr>
          </w:p>
        </w:tc>
        <w:tc>
          <w:tcPr>
            <w:tcW w:w="3578" w:type="dxa"/>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hint="eastAsia"/>
                <w:szCs w:val="21"/>
              </w:rPr>
              <w:t>URI</w:t>
            </w:r>
          </w:p>
        </w:tc>
      </w:tr>
      <w:tr w:rsidR="00830566" w:rsidTr="009944FC">
        <w:tc>
          <w:tcPr>
            <w:tcW w:w="534" w:type="dxa"/>
            <w:vMerge w:val="restart"/>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hint="eastAsia"/>
                <w:szCs w:val="21"/>
              </w:rPr>
              <w:t>12</w:t>
            </w:r>
          </w:p>
        </w:tc>
        <w:tc>
          <w:tcPr>
            <w:tcW w:w="1984" w:type="dxa"/>
            <w:vMerge w:val="restart"/>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szCs w:val="21"/>
              </w:rPr>
              <w:t>L</w:t>
            </w:r>
            <w:r>
              <w:rPr>
                <w:rFonts w:asciiTheme="minorEastAsia" w:hAnsiTheme="minorEastAsia" w:hint="eastAsia"/>
                <w:szCs w:val="21"/>
              </w:rPr>
              <w:t>anguage（语种）</w:t>
            </w:r>
          </w:p>
        </w:tc>
        <w:tc>
          <w:tcPr>
            <w:tcW w:w="2234" w:type="dxa"/>
          </w:tcPr>
          <w:p w:rsidR="00830566" w:rsidRDefault="00830566" w:rsidP="009944FC">
            <w:pPr>
              <w:autoSpaceDE w:val="0"/>
              <w:autoSpaceDN w:val="0"/>
              <w:adjustRightInd w:val="0"/>
              <w:jc w:val="left"/>
              <w:rPr>
                <w:rFonts w:asciiTheme="minorEastAsia" w:hAnsiTheme="minorEastAsia"/>
                <w:szCs w:val="21"/>
              </w:rPr>
            </w:pPr>
          </w:p>
        </w:tc>
        <w:tc>
          <w:tcPr>
            <w:tcW w:w="3578" w:type="dxa"/>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hint="eastAsia"/>
                <w:szCs w:val="21"/>
              </w:rPr>
              <w:t>ISO 639-2</w:t>
            </w:r>
          </w:p>
        </w:tc>
      </w:tr>
      <w:tr w:rsidR="00830566" w:rsidTr="009944FC">
        <w:tc>
          <w:tcPr>
            <w:tcW w:w="534" w:type="dxa"/>
            <w:vMerge/>
          </w:tcPr>
          <w:p w:rsidR="00830566" w:rsidRDefault="00830566" w:rsidP="009944FC">
            <w:pPr>
              <w:autoSpaceDE w:val="0"/>
              <w:autoSpaceDN w:val="0"/>
              <w:adjustRightInd w:val="0"/>
              <w:jc w:val="left"/>
              <w:rPr>
                <w:rFonts w:asciiTheme="minorEastAsia" w:hAnsiTheme="minorEastAsia"/>
                <w:szCs w:val="21"/>
              </w:rPr>
            </w:pPr>
          </w:p>
        </w:tc>
        <w:tc>
          <w:tcPr>
            <w:tcW w:w="1984" w:type="dxa"/>
            <w:vMerge/>
          </w:tcPr>
          <w:p w:rsidR="00830566" w:rsidRDefault="00830566" w:rsidP="009944FC">
            <w:pPr>
              <w:autoSpaceDE w:val="0"/>
              <w:autoSpaceDN w:val="0"/>
              <w:adjustRightInd w:val="0"/>
              <w:jc w:val="left"/>
              <w:rPr>
                <w:rFonts w:asciiTheme="minorEastAsia" w:hAnsiTheme="minorEastAsia"/>
                <w:szCs w:val="21"/>
              </w:rPr>
            </w:pPr>
          </w:p>
        </w:tc>
        <w:tc>
          <w:tcPr>
            <w:tcW w:w="2234" w:type="dxa"/>
          </w:tcPr>
          <w:p w:rsidR="00830566" w:rsidRDefault="00830566" w:rsidP="009944FC">
            <w:pPr>
              <w:autoSpaceDE w:val="0"/>
              <w:autoSpaceDN w:val="0"/>
              <w:adjustRightInd w:val="0"/>
              <w:jc w:val="left"/>
              <w:rPr>
                <w:rFonts w:asciiTheme="minorEastAsia" w:hAnsiTheme="minorEastAsia"/>
                <w:szCs w:val="21"/>
              </w:rPr>
            </w:pPr>
          </w:p>
        </w:tc>
        <w:tc>
          <w:tcPr>
            <w:tcW w:w="3578" w:type="dxa"/>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hint="eastAsia"/>
                <w:szCs w:val="21"/>
              </w:rPr>
              <w:t>RFC 3066</w:t>
            </w:r>
          </w:p>
        </w:tc>
      </w:tr>
      <w:tr w:rsidR="00830566" w:rsidTr="009944FC">
        <w:tc>
          <w:tcPr>
            <w:tcW w:w="534" w:type="dxa"/>
            <w:vMerge w:val="restart"/>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hint="eastAsia"/>
                <w:szCs w:val="21"/>
              </w:rPr>
              <w:t>13</w:t>
            </w:r>
          </w:p>
        </w:tc>
        <w:tc>
          <w:tcPr>
            <w:tcW w:w="1984" w:type="dxa"/>
            <w:vMerge w:val="restart"/>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szCs w:val="21"/>
              </w:rPr>
              <w:t>R</w:t>
            </w:r>
            <w:r>
              <w:rPr>
                <w:rFonts w:asciiTheme="minorEastAsia" w:hAnsiTheme="minorEastAsia" w:hint="eastAsia"/>
                <w:szCs w:val="21"/>
              </w:rPr>
              <w:t>elation（关联）</w:t>
            </w:r>
          </w:p>
        </w:tc>
        <w:tc>
          <w:tcPr>
            <w:tcW w:w="2234" w:type="dxa"/>
          </w:tcPr>
          <w:p w:rsidR="00830566" w:rsidRDefault="00830566" w:rsidP="009944FC">
            <w:pPr>
              <w:autoSpaceDE w:val="0"/>
              <w:autoSpaceDN w:val="0"/>
              <w:adjustRightInd w:val="0"/>
              <w:jc w:val="left"/>
              <w:rPr>
                <w:rFonts w:asciiTheme="minorEastAsia" w:hAnsiTheme="minorEastAsia"/>
                <w:szCs w:val="21"/>
              </w:rPr>
            </w:pPr>
            <w:proofErr w:type="spellStart"/>
            <w:r>
              <w:rPr>
                <w:rFonts w:asciiTheme="minorEastAsia" w:hAnsiTheme="minorEastAsia"/>
                <w:szCs w:val="21"/>
              </w:rPr>
              <w:t>IsV</w:t>
            </w:r>
            <w:r>
              <w:rPr>
                <w:rFonts w:asciiTheme="minorEastAsia" w:hAnsiTheme="minorEastAsia" w:hint="eastAsia"/>
                <w:szCs w:val="21"/>
              </w:rPr>
              <w:t>ersionOf</w:t>
            </w:r>
            <w:proofErr w:type="spellEnd"/>
            <w:r>
              <w:rPr>
                <w:rFonts w:asciiTheme="minorEastAsia" w:hAnsiTheme="minorEastAsia" w:hint="eastAsia"/>
                <w:szCs w:val="21"/>
              </w:rPr>
              <w:t>（版本继承）</w:t>
            </w:r>
          </w:p>
        </w:tc>
        <w:tc>
          <w:tcPr>
            <w:tcW w:w="3578" w:type="dxa"/>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hint="eastAsia"/>
                <w:szCs w:val="21"/>
              </w:rPr>
              <w:t>URI</w:t>
            </w:r>
          </w:p>
        </w:tc>
      </w:tr>
      <w:tr w:rsidR="00830566" w:rsidTr="009944FC">
        <w:tc>
          <w:tcPr>
            <w:tcW w:w="534" w:type="dxa"/>
            <w:vMerge/>
          </w:tcPr>
          <w:p w:rsidR="00830566" w:rsidRDefault="00830566" w:rsidP="009944FC">
            <w:pPr>
              <w:autoSpaceDE w:val="0"/>
              <w:autoSpaceDN w:val="0"/>
              <w:adjustRightInd w:val="0"/>
              <w:jc w:val="left"/>
              <w:rPr>
                <w:rFonts w:asciiTheme="minorEastAsia" w:hAnsiTheme="minorEastAsia"/>
                <w:szCs w:val="21"/>
              </w:rPr>
            </w:pPr>
          </w:p>
        </w:tc>
        <w:tc>
          <w:tcPr>
            <w:tcW w:w="1984" w:type="dxa"/>
            <w:vMerge/>
          </w:tcPr>
          <w:p w:rsidR="00830566" w:rsidRDefault="00830566" w:rsidP="009944FC">
            <w:pPr>
              <w:autoSpaceDE w:val="0"/>
              <w:autoSpaceDN w:val="0"/>
              <w:adjustRightInd w:val="0"/>
              <w:jc w:val="left"/>
              <w:rPr>
                <w:rFonts w:asciiTheme="minorEastAsia" w:hAnsiTheme="minorEastAsia"/>
                <w:szCs w:val="21"/>
              </w:rPr>
            </w:pPr>
          </w:p>
        </w:tc>
        <w:tc>
          <w:tcPr>
            <w:tcW w:w="2234" w:type="dxa"/>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szCs w:val="21"/>
              </w:rPr>
              <w:t>R</w:t>
            </w:r>
            <w:r>
              <w:rPr>
                <w:rFonts w:asciiTheme="minorEastAsia" w:hAnsiTheme="minorEastAsia" w:hint="eastAsia"/>
                <w:szCs w:val="21"/>
              </w:rPr>
              <w:t>eplaces（替代）</w:t>
            </w:r>
          </w:p>
        </w:tc>
        <w:tc>
          <w:tcPr>
            <w:tcW w:w="3578" w:type="dxa"/>
          </w:tcPr>
          <w:p w:rsidR="00830566" w:rsidRDefault="00830566" w:rsidP="009944FC">
            <w:pPr>
              <w:autoSpaceDE w:val="0"/>
              <w:autoSpaceDN w:val="0"/>
              <w:adjustRightInd w:val="0"/>
              <w:jc w:val="left"/>
              <w:rPr>
                <w:rFonts w:asciiTheme="minorEastAsia" w:hAnsiTheme="minorEastAsia"/>
                <w:szCs w:val="21"/>
              </w:rPr>
            </w:pPr>
          </w:p>
        </w:tc>
      </w:tr>
      <w:tr w:rsidR="00830566" w:rsidTr="009944FC">
        <w:tc>
          <w:tcPr>
            <w:tcW w:w="534" w:type="dxa"/>
            <w:vMerge/>
          </w:tcPr>
          <w:p w:rsidR="00830566" w:rsidRDefault="00830566" w:rsidP="009944FC">
            <w:pPr>
              <w:autoSpaceDE w:val="0"/>
              <w:autoSpaceDN w:val="0"/>
              <w:adjustRightInd w:val="0"/>
              <w:jc w:val="left"/>
              <w:rPr>
                <w:rFonts w:asciiTheme="minorEastAsia" w:hAnsiTheme="minorEastAsia"/>
                <w:szCs w:val="21"/>
              </w:rPr>
            </w:pPr>
          </w:p>
        </w:tc>
        <w:tc>
          <w:tcPr>
            <w:tcW w:w="1984" w:type="dxa"/>
            <w:vMerge/>
          </w:tcPr>
          <w:p w:rsidR="00830566" w:rsidRDefault="00830566" w:rsidP="009944FC">
            <w:pPr>
              <w:autoSpaceDE w:val="0"/>
              <w:autoSpaceDN w:val="0"/>
              <w:adjustRightInd w:val="0"/>
              <w:jc w:val="left"/>
              <w:rPr>
                <w:rFonts w:asciiTheme="minorEastAsia" w:hAnsiTheme="minorEastAsia"/>
                <w:szCs w:val="21"/>
              </w:rPr>
            </w:pPr>
          </w:p>
        </w:tc>
        <w:tc>
          <w:tcPr>
            <w:tcW w:w="2234" w:type="dxa"/>
          </w:tcPr>
          <w:p w:rsidR="00830566" w:rsidRDefault="00830566" w:rsidP="009944FC">
            <w:pPr>
              <w:autoSpaceDE w:val="0"/>
              <w:autoSpaceDN w:val="0"/>
              <w:adjustRightInd w:val="0"/>
              <w:jc w:val="left"/>
              <w:rPr>
                <w:rFonts w:asciiTheme="minorEastAsia" w:hAnsiTheme="minorEastAsia"/>
                <w:szCs w:val="21"/>
              </w:rPr>
            </w:pPr>
            <w:proofErr w:type="spellStart"/>
            <w:r>
              <w:rPr>
                <w:rFonts w:asciiTheme="minorEastAsia" w:hAnsiTheme="minorEastAsia" w:hint="eastAsia"/>
                <w:szCs w:val="21"/>
              </w:rPr>
              <w:t>isReplacedBy</w:t>
            </w:r>
            <w:proofErr w:type="spellEnd"/>
            <w:r>
              <w:rPr>
                <w:rFonts w:asciiTheme="minorEastAsia" w:hAnsiTheme="minorEastAsia" w:hint="eastAsia"/>
                <w:szCs w:val="21"/>
              </w:rPr>
              <w:t>（被替代）</w:t>
            </w:r>
          </w:p>
        </w:tc>
        <w:tc>
          <w:tcPr>
            <w:tcW w:w="3578" w:type="dxa"/>
          </w:tcPr>
          <w:p w:rsidR="00830566" w:rsidRDefault="00830566" w:rsidP="009944FC">
            <w:pPr>
              <w:autoSpaceDE w:val="0"/>
              <w:autoSpaceDN w:val="0"/>
              <w:adjustRightInd w:val="0"/>
              <w:jc w:val="left"/>
              <w:rPr>
                <w:rFonts w:asciiTheme="minorEastAsia" w:hAnsiTheme="minorEastAsia"/>
                <w:szCs w:val="21"/>
              </w:rPr>
            </w:pPr>
          </w:p>
        </w:tc>
      </w:tr>
      <w:tr w:rsidR="00830566" w:rsidTr="009944FC">
        <w:tc>
          <w:tcPr>
            <w:tcW w:w="534" w:type="dxa"/>
            <w:vMerge/>
          </w:tcPr>
          <w:p w:rsidR="00830566" w:rsidRDefault="00830566" w:rsidP="009944FC">
            <w:pPr>
              <w:autoSpaceDE w:val="0"/>
              <w:autoSpaceDN w:val="0"/>
              <w:adjustRightInd w:val="0"/>
              <w:jc w:val="left"/>
              <w:rPr>
                <w:rFonts w:asciiTheme="minorEastAsia" w:hAnsiTheme="minorEastAsia"/>
                <w:szCs w:val="21"/>
              </w:rPr>
            </w:pPr>
          </w:p>
        </w:tc>
        <w:tc>
          <w:tcPr>
            <w:tcW w:w="1984" w:type="dxa"/>
            <w:vMerge/>
          </w:tcPr>
          <w:p w:rsidR="00830566" w:rsidRDefault="00830566" w:rsidP="009944FC">
            <w:pPr>
              <w:autoSpaceDE w:val="0"/>
              <w:autoSpaceDN w:val="0"/>
              <w:adjustRightInd w:val="0"/>
              <w:jc w:val="left"/>
              <w:rPr>
                <w:rFonts w:asciiTheme="minorEastAsia" w:hAnsiTheme="minorEastAsia"/>
                <w:szCs w:val="21"/>
              </w:rPr>
            </w:pPr>
          </w:p>
        </w:tc>
        <w:tc>
          <w:tcPr>
            <w:tcW w:w="2234" w:type="dxa"/>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szCs w:val="21"/>
              </w:rPr>
              <w:t>R</w:t>
            </w:r>
            <w:r>
              <w:rPr>
                <w:rFonts w:asciiTheme="minorEastAsia" w:hAnsiTheme="minorEastAsia" w:hint="eastAsia"/>
                <w:szCs w:val="21"/>
              </w:rPr>
              <w:t>equires（需求）</w:t>
            </w:r>
          </w:p>
        </w:tc>
        <w:tc>
          <w:tcPr>
            <w:tcW w:w="3578" w:type="dxa"/>
          </w:tcPr>
          <w:p w:rsidR="00830566" w:rsidRDefault="00830566" w:rsidP="009944FC">
            <w:pPr>
              <w:autoSpaceDE w:val="0"/>
              <w:autoSpaceDN w:val="0"/>
              <w:adjustRightInd w:val="0"/>
              <w:jc w:val="left"/>
              <w:rPr>
                <w:rFonts w:asciiTheme="minorEastAsia" w:hAnsiTheme="minorEastAsia"/>
                <w:szCs w:val="21"/>
              </w:rPr>
            </w:pPr>
          </w:p>
        </w:tc>
      </w:tr>
      <w:tr w:rsidR="00830566" w:rsidTr="009944FC">
        <w:tc>
          <w:tcPr>
            <w:tcW w:w="534" w:type="dxa"/>
            <w:vMerge/>
          </w:tcPr>
          <w:p w:rsidR="00830566" w:rsidRDefault="00830566" w:rsidP="009944FC">
            <w:pPr>
              <w:autoSpaceDE w:val="0"/>
              <w:autoSpaceDN w:val="0"/>
              <w:adjustRightInd w:val="0"/>
              <w:jc w:val="left"/>
              <w:rPr>
                <w:rFonts w:asciiTheme="minorEastAsia" w:hAnsiTheme="minorEastAsia"/>
                <w:szCs w:val="21"/>
              </w:rPr>
            </w:pPr>
          </w:p>
        </w:tc>
        <w:tc>
          <w:tcPr>
            <w:tcW w:w="1984" w:type="dxa"/>
            <w:vMerge/>
          </w:tcPr>
          <w:p w:rsidR="00830566" w:rsidRDefault="00830566" w:rsidP="009944FC">
            <w:pPr>
              <w:autoSpaceDE w:val="0"/>
              <w:autoSpaceDN w:val="0"/>
              <w:adjustRightInd w:val="0"/>
              <w:jc w:val="left"/>
              <w:rPr>
                <w:rFonts w:asciiTheme="minorEastAsia" w:hAnsiTheme="minorEastAsia"/>
                <w:szCs w:val="21"/>
              </w:rPr>
            </w:pPr>
          </w:p>
        </w:tc>
        <w:tc>
          <w:tcPr>
            <w:tcW w:w="2234" w:type="dxa"/>
          </w:tcPr>
          <w:p w:rsidR="00830566" w:rsidRDefault="00830566" w:rsidP="009944FC">
            <w:pPr>
              <w:autoSpaceDE w:val="0"/>
              <w:autoSpaceDN w:val="0"/>
              <w:adjustRightInd w:val="0"/>
              <w:jc w:val="left"/>
              <w:rPr>
                <w:rFonts w:asciiTheme="minorEastAsia" w:hAnsiTheme="minorEastAsia"/>
                <w:szCs w:val="21"/>
              </w:rPr>
            </w:pPr>
            <w:proofErr w:type="spellStart"/>
            <w:r>
              <w:rPr>
                <w:rFonts w:asciiTheme="minorEastAsia" w:hAnsiTheme="minorEastAsia" w:hint="eastAsia"/>
                <w:szCs w:val="21"/>
              </w:rPr>
              <w:t>hasFormat</w:t>
            </w:r>
            <w:proofErr w:type="spellEnd"/>
            <w:r>
              <w:rPr>
                <w:rFonts w:asciiTheme="minorEastAsia" w:hAnsiTheme="minorEastAsia" w:hint="eastAsia"/>
                <w:szCs w:val="21"/>
              </w:rPr>
              <w:t>（格式转换为）</w:t>
            </w:r>
          </w:p>
        </w:tc>
        <w:tc>
          <w:tcPr>
            <w:tcW w:w="3578" w:type="dxa"/>
          </w:tcPr>
          <w:p w:rsidR="00830566" w:rsidRDefault="00830566" w:rsidP="009944FC">
            <w:pPr>
              <w:autoSpaceDE w:val="0"/>
              <w:autoSpaceDN w:val="0"/>
              <w:adjustRightInd w:val="0"/>
              <w:jc w:val="left"/>
              <w:rPr>
                <w:rFonts w:asciiTheme="minorEastAsia" w:hAnsiTheme="minorEastAsia"/>
                <w:szCs w:val="21"/>
              </w:rPr>
            </w:pPr>
          </w:p>
        </w:tc>
      </w:tr>
      <w:tr w:rsidR="00830566" w:rsidTr="009944FC">
        <w:tc>
          <w:tcPr>
            <w:tcW w:w="534" w:type="dxa"/>
            <w:vMerge/>
          </w:tcPr>
          <w:p w:rsidR="00830566" w:rsidRDefault="00830566" w:rsidP="009944FC">
            <w:pPr>
              <w:autoSpaceDE w:val="0"/>
              <w:autoSpaceDN w:val="0"/>
              <w:adjustRightInd w:val="0"/>
              <w:jc w:val="left"/>
              <w:rPr>
                <w:rFonts w:asciiTheme="minorEastAsia" w:hAnsiTheme="minorEastAsia"/>
                <w:szCs w:val="21"/>
              </w:rPr>
            </w:pPr>
          </w:p>
        </w:tc>
        <w:tc>
          <w:tcPr>
            <w:tcW w:w="1984" w:type="dxa"/>
            <w:vMerge/>
          </w:tcPr>
          <w:p w:rsidR="00830566" w:rsidRDefault="00830566" w:rsidP="009944FC">
            <w:pPr>
              <w:autoSpaceDE w:val="0"/>
              <w:autoSpaceDN w:val="0"/>
              <w:adjustRightInd w:val="0"/>
              <w:jc w:val="left"/>
              <w:rPr>
                <w:rFonts w:asciiTheme="minorEastAsia" w:hAnsiTheme="minorEastAsia"/>
                <w:szCs w:val="21"/>
              </w:rPr>
            </w:pPr>
          </w:p>
        </w:tc>
        <w:tc>
          <w:tcPr>
            <w:tcW w:w="2234" w:type="dxa"/>
          </w:tcPr>
          <w:p w:rsidR="00830566" w:rsidRDefault="00830566" w:rsidP="009944FC">
            <w:pPr>
              <w:autoSpaceDE w:val="0"/>
              <w:autoSpaceDN w:val="0"/>
              <w:adjustRightInd w:val="0"/>
              <w:jc w:val="left"/>
              <w:rPr>
                <w:rFonts w:asciiTheme="minorEastAsia" w:hAnsiTheme="minorEastAsia"/>
                <w:szCs w:val="21"/>
              </w:rPr>
            </w:pPr>
            <w:proofErr w:type="spellStart"/>
            <w:r>
              <w:rPr>
                <w:rFonts w:asciiTheme="minorEastAsia" w:hAnsiTheme="minorEastAsia" w:hint="eastAsia"/>
                <w:szCs w:val="21"/>
              </w:rPr>
              <w:t>isFormatOf</w:t>
            </w:r>
            <w:proofErr w:type="spellEnd"/>
            <w:r>
              <w:rPr>
                <w:rFonts w:asciiTheme="minorEastAsia" w:hAnsiTheme="minorEastAsia" w:hint="eastAsia"/>
                <w:szCs w:val="21"/>
              </w:rPr>
              <w:t>（格式转换于）</w:t>
            </w:r>
          </w:p>
        </w:tc>
        <w:tc>
          <w:tcPr>
            <w:tcW w:w="3578" w:type="dxa"/>
          </w:tcPr>
          <w:p w:rsidR="00830566" w:rsidRDefault="00830566" w:rsidP="009944FC">
            <w:pPr>
              <w:autoSpaceDE w:val="0"/>
              <w:autoSpaceDN w:val="0"/>
              <w:adjustRightInd w:val="0"/>
              <w:jc w:val="left"/>
              <w:rPr>
                <w:rFonts w:asciiTheme="minorEastAsia" w:hAnsiTheme="minorEastAsia"/>
                <w:szCs w:val="21"/>
              </w:rPr>
            </w:pPr>
          </w:p>
        </w:tc>
      </w:tr>
      <w:tr w:rsidR="00830566" w:rsidRPr="00CB76DD" w:rsidTr="009944FC">
        <w:tc>
          <w:tcPr>
            <w:tcW w:w="534" w:type="dxa"/>
            <w:vMerge w:val="restart"/>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hint="eastAsia"/>
                <w:szCs w:val="21"/>
              </w:rPr>
              <w:t>14</w:t>
            </w:r>
          </w:p>
        </w:tc>
        <w:tc>
          <w:tcPr>
            <w:tcW w:w="1984" w:type="dxa"/>
            <w:vMerge w:val="restart"/>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hint="eastAsia"/>
                <w:szCs w:val="21"/>
              </w:rPr>
              <w:t>Coverage（覆盖范围）</w:t>
            </w:r>
          </w:p>
        </w:tc>
        <w:tc>
          <w:tcPr>
            <w:tcW w:w="2234" w:type="dxa"/>
            <w:vMerge w:val="restart"/>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szCs w:val="21"/>
              </w:rPr>
              <w:t>S</w:t>
            </w:r>
            <w:r>
              <w:rPr>
                <w:rFonts w:asciiTheme="minorEastAsia" w:hAnsiTheme="minorEastAsia" w:hint="eastAsia"/>
                <w:szCs w:val="21"/>
              </w:rPr>
              <w:t>patial（空间）</w:t>
            </w:r>
          </w:p>
        </w:tc>
        <w:tc>
          <w:tcPr>
            <w:tcW w:w="3578" w:type="dxa"/>
          </w:tcPr>
          <w:p w:rsidR="00830566" w:rsidRDefault="00830566" w:rsidP="009944FC">
            <w:pPr>
              <w:autoSpaceDE w:val="0"/>
              <w:autoSpaceDN w:val="0"/>
              <w:adjustRightInd w:val="0"/>
              <w:jc w:val="left"/>
              <w:rPr>
                <w:rFonts w:asciiTheme="minorEastAsia" w:hAnsiTheme="minorEastAsia"/>
                <w:szCs w:val="21"/>
              </w:rPr>
            </w:pPr>
            <w:proofErr w:type="spellStart"/>
            <w:r>
              <w:rPr>
                <w:rFonts w:asciiTheme="minorEastAsia" w:hAnsiTheme="minorEastAsia" w:hint="eastAsia"/>
                <w:szCs w:val="21"/>
              </w:rPr>
              <w:t>DCMIPoint:The</w:t>
            </w:r>
            <w:proofErr w:type="spellEnd"/>
            <w:r>
              <w:rPr>
                <w:rFonts w:asciiTheme="minorEastAsia" w:hAnsiTheme="minorEastAsia" w:hint="eastAsia"/>
                <w:szCs w:val="21"/>
              </w:rPr>
              <w:t xml:space="preserve"> DCMI Point identifies</w:t>
            </w:r>
          </w:p>
        </w:tc>
      </w:tr>
      <w:tr w:rsidR="00830566" w:rsidRPr="00CB76DD" w:rsidTr="009944FC">
        <w:tc>
          <w:tcPr>
            <w:tcW w:w="534" w:type="dxa"/>
            <w:vMerge/>
          </w:tcPr>
          <w:p w:rsidR="00830566" w:rsidRDefault="00830566" w:rsidP="009944FC">
            <w:pPr>
              <w:autoSpaceDE w:val="0"/>
              <w:autoSpaceDN w:val="0"/>
              <w:adjustRightInd w:val="0"/>
              <w:jc w:val="left"/>
              <w:rPr>
                <w:rFonts w:asciiTheme="minorEastAsia" w:hAnsiTheme="minorEastAsia"/>
                <w:szCs w:val="21"/>
              </w:rPr>
            </w:pPr>
          </w:p>
        </w:tc>
        <w:tc>
          <w:tcPr>
            <w:tcW w:w="1984" w:type="dxa"/>
            <w:vMerge/>
          </w:tcPr>
          <w:p w:rsidR="00830566" w:rsidRDefault="00830566" w:rsidP="009944FC">
            <w:pPr>
              <w:autoSpaceDE w:val="0"/>
              <w:autoSpaceDN w:val="0"/>
              <w:adjustRightInd w:val="0"/>
              <w:jc w:val="left"/>
              <w:rPr>
                <w:rFonts w:asciiTheme="minorEastAsia" w:hAnsiTheme="minorEastAsia"/>
                <w:szCs w:val="21"/>
              </w:rPr>
            </w:pPr>
          </w:p>
        </w:tc>
        <w:tc>
          <w:tcPr>
            <w:tcW w:w="2234" w:type="dxa"/>
            <w:vMerge/>
          </w:tcPr>
          <w:p w:rsidR="00830566" w:rsidRDefault="00830566" w:rsidP="009944FC">
            <w:pPr>
              <w:autoSpaceDE w:val="0"/>
              <w:autoSpaceDN w:val="0"/>
              <w:adjustRightInd w:val="0"/>
              <w:jc w:val="left"/>
              <w:rPr>
                <w:rFonts w:asciiTheme="minorEastAsia" w:hAnsiTheme="minorEastAsia"/>
                <w:szCs w:val="21"/>
              </w:rPr>
            </w:pPr>
          </w:p>
        </w:tc>
        <w:tc>
          <w:tcPr>
            <w:tcW w:w="3578" w:type="dxa"/>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hint="eastAsia"/>
                <w:szCs w:val="21"/>
              </w:rPr>
              <w:t>ISO 3166</w:t>
            </w:r>
          </w:p>
        </w:tc>
      </w:tr>
      <w:tr w:rsidR="00830566" w:rsidRPr="00CB76DD" w:rsidTr="009944FC">
        <w:tc>
          <w:tcPr>
            <w:tcW w:w="534" w:type="dxa"/>
            <w:vMerge/>
          </w:tcPr>
          <w:p w:rsidR="00830566" w:rsidRDefault="00830566" w:rsidP="009944FC">
            <w:pPr>
              <w:autoSpaceDE w:val="0"/>
              <w:autoSpaceDN w:val="0"/>
              <w:adjustRightInd w:val="0"/>
              <w:jc w:val="left"/>
              <w:rPr>
                <w:rFonts w:asciiTheme="minorEastAsia" w:hAnsiTheme="minorEastAsia"/>
                <w:szCs w:val="21"/>
              </w:rPr>
            </w:pPr>
          </w:p>
        </w:tc>
        <w:tc>
          <w:tcPr>
            <w:tcW w:w="1984" w:type="dxa"/>
            <w:vMerge/>
          </w:tcPr>
          <w:p w:rsidR="00830566" w:rsidRDefault="00830566" w:rsidP="009944FC">
            <w:pPr>
              <w:autoSpaceDE w:val="0"/>
              <w:autoSpaceDN w:val="0"/>
              <w:adjustRightInd w:val="0"/>
              <w:jc w:val="left"/>
              <w:rPr>
                <w:rFonts w:asciiTheme="minorEastAsia" w:hAnsiTheme="minorEastAsia"/>
                <w:szCs w:val="21"/>
              </w:rPr>
            </w:pPr>
          </w:p>
        </w:tc>
        <w:tc>
          <w:tcPr>
            <w:tcW w:w="2234" w:type="dxa"/>
            <w:vMerge/>
          </w:tcPr>
          <w:p w:rsidR="00830566" w:rsidRDefault="00830566" w:rsidP="009944FC">
            <w:pPr>
              <w:autoSpaceDE w:val="0"/>
              <w:autoSpaceDN w:val="0"/>
              <w:adjustRightInd w:val="0"/>
              <w:jc w:val="left"/>
              <w:rPr>
                <w:rFonts w:asciiTheme="minorEastAsia" w:hAnsiTheme="minorEastAsia"/>
                <w:szCs w:val="21"/>
              </w:rPr>
            </w:pPr>
          </w:p>
        </w:tc>
        <w:tc>
          <w:tcPr>
            <w:tcW w:w="3578" w:type="dxa"/>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hint="eastAsia"/>
                <w:szCs w:val="21"/>
              </w:rPr>
              <w:t xml:space="preserve">DCMI </w:t>
            </w:r>
            <w:proofErr w:type="spellStart"/>
            <w:r>
              <w:rPr>
                <w:rFonts w:asciiTheme="minorEastAsia" w:hAnsiTheme="minorEastAsia" w:hint="eastAsia"/>
                <w:szCs w:val="21"/>
              </w:rPr>
              <w:t>Box:DCMI</w:t>
            </w:r>
            <w:proofErr w:type="spellEnd"/>
            <w:r>
              <w:rPr>
                <w:rFonts w:asciiTheme="minorEastAsia" w:hAnsiTheme="minorEastAsia" w:hint="eastAsia"/>
                <w:szCs w:val="21"/>
              </w:rPr>
              <w:t xml:space="preserve"> box Identifies</w:t>
            </w:r>
          </w:p>
        </w:tc>
      </w:tr>
      <w:tr w:rsidR="00830566" w:rsidRPr="00CB76DD" w:rsidTr="009944FC">
        <w:tc>
          <w:tcPr>
            <w:tcW w:w="534" w:type="dxa"/>
            <w:vMerge/>
          </w:tcPr>
          <w:p w:rsidR="00830566" w:rsidRDefault="00830566" w:rsidP="009944FC">
            <w:pPr>
              <w:autoSpaceDE w:val="0"/>
              <w:autoSpaceDN w:val="0"/>
              <w:adjustRightInd w:val="0"/>
              <w:jc w:val="left"/>
              <w:rPr>
                <w:rFonts w:asciiTheme="minorEastAsia" w:hAnsiTheme="minorEastAsia"/>
                <w:szCs w:val="21"/>
              </w:rPr>
            </w:pPr>
          </w:p>
        </w:tc>
        <w:tc>
          <w:tcPr>
            <w:tcW w:w="1984" w:type="dxa"/>
            <w:vMerge/>
          </w:tcPr>
          <w:p w:rsidR="00830566" w:rsidRDefault="00830566" w:rsidP="009944FC">
            <w:pPr>
              <w:autoSpaceDE w:val="0"/>
              <w:autoSpaceDN w:val="0"/>
              <w:adjustRightInd w:val="0"/>
              <w:jc w:val="left"/>
              <w:rPr>
                <w:rFonts w:asciiTheme="minorEastAsia" w:hAnsiTheme="minorEastAsia"/>
                <w:szCs w:val="21"/>
              </w:rPr>
            </w:pPr>
          </w:p>
        </w:tc>
        <w:tc>
          <w:tcPr>
            <w:tcW w:w="2234" w:type="dxa"/>
            <w:vMerge/>
          </w:tcPr>
          <w:p w:rsidR="00830566" w:rsidRDefault="00830566" w:rsidP="009944FC">
            <w:pPr>
              <w:autoSpaceDE w:val="0"/>
              <w:autoSpaceDN w:val="0"/>
              <w:adjustRightInd w:val="0"/>
              <w:jc w:val="left"/>
              <w:rPr>
                <w:rFonts w:asciiTheme="minorEastAsia" w:hAnsiTheme="minorEastAsia"/>
                <w:szCs w:val="21"/>
              </w:rPr>
            </w:pPr>
          </w:p>
        </w:tc>
        <w:tc>
          <w:tcPr>
            <w:tcW w:w="3578" w:type="dxa"/>
          </w:tcPr>
          <w:p w:rsidR="00830566" w:rsidRDefault="00830566" w:rsidP="009944FC">
            <w:pPr>
              <w:autoSpaceDE w:val="0"/>
              <w:autoSpaceDN w:val="0"/>
              <w:adjustRightInd w:val="0"/>
              <w:jc w:val="left"/>
              <w:rPr>
                <w:rFonts w:asciiTheme="minorEastAsia" w:hAnsiTheme="minorEastAsia"/>
                <w:szCs w:val="21"/>
              </w:rPr>
            </w:pPr>
            <w:proofErr w:type="spellStart"/>
            <w:r>
              <w:rPr>
                <w:rFonts w:asciiTheme="minorEastAsia" w:hAnsiTheme="minorEastAsia" w:hint="eastAsia"/>
                <w:szCs w:val="21"/>
              </w:rPr>
              <w:t>TGN:The</w:t>
            </w:r>
            <w:proofErr w:type="spellEnd"/>
            <w:r>
              <w:rPr>
                <w:rFonts w:asciiTheme="minorEastAsia" w:hAnsiTheme="minorEastAsia" w:hint="eastAsia"/>
                <w:szCs w:val="21"/>
              </w:rPr>
              <w:t xml:space="preserve"> Getty Thesaurus of Geographic Names</w:t>
            </w:r>
          </w:p>
        </w:tc>
      </w:tr>
      <w:tr w:rsidR="00830566" w:rsidRPr="00CB76DD" w:rsidTr="009944FC">
        <w:tc>
          <w:tcPr>
            <w:tcW w:w="534" w:type="dxa"/>
            <w:vMerge/>
          </w:tcPr>
          <w:p w:rsidR="00830566" w:rsidRDefault="00830566" w:rsidP="009944FC">
            <w:pPr>
              <w:autoSpaceDE w:val="0"/>
              <w:autoSpaceDN w:val="0"/>
              <w:adjustRightInd w:val="0"/>
              <w:jc w:val="left"/>
              <w:rPr>
                <w:rFonts w:asciiTheme="minorEastAsia" w:hAnsiTheme="minorEastAsia"/>
                <w:szCs w:val="21"/>
              </w:rPr>
            </w:pPr>
          </w:p>
        </w:tc>
        <w:tc>
          <w:tcPr>
            <w:tcW w:w="1984" w:type="dxa"/>
            <w:vMerge/>
          </w:tcPr>
          <w:p w:rsidR="00830566" w:rsidRDefault="00830566" w:rsidP="009944FC">
            <w:pPr>
              <w:autoSpaceDE w:val="0"/>
              <w:autoSpaceDN w:val="0"/>
              <w:adjustRightInd w:val="0"/>
              <w:jc w:val="left"/>
              <w:rPr>
                <w:rFonts w:asciiTheme="minorEastAsia" w:hAnsiTheme="minorEastAsia"/>
                <w:szCs w:val="21"/>
              </w:rPr>
            </w:pPr>
          </w:p>
        </w:tc>
        <w:tc>
          <w:tcPr>
            <w:tcW w:w="2234" w:type="dxa"/>
            <w:vMerge w:val="restart"/>
          </w:tcPr>
          <w:p w:rsidR="00830566" w:rsidRPr="00CB76DD" w:rsidRDefault="00830566" w:rsidP="009944FC">
            <w:pPr>
              <w:autoSpaceDE w:val="0"/>
              <w:autoSpaceDN w:val="0"/>
              <w:adjustRightInd w:val="0"/>
              <w:jc w:val="left"/>
              <w:rPr>
                <w:rFonts w:asciiTheme="minorEastAsia" w:hAnsiTheme="minorEastAsia"/>
                <w:szCs w:val="21"/>
              </w:rPr>
            </w:pPr>
            <w:r>
              <w:rPr>
                <w:rFonts w:asciiTheme="minorEastAsia" w:hAnsiTheme="minorEastAsia"/>
                <w:szCs w:val="21"/>
              </w:rPr>
              <w:t>T</w:t>
            </w:r>
            <w:r>
              <w:rPr>
                <w:rFonts w:asciiTheme="minorEastAsia" w:hAnsiTheme="minorEastAsia" w:hint="eastAsia"/>
                <w:szCs w:val="21"/>
              </w:rPr>
              <w:t>emporal（时间）</w:t>
            </w:r>
          </w:p>
        </w:tc>
        <w:tc>
          <w:tcPr>
            <w:tcW w:w="3578" w:type="dxa"/>
          </w:tcPr>
          <w:p w:rsidR="00830566" w:rsidRDefault="00830566" w:rsidP="009944FC">
            <w:pPr>
              <w:autoSpaceDE w:val="0"/>
              <w:autoSpaceDN w:val="0"/>
              <w:adjustRightInd w:val="0"/>
              <w:jc w:val="left"/>
              <w:rPr>
                <w:rFonts w:asciiTheme="minorEastAsia" w:hAnsiTheme="minorEastAsia"/>
                <w:szCs w:val="21"/>
              </w:rPr>
            </w:pPr>
            <w:proofErr w:type="spellStart"/>
            <w:r>
              <w:rPr>
                <w:rFonts w:asciiTheme="minorEastAsia" w:hAnsiTheme="minorEastAsia" w:hint="eastAsia"/>
                <w:szCs w:val="21"/>
              </w:rPr>
              <w:t>DCMIPeriod:DCMI</w:t>
            </w:r>
            <w:proofErr w:type="spellEnd"/>
            <w:r>
              <w:rPr>
                <w:rFonts w:asciiTheme="minorEastAsia" w:hAnsiTheme="minorEastAsia" w:hint="eastAsia"/>
                <w:szCs w:val="21"/>
              </w:rPr>
              <w:t xml:space="preserve"> Period specification</w:t>
            </w:r>
          </w:p>
        </w:tc>
      </w:tr>
      <w:tr w:rsidR="00830566" w:rsidRPr="00CB76DD" w:rsidTr="009944FC">
        <w:tc>
          <w:tcPr>
            <w:tcW w:w="534" w:type="dxa"/>
            <w:vMerge/>
          </w:tcPr>
          <w:p w:rsidR="00830566" w:rsidRDefault="00830566" w:rsidP="009944FC">
            <w:pPr>
              <w:autoSpaceDE w:val="0"/>
              <w:autoSpaceDN w:val="0"/>
              <w:adjustRightInd w:val="0"/>
              <w:jc w:val="left"/>
              <w:rPr>
                <w:rFonts w:asciiTheme="minorEastAsia" w:hAnsiTheme="minorEastAsia"/>
                <w:szCs w:val="21"/>
              </w:rPr>
            </w:pPr>
          </w:p>
        </w:tc>
        <w:tc>
          <w:tcPr>
            <w:tcW w:w="1984" w:type="dxa"/>
            <w:vMerge/>
          </w:tcPr>
          <w:p w:rsidR="00830566" w:rsidRDefault="00830566" w:rsidP="009944FC">
            <w:pPr>
              <w:autoSpaceDE w:val="0"/>
              <w:autoSpaceDN w:val="0"/>
              <w:adjustRightInd w:val="0"/>
              <w:jc w:val="left"/>
              <w:rPr>
                <w:rFonts w:asciiTheme="minorEastAsia" w:hAnsiTheme="minorEastAsia"/>
                <w:szCs w:val="21"/>
              </w:rPr>
            </w:pPr>
          </w:p>
        </w:tc>
        <w:tc>
          <w:tcPr>
            <w:tcW w:w="2234" w:type="dxa"/>
            <w:vMerge/>
          </w:tcPr>
          <w:p w:rsidR="00830566" w:rsidRDefault="00830566" w:rsidP="009944FC">
            <w:pPr>
              <w:autoSpaceDE w:val="0"/>
              <w:autoSpaceDN w:val="0"/>
              <w:adjustRightInd w:val="0"/>
              <w:jc w:val="left"/>
              <w:rPr>
                <w:rFonts w:asciiTheme="minorEastAsia" w:hAnsiTheme="minorEastAsia"/>
                <w:szCs w:val="21"/>
              </w:rPr>
            </w:pPr>
          </w:p>
        </w:tc>
        <w:tc>
          <w:tcPr>
            <w:tcW w:w="3578" w:type="dxa"/>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hint="eastAsia"/>
                <w:szCs w:val="21"/>
              </w:rPr>
              <w:t>W3C-DTF:W3C Encoding rules for dates and times</w:t>
            </w:r>
          </w:p>
        </w:tc>
      </w:tr>
      <w:tr w:rsidR="00830566" w:rsidRPr="00CB76DD" w:rsidTr="009944FC">
        <w:tc>
          <w:tcPr>
            <w:tcW w:w="534" w:type="dxa"/>
            <w:vMerge w:val="restart"/>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hint="eastAsia"/>
                <w:szCs w:val="21"/>
              </w:rPr>
              <w:t>15</w:t>
            </w:r>
          </w:p>
        </w:tc>
        <w:tc>
          <w:tcPr>
            <w:tcW w:w="1984" w:type="dxa"/>
            <w:vMerge w:val="restart"/>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hint="eastAsia"/>
                <w:szCs w:val="21"/>
              </w:rPr>
              <w:t>Rights（权限）</w:t>
            </w:r>
          </w:p>
        </w:tc>
        <w:tc>
          <w:tcPr>
            <w:tcW w:w="2234" w:type="dxa"/>
          </w:tcPr>
          <w:p w:rsidR="00830566" w:rsidRDefault="00830566" w:rsidP="009944FC">
            <w:pPr>
              <w:autoSpaceDE w:val="0"/>
              <w:autoSpaceDN w:val="0"/>
              <w:adjustRightInd w:val="0"/>
              <w:jc w:val="left"/>
              <w:rPr>
                <w:rFonts w:asciiTheme="minorEastAsia" w:hAnsiTheme="minorEastAsia"/>
                <w:szCs w:val="21"/>
              </w:rPr>
            </w:pPr>
            <w:proofErr w:type="spellStart"/>
            <w:r>
              <w:rPr>
                <w:rFonts w:asciiTheme="minorEastAsia" w:hAnsiTheme="minorEastAsia" w:hint="eastAsia"/>
                <w:szCs w:val="21"/>
              </w:rPr>
              <w:t>accessRights</w:t>
            </w:r>
            <w:proofErr w:type="spellEnd"/>
            <w:r>
              <w:rPr>
                <w:rFonts w:asciiTheme="minorEastAsia" w:hAnsiTheme="minorEastAsia" w:hint="eastAsia"/>
                <w:szCs w:val="21"/>
              </w:rPr>
              <w:t>（访问权限）</w:t>
            </w:r>
          </w:p>
        </w:tc>
        <w:tc>
          <w:tcPr>
            <w:tcW w:w="3578" w:type="dxa"/>
          </w:tcPr>
          <w:p w:rsidR="00830566" w:rsidRDefault="00830566" w:rsidP="009944FC">
            <w:pPr>
              <w:autoSpaceDE w:val="0"/>
              <w:autoSpaceDN w:val="0"/>
              <w:adjustRightInd w:val="0"/>
              <w:jc w:val="left"/>
              <w:rPr>
                <w:rFonts w:asciiTheme="minorEastAsia" w:hAnsiTheme="minorEastAsia"/>
                <w:szCs w:val="21"/>
              </w:rPr>
            </w:pPr>
          </w:p>
        </w:tc>
      </w:tr>
      <w:tr w:rsidR="00830566" w:rsidRPr="00CB76DD" w:rsidTr="009944FC">
        <w:tc>
          <w:tcPr>
            <w:tcW w:w="534" w:type="dxa"/>
            <w:vMerge/>
          </w:tcPr>
          <w:p w:rsidR="00830566" w:rsidRDefault="00830566" w:rsidP="009944FC">
            <w:pPr>
              <w:autoSpaceDE w:val="0"/>
              <w:autoSpaceDN w:val="0"/>
              <w:adjustRightInd w:val="0"/>
              <w:jc w:val="left"/>
              <w:rPr>
                <w:rFonts w:asciiTheme="minorEastAsia" w:hAnsiTheme="minorEastAsia"/>
                <w:szCs w:val="21"/>
              </w:rPr>
            </w:pPr>
          </w:p>
        </w:tc>
        <w:tc>
          <w:tcPr>
            <w:tcW w:w="1984" w:type="dxa"/>
            <w:vMerge/>
          </w:tcPr>
          <w:p w:rsidR="00830566" w:rsidRDefault="00830566" w:rsidP="009944FC">
            <w:pPr>
              <w:autoSpaceDE w:val="0"/>
              <w:autoSpaceDN w:val="0"/>
              <w:adjustRightInd w:val="0"/>
              <w:jc w:val="left"/>
              <w:rPr>
                <w:rFonts w:asciiTheme="minorEastAsia" w:hAnsiTheme="minorEastAsia"/>
                <w:szCs w:val="21"/>
              </w:rPr>
            </w:pPr>
          </w:p>
        </w:tc>
        <w:tc>
          <w:tcPr>
            <w:tcW w:w="2234" w:type="dxa"/>
          </w:tcPr>
          <w:p w:rsidR="00830566" w:rsidRDefault="00830566" w:rsidP="009944FC">
            <w:pPr>
              <w:autoSpaceDE w:val="0"/>
              <w:autoSpaceDN w:val="0"/>
              <w:adjustRightInd w:val="0"/>
              <w:jc w:val="left"/>
              <w:rPr>
                <w:rFonts w:asciiTheme="minorEastAsia" w:hAnsiTheme="minorEastAsia"/>
                <w:szCs w:val="21"/>
              </w:rPr>
            </w:pPr>
            <w:r>
              <w:rPr>
                <w:rFonts w:asciiTheme="minorEastAsia" w:hAnsiTheme="minorEastAsia"/>
                <w:szCs w:val="21"/>
              </w:rPr>
              <w:t>L</w:t>
            </w:r>
            <w:r>
              <w:rPr>
                <w:rFonts w:asciiTheme="minorEastAsia" w:hAnsiTheme="minorEastAsia" w:hint="eastAsia"/>
                <w:szCs w:val="21"/>
              </w:rPr>
              <w:t>icense（许可）</w:t>
            </w:r>
          </w:p>
        </w:tc>
        <w:tc>
          <w:tcPr>
            <w:tcW w:w="3578" w:type="dxa"/>
          </w:tcPr>
          <w:p w:rsidR="00830566" w:rsidRDefault="00830566" w:rsidP="009944FC">
            <w:pPr>
              <w:autoSpaceDE w:val="0"/>
              <w:autoSpaceDN w:val="0"/>
              <w:adjustRightInd w:val="0"/>
              <w:jc w:val="left"/>
              <w:rPr>
                <w:rFonts w:asciiTheme="minorEastAsia" w:hAnsiTheme="minorEastAsia"/>
                <w:szCs w:val="21"/>
              </w:rPr>
            </w:pPr>
          </w:p>
        </w:tc>
      </w:tr>
    </w:tbl>
    <w:p w:rsidR="009944FC" w:rsidRPr="00830566" w:rsidRDefault="00830566" w:rsidP="00830566">
      <w:pPr>
        <w:pStyle w:val="a5"/>
      </w:pPr>
      <w:r w:rsidRPr="000500E9">
        <w:rPr>
          <w:rFonts w:asciiTheme="minorEastAsia" w:hAnsiTheme="minorEastAsia" w:cs="E-BZ+ZBONzU-1"/>
          <w:kern w:val="0"/>
          <w:szCs w:val="21"/>
        </w:rPr>
        <w:t xml:space="preserve">DC </w:t>
      </w:r>
      <w:r w:rsidRPr="000500E9">
        <w:rPr>
          <w:rFonts w:asciiTheme="minorEastAsia" w:hAnsiTheme="minorEastAsia" w:cs="AdobeHeitiStd-Regular" w:hint="eastAsia"/>
          <w:kern w:val="0"/>
          <w:szCs w:val="21"/>
        </w:rPr>
        <w:t>元数据使用人群不限，应用广泛，易与其他类型元数据建立映射，兼容性强，是许多机构搭建数据基础的首选元数据，这是它与生俱来的优点，然而它也带来另一方面的问题，元素内容太过宽泛，对著录对象的描述深度不够，不能进行专指度较高的检索，因此选择</w:t>
      </w:r>
      <w:r w:rsidRPr="000500E9">
        <w:rPr>
          <w:rFonts w:asciiTheme="minorEastAsia" w:hAnsiTheme="minorEastAsia" w:cs="E-BZ+ZBONzU-1"/>
          <w:kern w:val="0"/>
          <w:szCs w:val="21"/>
        </w:rPr>
        <w:t>DC</w:t>
      </w:r>
      <w:r w:rsidRPr="000500E9">
        <w:rPr>
          <w:rFonts w:asciiTheme="minorEastAsia" w:hAnsiTheme="minorEastAsia" w:cs="AdobeHeitiStd-Regular" w:hint="eastAsia"/>
          <w:kern w:val="0"/>
          <w:szCs w:val="21"/>
        </w:rPr>
        <w:t>元数据来描述数字化藏品只能是一个折中的选择，数字资源的描述越来越需要注入更多高质量的元素</w:t>
      </w:r>
      <w:r>
        <w:rPr>
          <w:rFonts w:asciiTheme="minorEastAsia" w:hAnsiTheme="minorEastAsia" w:cs="SSJ0+ZBONzU-2" w:hint="eastAsia"/>
          <w:kern w:val="0"/>
          <w:szCs w:val="21"/>
        </w:rPr>
        <w:t>,在我们的课题中也要加入针对文物及其数字资源的元数据。</w:t>
      </w:r>
    </w:p>
    <w:p w:rsidR="00830566" w:rsidRDefault="00830566" w:rsidP="00830566">
      <w:pPr>
        <w:pStyle w:val="a5"/>
        <w:rPr>
          <w:rFonts w:hint="eastAsia"/>
        </w:rPr>
      </w:pPr>
    </w:p>
    <w:p w:rsidR="00830566" w:rsidRDefault="00830566" w:rsidP="00830566">
      <w:pPr>
        <w:pStyle w:val="ad"/>
        <w:numPr>
          <w:ilvl w:val="0"/>
          <w:numId w:val="19"/>
        </w:numPr>
        <w:rPr>
          <w:rFonts w:hint="eastAsia"/>
        </w:rPr>
      </w:pPr>
      <w:r>
        <w:rPr>
          <w:rFonts w:hint="eastAsia"/>
        </w:rPr>
        <w:t>CDWA</w:t>
      </w:r>
    </w:p>
    <w:p w:rsidR="009944FC" w:rsidRPr="00830566" w:rsidRDefault="009944FC" w:rsidP="00830566">
      <w:pPr>
        <w:pStyle w:val="a5"/>
      </w:pPr>
      <w:r w:rsidRPr="00830566">
        <w:rPr>
          <w:rFonts w:hint="eastAsia"/>
        </w:rPr>
        <w:t>艺术作品描述类目（</w:t>
      </w:r>
      <w:r w:rsidRPr="00830566">
        <w:t>Categories for the Description of Works of Art</w:t>
      </w:r>
      <w:r w:rsidRPr="00830566">
        <w:rPr>
          <w:rFonts w:hint="eastAsia"/>
        </w:rPr>
        <w:t>）（简称</w:t>
      </w:r>
      <w:r w:rsidRPr="00830566">
        <w:t>CDWA</w:t>
      </w:r>
      <w:r w:rsidRPr="00830566">
        <w:rPr>
          <w:rFonts w:hint="eastAsia"/>
        </w:rPr>
        <w:t>）是一个博物馆馆藏的元数据方案，用于分类、描述艺术作品，建筑等文化作品的标准。</w:t>
      </w:r>
      <w:r w:rsidRPr="00830566">
        <w:t xml:space="preserve"> </w:t>
      </w:r>
    </w:p>
    <w:p w:rsidR="009944FC" w:rsidRDefault="009944FC" w:rsidP="00830566">
      <w:pPr>
        <w:pStyle w:val="a5"/>
        <w:rPr>
          <w:rFonts w:hint="eastAsia"/>
        </w:rPr>
      </w:pPr>
      <w:r w:rsidRPr="00830566">
        <w:t>CDWA</w:t>
      </w:r>
      <w:r w:rsidRPr="00830566">
        <w:rPr>
          <w:rFonts w:hint="eastAsia"/>
        </w:rPr>
        <w:t>元数据标准是针对描述艺术品的需求而设计的， 用于满足学术研究者等人员记录、保存、检索艺术信息的需求。它还制定了与其他元数据标准</w:t>
      </w:r>
      <w:r w:rsidRPr="00830566">
        <w:t>( Dublin Core</w:t>
      </w:r>
      <w:r w:rsidRPr="00830566">
        <w:rPr>
          <w:rFonts w:hint="eastAsia"/>
        </w:rPr>
        <w:t>、</w:t>
      </w:r>
      <w:r w:rsidRPr="00830566">
        <w:t>MARC/AACR</w:t>
      </w:r>
      <w:r w:rsidRPr="00830566">
        <w:rPr>
          <w:rFonts w:hint="eastAsia"/>
        </w:rPr>
        <w:t>、</w:t>
      </w:r>
      <w:r w:rsidRPr="00830566">
        <w:t xml:space="preserve">VRA </w:t>
      </w:r>
      <w:r w:rsidRPr="00830566">
        <w:rPr>
          <w:rFonts w:hint="eastAsia"/>
        </w:rPr>
        <w:t>等</w:t>
      </w:r>
      <w:r w:rsidRPr="00830566">
        <w:t xml:space="preserve">) </w:t>
      </w:r>
      <w:r w:rsidRPr="00830566">
        <w:rPr>
          <w:rFonts w:hint="eastAsia"/>
        </w:rPr>
        <w:t>的映射表，有利于保持数据的完整性，也便于长期保存和数据迁移、交换和共享。</w:t>
      </w:r>
      <w:r w:rsidRPr="00830566">
        <w:t xml:space="preserve"> </w:t>
      </w:r>
    </w:p>
    <w:p w:rsidR="00830566" w:rsidRDefault="00830566" w:rsidP="00830566">
      <w:pPr>
        <w:pStyle w:val="a5"/>
        <w:rPr>
          <w:rFonts w:asciiTheme="minorEastAsia" w:hAnsiTheme="minorEastAsia" w:hint="eastAsia"/>
        </w:rPr>
      </w:pPr>
      <w:r w:rsidRPr="00F234BF">
        <w:rPr>
          <w:rFonts w:asciiTheme="minorEastAsia" w:hAnsiTheme="minorEastAsia"/>
        </w:rPr>
        <w:t>CDWA</w:t>
      </w:r>
      <w:r w:rsidRPr="00F234BF">
        <w:rPr>
          <w:rFonts w:asciiTheme="minorEastAsia" w:hAnsiTheme="minorEastAsia" w:hint="eastAsia"/>
        </w:rPr>
        <w:t>定义了31个类目，</w:t>
      </w:r>
      <w:r w:rsidRPr="00F234BF">
        <w:rPr>
          <w:rFonts w:asciiTheme="minorEastAsia" w:hAnsiTheme="minorEastAsia"/>
        </w:rPr>
        <w:t>5</w:t>
      </w:r>
      <w:r w:rsidRPr="00F234BF">
        <w:rPr>
          <w:rFonts w:asciiTheme="minorEastAsia" w:hAnsiTheme="minorEastAsia" w:hint="eastAsia"/>
        </w:rPr>
        <w:t>01个子类目，其中有36个核心元素。描述对象、建筑或其组合的核心类目有：目录级别、对象</w:t>
      </w:r>
      <w:r w:rsidRPr="00F234BF">
        <w:rPr>
          <w:rFonts w:asciiTheme="minorEastAsia" w:hAnsiTheme="minorEastAsia"/>
        </w:rPr>
        <w:t>/</w:t>
      </w:r>
      <w:r w:rsidRPr="00F234BF">
        <w:rPr>
          <w:rFonts w:asciiTheme="minorEastAsia" w:hAnsiTheme="minorEastAsia" w:hint="eastAsia"/>
        </w:rPr>
        <w:t>作品类型、分类号、题名或名称、量度、说明、</w:t>
      </w:r>
      <w:r w:rsidRPr="00F234BF">
        <w:rPr>
          <w:rFonts w:asciiTheme="minorEastAsia" w:hAnsiTheme="minorEastAsia"/>
        </w:rPr>
        <w:t xml:space="preserve"> </w:t>
      </w:r>
      <w:r w:rsidRPr="00F234BF">
        <w:rPr>
          <w:rFonts w:asciiTheme="minorEastAsia" w:hAnsiTheme="minorEastAsia" w:hint="eastAsia"/>
        </w:rPr>
        <w:t>材料与技术说明、创作者说明、创作者身份、创作者责任方式、创作日期、主题标引词、当前收藏机构名称</w:t>
      </w:r>
      <w:r w:rsidRPr="00F234BF">
        <w:rPr>
          <w:rFonts w:asciiTheme="minorEastAsia" w:hAnsiTheme="minorEastAsia"/>
        </w:rPr>
        <w:t>/</w:t>
      </w:r>
      <w:r w:rsidRPr="00F234BF">
        <w:rPr>
          <w:rFonts w:asciiTheme="minorEastAsia" w:hAnsiTheme="minorEastAsia" w:hint="eastAsia"/>
        </w:rPr>
        <w:t>地理位置、当前收藏机构数目等。</w:t>
      </w:r>
    </w:p>
    <w:p w:rsidR="00830566" w:rsidRDefault="00830566" w:rsidP="00830566">
      <w:pPr>
        <w:pStyle w:val="a5"/>
        <w:rPr>
          <w:rFonts w:asciiTheme="minorEastAsia" w:hAnsiTheme="minorEastAsia" w:hint="eastAsia"/>
        </w:rPr>
      </w:pPr>
    </w:p>
    <w:p w:rsidR="00830566" w:rsidRDefault="00830566" w:rsidP="00830566">
      <w:pPr>
        <w:pStyle w:val="ad"/>
        <w:numPr>
          <w:ilvl w:val="0"/>
          <w:numId w:val="19"/>
        </w:numPr>
        <w:rPr>
          <w:rFonts w:hint="eastAsia"/>
        </w:rPr>
      </w:pPr>
      <w:r>
        <w:t>CDWA</w:t>
      </w:r>
      <w:r>
        <w:rPr>
          <w:rFonts w:hint="eastAsia"/>
        </w:rPr>
        <w:t xml:space="preserve"> </w:t>
      </w:r>
      <w:proofErr w:type="spellStart"/>
      <w:r>
        <w:rPr>
          <w:rFonts w:hint="eastAsia"/>
        </w:rPr>
        <w:t>Lite</w:t>
      </w:r>
      <w:proofErr w:type="spellEnd"/>
    </w:p>
    <w:p w:rsidR="009944FC" w:rsidRPr="00830566" w:rsidRDefault="009944FC" w:rsidP="00830566">
      <w:pPr>
        <w:pStyle w:val="a5"/>
      </w:pPr>
      <w:r w:rsidRPr="00830566">
        <w:t xml:space="preserve">CDWA </w:t>
      </w:r>
      <w:proofErr w:type="spellStart"/>
      <w:r w:rsidRPr="00830566">
        <w:t>Lite</w:t>
      </w:r>
      <w:proofErr w:type="spellEnd"/>
      <w:r w:rsidRPr="00830566">
        <w:rPr>
          <w:rFonts w:hint="eastAsia"/>
        </w:rPr>
        <w:t>是基于</w:t>
      </w:r>
      <w:r w:rsidRPr="00830566">
        <w:t>CDWA</w:t>
      </w:r>
      <w:r w:rsidRPr="00830566">
        <w:rPr>
          <w:rFonts w:hint="eastAsia"/>
        </w:rPr>
        <w:t>元数据元素及准则的，描述其核心元数据记录的</w:t>
      </w:r>
      <w:r w:rsidRPr="00830566">
        <w:t>xml</w:t>
      </w:r>
      <w:r w:rsidRPr="00830566">
        <w:rPr>
          <w:rFonts w:hint="eastAsia"/>
        </w:rPr>
        <w:t>构架。</w:t>
      </w:r>
      <w:r w:rsidRPr="00830566">
        <w:t xml:space="preserve"> </w:t>
      </w:r>
    </w:p>
    <w:p w:rsidR="009944FC" w:rsidRPr="00830566" w:rsidRDefault="009944FC" w:rsidP="00830566">
      <w:pPr>
        <w:pStyle w:val="a5"/>
      </w:pPr>
      <w:r w:rsidRPr="00830566">
        <w:t xml:space="preserve">CDWA </w:t>
      </w:r>
      <w:proofErr w:type="spellStart"/>
      <w:r w:rsidRPr="00830566">
        <w:t>Lite</w:t>
      </w:r>
      <w:proofErr w:type="spellEnd"/>
      <w:r w:rsidRPr="00830566">
        <w:rPr>
          <w:rFonts w:hint="eastAsia"/>
        </w:rPr>
        <w:t>通过标识最低限度的信息来辅助资源发现，各种机构由此可以简便地向联合目录和数据仓储库提交藏品。</w:t>
      </w:r>
      <w:r w:rsidRPr="00830566">
        <w:t xml:space="preserve">CDWA </w:t>
      </w:r>
      <w:proofErr w:type="spellStart"/>
      <w:r w:rsidRPr="00830566">
        <w:t>Lite</w:t>
      </w:r>
      <w:proofErr w:type="spellEnd"/>
      <w:r w:rsidRPr="00830566">
        <w:rPr>
          <w:rFonts w:hint="eastAsia"/>
        </w:rPr>
        <w:t>旨在开发一个事实上的标准，服务于向联合目录以及数字仓储库提交文化和自然历史藏品的这类工作。随着</w:t>
      </w:r>
      <w:r w:rsidRPr="00830566">
        <w:t>LIDO</w:t>
      </w:r>
      <w:r w:rsidRPr="00830566">
        <w:rPr>
          <w:rFonts w:hint="eastAsia"/>
        </w:rPr>
        <w:t>元数据的出现，</w:t>
      </w:r>
      <w:r w:rsidRPr="00830566">
        <w:t xml:space="preserve">CDWA </w:t>
      </w:r>
      <w:proofErr w:type="spellStart"/>
      <w:r w:rsidRPr="00830566">
        <w:t>Lite</w:t>
      </w:r>
      <w:proofErr w:type="spellEnd"/>
      <w:r w:rsidRPr="00830566">
        <w:rPr>
          <w:rFonts w:hint="eastAsia"/>
        </w:rPr>
        <w:t>被兼容，其作用也已经被</w:t>
      </w:r>
      <w:r w:rsidRPr="00830566">
        <w:t>LIDO</w:t>
      </w:r>
      <w:r w:rsidRPr="00830566">
        <w:rPr>
          <w:rFonts w:hint="eastAsia"/>
        </w:rPr>
        <w:t>继承。</w:t>
      </w:r>
      <w:r w:rsidRPr="00830566">
        <w:t xml:space="preserve"> </w:t>
      </w:r>
    </w:p>
    <w:p w:rsidR="00830566" w:rsidRDefault="00830566" w:rsidP="00830566">
      <w:pPr>
        <w:pStyle w:val="a5"/>
        <w:rPr>
          <w:rFonts w:hint="eastAsia"/>
        </w:rPr>
      </w:pPr>
    </w:p>
    <w:p w:rsidR="009944FC" w:rsidRPr="00830566" w:rsidRDefault="009944FC" w:rsidP="009944FC">
      <w:pPr>
        <w:pStyle w:val="ad"/>
        <w:numPr>
          <w:ilvl w:val="0"/>
          <w:numId w:val="19"/>
        </w:numPr>
      </w:pPr>
      <w:r>
        <w:t>LIDO</w:t>
      </w:r>
    </w:p>
    <w:p w:rsidR="009944FC" w:rsidRPr="009944FC" w:rsidRDefault="009944FC" w:rsidP="009944FC">
      <w:pPr>
        <w:pStyle w:val="a5"/>
      </w:pPr>
      <w:r w:rsidRPr="009944FC">
        <w:t>LIDO</w:t>
      </w:r>
      <w:r w:rsidRPr="009944FC">
        <w:rPr>
          <w:rFonts w:hint="eastAsia"/>
        </w:rPr>
        <w:t>是一个</w:t>
      </w:r>
      <w:r w:rsidRPr="009944FC">
        <w:t>xml</w:t>
      </w:r>
      <w:r w:rsidRPr="009944FC">
        <w:rPr>
          <w:rFonts w:hint="eastAsia"/>
        </w:rPr>
        <w:t>收割架构。主要用于传输元数据，应用于不同的在线服务。也可以在网上揭示、共享、链接数据。</w:t>
      </w:r>
      <w:r w:rsidRPr="009944FC">
        <w:t xml:space="preserve"> </w:t>
      </w:r>
    </w:p>
    <w:p w:rsidR="009944FC" w:rsidRPr="009944FC" w:rsidRDefault="009944FC" w:rsidP="009944FC">
      <w:pPr>
        <w:pStyle w:val="a5"/>
      </w:pPr>
      <w:r w:rsidRPr="009944FC">
        <w:t>LIDO</w:t>
      </w:r>
      <w:r w:rsidRPr="009944FC">
        <w:rPr>
          <w:rFonts w:hint="eastAsia"/>
        </w:rPr>
        <w:t>提供了一个对象描述元数据的收割集，允许所在组织将他们的元数据以标准的方式提供给其它门户。</w:t>
      </w:r>
      <w:r w:rsidRPr="009944FC">
        <w:t>LIDO</w:t>
      </w:r>
      <w:r w:rsidRPr="009944FC">
        <w:rPr>
          <w:rFonts w:hint="eastAsia"/>
        </w:rPr>
        <w:t>的优势在于支持博物馆对象的全范围的描述性信息。它能应用于全部类型的对象，比如艺术，建筑，文化历史，科技历史，以及自然历史。</w:t>
      </w:r>
      <w:r w:rsidRPr="009944FC">
        <w:t>LIDO</w:t>
      </w:r>
      <w:r w:rsidRPr="009944FC">
        <w:rPr>
          <w:rFonts w:hint="eastAsia"/>
        </w:rPr>
        <w:t>支持多语种门户环境。它为每个元素提供了语言属性，可用于多语种资源。</w:t>
      </w:r>
      <w:r w:rsidRPr="009944FC">
        <w:t>LIDO</w:t>
      </w:r>
      <w:r w:rsidRPr="009944FC">
        <w:rPr>
          <w:rFonts w:hint="eastAsia"/>
        </w:rPr>
        <w:t>已经取代了</w:t>
      </w:r>
      <w:r w:rsidRPr="009944FC">
        <w:t xml:space="preserve">DWA </w:t>
      </w:r>
      <w:proofErr w:type="spellStart"/>
      <w:r w:rsidRPr="009944FC">
        <w:t>Lite</w:t>
      </w:r>
      <w:proofErr w:type="spellEnd"/>
      <w:r w:rsidRPr="009944FC">
        <w:t xml:space="preserve"> v1.1 schema</w:t>
      </w:r>
      <w:r w:rsidRPr="009944FC">
        <w:rPr>
          <w:rFonts w:hint="eastAsia"/>
        </w:rPr>
        <w:t>和</w:t>
      </w:r>
      <w:proofErr w:type="spellStart"/>
      <w:r w:rsidRPr="009944FC">
        <w:t>museumdat</w:t>
      </w:r>
      <w:proofErr w:type="spellEnd"/>
      <w:r w:rsidRPr="009944FC">
        <w:t xml:space="preserve"> v1.0 schema</w:t>
      </w:r>
      <w:r w:rsidRPr="009944FC">
        <w:rPr>
          <w:rFonts w:hint="eastAsia"/>
        </w:rPr>
        <w:t>。</w:t>
      </w:r>
      <w:r>
        <w:rPr>
          <w:rFonts w:hint="eastAsia"/>
        </w:rPr>
        <w:t>参考LIDO，实际上我们就已经有了组织打包元数据的方法了。</w:t>
      </w:r>
    </w:p>
    <w:p w:rsidR="00830566" w:rsidRPr="00830566" w:rsidRDefault="00830566" w:rsidP="00830566">
      <w:pPr>
        <w:pStyle w:val="a5"/>
        <w:rPr>
          <w:rFonts w:hint="eastAsia"/>
        </w:rPr>
      </w:pPr>
    </w:p>
    <w:p w:rsidR="00913547" w:rsidRDefault="009944FC" w:rsidP="009944FC">
      <w:pPr>
        <w:pStyle w:val="ad"/>
        <w:numPr>
          <w:ilvl w:val="0"/>
          <w:numId w:val="19"/>
        </w:numPr>
        <w:rPr>
          <w:rFonts w:hint="eastAsia"/>
        </w:rPr>
      </w:pPr>
      <w:r>
        <w:rPr>
          <w:rFonts w:hint="eastAsia"/>
        </w:rPr>
        <w:t>VRA core</w:t>
      </w:r>
    </w:p>
    <w:p w:rsidR="009944FC" w:rsidRDefault="009944FC" w:rsidP="009944FC">
      <w:pPr>
        <w:pStyle w:val="a5"/>
        <w:rPr>
          <w:rFonts w:hint="eastAsia"/>
        </w:rPr>
      </w:pPr>
      <w:r w:rsidRPr="009944FC">
        <w:rPr>
          <w:rFonts w:hint="eastAsia"/>
        </w:rPr>
        <w:t>视觉资源协会核心类目（</w:t>
      </w:r>
      <w:r w:rsidRPr="009944FC">
        <w:t>Visual Resources Association Core Categories</w:t>
      </w:r>
      <w:r w:rsidRPr="009944FC">
        <w:rPr>
          <w:rFonts w:hint="eastAsia"/>
        </w:rPr>
        <w:t>）（简称</w:t>
      </w:r>
      <w:r w:rsidRPr="009944FC">
        <w:t>VRA Core</w:t>
      </w:r>
      <w:r w:rsidRPr="009944FC">
        <w:rPr>
          <w:rFonts w:hint="eastAsia"/>
        </w:rPr>
        <w:t>）是描述艺术画作、雕塑、建筑、摄像、书目、民间文化等艺术类可视资源而建立的元数据标准，由美国视觉资源协会数据标准委员会制定。</w:t>
      </w:r>
      <w:r w:rsidRPr="009944FC">
        <w:t xml:space="preserve"> </w:t>
      </w:r>
    </w:p>
    <w:p w:rsidR="003B5FA9" w:rsidRPr="00AF1360" w:rsidRDefault="003B5FA9" w:rsidP="003B5FA9">
      <w:pPr>
        <w:spacing w:line="300" w:lineRule="auto"/>
        <w:ind w:firstLineChars="200" w:firstLine="480"/>
        <w:jc w:val="center"/>
        <w:rPr>
          <w:rFonts w:ascii="黑体" w:eastAsia="黑体" w:hAnsi="黑体"/>
          <w:szCs w:val="21"/>
        </w:rPr>
      </w:pPr>
      <w:r w:rsidRPr="00AF1360">
        <w:rPr>
          <w:rFonts w:ascii="黑体" w:eastAsia="黑体" w:hAnsi="黑体" w:hint="eastAsia"/>
          <w:szCs w:val="21"/>
        </w:rPr>
        <w:t>VRA Core4.0元素表</w:t>
      </w:r>
    </w:p>
    <w:tbl>
      <w:tblPr>
        <w:tblW w:w="84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3"/>
        <w:gridCol w:w="2616"/>
        <w:gridCol w:w="3945"/>
        <w:gridCol w:w="863"/>
        <w:gridCol w:w="512"/>
      </w:tblGrid>
      <w:tr w:rsidR="003B5FA9" w:rsidRPr="00F73DB9" w:rsidTr="003F059A">
        <w:tc>
          <w:tcPr>
            <w:tcW w:w="558" w:type="dxa"/>
          </w:tcPr>
          <w:p w:rsidR="003B5FA9" w:rsidRPr="009D4C13" w:rsidRDefault="003B5FA9" w:rsidP="003B5FA9">
            <w:pPr>
              <w:spacing w:line="300" w:lineRule="auto"/>
              <w:ind w:firstLineChars="15" w:firstLine="36"/>
              <w:rPr>
                <w:rFonts w:ascii="宋体" w:hAnsi="宋体"/>
                <w:szCs w:val="21"/>
              </w:rPr>
            </w:pPr>
          </w:p>
        </w:tc>
        <w:tc>
          <w:tcPr>
            <w:tcW w:w="2403"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元素</w:t>
            </w:r>
          </w:p>
        </w:tc>
        <w:tc>
          <w:tcPr>
            <w:tcW w:w="4127"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定义或描述</w:t>
            </w:r>
          </w:p>
        </w:tc>
        <w:tc>
          <w:tcPr>
            <w:tcW w:w="886"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是否有子元素</w:t>
            </w:r>
          </w:p>
        </w:tc>
        <w:tc>
          <w:tcPr>
            <w:tcW w:w="515"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必备性</w:t>
            </w:r>
          </w:p>
        </w:tc>
      </w:tr>
      <w:tr w:rsidR="003B5FA9" w:rsidRPr="00F73DB9" w:rsidTr="003F059A">
        <w:tc>
          <w:tcPr>
            <w:tcW w:w="558" w:type="dxa"/>
          </w:tcPr>
          <w:p w:rsidR="003B5FA9" w:rsidRPr="009D4C13" w:rsidRDefault="003B5FA9" w:rsidP="003F059A">
            <w:pPr>
              <w:spacing w:line="300" w:lineRule="auto"/>
              <w:rPr>
                <w:rFonts w:ascii="宋体" w:hAnsi="宋体"/>
                <w:szCs w:val="21"/>
              </w:rPr>
            </w:pPr>
            <w:r w:rsidRPr="009D4C13">
              <w:rPr>
                <w:rFonts w:ascii="宋体" w:hAnsi="宋体"/>
                <w:szCs w:val="21"/>
              </w:rPr>
              <w:t>1</w:t>
            </w:r>
          </w:p>
        </w:tc>
        <w:tc>
          <w:tcPr>
            <w:tcW w:w="2403"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作品、作品集或图像（</w:t>
            </w:r>
            <w:proofErr w:type="spellStart"/>
            <w:r w:rsidRPr="009D4C13">
              <w:rPr>
                <w:rFonts w:ascii="宋体" w:hAnsi="宋体"/>
                <w:szCs w:val="21"/>
              </w:rPr>
              <w:t>Work,Collection,or</w:t>
            </w:r>
            <w:proofErr w:type="spellEnd"/>
            <w:r w:rsidRPr="009D4C13">
              <w:rPr>
                <w:rFonts w:ascii="宋体" w:hAnsi="宋体"/>
                <w:szCs w:val="21"/>
              </w:rPr>
              <w:t xml:space="preserve"> Image</w:t>
            </w:r>
            <w:r w:rsidRPr="009D4C13">
              <w:rPr>
                <w:rFonts w:ascii="宋体" w:hAnsi="宋体" w:hint="eastAsia"/>
                <w:szCs w:val="21"/>
              </w:rPr>
              <w:t>）</w:t>
            </w:r>
          </w:p>
        </w:tc>
        <w:tc>
          <w:tcPr>
            <w:tcW w:w="4127"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确定记录所描述的对象类型</w:t>
            </w:r>
          </w:p>
        </w:tc>
        <w:tc>
          <w:tcPr>
            <w:tcW w:w="886"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否</w:t>
            </w:r>
          </w:p>
        </w:tc>
        <w:tc>
          <w:tcPr>
            <w:tcW w:w="515"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是</w:t>
            </w:r>
          </w:p>
        </w:tc>
      </w:tr>
      <w:tr w:rsidR="003B5FA9" w:rsidRPr="00F73DB9" w:rsidTr="003F059A">
        <w:tc>
          <w:tcPr>
            <w:tcW w:w="558" w:type="dxa"/>
          </w:tcPr>
          <w:p w:rsidR="003B5FA9" w:rsidRPr="009D4C13" w:rsidRDefault="003B5FA9" w:rsidP="003F059A">
            <w:pPr>
              <w:spacing w:line="300" w:lineRule="auto"/>
              <w:rPr>
                <w:rFonts w:ascii="宋体" w:hAnsi="宋体"/>
                <w:szCs w:val="21"/>
              </w:rPr>
            </w:pPr>
            <w:r w:rsidRPr="009D4C13">
              <w:rPr>
                <w:rFonts w:ascii="宋体" w:hAnsi="宋体"/>
                <w:szCs w:val="21"/>
              </w:rPr>
              <w:t>2</w:t>
            </w:r>
          </w:p>
        </w:tc>
        <w:tc>
          <w:tcPr>
            <w:tcW w:w="2403"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代理者（</w:t>
            </w:r>
            <w:r w:rsidRPr="009D4C13">
              <w:rPr>
                <w:rFonts w:ascii="宋体" w:hAnsi="宋体"/>
                <w:szCs w:val="21"/>
              </w:rPr>
              <w:t>Agent</w:t>
            </w:r>
            <w:r w:rsidRPr="009D4C13">
              <w:rPr>
                <w:rFonts w:ascii="宋体" w:hAnsi="宋体" w:hint="eastAsia"/>
                <w:szCs w:val="21"/>
              </w:rPr>
              <w:t>）</w:t>
            </w:r>
          </w:p>
        </w:tc>
        <w:tc>
          <w:tcPr>
            <w:tcW w:w="4127"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对设计、创作、生产、制造、更改作品或图像有贡献的个人、组织或团体的名称、正式称呼或其他标识符</w:t>
            </w:r>
          </w:p>
        </w:tc>
        <w:tc>
          <w:tcPr>
            <w:tcW w:w="886"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是</w:t>
            </w:r>
          </w:p>
        </w:tc>
        <w:tc>
          <w:tcPr>
            <w:tcW w:w="515"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否</w:t>
            </w:r>
          </w:p>
        </w:tc>
      </w:tr>
      <w:tr w:rsidR="003B5FA9" w:rsidRPr="00F73DB9" w:rsidTr="003F059A">
        <w:tc>
          <w:tcPr>
            <w:tcW w:w="558" w:type="dxa"/>
          </w:tcPr>
          <w:p w:rsidR="003B5FA9" w:rsidRPr="009D4C13" w:rsidRDefault="003B5FA9" w:rsidP="003F059A">
            <w:pPr>
              <w:spacing w:line="300" w:lineRule="auto"/>
              <w:rPr>
                <w:rFonts w:ascii="宋体" w:hAnsi="宋体"/>
                <w:szCs w:val="21"/>
              </w:rPr>
            </w:pPr>
            <w:r w:rsidRPr="009D4C13">
              <w:rPr>
                <w:rFonts w:ascii="宋体" w:hAnsi="宋体"/>
                <w:szCs w:val="21"/>
              </w:rPr>
              <w:t>3</w:t>
            </w:r>
          </w:p>
        </w:tc>
        <w:tc>
          <w:tcPr>
            <w:tcW w:w="2403"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文化背景（</w:t>
            </w:r>
            <w:r w:rsidRPr="009D4C13">
              <w:rPr>
                <w:rFonts w:ascii="宋体" w:hAnsi="宋体"/>
                <w:szCs w:val="21"/>
              </w:rPr>
              <w:t>Cultural Context</w:t>
            </w:r>
            <w:r w:rsidRPr="009D4C13">
              <w:rPr>
                <w:rFonts w:ascii="宋体" w:hAnsi="宋体" w:hint="eastAsia"/>
                <w:szCs w:val="21"/>
              </w:rPr>
              <w:t>）</w:t>
            </w:r>
          </w:p>
        </w:tc>
        <w:tc>
          <w:tcPr>
            <w:tcW w:w="4127"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作品、作品集、图像所源于的文化、民族或国家，或者与其相关的文化背景。</w:t>
            </w:r>
          </w:p>
        </w:tc>
        <w:tc>
          <w:tcPr>
            <w:tcW w:w="886"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否</w:t>
            </w:r>
          </w:p>
        </w:tc>
        <w:tc>
          <w:tcPr>
            <w:tcW w:w="515"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否</w:t>
            </w:r>
          </w:p>
        </w:tc>
      </w:tr>
      <w:tr w:rsidR="003B5FA9" w:rsidRPr="00F73DB9" w:rsidTr="003F059A">
        <w:tc>
          <w:tcPr>
            <w:tcW w:w="558" w:type="dxa"/>
          </w:tcPr>
          <w:p w:rsidR="003B5FA9" w:rsidRPr="009D4C13" w:rsidRDefault="003B5FA9" w:rsidP="003F059A">
            <w:pPr>
              <w:spacing w:line="300" w:lineRule="auto"/>
              <w:rPr>
                <w:rFonts w:ascii="宋体" w:hAnsi="宋体"/>
                <w:szCs w:val="21"/>
              </w:rPr>
            </w:pPr>
            <w:r w:rsidRPr="009D4C13">
              <w:rPr>
                <w:rFonts w:ascii="宋体" w:hAnsi="宋体"/>
                <w:szCs w:val="21"/>
              </w:rPr>
              <w:t>4</w:t>
            </w:r>
          </w:p>
        </w:tc>
        <w:tc>
          <w:tcPr>
            <w:tcW w:w="2403"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日期（</w:t>
            </w:r>
            <w:r w:rsidRPr="009D4C13">
              <w:rPr>
                <w:rFonts w:ascii="宋体" w:hAnsi="宋体"/>
                <w:szCs w:val="21"/>
              </w:rPr>
              <w:t>Date</w:t>
            </w:r>
            <w:r w:rsidRPr="009D4C13">
              <w:rPr>
                <w:rFonts w:ascii="宋体" w:hAnsi="宋体" w:hint="eastAsia"/>
                <w:szCs w:val="21"/>
              </w:rPr>
              <w:t>）</w:t>
            </w:r>
          </w:p>
        </w:tc>
        <w:tc>
          <w:tcPr>
            <w:tcW w:w="4127"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与作品或图像的创作、设计、生产、展示、建构、更改有关的日期或日期范围。</w:t>
            </w:r>
          </w:p>
        </w:tc>
        <w:tc>
          <w:tcPr>
            <w:tcW w:w="886"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是</w:t>
            </w:r>
          </w:p>
        </w:tc>
        <w:tc>
          <w:tcPr>
            <w:tcW w:w="515"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否</w:t>
            </w:r>
          </w:p>
        </w:tc>
      </w:tr>
      <w:tr w:rsidR="003B5FA9" w:rsidRPr="00F73DB9" w:rsidTr="003F059A">
        <w:tc>
          <w:tcPr>
            <w:tcW w:w="558" w:type="dxa"/>
          </w:tcPr>
          <w:p w:rsidR="003B5FA9" w:rsidRPr="009D4C13" w:rsidRDefault="003B5FA9" w:rsidP="003F059A">
            <w:pPr>
              <w:spacing w:line="300" w:lineRule="auto"/>
              <w:rPr>
                <w:rFonts w:ascii="宋体" w:hAnsi="宋体"/>
                <w:szCs w:val="21"/>
              </w:rPr>
            </w:pPr>
            <w:r w:rsidRPr="009D4C13">
              <w:rPr>
                <w:rFonts w:ascii="宋体" w:hAnsi="宋体"/>
                <w:szCs w:val="21"/>
              </w:rPr>
              <w:t>5</w:t>
            </w:r>
          </w:p>
        </w:tc>
        <w:tc>
          <w:tcPr>
            <w:tcW w:w="2403"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描述（</w:t>
            </w:r>
            <w:r w:rsidRPr="009D4C13">
              <w:rPr>
                <w:rFonts w:ascii="宋体" w:hAnsi="宋体"/>
                <w:szCs w:val="21"/>
              </w:rPr>
              <w:t>Description</w:t>
            </w:r>
            <w:r w:rsidRPr="009D4C13">
              <w:rPr>
                <w:rFonts w:ascii="宋体" w:hAnsi="宋体" w:hint="eastAsia"/>
                <w:szCs w:val="21"/>
              </w:rPr>
              <w:t>）</w:t>
            </w:r>
          </w:p>
        </w:tc>
        <w:tc>
          <w:tcPr>
            <w:tcW w:w="4127"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以自由文字对作品、作品集或图像的标注，包括评论、描述或解释，以提供其他类目中未记录的信息。</w:t>
            </w:r>
          </w:p>
        </w:tc>
        <w:tc>
          <w:tcPr>
            <w:tcW w:w="886"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否</w:t>
            </w:r>
          </w:p>
        </w:tc>
        <w:tc>
          <w:tcPr>
            <w:tcW w:w="515"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否</w:t>
            </w:r>
          </w:p>
        </w:tc>
      </w:tr>
      <w:tr w:rsidR="003B5FA9" w:rsidRPr="00F73DB9" w:rsidTr="003F059A">
        <w:tc>
          <w:tcPr>
            <w:tcW w:w="558" w:type="dxa"/>
          </w:tcPr>
          <w:p w:rsidR="003B5FA9" w:rsidRPr="009D4C13" w:rsidRDefault="003B5FA9" w:rsidP="003F059A">
            <w:pPr>
              <w:spacing w:line="300" w:lineRule="auto"/>
              <w:rPr>
                <w:rFonts w:ascii="宋体" w:hAnsi="宋体"/>
                <w:szCs w:val="21"/>
              </w:rPr>
            </w:pPr>
            <w:r w:rsidRPr="009D4C13">
              <w:rPr>
                <w:rFonts w:ascii="宋体" w:hAnsi="宋体"/>
                <w:szCs w:val="21"/>
              </w:rPr>
              <w:t>6</w:t>
            </w:r>
          </w:p>
        </w:tc>
        <w:tc>
          <w:tcPr>
            <w:tcW w:w="2403"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标记（</w:t>
            </w:r>
            <w:r w:rsidRPr="009D4C13">
              <w:rPr>
                <w:rFonts w:ascii="宋体" w:hAnsi="宋体"/>
                <w:szCs w:val="21"/>
              </w:rPr>
              <w:t>Inscription</w:t>
            </w:r>
            <w:r w:rsidRPr="009D4C13">
              <w:rPr>
                <w:rFonts w:ascii="宋体" w:hAnsi="宋体" w:hint="eastAsia"/>
                <w:szCs w:val="21"/>
              </w:rPr>
              <w:t>）</w:t>
            </w:r>
          </w:p>
        </w:tc>
        <w:tc>
          <w:tcPr>
            <w:tcW w:w="4127"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在生产时或在后来的历史中添加在</w:t>
            </w:r>
            <w:r w:rsidRPr="009D4C13">
              <w:rPr>
                <w:rFonts w:ascii="宋体" w:hAnsi="宋体" w:hint="eastAsia"/>
                <w:szCs w:val="21"/>
              </w:rPr>
              <w:lastRenderedPageBreak/>
              <w:t>物件上的所有标记或书面文字，包括署名、日期、献辞、正文、题跋和标志，例如银器匠、出版者、印刷者的印记。</w:t>
            </w:r>
          </w:p>
        </w:tc>
        <w:tc>
          <w:tcPr>
            <w:tcW w:w="886" w:type="dxa"/>
          </w:tcPr>
          <w:p w:rsidR="003B5FA9" w:rsidRPr="009D4C13" w:rsidRDefault="003B5FA9" w:rsidP="003F059A">
            <w:pPr>
              <w:spacing w:line="300" w:lineRule="auto"/>
              <w:rPr>
                <w:rFonts w:ascii="宋体" w:hAnsi="宋体"/>
                <w:szCs w:val="21"/>
              </w:rPr>
            </w:pPr>
            <w:r w:rsidRPr="009D4C13">
              <w:rPr>
                <w:rFonts w:ascii="宋体" w:hAnsi="宋体" w:hint="eastAsia"/>
                <w:szCs w:val="21"/>
              </w:rPr>
              <w:lastRenderedPageBreak/>
              <w:t>是</w:t>
            </w:r>
          </w:p>
        </w:tc>
        <w:tc>
          <w:tcPr>
            <w:tcW w:w="515"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否</w:t>
            </w:r>
          </w:p>
        </w:tc>
      </w:tr>
      <w:tr w:rsidR="003B5FA9" w:rsidRPr="00F73DB9" w:rsidTr="003F059A">
        <w:tc>
          <w:tcPr>
            <w:tcW w:w="558" w:type="dxa"/>
          </w:tcPr>
          <w:p w:rsidR="003B5FA9" w:rsidRPr="009D4C13" w:rsidRDefault="003B5FA9" w:rsidP="003F059A">
            <w:pPr>
              <w:spacing w:line="300" w:lineRule="auto"/>
              <w:rPr>
                <w:rFonts w:ascii="宋体" w:hAnsi="宋体"/>
                <w:szCs w:val="21"/>
              </w:rPr>
            </w:pPr>
            <w:r w:rsidRPr="009D4C13">
              <w:rPr>
                <w:rFonts w:ascii="宋体" w:hAnsi="宋体"/>
                <w:szCs w:val="21"/>
              </w:rPr>
              <w:lastRenderedPageBreak/>
              <w:t>7</w:t>
            </w:r>
          </w:p>
        </w:tc>
        <w:tc>
          <w:tcPr>
            <w:tcW w:w="2403"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位置（</w:t>
            </w:r>
            <w:r w:rsidRPr="009D4C13">
              <w:rPr>
                <w:rFonts w:ascii="宋体" w:hAnsi="宋体"/>
                <w:szCs w:val="21"/>
              </w:rPr>
              <w:t>Location</w:t>
            </w:r>
            <w:r w:rsidRPr="009D4C13">
              <w:rPr>
                <w:rFonts w:ascii="宋体" w:hAnsi="宋体" w:hint="eastAsia"/>
                <w:szCs w:val="21"/>
              </w:rPr>
              <w:t>）</w:t>
            </w:r>
          </w:p>
        </w:tc>
        <w:tc>
          <w:tcPr>
            <w:tcW w:w="4127"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陈列所、建筑物、遗址，或包含、拥有作品或图像的其他实体的地理位置或名称。</w:t>
            </w:r>
          </w:p>
        </w:tc>
        <w:tc>
          <w:tcPr>
            <w:tcW w:w="886"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是</w:t>
            </w:r>
          </w:p>
        </w:tc>
        <w:tc>
          <w:tcPr>
            <w:tcW w:w="515"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否</w:t>
            </w:r>
          </w:p>
        </w:tc>
      </w:tr>
      <w:tr w:rsidR="003B5FA9" w:rsidRPr="00F73DB9" w:rsidTr="003F059A">
        <w:tc>
          <w:tcPr>
            <w:tcW w:w="558" w:type="dxa"/>
          </w:tcPr>
          <w:p w:rsidR="003B5FA9" w:rsidRPr="009D4C13" w:rsidRDefault="003B5FA9" w:rsidP="003F059A">
            <w:pPr>
              <w:spacing w:line="300" w:lineRule="auto"/>
              <w:rPr>
                <w:rFonts w:ascii="宋体" w:hAnsi="宋体"/>
                <w:szCs w:val="21"/>
              </w:rPr>
            </w:pPr>
            <w:r w:rsidRPr="009D4C13">
              <w:rPr>
                <w:rFonts w:ascii="宋体" w:hAnsi="宋体"/>
                <w:szCs w:val="21"/>
              </w:rPr>
              <w:t>8</w:t>
            </w:r>
          </w:p>
        </w:tc>
        <w:tc>
          <w:tcPr>
            <w:tcW w:w="2403"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材料（</w:t>
            </w:r>
            <w:r w:rsidRPr="009D4C13">
              <w:rPr>
                <w:rFonts w:ascii="宋体" w:hAnsi="宋体"/>
                <w:szCs w:val="21"/>
              </w:rPr>
              <w:t>Material</w:t>
            </w:r>
            <w:r w:rsidRPr="009D4C13">
              <w:rPr>
                <w:rFonts w:ascii="宋体" w:hAnsi="宋体" w:hint="eastAsia"/>
                <w:szCs w:val="21"/>
              </w:rPr>
              <w:t>）</w:t>
            </w:r>
          </w:p>
        </w:tc>
        <w:tc>
          <w:tcPr>
            <w:tcW w:w="4127"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作品或图像的组成物。</w:t>
            </w:r>
          </w:p>
        </w:tc>
        <w:tc>
          <w:tcPr>
            <w:tcW w:w="886"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否</w:t>
            </w:r>
          </w:p>
        </w:tc>
        <w:tc>
          <w:tcPr>
            <w:tcW w:w="515"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否</w:t>
            </w:r>
          </w:p>
        </w:tc>
      </w:tr>
      <w:tr w:rsidR="003B5FA9" w:rsidRPr="00F73DB9" w:rsidTr="003F059A">
        <w:tc>
          <w:tcPr>
            <w:tcW w:w="558" w:type="dxa"/>
          </w:tcPr>
          <w:p w:rsidR="003B5FA9" w:rsidRPr="009D4C13" w:rsidRDefault="003B5FA9" w:rsidP="003F059A">
            <w:pPr>
              <w:spacing w:line="300" w:lineRule="auto"/>
              <w:rPr>
                <w:rFonts w:ascii="宋体" w:hAnsi="宋体"/>
                <w:szCs w:val="21"/>
              </w:rPr>
            </w:pPr>
            <w:r w:rsidRPr="009D4C13">
              <w:rPr>
                <w:rFonts w:ascii="宋体" w:hAnsi="宋体"/>
                <w:szCs w:val="21"/>
              </w:rPr>
              <w:t>9</w:t>
            </w:r>
          </w:p>
        </w:tc>
        <w:tc>
          <w:tcPr>
            <w:tcW w:w="2403"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量度（</w:t>
            </w:r>
            <w:r w:rsidRPr="009D4C13">
              <w:rPr>
                <w:rFonts w:ascii="宋体" w:hAnsi="宋体"/>
                <w:szCs w:val="21"/>
              </w:rPr>
              <w:t>Measurements</w:t>
            </w:r>
            <w:r w:rsidRPr="009D4C13">
              <w:rPr>
                <w:rFonts w:ascii="宋体" w:hAnsi="宋体" w:hint="eastAsia"/>
                <w:szCs w:val="21"/>
              </w:rPr>
              <w:t>）</w:t>
            </w:r>
          </w:p>
        </w:tc>
        <w:tc>
          <w:tcPr>
            <w:tcW w:w="4127"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作品或图像的物理尺寸、形状、比例、体积、重量、面积、格式等。</w:t>
            </w:r>
          </w:p>
        </w:tc>
        <w:tc>
          <w:tcPr>
            <w:tcW w:w="886"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否</w:t>
            </w:r>
          </w:p>
        </w:tc>
        <w:tc>
          <w:tcPr>
            <w:tcW w:w="515"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否</w:t>
            </w:r>
          </w:p>
        </w:tc>
      </w:tr>
      <w:tr w:rsidR="003B5FA9" w:rsidRPr="00F73DB9" w:rsidTr="003F059A">
        <w:tc>
          <w:tcPr>
            <w:tcW w:w="558" w:type="dxa"/>
          </w:tcPr>
          <w:p w:rsidR="003B5FA9" w:rsidRPr="009D4C13" w:rsidRDefault="003B5FA9" w:rsidP="003F059A">
            <w:pPr>
              <w:spacing w:line="300" w:lineRule="auto"/>
              <w:rPr>
                <w:rFonts w:ascii="宋体" w:hAnsi="宋体"/>
                <w:szCs w:val="21"/>
              </w:rPr>
            </w:pPr>
            <w:r w:rsidRPr="009D4C13">
              <w:rPr>
                <w:rFonts w:ascii="宋体" w:hAnsi="宋体"/>
                <w:szCs w:val="21"/>
              </w:rPr>
              <w:t>10</w:t>
            </w:r>
          </w:p>
        </w:tc>
        <w:tc>
          <w:tcPr>
            <w:tcW w:w="2403"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关联（</w:t>
            </w:r>
            <w:r w:rsidRPr="009D4C13">
              <w:rPr>
                <w:rFonts w:ascii="宋体" w:hAnsi="宋体"/>
                <w:szCs w:val="21"/>
              </w:rPr>
              <w:t>Relation</w:t>
            </w:r>
            <w:r w:rsidRPr="009D4C13">
              <w:rPr>
                <w:rFonts w:ascii="宋体" w:hAnsi="宋体" w:hint="eastAsia"/>
                <w:szCs w:val="21"/>
              </w:rPr>
              <w:t>）</w:t>
            </w:r>
          </w:p>
        </w:tc>
        <w:tc>
          <w:tcPr>
            <w:tcW w:w="4127"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描述相关作品或图像的标识及其与编目作品之间的关系的术语或短语。</w:t>
            </w:r>
          </w:p>
        </w:tc>
        <w:tc>
          <w:tcPr>
            <w:tcW w:w="886"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否</w:t>
            </w:r>
          </w:p>
        </w:tc>
        <w:tc>
          <w:tcPr>
            <w:tcW w:w="515"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否</w:t>
            </w:r>
          </w:p>
        </w:tc>
      </w:tr>
      <w:tr w:rsidR="003B5FA9" w:rsidRPr="00F73DB9" w:rsidTr="003F059A">
        <w:tc>
          <w:tcPr>
            <w:tcW w:w="558" w:type="dxa"/>
          </w:tcPr>
          <w:p w:rsidR="003B5FA9" w:rsidRPr="009D4C13" w:rsidRDefault="003B5FA9" w:rsidP="003F059A">
            <w:pPr>
              <w:spacing w:line="300" w:lineRule="auto"/>
              <w:rPr>
                <w:rFonts w:ascii="宋体" w:hAnsi="宋体"/>
                <w:szCs w:val="21"/>
              </w:rPr>
            </w:pPr>
            <w:r w:rsidRPr="009D4C13">
              <w:rPr>
                <w:rFonts w:ascii="宋体" w:hAnsi="宋体"/>
                <w:szCs w:val="21"/>
              </w:rPr>
              <w:t>11</w:t>
            </w:r>
          </w:p>
        </w:tc>
        <w:tc>
          <w:tcPr>
            <w:tcW w:w="2403"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权限（</w:t>
            </w:r>
            <w:r w:rsidRPr="009D4C13">
              <w:rPr>
                <w:rFonts w:ascii="宋体" w:hAnsi="宋体"/>
                <w:szCs w:val="21"/>
              </w:rPr>
              <w:t>Rights</w:t>
            </w:r>
            <w:r w:rsidRPr="009D4C13">
              <w:rPr>
                <w:rFonts w:ascii="宋体" w:hAnsi="宋体" w:hint="eastAsia"/>
                <w:szCs w:val="21"/>
              </w:rPr>
              <w:t>）</w:t>
            </w:r>
          </w:p>
        </w:tc>
        <w:tc>
          <w:tcPr>
            <w:tcW w:w="4127"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有关作品、作品集或图像的版权状况和权利所有者的信息。</w:t>
            </w:r>
          </w:p>
        </w:tc>
        <w:tc>
          <w:tcPr>
            <w:tcW w:w="886"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是</w:t>
            </w:r>
          </w:p>
        </w:tc>
        <w:tc>
          <w:tcPr>
            <w:tcW w:w="515"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否</w:t>
            </w:r>
          </w:p>
        </w:tc>
      </w:tr>
      <w:tr w:rsidR="003B5FA9" w:rsidRPr="00F73DB9" w:rsidTr="003F059A">
        <w:tc>
          <w:tcPr>
            <w:tcW w:w="558" w:type="dxa"/>
          </w:tcPr>
          <w:p w:rsidR="003B5FA9" w:rsidRPr="009D4C13" w:rsidRDefault="003B5FA9" w:rsidP="003F059A">
            <w:pPr>
              <w:spacing w:line="300" w:lineRule="auto"/>
              <w:rPr>
                <w:rFonts w:ascii="宋体" w:hAnsi="宋体"/>
                <w:szCs w:val="21"/>
              </w:rPr>
            </w:pPr>
            <w:r w:rsidRPr="009D4C13">
              <w:rPr>
                <w:rFonts w:ascii="宋体" w:hAnsi="宋体"/>
                <w:szCs w:val="21"/>
              </w:rPr>
              <w:t>12</w:t>
            </w:r>
          </w:p>
        </w:tc>
        <w:tc>
          <w:tcPr>
            <w:tcW w:w="2403"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来源（</w:t>
            </w:r>
            <w:r w:rsidRPr="009D4C13">
              <w:rPr>
                <w:rFonts w:ascii="宋体" w:hAnsi="宋体"/>
                <w:szCs w:val="21"/>
              </w:rPr>
              <w:t>Source</w:t>
            </w:r>
            <w:r w:rsidRPr="009D4C13">
              <w:rPr>
                <w:rFonts w:ascii="宋体" w:hAnsi="宋体" w:hint="eastAsia"/>
                <w:szCs w:val="21"/>
              </w:rPr>
              <w:t>）</w:t>
            </w:r>
          </w:p>
        </w:tc>
        <w:tc>
          <w:tcPr>
            <w:tcW w:w="4127"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对作品或图像的记录信息来源的参考。</w:t>
            </w:r>
          </w:p>
        </w:tc>
        <w:tc>
          <w:tcPr>
            <w:tcW w:w="886"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是</w:t>
            </w:r>
          </w:p>
        </w:tc>
        <w:tc>
          <w:tcPr>
            <w:tcW w:w="515"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否</w:t>
            </w:r>
          </w:p>
        </w:tc>
      </w:tr>
      <w:tr w:rsidR="003B5FA9" w:rsidRPr="00F73DB9" w:rsidTr="003F059A">
        <w:tc>
          <w:tcPr>
            <w:tcW w:w="558" w:type="dxa"/>
          </w:tcPr>
          <w:p w:rsidR="003B5FA9" w:rsidRPr="009D4C13" w:rsidRDefault="003B5FA9" w:rsidP="003F059A">
            <w:pPr>
              <w:spacing w:line="300" w:lineRule="auto"/>
              <w:rPr>
                <w:rFonts w:ascii="宋体" w:hAnsi="宋体"/>
                <w:szCs w:val="21"/>
              </w:rPr>
            </w:pPr>
            <w:r w:rsidRPr="009D4C13">
              <w:rPr>
                <w:rFonts w:ascii="宋体" w:hAnsi="宋体"/>
                <w:szCs w:val="21"/>
              </w:rPr>
              <w:t>13</w:t>
            </w:r>
          </w:p>
        </w:tc>
        <w:tc>
          <w:tcPr>
            <w:tcW w:w="2403"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版本说明（</w:t>
            </w:r>
            <w:r w:rsidRPr="009D4C13">
              <w:rPr>
                <w:rFonts w:ascii="宋体" w:hAnsi="宋体"/>
                <w:szCs w:val="21"/>
              </w:rPr>
              <w:t>State Edition</w:t>
            </w:r>
            <w:r w:rsidRPr="009D4C13">
              <w:rPr>
                <w:rFonts w:ascii="宋体" w:hAnsi="宋体" w:hint="eastAsia"/>
                <w:szCs w:val="21"/>
              </w:rPr>
              <w:t>）</w:t>
            </w:r>
          </w:p>
        </w:tc>
        <w:tc>
          <w:tcPr>
            <w:tcW w:w="4127"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确定作品的阶段或版本的识别码或名称。</w:t>
            </w:r>
          </w:p>
        </w:tc>
        <w:tc>
          <w:tcPr>
            <w:tcW w:w="886"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是</w:t>
            </w:r>
          </w:p>
        </w:tc>
        <w:tc>
          <w:tcPr>
            <w:tcW w:w="515"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否</w:t>
            </w:r>
          </w:p>
        </w:tc>
      </w:tr>
      <w:tr w:rsidR="003B5FA9" w:rsidRPr="00F73DB9" w:rsidTr="003F059A">
        <w:tc>
          <w:tcPr>
            <w:tcW w:w="558" w:type="dxa"/>
          </w:tcPr>
          <w:p w:rsidR="003B5FA9" w:rsidRPr="009D4C13" w:rsidRDefault="003B5FA9" w:rsidP="003F059A">
            <w:pPr>
              <w:spacing w:line="300" w:lineRule="auto"/>
              <w:rPr>
                <w:rFonts w:ascii="宋体" w:hAnsi="宋体"/>
                <w:szCs w:val="21"/>
              </w:rPr>
            </w:pPr>
            <w:r w:rsidRPr="009D4C13">
              <w:rPr>
                <w:rFonts w:ascii="宋体" w:hAnsi="宋体"/>
                <w:szCs w:val="21"/>
              </w:rPr>
              <w:t>14</w:t>
            </w:r>
          </w:p>
        </w:tc>
        <w:tc>
          <w:tcPr>
            <w:tcW w:w="2403"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风格/时期（</w:t>
            </w:r>
            <w:r w:rsidRPr="009D4C13">
              <w:rPr>
                <w:rFonts w:ascii="宋体" w:hAnsi="宋体"/>
                <w:szCs w:val="21"/>
              </w:rPr>
              <w:t>Style Period</w:t>
            </w:r>
            <w:r w:rsidRPr="009D4C13">
              <w:rPr>
                <w:rFonts w:ascii="宋体" w:hAnsi="宋体" w:hint="eastAsia"/>
                <w:szCs w:val="21"/>
              </w:rPr>
              <w:t>）</w:t>
            </w:r>
          </w:p>
        </w:tc>
        <w:tc>
          <w:tcPr>
            <w:tcW w:w="4127"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作品或图像体现的特征所属于的既定风格、历史时期、团体、学派、时代、运动等。</w:t>
            </w:r>
          </w:p>
        </w:tc>
        <w:tc>
          <w:tcPr>
            <w:tcW w:w="886"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否</w:t>
            </w:r>
          </w:p>
        </w:tc>
        <w:tc>
          <w:tcPr>
            <w:tcW w:w="515"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否</w:t>
            </w:r>
          </w:p>
        </w:tc>
      </w:tr>
      <w:tr w:rsidR="003B5FA9" w:rsidRPr="00F73DB9" w:rsidTr="003F059A">
        <w:tc>
          <w:tcPr>
            <w:tcW w:w="558" w:type="dxa"/>
          </w:tcPr>
          <w:p w:rsidR="003B5FA9" w:rsidRPr="009D4C13" w:rsidRDefault="003B5FA9" w:rsidP="003F059A">
            <w:pPr>
              <w:spacing w:line="300" w:lineRule="auto"/>
              <w:rPr>
                <w:rFonts w:ascii="宋体" w:hAnsi="宋体"/>
                <w:szCs w:val="21"/>
              </w:rPr>
            </w:pPr>
            <w:r w:rsidRPr="009D4C13">
              <w:rPr>
                <w:rFonts w:ascii="宋体" w:hAnsi="宋体"/>
                <w:szCs w:val="21"/>
              </w:rPr>
              <w:t>15</w:t>
            </w:r>
          </w:p>
        </w:tc>
        <w:tc>
          <w:tcPr>
            <w:tcW w:w="2403"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主题（</w:t>
            </w:r>
            <w:r w:rsidRPr="009D4C13">
              <w:rPr>
                <w:rFonts w:ascii="宋体" w:hAnsi="宋体"/>
                <w:szCs w:val="21"/>
              </w:rPr>
              <w:t>Subject</w:t>
            </w:r>
            <w:r w:rsidRPr="009D4C13">
              <w:rPr>
                <w:rFonts w:ascii="宋体" w:hAnsi="宋体" w:hint="eastAsia"/>
                <w:szCs w:val="21"/>
              </w:rPr>
              <w:t>）</w:t>
            </w:r>
          </w:p>
        </w:tc>
        <w:tc>
          <w:tcPr>
            <w:tcW w:w="4127"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对作品、图像及其描写、表达的事件或内涵进行描述、识别或解释的术语或短语。</w:t>
            </w:r>
          </w:p>
        </w:tc>
        <w:tc>
          <w:tcPr>
            <w:tcW w:w="886"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是</w:t>
            </w:r>
          </w:p>
        </w:tc>
        <w:tc>
          <w:tcPr>
            <w:tcW w:w="515"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否</w:t>
            </w:r>
          </w:p>
        </w:tc>
      </w:tr>
      <w:tr w:rsidR="003B5FA9" w:rsidRPr="00F73DB9" w:rsidTr="003F059A">
        <w:tc>
          <w:tcPr>
            <w:tcW w:w="558" w:type="dxa"/>
          </w:tcPr>
          <w:p w:rsidR="003B5FA9" w:rsidRPr="009D4C13" w:rsidRDefault="003B5FA9" w:rsidP="003F059A">
            <w:pPr>
              <w:spacing w:line="300" w:lineRule="auto"/>
              <w:rPr>
                <w:rFonts w:ascii="宋体" w:hAnsi="宋体"/>
                <w:szCs w:val="21"/>
              </w:rPr>
            </w:pPr>
            <w:r w:rsidRPr="009D4C13">
              <w:rPr>
                <w:rFonts w:ascii="宋体" w:hAnsi="宋体"/>
                <w:szCs w:val="21"/>
              </w:rPr>
              <w:t>16</w:t>
            </w:r>
          </w:p>
        </w:tc>
        <w:tc>
          <w:tcPr>
            <w:tcW w:w="2403"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技术（</w:t>
            </w:r>
            <w:r w:rsidRPr="009D4C13">
              <w:rPr>
                <w:rFonts w:ascii="宋体" w:hAnsi="宋体"/>
                <w:szCs w:val="21"/>
              </w:rPr>
              <w:t>Technique</w:t>
            </w:r>
            <w:r w:rsidRPr="009D4C13">
              <w:rPr>
                <w:rFonts w:ascii="宋体" w:hAnsi="宋体" w:hint="eastAsia"/>
                <w:szCs w:val="21"/>
              </w:rPr>
              <w:t>）</w:t>
            </w:r>
          </w:p>
        </w:tc>
        <w:tc>
          <w:tcPr>
            <w:tcW w:w="4127"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作品、图像的制作或更改过程中的生产步骤、技术和方法。</w:t>
            </w:r>
          </w:p>
        </w:tc>
        <w:tc>
          <w:tcPr>
            <w:tcW w:w="886"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否</w:t>
            </w:r>
          </w:p>
        </w:tc>
        <w:tc>
          <w:tcPr>
            <w:tcW w:w="515"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否</w:t>
            </w:r>
          </w:p>
        </w:tc>
      </w:tr>
      <w:tr w:rsidR="003B5FA9" w:rsidRPr="00F73DB9" w:rsidTr="003F059A">
        <w:tc>
          <w:tcPr>
            <w:tcW w:w="558" w:type="dxa"/>
          </w:tcPr>
          <w:p w:rsidR="003B5FA9" w:rsidRPr="009D4C13" w:rsidRDefault="003B5FA9" w:rsidP="003F059A">
            <w:pPr>
              <w:spacing w:line="300" w:lineRule="auto"/>
              <w:rPr>
                <w:rFonts w:ascii="宋体" w:hAnsi="宋体"/>
                <w:szCs w:val="21"/>
              </w:rPr>
            </w:pPr>
            <w:r w:rsidRPr="009D4C13">
              <w:rPr>
                <w:rFonts w:ascii="宋体" w:hAnsi="宋体"/>
                <w:szCs w:val="21"/>
              </w:rPr>
              <w:t>17</w:t>
            </w:r>
          </w:p>
        </w:tc>
        <w:tc>
          <w:tcPr>
            <w:tcW w:w="2403"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标识符（</w:t>
            </w:r>
            <w:proofErr w:type="spellStart"/>
            <w:r w:rsidRPr="009D4C13">
              <w:rPr>
                <w:rFonts w:ascii="宋体" w:hAnsi="宋体"/>
                <w:szCs w:val="21"/>
              </w:rPr>
              <w:t>Textpref</w:t>
            </w:r>
            <w:proofErr w:type="spellEnd"/>
            <w:r w:rsidRPr="009D4C13">
              <w:rPr>
                <w:rFonts w:ascii="宋体" w:hAnsi="宋体" w:hint="eastAsia"/>
                <w:szCs w:val="21"/>
              </w:rPr>
              <w:t>）</w:t>
            </w:r>
          </w:p>
        </w:tc>
        <w:tc>
          <w:tcPr>
            <w:tcW w:w="4127"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包含相关的文本参考的名称及该文赋予作品或作品集的独立于陈列所的任何类型的唯一标识符。</w:t>
            </w:r>
          </w:p>
        </w:tc>
        <w:tc>
          <w:tcPr>
            <w:tcW w:w="886"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是</w:t>
            </w:r>
          </w:p>
        </w:tc>
        <w:tc>
          <w:tcPr>
            <w:tcW w:w="515"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否</w:t>
            </w:r>
          </w:p>
        </w:tc>
      </w:tr>
      <w:tr w:rsidR="003B5FA9" w:rsidRPr="00F73DB9" w:rsidTr="003F059A">
        <w:tc>
          <w:tcPr>
            <w:tcW w:w="558" w:type="dxa"/>
          </w:tcPr>
          <w:p w:rsidR="003B5FA9" w:rsidRPr="009D4C13" w:rsidRDefault="003B5FA9" w:rsidP="003F059A">
            <w:pPr>
              <w:spacing w:line="300" w:lineRule="auto"/>
              <w:rPr>
                <w:rFonts w:ascii="宋体" w:hAnsi="宋体"/>
                <w:szCs w:val="21"/>
              </w:rPr>
            </w:pPr>
            <w:r w:rsidRPr="009D4C13">
              <w:rPr>
                <w:rFonts w:ascii="宋体" w:hAnsi="宋体"/>
                <w:szCs w:val="21"/>
              </w:rPr>
              <w:t>18</w:t>
            </w:r>
          </w:p>
        </w:tc>
        <w:tc>
          <w:tcPr>
            <w:tcW w:w="2403"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题名（</w:t>
            </w:r>
            <w:r w:rsidRPr="009D4C13">
              <w:rPr>
                <w:rFonts w:ascii="宋体" w:hAnsi="宋体"/>
                <w:szCs w:val="21"/>
              </w:rPr>
              <w:t>Title</w:t>
            </w:r>
            <w:r w:rsidRPr="009D4C13">
              <w:rPr>
                <w:rFonts w:ascii="宋体" w:hAnsi="宋体" w:hint="eastAsia"/>
                <w:szCs w:val="21"/>
              </w:rPr>
              <w:t>）</w:t>
            </w:r>
          </w:p>
        </w:tc>
        <w:tc>
          <w:tcPr>
            <w:tcW w:w="4127"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赋予作品或图像的题名或辨识短语。</w:t>
            </w:r>
          </w:p>
        </w:tc>
        <w:tc>
          <w:tcPr>
            <w:tcW w:w="886"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否</w:t>
            </w:r>
          </w:p>
        </w:tc>
        <w:tc>
          <w:tcPr>
            <w:tcW w:w="515"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否</w:t>
            </w:r>
          </w:p>
        </w:tc>
      </w:tr>
      <w:tr w:rsidR="003B5FA9" w:rsidRPr="00F73DB9" w:rsidTr="003F059A">
        <w:tc>
          <w:tcPr>
            <w:tcW w:w="558" w:type="dxa"/>
          </w:tcPr>
          <w:p w:rsidR="003B5FA9" w:rsidRPr="009D4C13" w:rsidRDefault="003B5FA9" w:rsidP="003F059A">
            <w:pPr>
              <w:spacing w:line="300" w:lineRule="auto"/>
              <w:rPr>
                <w:rFonts w:ascii="宋体" w:hAnsi="宋体"/>
                <w:szCs w:val="21"/>
              </w:rPr>
            </w:pPr>
            <w:r w:rsidRPr="009D4C13">
              <w:rPr>
                <w:rFonts w:ascii="宋体" w:hAnsi="宋体"/>
                <w:szCs w:val="21"/>
              </w:rPr>
              <w:t>19</w:t>
            </w:r>
          </w:p>
        </w:tc>
        <w:tc>
          <w:tcPr>
            <w:tcW w:w="2403"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作品类型（</w:t>
            </w:r>
            <w:r w:rsidRPr="009D4C13">
              <w:rPr>
                <w:rFonts w:ascii="宋体" w:hAnsi="宋体"/>
                <w:szCs w:val="21"/>
              </w:rPr>
              <w:t>Work Type</w:t>
            </w:r>
            <w:r w:rsidRPr="009D4C13">
              <w:rPr>
                <w:rFonts w:ascii="宋体" w:hAnsi="宋体" w:hint="eastAsia"/>
                <w:szCs w:val="21"/>
              </w:rPr>
              <w:t>）</w:t>
            </w:r>
          </w:p>
        </w:tc>
        <w:tc>
          <w:tcPr>
            <w:tcW w:w="4127"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识别记录中所描述的作品、作品集或图像的特定类型。</w:t>
            </w:r>
          </w:p>
        </w:tc>
        <w:tc>
          <w:tcPr>
            <w:tcW w:w="886"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否</w:t>
            </w:r>
          </w:p>
        </w:tc>
        <w:tc>
          <w:tcPr>
            <w:tcW w:w="515" w:type="dxa"/>
          </w:tcPr>
          <w:p w:rsidR="003B5FA9" w:rsidRPr="009D4C13" w:rsidRDefault="003B5FA9" w:rsidP="003F059A">
            <w:pPr>
              <w:spacing w:line="300" w:lineRule="auto"/>
              <w:rPr>
                <w:rFonts w:ascii="宋体" w:hAnsi="宋体"/>
                <w:szCs w:val="21"/>
              </w:rPr>
            </w:pPr>
            <w:r w:rsidRPr="009D4C13">
              <w:rPr>
                <w:rFonts w:ascii="宋体" w:hAnsi="宋体" w:hint="eastAsia"/>
                <w:szCs w:val="21"/>
              </w:rPr>
              <w:t>否</w:t>
            </w:r>
          </w:p>
        </w:tc>
      </w:tr>
    </w:tbl>
    <w:p w:rsidR="009944FC" w:rsidRDefault="009944FC" w:rsidP="009944FC">
      <w:pPr>
        <w:pStyle w:val="a5"/>
        <w:rPr>
          <w:rFonts w:hint="eastAsia"/>
        </w:rPr>
      </w:pPr>
      <w:r w:rsidRPr="009944FC">
        <w:rPr>
          <w:rFonts w:hint="eastAsia"/>
        </w:rPr>
        <w:t>由于</w:t>
      </w:r>
      <w:r w:rsidRPr="009944FC">
        <w:t>VRA Core</w:t>
      </w:r>
      <w:r w:rsidRPr="009944FC">
        <w:rPr>
          <w:rFonts w:hint="eastAsia"/>
        </w:rPr>
        <w:t>描述的视觉资料反映的主体是艺术品类，所以与</w:t>
      </w:r>
      <w:r w:rsidRPr="009944FC">
        <w:t>CDWA</w:t>
      </w:r>
      <w:r w:rsidRPr="009944FC">
        <w:rPr>
          <w:rFonts w:hint="eastAsia"/>
        </w:rPr>
        <w:t>有很多相似之处，并且两者都没有在标准中指定记录格式。但是</w:t>
      </w:r>
      <w:r w:rsidRPr="009944FC">
        <w:t>VRA Core</w:t>
      </w:r>
      <w:r w:rsidRPr="009944FC">
        <w:rPr>
          <w:rFonts w:hint="eastAsia"/>
        </w:rPr>
        <w:t>专于描述视觉资料，在类目数据内容上强调作品及影像的图象学内容分析，分类清晰，举例</w:t>
      </w:r>
      <w:r w:rsidRPr="009944FC">
        <w:rPr>
          <w:rFonts w:hint="eastAsia"/>
        </w:rPr>
        <w:lastRenderedPageBreak/>
        <w:t>详实，</w:t>
      </w:r>
      <w:r w:rsidR="003B5FA9">
        <w:rPr>
          <w:rFonts w:hint="eastAsia"/>
        </w:rPr>
        <w:t>便于非专业人员学习掌握。</w:t>
      </w:r>
      <w:r w:rsidRPr="009944FC">
        <w:t xml:space="preserve"> </w:t>
      </w:r>
    </w:p>
    <w:p w:rsidR="003B5FA9" w:rsidRPr="009944FC" w:rsidRDefault="003B5FA9" w:rsidP="009944FC">
      <w:pPr>
        <w:pStyle w:val="a5"/>
      </w:pPr>
    </w:p>
    <w:p w:rsidR="009944FC" w:rsidRDefault="003B5FA9" w:rsidP="003B5FA9">
      <w:pPr>
        <w:pStyle w:val="ad"/>
        <w:numPr>
          <w:ilvl w:val="0"/>
          <w:numId w:val="19"/>
        </w:numPr>
        <w:rPr>
          <w:rFonts w:hint="eastAsia"/>
        </w:rPr>
      </w:pPr>
      <w:r>
        <w:rPr>
          <w:rFonts w:hint="eastAsia"/>
        </w:rPr>
        <w:t>Object ID</w:t>
      </w:r>
    </w:p>
    <w:p w:rsidR="00000000" w:rsidRPr="003B5FA9" w:rsidRDefault="00116CE8" w:rsidP="003B5FA9">
      <w:pPr>
        <w:pStyle w:val="a5"/>
      </w:pPr>
      <w:r w:rsidRPr="003B5FA9">
        <w:t>Object ID</w:t>
      </w:r>
      <w:r w:rsidRPr="003B5FA9">
        <w:rPr>
          <w:rFonts w:hint="eastAsia"/>
        </w:rPr>
        <w:t>（物品标识）是一种用于记载艺术品、古董与文物资料的易用标准。它帮助各个机构、社区和</w:t>
      </w:r>
      <w:r w:rsidRPr="003B5FA9">
        <w:rPr>
          <w:rFonts w:hint="eastAsia"/>
        </w:rPr>
        <w:t>个人了解如何用一种统一的方式来记载艺术品和文物的有关资料，一旦出现失窃、非法出口、遗失等情况，将有助于追回文化和自然物品。若物品遭受部分破损或变质，也有助于修复工作。</w:t>
      </w:r>
      <w:r w:rsidRPr="003B5FA9">
        <w:t xml:space="preserve"> </w:t>
      </w:r>
    </w:p>
    <w:p w:rsidR="00000000" w:rsidRDefault="00116CE8" w:rsidP="003B5FA9">
      <w:pPr>
        <w:pStyle w:val="a5"/>
        <w:rPr>
          <w:rFonts w:hint="eastAsia"/>
        </w:rPr>
      </w:pPr>
      <w:r w:rsidRPr="003B5FA9">
        <w:t>Object ID</w:t>
      </w:r>
      <w:r w:rsidRPr="003B5FA9">
        <w:rPr>
          <w:rFonts w:hint="eastAsia"/>
        </w:rPr>
        <w:t>标准简单易行，只需笔、纸、卷尺和照相机即可，既适合纸张也适合数码记录系统。它提供了专家广泛认可的藏品描述核心元数据，容易理解，用简洁的框架覆盖了资源的主体特征。</w:t>
      </w:r>
      <w:r w:rsidRPr="003B5FA9">
        <w:t xml:space="preserve"> </w:t>
      </w:r>
    </w:p>
    <w:p w:rsidR="003B5FA9" w:rsidRDefault="003B5FA9" w:rsidP="003B5FA9">
      <w:pPr>
        <w:pStyle w:val="a5"/>
        <w:rPr>
          <w:rFonts w:hint="eastAsia"/>
        </w:rPr>
      </w:pPr>
    </w:p>
    <w:p w:rsidR="003B5FA9" w:rsidRDefault="003B5FA9" w:rsidP="003B5FA9">
      <w:pPr>
        <w:pStyle w:val="ad"/>
        <w:numPr>
          <w:ilvl w:val="0"/>
          <w:numId w:val="19"/>
        </w:numPr>
        <w:rPr>
          <w:rFonts w:hint="eastAsia"/>
        </w:rPr>
      </w:pPr>
      <w:r>
        <w:t>TGN</w:t>
      </w:r>
    </w:p>
    <w:p w:rsidR="00000000" w:rsidRPr="003B5FA9" w:rsidRDefault="00116CE8" w:rsidP="003B5FA9">
      <w:pPr>
        <w:pStyle w:val="a5"/>
      </w:pPr>
      <w:r w:rsidRPr="003B5FA9">
        <w:rPr>
          <w:rFonts w:hint="eastAsia"/>
        </w:rPr>
        <w:t>盖蒂地理名称叙词表（</w:t>
      </w:r>
      <w:r w:rsidRPr="003B5FA9">
        <w:t>Getty Thesaurus of Geographic Names</w:t>
      </w:r>
      <w:r w:rsidRPr="003B5FA9">
        <w:rPr>
          <w:rFonts w:hint="eastAsia"/>
        </w:rPr>
        <w:t>）（简称</w:t>
      </w:r>
      <w:r w:rsidRPr="003B5FA9">
        <w:t>TGN</w:t>
      </w:r>
      <w:r w:rsidRPr="003B5FA9">
        <w:rPr>
          <w:rFonts w:hint="eastAsia"/>
        </w:rPr>
        <w:t>）是一个覆盖世界地理信息的结构化词汇，包含通用名</w:t>
      </w:r>
      <w:r w:rsidRPr="003B5FA9">
        <w:rPr>
          <w:rFonts w:hint="eastAsia"/>
        </w:rPr>
        <w:t>和历史名称、坐标、地理类型、描述注释，侧重于在艺术和建筑研究领域具有重要地位的地名。</w:t>
      </w:r>
      <w:r w:rsidRPr="003B5FA9">
        <w:t xml:space="preserve"> </w:t>
      </w:r>
    </w:p>
    <w:p w:rsidR="00000000" w:rsidRPr="003B5FA9" w:rsidRDefault="00116CE8" w:rsidP="003B5FA9">
      <w:pPr>
        <w:pStyle w:val="a5"/>
      </w:pPr>
      <w:r w:rsidRPr="003B5FA9">
        <w:t>TGN</w:t>
      </w:r>
      <w:r w:rsidRPr="003B5FA9">
        <w:rPr>
          <w:rFonts w:hint="eastAsia"/>
        </w:rPr>
        <w:t>的设计注重从对象特点出发的个性化，是适用于地名这一类型对象的标准，具有对资源的描述、管理和定位功能。</w:t>
      </w:r>
      <w:r w:rsidRPr="003B5FA9">
        <w:t>TGN</w:t>
      </w:r>
      <w:r w:rsidRPr="003B5FA9">
        <w:rPr>
          <w:rFonts w:hint="eastAsia"/>
        </w:rPr>
        <w:t>的功能不仅是对数据和对象的管理，也强调用户需求的实现。</w:t>
      </w:r>
    </w:p>
    <w:p w:rsidR="003B5FA9" w:rsidRPr="003B5FA9" w:rsidRDefault="003B5FA9" w:rsidP="003B5FA9">
      <w:pPr>
        <w:pStyle w:val="a5"/>
      </w:pPr>
    </w:p>
    <w:p w:rsidR="003B5FA9" w:rsidRDefault="003B5FA9" w:rsidP="003B5FA9">
      <w:pPr>
        <w:pStyle w:val="ad"/>
        <w:numPr>
          <w:ilvl w:val="0"/>
          <w:numId w:val="19"/>
        </w:numPr>
        <w:rPr>
          <w:rFonts w:hint="eastAsia"/>
        </w:rPr>
      </w:pPr>
      <w:r>
        <w:rPr>
          <w:rFonts w:hint="eastAsia"/>
        </w:rPr>
        <w:t>OWL</w:t>
      </w:r>
    </w:p>
    <w:p w:rsidR="00000000" w:rsidRPr="003B5FA9" w:rsidRDefault="00116CE8" w:rsidP="003B5FA9">
      <w:pPr>
        <w:pStyle w:val="a5"/>
      </w:pPr>
      <w:r w:rsidRPr="003B5FA9">
        <w:t>OWL</w:t>
      </w:r>
      <w:r w:rsidRPr="003B5FA9">
        <w:rPr>
          <w:rFonts w:hint="eastAsia"/>
        </w:rPr>
        <w:t>（</w:t>
      </w:r>
      <w:r w:rsidRPr="003B5FA9">
        <w:t>Web Ontology Language</w:t>
      </w:r>
      <w:r w:rsidRPr="003B5FA9">
        <w:rPr>
          <w:rFonts w:hint="eastAsia"/>
        </w:rPr>
        <w:t>）是一种定义和编写语义</w:t>
      </w:r>
      <w:r w:rsidRPr="003B5FA9">
        <w:t>Web</w:t>
      </w:r>
      <w:r w:rsidRPr="003B5FA9">
        <w:rPr>
          <w:rFonts w:hint="eastAsia"/>
        </w:rPr>
        <w:t>的本体标记性语言，是国际万维网联盟（</w:t>
      </w:r>
      <w:r w:rsidRPr="003B5FA9">
        <w:t>W3C</w:t>
      </w:r>
      <w:r w:rsidRPr="003B5FA9">
        <w:rPr>
          <w:rFonts w:hint="eastAsia"/>
        </w:rPr>
        <w:t>）发布的本体语言标准。</w:t>
      </w:r>
      <w:r w:rsidRPr="003B5FA9">
        <w:t xml:space="preserve"> </w:t>
      </w:r>
    </w:p>
    <w:p w:rsidR="00000000" w:rsidRPr="003B5FA9" w:rsidRDefault="00116CE8" w:rsidP="003B5FA9">
      <w:pPr>
        <w:pStyle w:val="a5"/>
      </w:pPr>
      <w:r w:rsidRPr="003B5FA9">
        <w:t>OWL</w:t>
      </w:r>
      <w:r w:rsidRPr="003B5FA9">
        <w:rPr>
          <w:rFonts w:hint="eastAsia"/>
        </w:rPr>
        <w:t>以</w:t>
      </w:r>
      <w:r w:rsidRPr="003B5FA9">
        <w:t>RDF</w:t>
      </w:r>
      <w:r w:rsidRPr="003B5FA9">
        <w:rPr>
          <w:rFonts w:hint="eastAsia"/>
        </w:rPr>
        <w:t>和</w:t>
      </w:r>
      <w:r w:rsidRPr="003B5FA9">
        <w:t>RDFS</w:t>
      </w:r>
      <w:r w:rsidRPr="003B5FA9">
        <w:rPr>
          <w:rFonts w:hint="eastAsia"/>
        </w:rPr>
        <w:t>为基础，使用基于</w:t>
      </w:r>
      <w:r w:rsidRPr="003B5FA9">
        <w:t>XML</w:t>
      </w:r>
      <w:r w:rsidRPr="003B5FA9">
        <w:rPr>
          <w:rFonts w:hint="eastAsia"/>
        </w:rPr>
        <w:t>的</w:t>
      </w:r>
      <w:r w:rsidRPr="003B5FA9">
        <w:t>RDF</w:t>
      </w:r>
      <w:r w:rsidRPr="003B5FA9">
        <w:rPr>
          <w:rFonts w:hint="eastAsia"/>
        </w:rPr>
        <w:t>语法规范，采用框架语言作为抽象语法，通过定义类及类的属性来形式化地描述领域，并通过</w:t>
      </w:r>
      <w:r w:rsidRPr="003B5FA9">
        <w:t>OWL</w:t>
      </w:r>
      <w:r w:rsidRPr="003B5FA9">
        <w:rPr>
          <w:rFonts w:hint="eastAsia"/>
        </w:rPr>
        <w:t>的形式化语义对类进行某种程度上的逻辑推理。</w:t>
      </w:r>
      <w:r w:rsidR="003B5FA9">
        <w:rPr>
          <w:rFonts w:hint="eastAsia"/>
        </w:rPr>
        <w:t>本项目将采用OWL语言来构建文物与相关的数字资源本体。</w:t>
      </w:r>
      <w:r w:rsidRPr="003B5FA9">
        <w:t xml:space="preserve"> </w:t>
      </w:r>
    </w:p>
    <w:p w:rsidR="003B5FA9" w:rsidRDefault="003B5FA9" w:rsidP="003B5FA9">
      <w:pPr>
        <w:pStyle w:val="a5"/>
        <w:rPr>
          <w:rFonts w:hint="eastAsia"/>
        </w:rPr>
      </w:pPr>
    </w:p>
    <w:p w:rsidR="003B5FA9" w:rsidRDefault="003B5FA9" w:rsidP="003B5FA9">
      <w:pPr>
        <w:pStyle w:val="ad"/>
        <w:numPr>
          <w:ilvl w:val="0"/>
          <w:numId w:val="19"/>
        </w:numPr>
        <w:rPr>
          <w:rFonts w:hint="eastAsia"/>
        </w:rPr>
      </w:pPr>
      <w:r>
        <w:rPr>
          <w:rFonts w:hint="eastAsia"/>
        </w:rPr>
        <w:t>OAI-ORE</w:t>
      </w:r>
    </w:p>
    <w:p w:rsidR="00000000" w:rsidRPr="003B5FA9" w:rsidRDefault="00116CE8" w:rsidP="003B5FA9">
      <w:pPr>
        <w:pStyle w:val="a5"/>
      </w:pPr>
      <w:r w:rsidRPr="003B5FA9">
        <w:t>OAI-ORE</w:t>
      </w:r>
      <w:r w:rsidRPr="003B5FA9">
        <w:rPr>
          <w:rFonts w:hint="eastAsia"/>
        </w:rPr>
        <w:t>（</w:t>
      </w:r>
      <w:r w:rsidRPr="003B5FA9">
        <w:t>Open Archive Initiative - Object Reuse and Exchange</w:t>
      </w:r>
      <w:r w:rsidRPr="003B5FA9">
        <w:rPr>
          <w:rFonts w:hint="eastAsia"/>
        </w:rPr>
        <w:t>，简称</w:t>
      </w:r>
      <w:r w:rsidRPr="003B5FA9">
        <w:t>ORE</w:t>
      </w:r>
      <w:r w:rsidRPr="003B5FA9">
        <w:rPr>
          <w:rFonts w:hint="eastAsia"/>
        </w:rPr>
        <w:t>）用于网络信息资源的聚合及其描述。</w:t>
      </w:r>
    </w:p>
    <w:p w:rsidR="003B5FA9" w:rsidRPr="003B5FA9" w:rsidRDefault="00116CE8" w:rsidP="003B5FA9">
      <w:pPr>
        <w:pStyle w:val="a5"/>
      </w:pPr>
      <w:r w:rsidRPr="003B5FA9">
        <w:t>2008</w:t>
      </w:r>
      <w:r w:rsidRPr="003B5FA9">
        <w:rPr>
          <w:rFonts w:hint="eastAsia"/>
        </w:rPr>
        <w:t>年</w:t>
      </w:r>
      <w:r w:rsidRPr="003B5FA9">
        <w:t>10</w:t>
      </w:r>
      <w:r w:rsidRPr="003B5FA9">
        <w:rPr>
          <w:rFonts w:hint="eastAsia"/>
        </w:rPr>
        <w:t>月</w:t>
      </w:r>
      <w:r w:rsidRPr="003B5FA9">
        <w:t>17</w:t>
      </w:r>
      <w:r w:rsidRPr="003B5FA9">
        <w:rPr>
          <w:rFonts w:hint="eastAsia"/>
        </w:rPr>
        <w:t>日，</w:t>
      </w:r>
      <w:r w:rsidRPr="003B5FA9">
        <w:t>ORE</w:t>
      </w:r>
      <w:r w:rsidRPr="003B5FA9">
        <w:rPr>
          <w:rFonts w:hint="eastAsia"/>
        </w:rPr>
        <w:t>项目组公布了对象复用与交换规范和执行文档</w:t>
      </w:r>
      <w:r w:rsidRPr="003B5FA9">
        <w:t>ORE1.0</w:t>
      </w:r>
      <w:r w:rsidRPr="003B5FA9">
        <w:rPr>
          <w:rFonts w:hint="eastAsia"/>
        </w:rPr>
        <w:t>，其目标是开发标准的、可互操作的、机器可读的机制来表达复合数字对象资源，并且建立复合数字对象内部组件之间的逻辑关</w:t>
      </w:r>
      <w:r w:rsidRPr="003B5FA9">
        <w:rPr>
          <w:rFonts w:hint="eastAsia"/>
        </w:rPr>
        <w:t>系以及网络信息空间中复合对象与其他资源之间的关系，支持数字对象资源的交换、重用、可视化和保存等。</w:t>
      </w:r>
    </w:p>
    <w:p w:rsidR="00000000" w:rsidRDefault="00116CE8" w:rsidP="003B5FA9">
      <w:pPr>
        <w:pStyle w:val="a5"/>
        <w:rPr>
          <w:rFonts w:hint="eastAsia"/>
        </w:rPr>
      </w:pPr>
      <w:r w:rsidRPr="003B5FA9">
        <w:lastRenderedPageBreak/>
        <w:t>ORE</w:t>
      </w:r>
      <w:r w:rsidRPr="003B5FA9">
        <w:rPr>
          <w:rFonts w:hint="eastAsia"/>
        </w:rPr>
        <w:t>基于</w:t>
      </w:r>
      <w:r w:rsidRPr="003B5FA9">
        <w:t>Web</w:t>
      </w:r>
      <w:r w:rsidRPr="003B5FA9">
        <w:rPr>
          <w:rFonts w:hint="eastAsia"/>
        </w:rPr>
        <w:t>架构，利用了语义网、关联数据以及</w:t>
      </w:r>
      <w:r w:rsidRPr="003B5FA9">
        <w:t>URIs</w:t>
      </w:r>
      <w:r w:rsidRPr="003B5FA9">
        <w:rPr>
          <w:rFonts w:hint="eastAsia"/>
        </w:rPr>
        <w:t>领域的最新研究成果。它采用</w:t>
      </w:r>
      <w:r w:rsidRPr="003B5FA9">
        <w:t>RDF</w:t>
      </w:r>
      <w:r w:rsidRPr="003B5FA9">
        <w:rPr>
          <w:rFonts w:hint="eastAsia"/>
        </w:rPr>
        <w:t>模型的“主体</w:t>
      </w:r>
      <w:r w:rsidRPr="003B5FA9">
        <w:t>—</w:t>
      </w:r>
      <w:r w:rsidRPr="003B5FA9">
        <w:rPr>
          <w:rFonts w:hint="eastAsia"/>
        </w:rPr>
        <w:t>谓语</w:t>
      </w:r>
      <w:r w:rsidRPr="003B5FA9">
        <w:t>—</w:t>
      </w:r>
      <w:r w:rsidRPr="003B5FA9">
        <w:rPr>
          <w:rFonts w:hint="eastAsia"/>
        </w:rPr>
        <w:t>客体”三元组形式来表示对象之间的关系。</w:t>
      </w:r>
    </w:p>
    <w:p w:rsidR="003B5FA9" w:rsidRDefault="003B5FA9" w:rsidP="003B5FA9">
      <w:pPr>
        <w:pStyle w:val="a5"/>
        <w:rPr>
          <w:rFonts w:hint="eastAsia"/>
        </w:rPr>
      </w:pPr>
      <w:r w:rsidRPr="003B5FA9">
        <w:t>OAI-ORE</w:t>
      </w:r>
      <w:r w:rsidRPr="003B5FA9">
        <w:rPr>
          <w:rFonts w:hint="eastAsia"/>
        </w:rPr>
        <w:t>采用了</w:t>
      </w:r>
      <w:r w:rsidRPr="003B5FA9">
        <w:t>RDF</w:t>
      </w:r>
      <w:r w:rsidRPr="003B5FA9">
        <w:rPr>
          <w:rFonts w:hint="eastAsia"/>
        </w:rPr>
        <w:t>作为资源及其复合资源描述的基础。这使</w:t>
      </w:r>
      <w:r w:rsidRPr="003B5FA9">
        <w:t>OAI-ORE</w:t>
      </w:r>
      <w:r w:rsidRPr="003B5FA9">
        <w:rPr>
          <w:rFonts w:hint="eastAsia"/>
        </w:rPr>
        <w:t>具有强大的资源聚合描述能力，能灵活描述资源的组织和构成方式。在</w:t>
      </w:r>
      <w:r w:rsidRPr="003B5FA9">
        <w:t>OAI-ORE</w:t>
      </w:r>
      <w:r w:rsidRPr="003B5FA9">
        <w:rPr>
          <w:rFonts w:hint="eastAsia"/>
        </w:rPr>
        <w:t>中，资源可以是一个概念，也可以是一个物理文件。</w:t>
      </w:r>
      <w:r w:rsidRPr="003B5FA9">
        <w:t>OAI-ORE</w:t>
      </w:r>
      <w:r w:rsidRPr="003B5FA9">
        <w:rPr>
          <w:rFonts w:hint="eastAsia"/>
        </w:rPr>
        <w:t>可以使得任意资源按照任意结构或关联关系构成有机统一的数字聚合实体。</w:t>
      </w:r>
    </w:p>
    <w:p w:rsidR="00000000" w:rsidRPr="003B5FA9" w:rsidRDefault="00116CE8" w:rsidP="003B5FA9">
      <w:pPr>
        <w:pStyle w:val="a5"/>
      </w:pPr>
      <w:r w:rsidRPr="003B5FA9">
        <w:rPr>
          <w:rFonts w:hint="eastAsia"/>
        </w:rPr>
        <w:t>对于</w:t>
      </w:r>
      <w:r w:rsidRPr="003B5FA9">
        <w:rPr>
          <w:rFonts w:hint="eastAsia"/>
        </w:rPr>
        <w:t>文物机构而言，一样可移动文物对象由多种资源组成，这些资源可以死基本元数据、作者、馆藏单位、图像、视频等；此外，一个作者还可以用基本信息、简历、主要著作、视频资料等资源项来进行描述；一个馆藏党委还可以用另一组资源进行描述。</w:t>
      </w:r>
      <w:r w:rsidRPr="003B5FA9">
        <w:rPr>
          <w:rFonts w:hint="eastAsia"/>
        </w:rPr>
        <w:t>无论资源之间的关联关系或结构关系多么复杂，</w:t>
      </w:r>
      <w:r w:rsidRPr="003B5FA9">
        <w:t>ORE</w:t>
      </w:r>
      <w:r w:rsidRPr="003B5FA9">
        <w:rPr>
          <w:rFonts w:hint="eastAsia"/>
        </w:rPr>
        <w:t>都能将其很好地描述。</w:t>
      </w:r>
    </w:p>
    <w:p w:rsidR="003B5FA9" w:rsidRPr="003B5FA9" w:rsidRDefault="003B5FA9" w:rsidP="003B5FA9">
      <w:pPr>
        <w:pStyle w:val="a5"/>
      </w:pPr>
      <w:r w:rsidRPr="003B5FA9">
        <w:t>OAI-ORE</w:t>
      </w:r>
      <w:r w:rsidRPr="003B5FA9">
        <w:rPr>
          <w:rFonts w:hint="eastAsia"/>
        </w:rPr>
        <w:t>不仅能够表达单一数字对象或复合数字对象，还为文物机构管理者提供了另外一个功能，即解决了文物资源资源长期存储的问题，并且提供了简单的模型和规范，用于表达可移动文物数字资源对象，进而可以实现资源的复用和交换。</w:t>
      </w:r>
    </w:p>
    <w:p w:rsidR="003B5FA9" w:rsidRPr="003B5FA9" w:rsidRDefault="003B5FA9" w:rsidP="003B5FA9">
      <w:pPr>
        <w:pStyle w:val="a5"/>
        <w:rPr>
          <w:rFonts w:hint="eastAsia"/>
        </w:rPr>
      </w:pPr>
      <w:r>
        <w:rPr>
          <w:rFonts w:hint="eastAsia"/>
        </w:rPr>
        <w:t>我们将在此标准的基础上，制定可移动文物相关的打包标准与规范。</w:t>
      </w:r>
    </w:p>
    <w:p w:rsidR="00913547" w:rsidRDefault="00913547" w:rsidP="00C106FE"/>
    <w:p w:rsidR="00E515C9" w:rsidRDefault="00E515C9" w:rsidP="00C106FE"/>
    <w:p w:rsidR="00F829D8" w:rsidRDefault="00E515C9" w:rsidP="00DE2F8D">
      <w:r>
        <w:t>博物馆元数据</w:t>
      </w:r>
    </w:p>
    <w:p w:rsidR="00A50ACA" w:rsidRPr="0064633C" w:rsidRDefault="00A50ACA" w:rsidP="00C106FE">
      <w:r>
        <w:rPr>
          <w:rFonts w:hint="eastAsia"/>
        </w:rPr>
        <w:t>参考</w:t>
      </w:r>
      <w:r w:rsidRPr="0033080F">
        <w:rPr>
          <w:rFonts w:hint="eastAsia"/>
        </w:rPr>
        <w:t>《博物馆藏品信息指标著录规范》</w:t>
      </w:r>
      <w:r>
        <w:rPr>
          <w:rFonts w:hint="eastAsia"/>
        </w:rPr>
        <w:t>，《馆藏珍贵文物数据采集指标项及著录规则》，《博物藏品信息指标体系规范（试行）》</w:t>
      </w:r>
    </w:p>
    <w:p w:rsidR="00A50ACA" w:rsidRDefault="00A50ACA" w:rsidP="00DE2F8D">
      <w:pPr>
        <w:jc w:val="center"/>
      </w:pPr>
      <w:r>
        <w:rPr>
          <w:rFonts w:hint="eastAsia"/>
        </w:rPr>
        <w:t>文物的重要信息指标</w:t>
      </w:r>
    </w:p>
    <w:tbl>
      <w:tblPr>
        <w:tblStyle w:val="a7"/>
        <w:tblW w:w="0" w:type="auto"/>
        <w:jc w:val="center"/>
        <w:tblLook w:val="04A0"/>
      </w:tblPr>
      <w:tblGrid>
        <w:gridCol w:w="2939"/>
        <w:gridCol w:w="2792"/>
      </w:tblGrid>
      <w:tr w:rsidR="00A50ACA" w:rsidTr="009944FC">
        <w:trPr>
          <w:jc w:val="center"/>
        </w:trPr>
        <w:tc>
          <w:tcPr>
            <w:tcW w:w="2939" w:type="dxa"/>
          </w:tcPr>
          <w:p w:rsidR="00A50ACA" w:rsidRDefault="00A50ACA" w:rsidP="00C106FE">
            <w:pPr>
              <w:jc w:val="center"/>
            </w:pPr>
            <w:r>
              <w:rPr>
                <w:rFonts w:hint="eastAsia"/>
              </w:rPr>
              <w:t>字段</w:t>
            </w:r>
          </w:p>
        </w:tc>
        <w:tc>
          <w:tcPr>
            <w:tcW w:w="2792" w:type="dxa"/>
          </w:tcPr>
          <w:p w:rsidR="00A50ACA" w:rsidRDefault="00A50ACA" w:rsidP="00C106FE">
            <w:pPr>
              <w:jc w:val="center"/>
            </w:pPr>
            <w:r>
              <w:rPr>
                <w:rFonts w:hint="eastAsia"/>
              </w:rPr>
              <w:t>数据类型</w:t>
            </w:r>
          </w:p>
        </w:tc>
      </w:tr>
      <w:tr w:rsidR="00A50ACA" w:rsidTr="009944FC">
        <w:trPr>
          <w:jc w:val="center"/>
        </w:trPr>
        <w:tc>
          <w:tcPr>
            <w:tcW w:w="2939" w:type="dxa"/>
          </w:tcPr>
          <w:p w:rsidR="00A50ACA" w:rsidRDefault="00A50ACA" w:rsidP="00C106FE">
            <w:pPr>
              <w:jc w:val="center"/>
            </w:pPr>
            <w:r>
              <w:rPr>
                <w:rFonts w:hint="eastAsia"/>
              </w:rPr>
              <w:t>文物名称</w:t>
            </w:r>
          </w:p>
        </w:tc>
        <w:tc>
          <w:tcPr>
            <w:tcW w:w="2792" w:type="dxa"/>
          </w:tcPr>
          <w:p w:rsidR="00A50ACA" w:rsidRDefault="00A50ACA" w:rsidP="00C106FE">
            <w:pPr>
              <w:jc w:val="center"/>
            </w:pPr>
            <w:r>
              <w:rPr>
                <w:rFonts w:hint="eastAsia"/>
              </w:rPr>
              <w:t>文本</w:t>
            </w:r>
          </w:p>
        </w:tc>
      </w:tr>
      <w:tr w:rsidR="00A50ACA" w:rsidTr="009944FC">
        <w:trPr>
          <w:jc w:val="center"/>
        </w:trPr>
        <w:tc>
          <w:tcPr>
            <w:tcW w:w="2939" w:type="dxa"/>
          </w:tcPr>
          <w:p w:rsidR="00A50ACA" w:rsidRDefault="00A50ACA" w:rsidP="00C106FE">
            <w:pPr>
              <w:jc w:val="center"/>
            </w:pPr>
            <w:r>
              <w:rPr>
                <w:rFonts w:hint="eastAsia"/>
              </w:rPr>
              <w:t>文物类别</w:t>
            </w:r>
          </w:p>
        </w:tc>
        <w:tc>
          <w:tcPr>
            <w:tcW w:w="2792" w:type="dxa"/>
          </w:tcPr>
          <w:p w:rsidR="00A50ACA" w:rsidRDefault="00A50ACA" w:rsidP="00C106FE">
            <w:pPr>
              <w:jc w:val="center"/>
            </w:pPr>
            <w:r>
              <w:rPr>
                <w:rFonts w:hint="eastAsia"/>
              </w:rPr>
              <w:t>文本</w:t>
            </w:r>
          </w:p>
        </w:tc>
      </w:tr>
      <w:tr w:rsidR="00A50ACA" w:rsidTr="009944FC">
        <w:trPr>
          <w:jc w:val="center"/>
        </w:trPr>
        <w:tc>
          <w:tcPr>
            <w:tcW w:w="2939" w:type="dxa"/>
          </w:tcPr>
          <w:p w:rsidR="00A50ACA" w:rsidRDefault="00A50ACA" w:rsidP="00C106FE">
            <w:pPr>
              <w:jc w:val="center"/>
            </w:pPr>
            <w:r>
              <w:rPr>
                <w:rFonts w:hint="eastAsia"/>
              </w:rPr>
              <w:t>尺寸规格</w:t>
            </w:r>
          </w:p>
        </w:tc>
        <w:tc>
          <w:tcPr>
            <w:tcW w:w="2792" w:type="dxa"/>
          </w:tcPr>
          <w:p w:rsidR="00A50ACA" w:rsidRDefault="00A50ACA" w:rsidP="00C106FE">
            <w:pPr>
              <w:jc w:val="center"/>
            </w:pPr>
            <w:r>
              <w:rPr>
                <w:rFonts w:hint="eastAsia"/>
              </w:rPr>
              <w:t>文本</w:t>
            </w:r>
          </w:p>
        </w:tc>
      </w:tr>
      <w:tr w:rsidR="00A50ACA" w:rsidTr="009944FC">
        <w:trPr>
          <w:jc w:val="center"/>
        </w:trPr>
        <w:tc>
          <w:tcPr>
            <w:tcW w:w="2939" w:type="dxa"/>
          </w:tcPr>
          <w:p w:rsidR="00A50ACA" w:rsidRDefault="00A50ACA" w:rsidP="00C106FE">
            <w:pPr>
              <w:jc w:val="center"/>
            </w:pPr>
            <w:r>
              <w:rPr>
                <w:rFonts w:hint="eastAsia"/>
              </w:rPr>
              <w:t>质量</w:t>
            </w:r>
          </w:p>
        </w:tc>
        <w:tc>
          <w:tcPr>
            <w:tcW w:w="2792" w:type="dxa"/>
          </w:tcPr>
          <w:p w:rsidR="00A50ACA" w:rsidRDefault="00A50ACA" w:rsidP="00C106FE">
            <w:pPr>
              <w:jc w:val="center"/>
            </w:pPr>
            <w:r>
              <w:rPr>
                <w:rFonts w:hint="eastAsia"/>
              </w:rPr>
              <w:t>数值</w:t>
            </w:r>
          </w:p>
        </w:tc>
      </w:tr>
      <w:tr w:rsidR="00A50ACA" w:rsidTr="009944FC">
        <w:trPr>
          <w:jc w:val="center"/>
        </w:trPr>
        <w:tc>
          <w:tcPr>
            <w:tcW w:w="2939" w:type="dxa"/>
          </w:tcPr>
          <w:p w:rsidR="00A50ACA" w:rsidRDefault="00A50ACA" w:rsidP="00C106FE">
            <w:pPr>
              <w:jc w:val="center"/>
            </w:pPr>
            <w:r>
              <w:rPr>
                <w:rFonts w:hint="eastAsia"/>
              </w:rPr>
              <w:t>年代</w:t>
            </w:r>
          </w:p>
        </w:tc>
        <w:tc>
          <w:tcPr>
            <w:tcW w:w="2792" w:type="dxa"/>
          </w:tcPr>
          <w:p w:rsidR="00A50ACA" w:rsidRDefault="00A50ACA" w:rsidP="00C106FE">
            <w:pPr>
              <w:jc w:val="center"/>
            </w:pPr>
            <w:r>
              <w:rPr>
                <w:rFonts w:hint="eastAsia"/>
              </w:rPr>
              <w:t>文本</w:t>
            </w:r>
          </w:p>
        </w:tc>
      </w:tr>
      <w:tr w:rsidR="00A50ACA" w:rsidTr="009944FC">
        <w:trPr>
          <w:jc w:val="center"/>
        </w:trPr>
        <w:tc>
          <w:tcPr>
            <w:tcW w:w="2939" w:type="dxa"/>
          </w:tcPr>
          <w:p w:rsidR="00A50ACA" w:rsidRDefault="00A50ACA" w:rsidP="00C106FE">
            <w:pPr>
              <w:jc w:val="center"/>
            </w:pPr>
            <w:r>
              <w:rPr>
                <w:rFonts w:hint="eastAsia"/>
              </w:rPr>
              <w:t>地域</w:t>
            </w:r>
          </w:p>
        </w:tc>
        <w:tc>
          <w:tcPr>
            <w:tcW w:w="2792" w:type="dxa"/>
          </w:tcPr>
          <w:p w:rsidR="00A50ACA" w:rsidRDefault="00A50ACA" w:rsidP="00C106FE">
            <w:pPr>
              <w:jc w:val="center"/>
            </w:pPr>
            <w:r>
              <w:rPr>
                <w:rFonts w:hint="eastAsia"/>
              </w:rPr>
              <w:t>文本</w:t>
            </w:r>
          </w:p>
        </w:tc>
      </w:tr>
      <w:tr w:rsidR="00A50ACA" w:rsidTr="009944FC">
        <w:trPr>
          <w:jc w:val="center"/>
        </w:trPr>
        <w:tc>
          <w:tcPr>
            <w:tcW w:w="2939" w:type="dxa"/>
          </w:tcPr>
          <w:p w:rsidR="00A50ACA" w:rsidRDefault="00A50ACA" w:rsidP="00C106FE">
            <w:pPr>
              <w:jc w:val="center"/>
            </w:pPr>
            <w:r>
              <w:rPr>
                <w:rFonts w:hint="eastAsia"/>
              </w:rPr>
              <w:t>质地类别</w:t>
            </w:r>
          </w:p>
        </w:tc>
        <w:tc>
          <w:tcPr>
            <w:tcW w:w="2792" w:type="dxa"/>
          </w:tcPr>
          <w:p w:rsidR="00A50ACA" w:rsidRDefault="00A50ACA" w:rsidP="00C106FE">
            <w:pPr>
              <w:jc w:val="center"/>
            </w:pPr>
            <w:r>
              <w:rPr>
                <w:rFonts w:hint="eastAsia"/>
              </w:rPr>
              <w:t>文本</w:t>
            </w:r>
          </w:p>
        </w:tc>
      </w:tr>
      <w:tr w:rsidR="00A50ACA" w:rsidTr="009944FC">
        <w:trPr>
          <w:jc w:val="center"/>
        </w:trPr>
        <w:tc>
          <w:tcPr>
            <w:tcW w:w="2939" w:type="dxa"/>
          </w:tcPr>
          <w:p w:rsidR="00A50ACA" w:rsidRDefault="00A50ACA" w:rsidP="00C106FE">
            <w:pPr>
              <w:jc w:val="center"/>
            </w:pPr>
            <w:r>
              <w:rPr>
                <w:rFonts w:hint="eastAsia"/>
              </w:rPr>
              <w:t>功用</w:t>
            </w:r>
          </w:p>
        </w:tc>
        <w:tc>
          <w:tcPr>
            <w:tcW w:w="2792" w:type="dxa"/>
          </w:tcPr>
          <w:p w:rsidR="00A50ACA" w:rsidRDefault="00A50ACA" w:rsidP="00C106FE">
            <w:pPr>
              <w:jc w:val="center"/>
            </w:pPr>
            <w:r>
              <w:rPr>
                <w:rFonts w:hint="eastAsia"/>
              </w:rPr>
              <w:t>文本</w:t>
            </w:r>
          </w:p>
        </w:tc>
      </w:tr>
      <w:tr w:rsidR="00A50ACA" w:rsidTr="009944FC">
        <w:trPr>
          <w:jc w:val="center"/>
        </w:trPr>
        <w:tc>
          <w:tcPr>
            <w:tcW w:w="2939" w:type="dxa"/>
          </w:tcPr>
          <w:p w:rsidR="00A50ACA" w:rsidRDefault="00A50ACA" w:rsidP="00C106FE">
            <w:pPr>
              <w:jc w:val="center"/>
            </w:pPr>
            <w:r>
              <w:rPr>
                <w:rFonts w:hint="eastAsia"/>
              </w:rPr>
              <w:t>完残程度</w:t>
            </w:r>
          </w:p>
        </w:tc>
        <w:tc>
          <w:tcPr>
            <w:tcW w:w="2792" w:type="dxa"/>
          </w:tcPr>
          <w:p w:rsidR="00A50ACA" w:rsidRDefault="00A50ACA" w:rsidP="00C106FE">
            <w:pPr>
              <w:jc w:val="center"/>
            </w:pPr>
            <w:r>
              <w:rPr>
                <w:rFonts w:hint="eastAsia"/>
              </w:rPr>
              <w:t>文本</w:t>
            </w:r>
          </w:p>
        </w:tc>
      </w:tr>
    </w:tbl>
    <w:p w:rsidR="00A50ACA" w:rsidRDefault="00A50ACA" w:rsidP="00C106FE"/>
    <w:p w:rsidR="00A50ACA" w:rsidRDefault="00A50ACA" w:rsidP="00DE2F8D">
      <w:pPr>
        <w:jc w:val="center"/>
      </w:pPr>
      <w:r>
        <w:rPr>
          <w:rFonts w:hint="eastAsia"/>
        </w:rPr>
        <w:t>文物的重要管理信息指标</w:t>
      </w:r>
    </w:p>
    <w:tbl>
      <w:tblPr>
        <w:tblStyle w:val="a7"/>
        <w:tblW w:w="0" w:type="auto"/>
        <w:tblLook w:val="04A0"/>
      </w:tblPr>
      <w:tblGrid>
        <w:gridCol w:w="4313"/>
        <w:gridCol w:w="4203"/>
      </w:tblGrid>
      <w:tr w:rsidR="00A50ACA" w:rsidTr="009944FC">
        <w:tc>
          <w:tcPr>
            <w:tcW w:w="4317" w:type="dxa"/>
          </w:tcPr>
          <w:p w:rsidR="00A50ACA" w:rsidRDefault="00A50ACA" w:rsidP="00C106FE">
            <w:pPr>
              <w:jc w:val="center"/>
            </w:pPr>
            <w:r>
              <w:rPr>
                <w:rFonts w:hint="eastAsia"/>
              </w:rPr>
              <w:t>字段</w:t>
            </w:r>
          </w:p>
        </w:tc>
        <w:tc>
          <w:tcPr>
            <w:tcW w:w="4206" w:type="dxa"/>
          </w:tcPr>
          <w:p w:rsidR="00A50ACA" w:rsidRDefault="00A50ACA" w:rsidP="00C106FE">
            <w:pPr>
              <w:jc w:val="center"/>
            </w:pPr>
            <w:r>
              <w:rPr>
                <w:rFonts w:hint="eastAsia"/>
              </w:rPr>
              <w:t>数据类型</w:t>
            </w:r>
          </w:p>
        </w:tc>
      </w:tr>
      <w:tr w:rsidR="00A50ACA" w:rsidTr="009944FC">
        <w:tc>
          <w:tcPr>
            <w:tcW w:w="4317" w:type="dxa"/>
          </w:tcPr>
          <w:p w:rsidR="00A50ACA" w:rsidRDefault="00A50ACA" w:rsidP="00C106FE">
            <w:pPr>
              <w:jc w:val="center"/>
            </w:pPr>
            <w:r>
              <w:rPr>
                <w:rFonts w:hint="eastAsia"/>
              </w:rPr>
              <w:t>文物来源</w:t>
            </w:r>
          </w:p>
        </w:tc>
        <w:tc>
          <w:tcPr>
            <w:tcW w:w="4206" w:type="dxa"/>
          </w:tcPr>
          <w:p w:rsidR="00A50ACA" w:rsidRDefault="00A50ACA" w:rsidP="00C106FE">
            <w:pPr>
              <w:jc w:val="center"/>
            </w:pPr>
            <w:r>
              <w:rPr>
                <w:rFonts w:hint="eastAsia"/>
              </w:rPr>
              <w:t>文本</w:t>
            </w:r>
          </w:p>
        </w:tc>
      </w:tr>
      <w:tr w:rsidR="00A50ACA" w:rsidTr="009944FC">
        <w:tc>
          <w:tcPr>
            <w:tcW w:w="4317" w:type="dxa"/>
          </w:tcPr>
          <w:p w:rsidR="00A50ACA" w:rsidRDefault="00A50ACA" w:rsidP="00C106FE">
            <w:pPr>
              <w:jc w:val="center"/>
            </w:pPr>
            <w:r>
              <w:rPr>
                <w:rFonts w:hint="eastAsia"/>
              </w:rPr>
              <w:t>文物收藏单位</w:t>
            </w:r>
          </w:p>
        </w:tc>
        <w:tc>
          <w:tcPr>
            <w:tcW w:w="4206" w:type="dxa"/>
          </w:tcPr>
          <w:p w:rsidR="00A50ACA" w:rsidRDefault="00A50ACA" w:rsidP="00C106FE">
            <w:pPr>
              <w:jc w:val="center"/>
            </w:pPr>
            <w:r>
              <w:rPr>
                <w:rFonts w:hint="eastAsia"/>
              </w:rPr>
              <w:t>文本</w:t>
            </w:r>
          </w:p>
        </w:tc>
      </w:tr>
      <w:tr w:rsidR="00A50ACA" w:rsidTr="009944FC">
        <w:tc>
          <w:tcPr>
            <w:tcW w:w="4317" w:type="dxa"/>
          </w:tcPr>
          <w:p w:rsidR="00A50ACA" w:rsidRDefault="00A50ACA" w:rsidP="00C106FE">
            <w:pPr>
              <w:jc w:val="center"/>
            </w:pPr>
            <w:r>
              <w:rPr>
                <w:rFonts w:hint="eastAsia"/>
              </w:rPr>
              <w:t>文物定级</w:t>
            </w:r>
          </w:p>
        </w:tc>
        <w:tc>
          <w:tcPr>
            <w:tcW w:w="4206" w:type="dxa"/>
          </w:tcPr>
          <w:p w:rsidR="00A50ACA" w:rsidRDefault="00A50ACA" w:rsidP="00C106FE">
            <w:pPr>
              <w:jc w:val="center"/>
            </w:pPr>
            <w:r>
              <w:rPr>
                <w:rFonts w:hint="eastAsia"/>
              </w:rPr>
              <w:t>文本</w:t>
            </w:r>
          </w:p>
        </w:tc>
      </w:tr>
    </w:tbl>
    <w:p w:rsidR="00A50ACA" w:rsidRDefault="00A50ACA" w:rsidP="00C106FE"/>
    <w:p w:rsidR="00A50ACA" w:rsidRDefault="00A50ACA" w:rsidP="00DE2F8D">
      <w:pPr>
        <w:jc w:val="center"/>
        <w:rPr>
          <w:bCs/>
        </w:rPr>
      </w:pPr>
      <w:r w:rsidRPr="00CA4E13">
        <w:rPr>
          <w:rFonts w:hint="eastAsia"/>
          <w:bCs/>
        </w:rPr>
        <w:lastRenderedPageBreak/>
        <w:t>藏品文档与声像资料信息指标</w:t>
      </w:r>
    </w:p>
    <w:tbl>
      <w:tblPr>
        <w:tblStyle w:val="a7"/>
        <w:tblW w:w="0" w:type="auto"/>
        <w:tblLook w:val="04A0"/>
      </w:tblPr>
      <w:tblGrid>
        <w:gridCol w:w="4258"/>
        <w:gridCol w:w="4258"/>
      </w:tblGrid>
      <w:tr w:rsidR="00A50ACA" w:rsidTr="009944FC">
        <w:tc>
          <w:tcPr>
            <w:tcW w:w="4261" w:type="dxa"/>
          </w:tcPr>
          <w:p w:rsidR="00A50ACA" w:rsidRDefault="00A50ACA" w:rsidP="00C106FE">
            <w:pPr>
              <w:jc w:val="center"/>
            </w:pPr>
            <w:r>
              <w:t>字段</w:t>
            </w:r>
          </w:p>
        </w:tc>
        <w:tc>
          <w:tcPr>
            <w:tcW w:w="4262" w:type="dxa"/>
          </w:tcPr>
          <w:p w:rsidR="00A50ACA" w:rsidRDefault="00A50ACA" w:rsidP="00C106FE">
            <w:pPr>
              <w:jc w:val="center"/>
            </w:pPr>
            <w:r>
              <w:t>数据类型</w:t>
            </w:r>
          </w:p>
        </w:tc>
      </w:tr>
      <w:tr w:rsidR="00A50ACA" w:rsidTr="009944FC">
        <w:tc>
          <w:tcPr>
            <w:tcW w:w="4261" w:type="dxa"/>
          </w:tcPr>
          <w:p w:rsidR="00A50ACA" w:rsidRDefault="00A50ACA" w:rsidP="00C106FE">
            <w:pPr>
              <w:jc w:val="center"/>
            </w:pPr>
            <w:r>
              <w:t>文档</w:t>
            </w:r>
            <w:r>
              <w:rPr>
                <w:rFonts w:hint="eastAsia"/>
              </w:rPr>
              <w:t>（</w:t>
            </w:r>
            <w:r>
              <w:t>声像等资料</w:t>
            </w:r>
            <w:r>
              <w:rPr>
                <w:rFonts w:hint="eastAsia"/>
              </w:rPr>
              <w:t>）</w:t>
            </w:r>
            <w:r>
              <w:t>名称</w:t>
            </w:r>
          </w:p>
        </w:tc>
        <w:tc>
          <w:tcPr>
            <w:tcW w:w="4262" w:type="dxa"/>
          </w:tcPr>
          <w:p w:rsidR="00A50ACA" w:rsidRDefault="00A50ACA" w:rsidP="00C106FE">
            <w:pPr>
              <w:jc w:val="center"/>
            </w:pPr>
            <w:r>
              <w:rPr>
                <w:rFonts w:hint="eastAsia"/>
              </w:rPr>
              <w:t>文本</w:t>
            </w:r>
          </w:p>
        </w:tc>
      </w:tr>
      <w:tr w:rsidR="00A50ACA" w:rsidTr="009944FC">
        <w:tc>
          <w:tcPr>
            <w:tcW w:w="4261" w:type="dxa"/>
          </w:tcPr>
          <w:p w:rsidR="00A50ACA" w:rsidRDefault="00A50ACA" w:rsidP="00C106FE">
            <w:pPr>
              <w:jc w:val="center"/>
            </w:pPr>
            <w:r>
              <w:t>文档类型</w:t>
            </w:r>
          </w:p>
        </w:tc>
        <w:tc>
          <w:tcPr>
            <w:tcW w:w="4262" w:type="dxa"/>
          </w:tcPr>
          <w:p w:rsidR="00A50ACA" w:rsidRDefault="00A50ACA" w:rsidP="00C106FE">
            <w:pPr>
              <w:jc w:val="center"/>
            </w:pPr>
            <w:r>
              <w:t>文本</w:t>
            </w:r>
          </w:p>
        </w:tc>
      </w:tr>
      <w:tr w:rsidR="00A50ACA" w:rsidTr="009944FC">
        <w:tc>
          <w:tcPr>
            <w:tcW w:w="4261" w:type="dxa"/>
          </w:tcPr>
          <w:p w:rsidR="00A50ACA" w:rsidRDefault="00A50ACA" w:rsidP="00C106FE">
            <w:pPr>
              <w:jc w:val="center"/>
            </w:pPr>
            <w:r>
              <w:t>制档日期</w:t>
            </w:r>
          </w:p>
        </w:tc>
        <w:tc>
          <w:tcPr>
            <w:tcW w:w="4262" w:type="dxa"/>
          </w:tcPr>
          <w:p w:rsidR="00A50ACA" w:rsidRDefault="00A50ACA" w:rsidP="00C106FE">
            <w:pPr>
              <w:jc w:val="center"/>
            </w:pPr>
            <w:r>
              <w:t>文本</w:t>
            </w:r>
          </w:p>
        </w:tc>
      </w:tr>
    </w:tbl>
    <w:p w:rsidR="00A50ACA" w:rsidRDefault="00A50ACA" w:rsidP="00C106FE">
      <w:pPr>
        <w:pStyle w:val="a6"/>
        <w:ind w:left="360" w:firstLineChars="0" w:firstLine="0"/>
        <w:rPr>
          <w:rFonts w:hint="eastAsia"/>
        </w:rPr>
      </w:pPr>
    </w:p>
    <w:p w:rsidR="00DE2F8D" w:rsidRDefault="00DE2F8D" w:rsidP="00DE2F8D">
      <w:pPr>
        <w:pStyle w:val="ab"/>
        <w:numPr>
          <w:ilvl w:val="0"/>
          <w:numId w:val="13"/>
        </w:numPr>
      </w:pPr>
      <w:r>
        <w:t>项目相关软件采购</w:t>
      </w:r>
    </w:p>
    <w:p w:rsidR="00CC37B1" w:rsidRDefault="00DE2F8D" w:rsidP="00DE2F8D">
      <w:pPr>
        <w:pStyle w:val="a5"/>
      </w:pPr>
      <w:r>
        <w:rPr>
          <w:rFonts w:hint="eastAsia"/>
        </w:rPr>
        <w:tab/>
        <w:t>根据可研报告，以下</w:t>
      </w:r>
      <w:r w:rsidR="007201B5">
        <w:rPr>
          <w:rFonts w:hint="eastAsia"/>
        </w:rPr>
        <w:t>列举</w:t>
      </w:r>
      <w:r>
        <w:rPr>
          <w:rFonts w:hint="eastAsia"/>
        </w:rPr>
        <w:t>本项目可能会采购的软件：</w:t>
      </w:r>
    </w:p>
    <w:p w:rsidR="00CC37B1" w:rsidRDefault="00CC37B1" w:rsidP="00DE2F8D">
      <w:pPr>
        <w:pStyle w:val="a6"/>
        <w:numPr>
          <w:ilvl w:val="0"/>
          <w:numId w:val="31"/>
        </w:numPr>
        <w:ind w:firstLineChars="0"/>
      </w:pPr>
      <w:r>
        <w:rPr>
          <w:rFonts w:hint="eastAsia"/>
        </w:rPr>
        <w:t xml:space="preserve">UNITY 3D </w:t>
      </w:r>
      <w:r>
        <w:rPr>
          <w:rFonts w:hint="eastAsia"/>
        </w:rPr>
        <w:t>等实时三维引擎主要用于文物三维数据的展示应用测试</w:t>
      </w:r>
      <w:r>
        <w:rPr>
          <w:rFonts w:hint="eastAsia"/>
        </w:rPr>
        <w:t xml:space="preserve"> </w:t>
      </w:r>
      <w:r>
        <w:rPr>
          <w:rFonts w:hint="eastAsia"/>
        </w:rPr>
        <w:t>通过该引擎能够满足在不同平台包括手机等移动平台上运行并测试文</w:t>
      </w:r>
      <w:r>
        <w:rPr>
          <w:rFonts w:hint="eastAsia"/>
        </w:rPr>
        <w:t xml:space="preserve"> </w:t>
      </w:r>
      <w:r>
        <w:rPr>
          <w:rFonts w:hint="eastAsia"/>
        </w:rPr>
        <w:t>物三维数据的实时渲染数据</w:t>
      </w:r>
      <w:r>
        <w:rPr>
          <w:rFonts w:hint="eastAsia"/>
        </w:rPr>
        <w:t>,</w:t>
      </w:r>
      <w:r>
        <w:rPr>
          <w:rFonts w:hint="eastAsia"/>
        </w:rPr>
        <w:t>配合文物数据服务环节的标准研究</w:t>
      </w:r>
      <w:r>
        <w:rPr>
          <w:rFonts w:hint="eastAsia"/>
        </w:rPr>
        <w:t>;</w:t>
      </w:r>
      <w:r>
        <w:rPr>
          <w:rFonts w:hint="eastAsia"/>
        </w:rPr>
        <w:t>软件</w:t>
      </w:r>
      <w:r>
        <w:rPr>
          <w:rFonts w:hint="eastAsia"/>
        </w:rPr>
        <w:t xml:space="preserve"> </w:t>
      </w:r>
      <w:r>
        <w:rPr>
          <w:rFonts w:hint="eastAsia"/>
        </w:rPr>
        <w:t>价格为</w:t>
      </w:r>
      <w:r>
        <w:rPr>
          <w:rFonts w:hint="eastAsia"/>
        </w:rPr>
        <w:t xml:space="preserve"> UNITY </w:t>
      </w:r>
      <w:r>
        <w:rPr>
          <w:rFonts w:hint="eastAsia"/>
        </w:rPr>
        <w:t>公司官方网站查询单价。</w:t>
      </w:r>
      <w:r>
        <w:rPr>
          <w:rFonts w:hint="eastAsia"/>
        </w:rPr>
        <w:t xml:space="preserve"> </w:t>
      </w:r>
    </w:p>
    <w:p w:rsidR="00CC37B1" w:rsidRDefault="00CC37B1" w:rsidP="00DE2F8D">
      <w:pPr>
        <w:pStyle w:val="a6"/>
        <w:numPr>
          <w:ilvl w:val="0"/>
          <w:numId w:val="31"/>
        </w:numPr>
        <w:ind w:firstLineChars="0"/>
      </w:pPr>
      <w:r>
        <w:rPr>
          <w:rFonts w:hint="eastAsia"/>
        </w:rPr>
        <w:t>SOLIDWORKS FEATUREWORKS</w:t>
      </w:r>
      <w:r>
        <w:rPr>
          <w:rFonts w:hint="eastAsia"/>
        </w:rPr>
        <w:t>、</w:t>
      </w:r>
      <w:r>
        <w:rPr>
          <w:rFonts w:hint="eastAsia"/>
        </w:rPr>
        <w:t>AUTODESK MAYA</w:t>
      </w:r>
      <w:r>
        <w:rPr>
          <w:rFonts w:hint="eastAsia"/>
        </w:rPr>
        <w:t>、</w:t>
      </w:r>
      <w:r>
        <w:rPr>
          <w:rFonts w:hint="eastAsia"/>
        </w:rPr>
        <w:t xml:space="preserve">AUTODESK 3DS MAX </w:t>
      </w:r>
      <w:r>
        <w:rPr>
          <w:rFonts w:hint="eastAsia"/>
        </w:rPr>
        <w:t>属</w:t>
      </w:r>
      <w:r>
        <w:rPr>
          <w:rFonts w:hint="eastAsia"/>
        </w:rPr>
        <w:t xml:space="preserve"> </w:t>
      </w:r>
      <w:r>
        <w:rPr>
          <w:rFonts w:hint="eastAsia"/>
        </w:rPr>
        <w:t>于专业三维模型加工软件</w:t>
      </w:r>
      <w:r>
        <w:rPr>
          <w:rFonts w:hint="eastAsia"/>
        </w:rPr>
        <w:t>,</w:t>
      </w:r>
      <w:r>
        <w:rPr>
          <w:rFonts w:hint="eastAsia"/>
        </w:rPr>
        <w:t>安装后需要激活注册</w:t>
      </w:r>
      <w:r>
        <w:rPr>
          <w:rFonts w:hint="eastAsia"/>
        </w:rPr>
        <w:t>,</w:t>
      </w:r>
      <w:r>
        <w:rPr>
          <w:rFonts w:hint="eastAsia"/>
        </w:rPr>
        <w:t>不能再次利用</w:t>
      </w:r>
      <w:r>
        <w:rPr>
          <w:rFonts w:hint="eastAsia"/>
        </w:rPr>
        <w:t>,</w:t>
      </w:r>
      <w:r>
        <w:rPr>
          <w:rFonts w:hint="eastAsia"/>
        </w:rPr>
        <w:t>软件价格为</w:t>
      </w:r>
      <w:r>
        <w:rPr>
          <w:rFonts w:hint="eastAsia"/>
        </w:rPr>
        <w:t>AUTODESK</w:t>
      </w:r>
      <w:r>
        <w:rPr>
          <w:rFonts w:hint="eastAsia"/>
        </w:rPr>
        <w:t>网络查询单价。由于课题参加单位所购软件授权许可</w:t>
      </w:r>
      <w:r>
        <w:rPr>
          <w:rFonts w:hint="eastAsia"/>
        </w:rPr>
        <w:t xml:space="preserve"> </w:t>
      </w:r>
      <w:r>
        <w:rPr>
          <w:rFonts w:hint="eastAsia"/>
        </w:rPr>
        <w:t>均根据单位使用情况购买</w:t>
      </w:r>
      <w:r>
        <w:rPr>
          <w:rFonts w:hint="eastAsia"/>
        </w:rPr>
        <w:t>,</w:t>
      </w:r>
      <w:r>
        <w:rPr>
          <w:rFonts w:hint="eastAsia"/>
        </w:rPr>
        <w:t>因此没有多余软件</w:t>
      </w:r>
      <w:r>
        <w:rPr>
          <w:rFonts w:hint="eastAsia"/>
        </w:rPr>
        <w:t>,</w:t>
      </w:r>
      <w:r>
        <w:rPr>
          <w:rFonts w:hint="eastAsia"/>
        </w:rPr>
        <w:t>不能够满足本课题使用</w:t>
      </w:r>
      <w:r>
        <w:rPr>
          <w:rFonts w:hint="eastAsia"/>
        </w:rPr>
        <w:t xml:space="preserve"> </w:t>
      </w:r>
      <w:r>
        <w:rPr>
          <w:rFonts w:hint="eastAsia"/>
        </w:rPr>
        <w:t>为能保证文物三维数据加工环节的软件工具使用</w:t>
      </w:r>
      <w:r>
        <w:rPr>
          <w:rFonts w:hint="eastAsia"/>
        </w:rPr>
        <w:t>,</w:t>
      </w:r>
      <w:r>
        <w:rPr>
          <w:rFonts w:hint="eastAsia"/>
        </w:rPr>
        <w:t>为本课题可移动文物</w:t>
      </w:r>
      <w:r>
        <w:rPr>
          <w:rFonts w:hint="eastAsia"/>
        </w:rPr>
        <w:t xml:space="preserve"> </w:t>
      </w:r>
      <w:r>
        <w:rPr>
          <w:rFonts w:hint="eastAsia"/>
        </w:rPr>
        <w:t>三维数据加工环节的标准研究提供依据</w:t>
      </w:r>
      <w:r>
        <w:rPr>
          <w:rFonts w:hint="eastAsia"/>
        </w:rPr>
        <w:t>,</w:t>
      </w:r>
      <w:r>
        <w:rPr>
          <w:rFonts w:hint="eastAsia"/>
        </w:rPr>
        <w:t>需采购该软件。</w:t>
      </w:r>
      <w:r>
        <w:rPr>
          <w:rFonts w:hint="eastAsia"/>
        </w:rPr>
        <w:t xml:space="preserve"> </w:t>
      </w:r>
    </w:p>
    <w:p w:rsidR="00CC37B1" w:rsidRDefault="00CC37B1" w:rsidP="00DE2F8D">
      <w:pPr>
        <w:pStyle w:val="a6"/>
        <w:numPr>
          <w:ilvl w:val="0"/>
          <w:numId w:val="31"/>
        </w:numPr>
        <w:ind w:firstLineChars="0"/>
      </w:pPr>
      <w:r>
        <w:rPr>
          <w:rFonts w:hint="eastAsia"/>
        </w:rPr>
        <w:t xml:space="preserve">GEOMAGIC SOLUTION: GEOMAGIC XOS </w:t>
      </w:r>
      <w:r>
        <w:rPr>
          <w:rFonts w:hint="eastAsia"/>
        </w:rPr>
        <w:t>是三维扫描点云数据及多边形拓扑数据处理的重要工具软件</w:t>
      </w:r>
      <w:r>
        <w:rPr>
          <w:rFonts w:hint="eastAsia"/>
        </w:rPr>
        <w:t>,</w:t>
      </w:r>
      <w:r>
        <w:rPr>
          <w:rFonts w:hint="eastAsia"/>
        </w:rPr>
        <w:t>在文物三维数据采集加工环节中必要的工具。为本课题三维数据采集加工环节的关键技术指标制订提供重要参考。软件价格为</w:t>
      </w:r>
      <w:r>
        <w:rPr>
          <w:rFonts w:hint="eastAsia"/>
        </w:rPr>
        <w:t xml:space="preserve"> RAPIDFORM </w:t>
      </w:r>
      <w:r>
        <w:rPr>
          <w:rFonts w:hint="eastAsia"/>
        </w:rPr>
        <w:t>官方网站查询单价。</w:t>
      </w:r>
      <w:r>
        <w:rPr>
          <w:rFonts w:hint="eastAsia"/>
        </w:rPr>
        <w:t xml:space="preserve"> </w:t>
      </w:r>
    </w:p>
    <w:p w:rsidR="00CC37B1" w:rsidRDefault="00CC37B1" w:rsidP="00DE2F8D">
      <w:pPr>
        <w:pStyle w:val="a6"/>
        <w:numPr>
          <w:ilvl w:val="0"/>
          <w:numId w:val="31"/>
        </w:numPr>
        <w:ind w:firstLineChars="0"/>
      </w:pPr>
      <w:r>
        <w:rPr>
          <w:rFonts w:hint="eastAsia"/>
        </w:rPr>
        <w:t xml:space="preserve">ADOBE CREATIVE SUITE 6 DESIGN &amp; WEB PREMIUM </w:t>
      </w:r>
      <w:r>
        <w:rPr>
          <w:rFonts w:hint="eastAsia"/>
        </w:rPr>
        <w:t>主要用于文物高清纹理的处理与加工</w:t>
      </w:r>
      <w:r>
        <w:rPr>
          <w:rFonts w:hint="eastAsia"/>
        </w:rPr>
        <w:t>,</w:t>
      </w:r>
      <w:r>
        <w:rPr>
          <w:rFonts w:hint="eastAsia"/>
        </w:rPr>
        <w:t>特别是书画文物二维影像数据的加工处理的标准研究必须使用该软件。软件价格为</w:t>
      </w:r>
      <w:r>
        <w:rPr>
          <w:rFonts w:hint="eastAsia"/>
        </w:rPr>
        <w:t xml:space="preserve"> ADOBE </w:t>
      </w:r>
      <w:r>
        <w:rPr>
          <w:rFonts w:hint="eastAsia"/>
        </w:rPr>
        <w:t>官方网站查询单价。该软件同样由于需要注册激活</w:t>
      </w:r>
      <w:r>
        <w:rPr>
          <w:rFonts w:hint="eastAsia"/>
        </w:rPr>
        <w:t>,</w:t>
      </w:r>
      <w:r>
        <w:rPr>
          <w:rFonts w:hint="eastAsia"/>
        </w:rPr>
        <w:t>不能反复使用</w:t>
      </w:r>
      <w:r>
        <w:rPr>
          <w:rFonts w:hint="eastAsia"/>
        </w:rPr>
        <w:t>,</w:t>
      </w:r>
      <w:r>
        <w:rPr>
          <w:rFonts w:hint="eastAsia"/>
        </w:rPr>
        <w:t>因此课题参加单位没有富余软件为保证课题进行</w:t>
      </w:r>
      <w:r>
        <w:rPr>
          <w:rFonts w:hint="eastAsia"/>
        </w:rPr>
        <w:t>,</w:t>
      </w:r>
      <w:r>
        <w:rPr>
          <w:rFonts w:hint="eastAsia"/>
        </w:rPr>
        <w:t>需要采购该软件。</w:t>
      </w:r>
      <w:r>
        <w:rPr>
          <w:rFonts w:hint="eastAsia"/>
        </w:rPr>
        <w:t xml:space="preserve"> </w:t>
      </w:r>
    </w:p>
    <w:p w:rsidR="001B2A48" w:rsidRDefault="001B2A48" w:rsidP="00205876">
      <w:pPr>
        <w:pStyle w:val="a4"/>
        <w:numPr>
          <w:ilvl w:val="0"/>
          <w:numId w:val="12"/>
        </w:numPr>
        <w:rPr>
          <w:rFonts w:hint="eastAsia"/>
        </w:rPr>
      </w:pPr>
      <w:r>
        <w:rPr>
          <w:rFonts w:hint="eastAsia"/>
        </w:rPr>
        <w:t>参考</w:t>
      </w:r>
      <w:r>
        <w:t>文献：</w:t>
      </w:r>
    </w:p>
    <w:p w:rsidR="001B2A48" w:rsidRDefault="001B2A48" w:rsidP="00C106FE">
      <w:pPr>
        <w:pStyle w:val="a5"/>
        <w:numPr>
          <w:ilvl w:val="0"/>
          <w:numId w:val="30"/>
        </w:numPr>
        <w:ind w:firstLineChars="0"/>
        <w:rPr>
          <w:rFonts w:hint="eastAsia"/>
        </w:rPr>
      </w:pPr>
      <w:r w:rsidRPr="001B2A48">
        <w:t>http://wenku.baidu.co</w:t>
      </w:r>
      <w:r>
        <w:t>m/link?url=OEmXXGbRuru9NVZ1OogU-</w:t>
      </w:r>
      <w:r w:rsidRPr="001B2A48">
        <w:t>KghgFd5zXv81rtouQ7TYGxIWLrzsZzxjJCsATrVe60WW3-PHf792HdKTCw</w:t>
      </w:r>
      <w:bookmarkStart w:id="0" w:name="_GoBack"/>
      <w:bookmarkEnd w:id="0"/>
      <w:r w:rsidRPr="001B2A48">
        <w:t>UJCslPYeuRymRQXIoYj4IxioG0Se</w:t>
      </w:r>
    </w:p>
    <w:p w:rsidR="00C034A5" w:rsidRPr="00ED5B02" w:rsidRDefault="00ED5B02" w:rsidP="00C106FE">
      <w:pPr>
        <w:pStyle w:val="a5"/>
        <w:numPr>
          <w:ilvl w:val="0"/>
          <w:numId w:val="30"/>
        </w:numPr>
        <w:ind w:firstLineChars="0"/>
        <w:rPr>
          <w:rFonts w:hint="eastAsia"/>
        </w:rPr>
      </w:pPr>
      <w:r w:rsidRPr="00D30CE3">
        <w:rPr>
          <w:rFonts w:cs="Arial"/>
          <w:bCs/>
          <w:color w:val="000000"/>
          <w:kern w:val="0"/>
          <w:szCs w:val="21"/>
        </w:rPr>
        <w:t>VRA</w:t>
      </w:r>
      <w:r w:rsidRPr="00D30CE3">
        <w:rPr>
          <w:rFonts w:cs="Arial" w:hint="eastAsia"/>
          <w:bCs/>
          <w:color w:val="000000"/>
          <w:kern w:val="0"/>
          <w:szCs w:val="21"/>
        </w:rPr>
        <w:t xml:space="preserve"> </w:t>
      </w:r>
      <w:r w:rsidRPr="00D30CE3">
        <w:rPr>
          <w:rFonts w:cs="Arial"/>
          <w:bCs/>
          <w:color w:val="000000"/>
          <w:kern w:val="0"/>
          <w:szCs w:val="21"/>
        </w:rPr>
        <w:t>Core4.0</w:t>
      </w:r>
      <w:r w:rsidRPr="00D30CE3">
        <w:rPr>
          <w:rFonts w:cs="Arial" w:hint="eastAsia"/>
          <w:bCs/>
          <w:color w:val="000000"/>
          <w:kern w:val="0"/>
          <w:szCs w:val="21"/>
        </w:rPr>
        <w:t xml:space="preserve"> </w:t>
      </w:r>
      <w:r w:rsidRPr="00D30CE3">
        <w:rPr>
          <w:rFonts w:cs="Arial"/>
          <w:bCs/>
          <w:color w:val="000000"/>
          <w:kern w:val="0"/>
          <w:szCs w:val="21"/>
        </w:rPr>
        <w:t>Element</w:t>
      </w:r>
      <w:r w:rsidRPr="00D30CE3">
        <w:rPr>
          <w:rFonts w:cs="Arial" w:hint="eastAsia"/>
          <w:bCs/>
          <w:color w:val="000000"/>
          <w:kern w:val="0"/>
          <w:szCs w:val="21"/>
        </w:rPr>
        <w:t xml:space="preserve"> </w:t>
      </w:r>
      <w:r w:rsidRPr="00D30CE3">
        <w:rPr>
          <w:rFonts w:cs="Arial"/>
          <w:bCs/>
          <w:color w:val="000000"/>
          <w:kern w:val="0"/>
          <w:szCs w:val="21"/>
        </w:rPr>
        <w:t>Description</w:t>
      </w:r>
      <w:r w:rsidRPr="00D30CE3">
        <w:rPr>
          <w:rFonts w:cs="宋体"/>
          <w:color w:val="3B3B3B"/>
          <w:kern w:val="0"/>
          <w:szCs w:val="21"/>
        </w:rPr>
        <w:t>[EB/OL].[</w:t>
      </w:r>
      <w:r w:rsidRPr="00D30CE3">
        <w:rPr>
          <w:rFonts w:cs="宋体" w:hint="eastAsia"/>
          <w:color w:val="3B3B3B"/>
          <w:kern w:val="0"/>
          <w:szCs w:val="21"/>
        </w:rPr>
        <w:t>2015</w:t>
      </w:r>
      <w:r w:rsidRPr="00D30CE3">
        <w:rPr>
          <w:rFonts w:cs="宋体"/>
          <w:color w:val="3B3B3B"/>
          <w:kern w:val="0"/>
          <w:szCs w:val="21"/>
        </w:rPr>
        <w:t>-</w:t>
      </w:r>
      <w:r w:rsidRPr="00D30CE3">
        <w:rPr>
          <w:rFonts w:cs="宋体" w:hint="eastAsia"/>
          <w:color w:val="3B3B3B"/>
          <w:kern w:val="0"/>
          <w:szCs w:val="21"/>
        </w:rPr>
        <w:t>04</w:t>
      </w:r>
      <w:r w:rsidRPr="00D30CE3">
        <w:rPr>
          <w:rFonts w:cs="宋体"/>
          <w:color w:val="3B3B3B"/>
          <w:kern w:val="0"/>
          <w:szCs w:val="21"/>
        </w:rPr>
        <w:t>-0</w:t>
      </w:r>
      <w:r w:rsidRPr="00D30CE3">
        <w:rPr>
          <w:rFonts w:cs="宋体" w:hint="eastAsia"/>
          <w:color w:val="3B3B3B"/>
          <w:kern w:val="0"/>
          <w:szCs w:val="21"/>
        </w:rPr>
        <w:t>6</w:t>
      </w:r>
      <w:r w:rsidRPr="00D30CE3">
        <w:rPr>
          <w:rFonts w:cs="宋体"/>
          <w:color w:val="3B3B3B"/>
          <w:kern w:val="0"/>
          <w:szCs w:val="21"/>
        </w:rPr>
        <w:t>].</w:t>
      </w:r>
    </w:p>
    <w:p w:rsidR="00ED5B02" w:rsidRPr="00ED5B02" w:rsidRDefault="00ED5B02" w:rsidP="00C106FE">
      <w:pPr>
        <w:pStyle w:val="a5"/>
        <w:numPr>
          <w:ilvl w:val="0"/>
          <w:numId w:val="30"/>
        </w:numPr>
        <w:ind w:firstLineChars="0"/>
        <w:rPr>
          <w:rFonts w:hint="eastAsia"/>
        </w:rPr>
      </w:pPr>
      <w:r w:rsidRPr="009723A5">
        <w:rPr>
          <w:rFonts w:asciiTheme="minorEastAsia" w:hAnsiTheme="minorEastAsia" w:hint="eastAsia"/>
          <w:szCs w:val="21"/>
        </w:rPr>
        <w:t>刘炜</w:t>
      </w:r>
      <w:r>
        <w:rPr>
          <w:rFonts w:asciiTheme="minorEastAsia" w:hAnsiTheme="minorEastAsia" w:hint="eastAsia"/>
          <w:szCs w:val="21"/>
        </w:rPr>
        <w:t>，</w:t>
      </w:r>
      <w:r w:rsidRPr="009723A5">
        <w:rPr>
          <w:rFonts w:asciiTheme="minorEastAsia" w:hAnsiTheme="minorEastAsia" w:hint="eastAsia"/>
          <w:szCs w:val="21"/>
        </w:rPr>
        <w:t>楼向英</w:t>
      </w:r>
      <w:r>
        <w:rPr>
          <w:rFonts w:asciiTheme="minorEastAsia" w:hAnsiTheme="minorEastAsia" w:hint="eastAsia"/>
          <w:szCs w:val="21"/>
        </w:rPr>
        <w:t>，</w:t>
      </w:r>
      <w:r w:rsidRPr="009723A5">
        <w:rPr>
          <w:rFonts w:asciiTheme="minorEastAsia" w:hAnsiTheme="minorEastAsia" w:hint="eastAsia"/>
          <w:szCs w:val="21"/>
        </w:rPr>
        <w:t>赵亮</w:t>
      </w:r>
      <w:r>
        <w:rPr>
          <w:rFonts w:asciiTheme="minorEastAsia" w:hAnsiTheme="minorEastAsia" w:hint="eastAsia"/>
          <w:szCs w:val="21"/>
        </w:rPr>
        <w:t>.</w:t>
      </w:r>
      <w:r w:rsidRPr="0046026E">
        <w:rPr>
          <w:rFonts w:asciiTheme="minorEastAsia" w:hAnsiTheme="minorEastAsia" w:hint="eastAsia"/>
          <w:szCs w:val="21"/>
        </w:rPr>
        <w:t xml:space="preserve"> </w:t>
      </w:r>
      <w:r w:rsidRPr="009723A5">
        <w:rPr>
          <w:rFonts w:asciiTheme="minorEastAsia" w:hAnsiTheme="minorEastAsia" w:hint="eastAsia"/>
          <w:szCs w:val="21"/>
        </w:rPr>
        <w:t>DC 元数据的历史、现状及未来</w:t>
      </w:r>
      <w:r>
        <w:rPr>
          <w:rFonts w:asciiTheme="minorEastAsia" w:hAnsiTheme="minorEastAsia" w:hint="eastAsia"/>
          <w:szCs w:val="21"/>
        </w:rPr>
        <w:t>.</w:t>
      </w:r>
    </w:p>
    <w:p w:rsidR="00ED5B02" w:rsidRDefault="00ED5B02" w:rsidP="00C106FE">
      <w:pPr>
        <w:pStyle w:val="a5"/>
        <w:numPr>
          <w:ilvl w:val="0"/>
          <w:numId w:val="30"/>
        </w:numPr>
        <w:ind w:firstLineChars="0"/>
      </w:pPr>
      <w:r>
        <w:rPr>
          <w:rFonts w:asciiTheme="minorEastAsia" w:hAnsiTheme="minorEastAsia" w:hint="eastAsia"/>
          <w:szCs w:val="21"/>
        </w:rPr>
        <w:t>各项标准文档</w:t>
      </w:r>
    </w:p>
    <w:sectPr w:rsidR="00ED5B02" w:rsidSect="00834993">
      <w:pgSz w:w="11900" w:h="16840"/>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6CE8" w:rsidRDefault="00116CE8" w:rsidP="00CF1B9D">
      <w:r>
        <w:separator/>
      </w:r>
    </w:p>
  </w:endnote>
  <w:endnote w:type="continuationSeparator" w:id="0">
    <w:p w:rsidR="00116CE8" w:rsidRDefault="00116CE8" w:rsidP="00CF1B9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E-BZ+ZBONzU-1">
    <w:altName w:val="方正舒体"/>
    <w:panose1 w:val="00000000000000000000"/>
    <w:charset w:val="86"/>
    <w:family w:val="auto"/>
    <w:notTrueType/>
    <w:pitch w:val="default"/>
    <w:sig w:usb0="00000001" w:usb1="080E0000" w:usb2="00000010" w:usb3="00000000" w:csb0="00040000" w:csb1="00000000"/>
  </w:font>
  <w:font w:name="AdobeHeitiStd-Regular">
    <w:altName w:val="方正舒体"/>
    <w:panose1 w:val="00000000000000000000"/>
    <w:charset w:val="86"/>
    <w:family w:val="auto"/>
    <w:notTrueType/>
    <w:pitch w:val="default"/>
    <w:sig w:usb0="00000001" w:usb1="080E0000" w:usb2="00000010" w:usb3="00000000" w:csb0="00040000" w:csb1="00000000"/>
  </w:font>
  <w:font w:name="SSJ0+ZBONzU-2">
    <w:altName w:val="方正舒体"/>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6CE8" w:rsidRDefault="00116CE8" w:rsidP="00CF1B9D">
      <w:r>
        <w:separator/>
      </w:r>
    </w:p>
  </w:footnote>
  <w:footnote w:type="continuationSeparator" w:id="0">
    <w:p w:rsidR="00116CE8" w:rsidRDefault="00116CE8" w:rsidP="00CF1B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47CA2"/>
    <w:multiLevelType w:val="hybridMultilevel"/>
    <w:tmpl w:val="35FC87B6"/>
    <w:lvl w:ilvl="0" w:tplc="C7BAA914">
      <w:start w:val="1"/>
      <w:numFmt w:val="bullet"/>
      <w:lvlText w:val=""/>
      <w:lvlJc w:val="left"/>
      <w:pPr>
        <w:tabs>
          <w:tab w:val="num" w:pos="720"/>
        </w:tabs>
        <w:ind w:left="720" w:hanging="360"/>
      </w:pPr>
      <w:rPr>
        <w:rFonts w:ascii="Wingdings" w:hAnsi="Wingdings" w:hint="default"/>
      </w:rPr>
    </w:lvl>
    <w:lvl w:ilvl="1" w:tplc="EC1EBDA6" w:tentative="1">
      <w:start w:val="1"/>
      <w:numFmt w:val="bullet"/>
      <w:lvlText w:val=""/>
      <w:lvlJc w:val="left"/>
      <w:pPr>
        <w:tabs>
          <w:tab w:val="num" w:pos="1440"/>
        </w:tabs>
        <w:ind w:left="1440" w:hanging="360"/>
      </w:pPr>
      <w:rPr>
        <w:rFonts w:ascii="Wingdings" w:hAnsi="Wingdings" w:hint="default"/>
      </w:rPr>
    </w:lvl>
    <w:lvl w:ilvl="2" w:tplc="2E88907E" w:tentative="1">
      <w:start w:val="1"/>
      <w:numFmt w:val="bullet"/>
      <w:lvlText w:val=""/>
      <w:lvlJc w:val="left"/>
      <w:pPr>
        <w:tabs>
          <w:tab w:val="num" w:pos="2160"/>
        </w:tabs>
        <w:ind w:left="2160" w:hanging="360"/>
      </w:pPr>
      <w:rPr>
        <w:rFonts w:ascii="Wingdings" w:hAnsi="Wingdings" w:hint="default"/>
      </w:rPr>
    </w:lvl>
    <w:lvl w:ilvl="3" w:tplc="DEACE636" w:tentative="1">
      <w:start w:val="1"/>
      <w:numFmt w:val="bullet"/>
      <w:lvlText w:val=""/>
      <w:lvlJc w:val="left"/>
      <w:pPr>
        <w:tabs>
          <w:tab w:val="num" w:pos="2880"/>
        </w:tabs>
        <w:ind w:left="2880" w:hanging="360"/>
      </w:pPr>
      <w:rPr>
        <w:rFonts w:ascii="Wingdings" w:hAnsi="Wingdings" w:hint="default"/>
      </w:rPr>
    </w:lvl>
    <w:lvl w:ilvl="4" w:tplc="43CE8CFE" w:tentative="1">
      <w:start w:val="1"/>
      <w:numFmt w:val="bullet"/>
      <w:lvlText w:val=""/>
      <w:lvlJc w:val="left"/>
      <w:pPr>
        <w:tabs>
          <w:tab w:val="num" w:pos="3600"/>
        </w:tabs>
        <w:ind w:left="3600" w:hanging="360"/>
      </w:pPr>
      <w:rPr>
        <w:rFonts w:ascii="Wingdings" w:hAnsi="Wingdings" w:hint="default"/>
      </w:rPr>
    </w:lvl>
    <w:lvl w:ilvl="5" w:tplc="6A04B66E" w:tentative="1">
      <w:start w:val="1"/>
      <w:numFmt w:val="bullet"/>
      <w:lvlText w:val=""/>
      <w:lvlJc w:val="left"/>
      <w:pPr>
        <w:tabs>
          <w:tab w:val="num" w:pos="4320"/>
        </w:tabs>
        <w:ind w:left="4320" w:hanging="360"/>
      </w:pPr>
      <w:rPr>
        <w:rFonts w:ascii="Wingdings" w:hAnsi="Wingdings" w:hint="default"/>
      </w:rPr>
    </w:lvl>
    <w:lvl w:ilvl="6" w:tplc="4A2841F4" w:tentative="1">
      <w:start w:val="1"/>
      <w:numFmt w:val="bullet"/>
      <w:lvlText w:val=""/>
      <w:lvlJc w:val="left"/>
      <w:pPr>
        <w:tabs>
          <w:tab w:val="num" w:pos="5040"/>
        </w:tabs>
        <w:ind w:left="5040" w:hanging="360"/>
      </w:pPr>
      <w:rPr>
        <w:rFonts w:ascii="Wingdings" w:hAnsi="Wingdings" w:hint="default"/>
      </w:rPr>
    </w:lvl>
    <w:lvl w:ilvl="7" w:tplc="BC9C5384" w:tentative="1">
      <w:start w:val="1"/>
      <w:numFmt w:val="bullet"/>
      <w:lvlText w:val=""/>
      <w:lvlJc w:val="left"/>
      <w:pPr>
        <w:tabs>
          <w:tab w:val="num" w:pos="5760"/>
        </w:tabs>
        <w:ind w:left="5760" w:hanging="360"/>
      </w:pPr>
      <w:rPr>
        <w:rFonts w:ascii="Wingdings" w:hAnsi="Wingdings" w:hint="default"/>
      </w:rPr>
    </w:lvl>
    <w:lvl w:ilvl="8" w:tplc="7224682A" w:tentative="1">
      <w:start w:val="1"/>
      <w:numFmt w:val="bullet"/>
      <w:lvlText w:val=""/>
      <w:lvlJc w:val="left"/>
      <w:pPr>
        <w:tabs>
          <w:tab w:val="num" w:pos="6480"/>
        </w:tabs>
        <w:ind w:left="6480" w:hanging="360"/>
      </w:pPr>
      <w:rPr>
        <w:rFonts w:ascii="Wingdings" w:hAnsi="Wingdings" w:hint="default"/>
      </w:rPr>
    </w:lvl>
  </w:abstractNum>
  <w:abstractNum w:abstractNumId="1">
    <w:nsid w:val="09385324"/>
    <w:multiLevelType w:val="hybridMultilevel"/>
    <w:tmpl w:val="935A7B64"/>
    <w:lvl w:ilvl="0" w:tplc="04090011">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AC554FC"/>
    <w:multiLevelType w:val="hybridMultilevel"/>
    <w:tmpl w:val="04849CE4"/>
    <w:lvl w:ilvl="0" w:tplc="5FF23F38">
      <w:start w:val="1"/>
      <w:numFmt w:val="bullet"/>
      <w:lvlText w:val=""/>
      <w:lvlJc w:val="left"/>
      <w:pPr>
        <w:tabs>
          <w:tab w:val="num" w:pos="720"/>
        </w:tabs>
        <w:ind w:left="720" w:hanging="360"/>
      </w:pPr>
      <w:rPr>
        <w:rFonts w:ascii="Wingdings" w:hAnsi="Wingdings" w:hint="default"/>
      </w:rPr>
    </w:lvl>
    <w:lvl w:ilvl="1" w:tplc="D69839C0" w:tentative="1">
      <w:start w:val="1"/>
      <w:numFmt w:val="bullet"/>
      <w:lvlText w:val=""/>
      <w:lvlJc w:val="left"/>
      <w:pPr>
        <w:tabs>
          <w:tab w:val="num" w:pos="1440"/>
        </w:tabs>
        <w:ind w:left="1440" w:hanging="360"/>
      </w:pPr>
      <w:rPr>
        <w:rFonts w:ascii="Wingdings" w:hAnsi="Wingdings" w:hint="default"/>
      </w:rPr>
    </w:lvl>
    <w:lvl w:ilvl="2" w:tplc="E57C70E0" w:tentative="1">
      <w:start w:val="1"/>
      <w:numFmt w:val="bullet"/>
      <w:lvlText w:val=""/>
      <w:lvlJc w:val="left"/>
      <w:pPr>
        <w:tabs>
          <w:tab w:val="num" w:pos="2160"/>
        </w:tabs>
        <w:ind w:left="2160" w:hanging="360"/>
      </w:pPr>
      <w:rPr>
        <w:rFonts w:ascii="Wingdings" w:hAnsi="Wingdings" w:hint="default"/>
      </w:rPr>
    </w:lvl>
    <w:lvl w:ilvl="3" w:tplc="C0DA13BC" w:tentative="1">
      <w:start w:val="1"/>
      <w:numFmt w:val="bullet"/>
      <w:lvlText w:val=""/>
      <w:lvlJc w:val="left"/>
      <w:pPr>
        <w:tabs>
          <w:tab w:val="num" w:pos="2880"/>
        </w:tabs>
        <w:ind w:left="2880" w:hanging="360"/>
      </w:pPr>
      <w:rPr>
        <w:rFonts w:ascii="Wingdings" w:hAnsi="Wingdings" w:hint="default"/>
      </w:rPr>
    </w:lvl>
    <w:lvl w:ilvl="4" w:tplc="95623880" w:tentative="1">
      <w:start w:val="1"/>
      <w:numFmt w:val="bullet"/>
      <w:lvlText w:val=""/>
      <w:lvlJc w:val="left"/>
      <w:pPr>
        <w:tabs>
          <w:tab w:val="num" w:pos="3600"/>
        </w:tabs>
        <w:ind w:left="3600" w:hanging="360"/>
      </w:pPr>
      <w:rPr>
        <w:rFonts w:ascii="Wingdings" w:hAnsi="Wingdings" w:hint="default"/>
      </w:rPr>
    </w:lvl>
    <w:lvl w:ilvl="5" w:tplc="F33AB58E" w:tentative="1">
      <w:start w:val="1"/>
      <w:numFmt w:val="bullet"/>
      <w:lvlText w:val=""/>
      <w:lvlJc w:val="left"/>
      <w:pPr>
        <w:tabs>
          <w:tab w:val="num" w:pos="4320"/>
        </w:tabs>
        <w:ind w:left="4320" w:hanging="360"/>
      </w:pPr>
      <w:rPr>
        <w:rFonts w:ascii="Wingdings" w:hAnsi="Wingdings" w:hint="default"/>
      </w:rPr>
    </w:lvl>
    <w:lvl w:ilvl="6" w:tplc="AAB440F2" w:tentative="1">
      <w:start w:val="1"/>
      <w:numFmt w:val="bullet"/>
      <w:lvlText w:val=""/>
      <w:lvlJc w:val="left"/>
      <w:pPr>
        <w:tabs>
          <w:tab w:val="num" w:pos="5040"/>
        </w:tabs>
        <w:ind w:left="5040" w:hanging="360"/>
      </w:pPr>
      <w:rPr>
        <w:rFonts w:ascii="Wingdings" w:hAnsi="Wingdings" w:hint="default"/>
      </w:rPr>
    </w:lvl>
    <w:lvl w:ilvl="7" w:tplc="F0CE9BD8" w:tentative="1">
      <w:start w:val="1"/>
      <w:numFmt w:val="bullet"/>
      <w:lvlText w:val=""/>
      <w:lvlJc w:val="left"/>
      <w:pPr>
        <w:tabs>
          <w:tab w:val="num" w:pos="5760"/>
        </w:tabs>
        <w:ind w:left="5760" w:hanging="360"/>
      </w:pPr>
      <w:rPr>
        <w:rFonts w:ascii="Wingdings" w:hAnsi="Wingdings" w:hint="default"/>
      </w:rPr>
    </w:lvl>
    <w:lvl w:ilvl="8" w:tplc="56D8195C" w:tentative="1">
      <w:start w:val="1"/>
      <w:numFmt w:val="bullet"/>
      <w:lvlText w:val=""/>
      <w:lvlJc w:val="left"/>
      <w:pPr>
        <w:tabs>
          <w:tab w:val="num" w:pos="6480"/>
        </w:tabs>
        <w:ind w:left="6480" w:hanging="360"/>
      </w:pPr>
      <w:rPr>
        <w:rFonts w:ascii="Wingdings" w:hAnsi="Wingdings" w:hint="default"/>
      </w:rPr>
    </w:lvl>
  </w:abstractNum>
  <w:abstractNum w:abstractNumId="3">
    <w:nsid w:val="129755D6"/>
    <w:multiLevelType w:val="hybridMultilevel"/>
    <w:tmpl w:val="598CD186"/>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52E3B6C"/>
    <w:multiLevelType w:val="hybridMultilevel"/>
    <w:tmpl w:val="D99A72D0"/>
    <w:lvl w:ilvl="0" w:tplc="4B72B04A">
      <w:start w:val="1"/>
      <w:numFmt w:val="decimal"/>
      <w:lvlText w:val="[%1]"/>
      <w:lvlJc w:val="left"/>
      <w:pPr>
        <w:ind w:left="845" w:hanging="420"/>
      </w:pPr>
      <w:rPr>
        <w:rFonts w:ascii="Times New Roman" w:hAnsi="Times New Roman"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nsid w:val="1BC3467B"/>
    <w:multiLevelType w:val="hybridMultilevel"/>
    <w:tmpl w:val="439C0E82"/>
    <w:lvl w:ilvl="0" w:tplc="0350647C">
      <w:start w:val="1"/>
      <w:numFmt w:val="bullet"/>
      <w:lvlText w:val=""/>
      <w:lvlJc w:val="left"/>
      <w:pPr>
        <w:tabs>
          <w:tab w:val="num" w:pos="720"/>
        </w:tabs>
        <w:ind w:left="720" w:hanging="360"/>
      </w:pPr>
      <w:rPr>
        <w:rFonts w:ascii="Wingdings" w:hAnsi="Wingdings" w:hint="default"/>
      </w:rPr>
    </w:lvl>
    <w:lvl w:ilvl="1" w:tplc="41F49990" w:tentative="1">
      <w:start w:val="1"/>
      <w:numFmt w:val="bullet"/>
      <w:lvlText w:val=""/>
      <w:lvlJc w:val="left"/>
      <w:pPr>
        <w:tabs>
          <w:tab w:val="num" w:pos="1440"/>
        </w:tabs>
        <w:ind w:left="1440" w:hanging="360"/>
      </w:pPr>
      <w:rPr>
        <w:rFonts w:ascii="Wingdings" w:hAnsi="Wingdings" w:hint="default"/>
      </w:rPr>
    </w:lvl>
    <w:lvl w:ilvl="2" w:tplc="D378469E" w:tentative="1">
      <w:start w:val="1"/>
      <w:numFmt w:val="bullet"/>
      <w:lvlText w:val=""/>
      <w:lvlJc w:val="left"/>
      <w:pPr>
        <w:tabs>
          <w:tab w:val="num" w:pos="2160"/>
        </w:tabs>
        <w:ind w:left="2160" w:hanging="360"/>
      </w:pPr>
      <w:rPr>
        <w:rFonts w:ascii="Wingdings" w:hAnsi="Wingdings" w:hint="default"/>
      </w:rPr>
    </w:lvl>
    <w:lvl w:ilvl="3" w:tplc="84AA0A1A" w:tentative="1">
      <w:start w:val="1"/>
      <w:numFmt w:val="bullet"/>
      <w:lvlText w:val=""/>
      <w:lvlJc w:val="left"/>
      <w:pPr>
        <w:tabs>
          <w:tab w:val="num" w:pos="2880"/>
        </w:tabs>
        <w:ind w:left="2880" w:hanging="360"/>
      </w:pPr>
      <w:rPr>
        <w:rFonts w:ascii="Wingdings" w:hAnsi="Wingdings" w:hint="default"/>
      </w:rPr>
    </w:lvl>
    <w:lvl w:ilvl="4" w:tplc="E566FC26" w:tentative="1">
      <w:start w:val="1"/>
      <w:numFmt w:val="bullet"/>
      <w:lvlText w:val=""/>
      <w:lvlJc w:val="left"/>
      <w:pPr>
        <w:tabs>
          <w:tab w:val="num" w:pos="3600"/>
        </w:tabs>
        <w:ind w:left="3600" w:hanging="360"/>
      </w:pPr>
      <w:rPr>
        <w:rFonts w:ascii="Wingdings" w:hAnsi="Wingdings" w:hint="default"/>
      </w:rPr>
    </w:lvl>
    <w:lvl w:ilvl="5" w:tplc="C862E0AC" w:tentative="1">
      <w:start w:val="1"/>
      <w:numFmt w:val="bullet"/>
      <w:lvlText w:val=""/>
      <w:lvlJc w:val="left"/>
      <w:pPr>
        <w:tabs>
          <w:tab w:val="num" w:pos="4320"/>
        </w:tabs>
        <w:ind w:left="4320" w:hanging="360"/>
      </w:pPr>
      <w:rPr>
        <w:rFonts w:ascii="Wingdings" w:hAnsi="Wingdings" w:hint="default"/>
      </w:rPr>
    </w:lvl>
    <w:lvl w:ilvl="6" w:tplc="D4346CB0" w:tentative="1">
      <w:start w:val="1"/>
      <w:numFmt w:val="bullet"/>
      <w:lvlText w:val=""/>
      <w:lvlJc w:val="left"/>
      <w:pPr>
        <w:tabs>
          <w:tab w:val="num" w:pos="5040"/>
        </w:tabs>
        <w:ind w:left="5040" w:hanging="360"/>
      </w:pPr>
      <w:rPr>
        <w:rFonts w:ascii="Wingdings" w:hAnsi="Wingdings" w:hint="default"/>
      </w:rPr>
    </w:lvl>
    <w:lvl w:ilvl="7" w:tplc="071622DC" w:tentative="1">
      <w:start w:val="1"/>
      <w:numFmt w:val="bullet"/>
      <w:lvlText w:val=""/>
      <w:lvlJc w:val="left"/>
      <w:pPr>
        <w:tabs>
          <w:tab w:val="num" w:pos="5760"/>
        </w:tabs>
        <w:ind w:left="5760" w:hanging="360"/>
      </w:pPr>
      <w:rPr>
        <w:rFonts w:ascii="Wingdings" w:hAnsi="Wingdings" w:hint="default"/>
      </w:rPr>
    </w:lvl>
    <w:lvl w:ilvl="8" w:tplc="9A6E09C6" w:tentative="1">
      <w:start w:val="1"/>
      <w:numFmt w:val="bullet"/>
      <w:lvlText w:val=""/>
      <w:lvlJc w:val="left"/>
      <w:pPr>
        <w:tabs>
          <w:tab w:val="num" w:pos="6480"/>
        </w:tabs>
        <w:ind w:left="6480" w:hanging="360"/>
      </w:pPr>
      <w:rPr>
        <w:rFonts w:ascii="Wingdings" w:hAnsi="Wingdings" w:hint="default"/>
      </w:rPr>
    </w:lvl>
  </w:abstractNum>
  <w:abstractNum w:abstractNumId="6">
    <w:nsid w:val="2B3F5669"/>
    <w:multiLevelType w:val="hybridMultilevel"/>
    <w:tmpl w:val="2ED288C2"/>
    <w:lvl w:ilvl="0" w:tplc="0409000F">
      <w:start w:val="1"/>
      <w:numFmt w:val="decimal"/>
      <w:lvlText w:val="%1."/>
      <w:lvlJc w:val="left"/>
      <w:pPr>
        <w:ind w:left="836" w:hanging="420"/>
      </w:pPr>
    </w:lvl>
    <w:lvl w:ilvl="1" w:tplc="04090019" w:tentative="1">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7">
    <w:nsid w:val="31B47CEA"/>
    <w:multiLevelType w:val="hybridMultilevel"/>
    <w:tmpl w:val="A5C86472"/>
    <w:lvl w:ilvl="0" w:tplc="F786916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34BF343E"/>
    <w:multiLevelType w:val="hybridMultilevel"/>
    <w:tmpl w:val="E20A491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53D1F88"/>
    <w:multiLevelType w:val="hybridMultilevel"/>
    <w:tmpl w:val="C25E218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77D651C"/>
    <w:multiLevelType w:val="hybridMultilevel"/>
    <w:tmpl w:val="62F49E24"/>
    <w:lvl w:ilvl="0" w:tplc="669A905C">
      <w:start w:val="1"/>
      <w:numFmt w:val="bullet"/>
      <w:lvlText w:val=""/>
      <w:lvlJc w:val="left"/>
      <w:pPr>
        <w:tabs>
          <w:tab w:val="num" w:pos="720"/>
        </w:tabs>
        <w:ind w:left="720" w:hanging="360"/>
      </w:pPr>
      <w:rPr>
        <w:rFonts w:ascii="Wingdings" w:hAnsi="Wingdings" w:hint="default"/>
      </w:rPr>
    </w:lvl>
    <w:lvl w:ilvl="1" w:tplc="A3E40A4A" w:tentative="1">
      <w:start w:val="1"/>
      <w:numFmt w:val="bullet"/>
      <w:lvlText w:val=""/>
      <w:lvlJc w:val="left"/>
      <w:pPr>
        <w:tabs>
          <w:tab w:val="num" w:pos="1440"/>
        </w:tabs>
        <w:ind w:left="1440" w:hanging="360"/>
      </w:pPr>
      <w:rPr>
        <w:rFonts w:ascii="Wingdings" w:hAnsi="Wingdings" w:hint="default"/>
      </w:rPr>
    </w:lvl>
    <w:lvl w:ilvl="2" w:tplc="0D0CD3C8" w:tentative="1">
      <w:start w:val="1"/>
      <w:numFmt w:val="bullet"/>
      <w:lvlText w:val=""/>
      <w:lvlJc w:val="left"/>
      <w:pPr>
        <w:tabs>
          <w:tab w:val="num" w:pos="2160"/>
        </w:tabs>
        <w:ind w:left="2160" w:hanging="360"/>
      </w:pPr>
      <w:rPr>
        <w:rFonts w:ascii="Wingdings" w:hAnsi="Wingdings" w:hint="default"/>
      </w:rPr>
    </w:lvl>
    <w:lvl w:ilvl="3" w:tplc="4D7C1C12" w:tentative="1">
      <w:start w:val="1"/>
      <w:numFmt w:val="bullet"/>
      <w:lvlText w:val=""/>
      <w:lvlJc w:val="left"/>
      <w:pPr>
        <w:tabs>
          <w:tab w:val="num" w:pos="2880"/>
        </w:tabs>
        <w:ind w:left="2880" w:hanging="360"/>
      </w:pPr>
      <w:rPr>
        <w:rFonts w:ascii="Wingdings" w:hAnsi="Wingdings" w:hint="default"/>
      </w:rPr>
    </w:lvl>
    <w:lvl w:ilvl="4" w:tplc="451A8668" w:tentative="1">
      <w:start w:val="1"/>
      <w:numFmt w:val="bullet"/>
      <w:lvlText w:val=""/>
      <w:lvlJc w:val="left"/>
      <w:pPr>
        <w:tabs>
          <w:tab w:val="num" w:pos="3600"/>
        </w:tabs>
        <w:ind w:left="3600" w:hanging="360"/>
      </w:pPr>
      <w:rPr>
        <w:rFonts w:ascii="Wingdings" w:hAnsi="Wingdings" w:hint="default"/>
      </w:rPr>
    </w:lvl>
    <w:lvl w:ilvl="5" w:tplc="BC6C21F2" w:tentative="1">
      <w:start w:val="1"/>
      <w:numFmt w:val="bullet"/>
      <w:lvlText w:val=""/>
      <w:lvlJc w:val="left"/>
      <w:pPr>
        <w:tabs>
          <w:tab w:val="num" w:pos="4320"/>
        </w:tabs>
        <w:ind w:left="4320" w:hanging="360"/>
      </w:pPr>
      <w:rPr>
        <w:rFonts w:ascii="Wingdings" w:hAnsi="Wingdings" w:hint="default"/>
      </w:rPr>
    </w:lvl>
    <w:lvl w:ilvl="6" w:tplc="82B61E08" w:tentative="1">
      <w:start w:val="1"/>
      <w:numFmt w:val="bullet"/>
      <w:lvlText w:val=""/>
      <w:lvlJc w:val="left"/>
      <w:pPr>
        <w:tabs>
          <w:tab w:val="num" w:pos="5040"/>
        </w:tabs>
        <w:ind w:left="5040" w:hanging="360"/>
      </w:pPr>
      <w:rPr>
        <w:rFonts w:ascii="Wingdings" w:hAnsi="Wingdings" w:hint="default"/>
      </w:rPr>
    </w:lvl>
    <w:lvl w:ilvl="7" w:tplc="7C148084" w:tentative="1">
      <w:start w:val="1"/>
      <w:numFmt w:val="bullet"/>
      <w:lvlText w:val=""/>
      <w:lvlJc w:val="left"/>
      <w:pPr>
        <w:tabs>
          <w:tab w:val="num" w:pos="5760"/>
        </w:tabs>
        <w:ind w:left="5760" w:hanging="360"/>
      </w:pPr>
      <w:rPr>
        <w:rFonts w:ascii="Wingdings" w:hAnsi="Wingdings" w:hint="default"/>
      </w:rPr>
    </w:lvl>
    <w:lvl w:ilvl="8" w:tplc="BB728820" w:tentative="1">
      <w:start w:val="1"/>
      <w:numFmt w:val="bullet"/>
      <w:lvlText w:val=""/>
      <w:lvlJc w:val="left"/>
      <w:pPr>
        <w:tabs>
          <w:tab w:val="num" w:pos="6480"/>
        </w:tabs>
        <w:ind w:left="6480" w:hanging="360"/>
      </w:pPr>
      <w:rPr>
        <w:rFonts w:ascii="Wingdings" w:hAnsi="Wingdings" w:hint="default"/>
      </w:rPr>
    </w:lvl>
  </w:abstractNum>
  <w:abstractNum w:abstractNumId="11">
    <w:nsid w:val="3BD77069"/>
    <w:multiLevelType w:val="hybridMultilevel"/>
    <w:tmpl w:val="5CA0C9AA"/>
    <w:lvl w:ilvl="0" w:tplc="1C50A3F6">
      <w:start w:val="1"/>
      <w:numFmt w:val="bullet"/>
      <w:lvlText w:val=""/>
      <w:lvlJc w:val="left"/>
      <w:pPr>
        <w:tabs>
          <w:tab w:val="num" w:pos="720"/>
        </w:tabs>
        <w:ind w:left="720" w:hanging="360"/>
      </w:pPr>
      <w:rPr>
        <w:rFonts w:ascii="Wingdings" w:hAnsi="Wingdings" w:hint="default"/>
      </w:rPr>
    </w:lvl>
    <w:lvl w:ilvl="1" w:tplc="9BCC8408" w:tentative="1">
      <w:start w:val="1"/>
      <w:numFmt w:val="bullet"/>
      <w:lvlText w:val=""/>
      <w:lvlJc w:val="left"/>
      <w:pPr>
        <w:tabs>
          <w:tab w:val="num" w:pos="1440"/>
        </w:tabs>
        <w:ind w:left="1440" w:hanging="360"/>
      </w:pPr>
      <w:rPr>
        <w:rFonts w:ascii="Wingdings" w:hAnsi="Wingdings" w:hint="default"/>
      </w:rPr>
    </w:lvl>
    <w:lvl w:ilvl="2" w:tplc="A43E6AAA" w:tentative="1">
      <w:start w:val="1"/>
      <w:numFmt w:val="bullet"/>
      <w:lvlText w:val=""/>
      <w:lvlJc w:val="left"/>
      <w:pPr>
        <w:tabs>
          <w:tab w:val="num" w:pos="2160"/>
        </w:tabs>
        <w:ind w:left="2160" w:hanging="360"/>
      </w:pPr>
      <w:rPr>
        <w:rFonts w:ascii="Wingdings" w:hAnsi="Wingdings" w:hint="default"/>
      </w:rPr>
    </w:lvl>
    <w:lvl w:ilvl="3" w:tplc="8C2632C8" w:tentative="1">
      <w:start w:val="1"/>
      <w:numFmt w:val="bullet"/>
      <w:lvlText w:val=""/>
      <w:lvlJc w:val="left"/>
      <w:pPr>
        <w:tabs>
          <w:tab w:val="num" w:pos="2880"/>
        </w:tabs>
        <w:ind w:left="2880" w:hanging="360"/>
      </w:pPr>
      <w:rPr>
        <w:rFonts w:ascii="Wingdings" w:hAnsi="Wingdings" w:hint="default"/>
      </w:rPr>
    </w:lvl>
    <w:lvl w:ilvl="4" w:tplc="8BD4D172" w:tentative="1">
      <w:start w:val="1"/>
      <w:numFmt w:val="bullet"/>
      <w:lvlText w:val=""/>
      <w:lvlJc w:val="left"/>
      <w:pPr>
        <w:tabs>
          <w:tab w:val="num" w:pos="3600"/>
        </w:tabs>
        <w:ind w:left="3600" w:hanging="360"/>
      </w:pPr>
      <w:rPr>
        <w:rFonts w:ascii="Wingdings" w:hAnsi="Wingdings" w:hint="default"/>
      </w:rPr>
    </w:lvl>
    <w:lvl w:ilvl="5" w:tplc="A7222F10" w:tentative="1">
      <w:start w:val="1"/>
      <w:numFmt w:val="bullet"/>
      <w:lvlText w:val=""/>
      <w:lvlJc w:val="left"/>
      <w:pPr>
        <w:tabs>
          <w:tab w:val="num" w:pos="4320"/>
        </w:tabs>
        <w:ind w:left="4320" w:hanging="360"/>
      </w:pPr>
      <w:rPr>
        <w:rFonts w:ascii="Wingdings" w:hAnsi="Wingdings" w:hint="default"/>
      </w:rPr>
    </w:lvl>
    <w:lvl w:ilvl="6" w:tplc="CEAE9B76" w:tentative="1">
      <w:start w:val="1"/>
      <w:numFmt w:val="bullet"/>
      <w:lvlText w:val=""/>
      <w:lvlJc w:val="left"/>
      <w:pPr>
        <w:tabs>
          <w:tab w:val="num" w:pos="5040"/>
        </w:tabs>
        <w:ind w:left="5040" w:hanging="360"/>
      </w:pPr>
      <w:rPr>
        <w:rFonts w:ascii="Wingdings" w:hAnsi="Wingdings" w:hint="default"/>
      </w:rPr>
    </w:lvl>
    <w:lvl w:ilvl="7" w:tplc="845EA11C" w:tentative="1">
      <w:start w:val="1"/>
      <w:numFmt w:val="bullet"/>
      <w:lvlText w:val=""/>
      <w:lvlJc w:val="left"/>
      <w:pPr>
        <w:tabs>
          <w:tab w:val="num" w:pos="5760"/>
        </w:tabs>
        <w:ind w:left="5760" w:hanging="360"/>
      </w:pPr>
      <w:rPr>
        <w:rFonts w:ascii="Wingdings" w:hAnsi="Wingdings" w:hint="default"/>
      </w:rPr>
    </w:lvl>
    <w:lvl w:ilvl="8" w:tplc="38FA455C" w:tentative="1">
      <w:start w:val="1"/>
      <w:numFmt w:val="bullet"/>
      <w:lvlText w:val=""/>
      <w:lvlJc w:val="left"/>
      <w:pPr>
        <w:tabs>
          <w:tab w:val="num" w:pos="6480"/>
        </w:tabs>
        <w:ind w:left="6480" w:hanging="360"/>
      </w:pPr>
      <w:rPr>
        <w:rFonts w:ascii="Wingdings" w:hAnsi="Wingdings" w:hint="default"/>
      </w:rPr>
    </w:lvl>
  </w:abstractNum>
  <w:abstractNum w:abstractNumId="12">
    <w:nsid w:val="3E2A1E5D"/>
    <w:multiLevelType w:val="hybridMultilevel"/>
    <w:tmpl w:val="3B6059C0"/>
    <w:lvl w:ilvl="0" w:tplc="6F28D930">
      <w:start w:val="1"/>
      <w:numFmt w:val="bullet"/>
      <w:lvlText w:val=""/>
      <w:lvlJc w:val="left"/>
      <w:pPr>
        <w:tabs>
          <w:tab w:val="num" w:pos="720"/>
        </w:tabs>
        <w:ind w:left="720" w:hanging="360"/>
      </w:pPr>
      <w:rPr>
        <w:rFonts w:ascii="Wingdings" w:hAnsi="Wingdings" w:hint="default"/>
      </w:rPr>
    </w:lvl>
    <w:lvl w:ilvl="1" w:tplc="80FE28CA" w:tentative="1">
      <w:start w:val="1"/>
      <w:numFmt w:val="bullet"/>
      <w:lvlText w:val=""/>
      <w:lvlJc w:val="left"/>
      <w:pPr>
        <w:tabs>
          <w:tab w:val="num" w:pos="1440"/>
        </w:tabs>
        <w:ind w:left="1440" w:hanging="360"/>
      </w:pPr>
      <w:rPr>
        <w:rFonts w:ascii="Wingdings" w:hAnsi="Wingdings" w:hint="default"/>
      </w:rPr>
    </w:lvl>
    <w:lvl w:ilvl="2" w:tplc="1500F264" w:tentative="1">
      <w:start w:val="1"/>
      <w:numFmt w:val="bullet"/>
      <w:lvlText w:val=""/>
      <w:lvlJc w:val="left"/>
      <w:pPr>
        <w:tabs>
          <w:tab w:val="num" w:pos="2160"/>
        </w:tabs>
        <w:ind w:left="2160" w:hanging="360"/>
      </w:pPr>
      <w:rPr>
        <w:rFonts w:ascii="Wingdings" w:hAnsi="Wingdings" w:hint="default"/>
      </w:rPr>
    </w:lvl>
    <w:lvl w:ilvl="3" w:tplc="8B14254C" w:tentative="1">
      <w:start w:val="1"/>
      <w:numFmt w:val="bullet"/>
      <w:lvlText w:val=""/>
      <w:lvlJc w:val="left"/>
      <w:pPr>
        <w:tabs>
          <w:tab w:val="num" w:pos="2880"/>
        </w:tabs>
        <w:ind w:left="2880" w:hanging="360"/>
      </w:pPr>
      <w:rPr>
        <w:rFonts w:ascii="Wingdings" w:hAnsi="Wingdings" w:hint="default"/>
      </w:rPr>
    </w:lvl>
    <w:lvl w:ilvl="4" w:tplc="3E8C11D4" w:tentative="1">
      <w:start w:val="1"/>
      <w:numFmt w:val="bullet"/>
      <w:lvlText w:val=""/>
      <w:lvlJc w:val="left"/>
      <w:pPr>
        <w:tabs>
          <w:tab w:val="num" w:pos="3600"/>
        </w:tabs>
        <w:ind w:left="3600" w:hanging="360"/>
      </w:pPr>
      <w:rPr>
        <w:rFonts w:ascii="Wingdings" w:hAnsi="Wingdings" w:hint="default"/>
      </w:rPr>
    </w:lvl>
    <w:lvl w:ilvl="5" w:tplc="38989D7A" w:tentative="1">
      <w:start w:val="1"/>
      <w:numFmt w:val="bullet"/>
      <w:lvlText w:val=""/>
      <w:lvlJc w:val="left"/>
      <w:pPr>
        <w:tabs>
          <w:tab w:val="num" w:pos="4320"/>
        </w:tabs>
        <w:ind w:left="4320" w:hanging="360"/>
      </w:pPr>
      <w:rPr>
        <w:rFonts w:ascii="Wingdings" w:hAnsi="Wingdings" w:hint="default"/>
      </w:rPr>
    </w:lvl>
    <w:lvl w:ilvl="6" w:tplc="E69472B4" w:tentative="1">
      <w:start w:val="1"/>
      <w:numFmt w:val="bullet"/>
      <w:lvlText w:val=""/>
      <w:lvlJc w:val="left"/>
      <w:pPr>
        <w:tabs>
          <w:tab w:val="num" w:pos="5040"/>
        </w:tabs>
        <w:ind w:left="5040" w:hanging="360"/>
      </w:pPr>
      <w:rPr>
        <w:rFonts w:ascii="Wingdings" w:hAnsi="Wingdings" w:hint="default"/>
      </w:rPr>
    </w:lvl>
    <w:lvl w:ilvl="7" w:tplc="F6D275DC" w:tentative="1">
      <w:start w:val="1"/>
      <w:numFmt w:val="bullet"/>
      <w:lvlText w:val=""/>
      <w:lvlJc w:val="left"/>
      <w:pPr>
        <w:tabs>
          <w:tab w:val="num" w:pos="5760"/>
        </w:tabs>
        <w:ind w:left="5760" w:hanging="360"/>
      </w:pPr>
      <w:rPr>
        <w:rFonts w:ascii="Wingdings" w:hAnsi="Wingdings" w:hint="default"/>
      </w:rPr>
    </w:lvl>
    <w:lvl w:ilvl="8" w:tplc="0EEE3B1E" w:tentative="1">
      <w:start w:val="1"/>
      <w:numFmt w:val="bullet"/>
      <w:lvlText w:val=""/>
      <w:lvlJc w:val="left"/>
      <w:pPr>
        <w:tabs>
          <w:tab w:val="num" w:pos="6480"/>
        </w:tabs>
        <w:ind w:left="6480" w:hanging="360"/>
      </w:pPr>
      <w:rPr>
        <w:rFonts w:ascii="Wingdings" w:hAnsi="Wingdings" w:hint="default"/>
      </w:rPr>
    </w:lvl>
  </w:abstractNum>
  <w:abstractNum w:abstractNumId="13">
    <w:nsid w:val="46282740"/>
    <w:multiLevelType w:val="hybridMultilevel"/>
    <w:tmpl w:val="FE627DB6"/>
    <w:lvl w:ilvl="0" w:tplc="21425962">
      <w:start w:val="1"/>
      <w:numFmt w:val="bullet"/>
      <w:lvlText w:val=""/>
      <w:lvlJc w:val="left"/>
      <w:pPr>
        <w:tabs>
          <w:tab w:val="num" w:pos="720"/>
        </w:tabs>
        <w:ind w:left="720" w:hanging="360"/>
      </w:pPr>
      <w:rPr>
        <w:rFonts w:ascii="Wingdings" w:hAnsi="Wingdings" w:hint="default"/>
      </w:rPr>
    </w:lvl>
    <w:lvl w:ilvl="1" w:tplc="A20E6D82" w:tentative="1">
      <w:start w:val="1"/>
      <w:numFmt w:val="bullet"/>
      <w:lvlText w:val=""/>
      <w:lvlJc w:val="left"/>
      <w:pPr>
        <w:tabs>
          <w:tab w:val="num" w:pos="1440"/>
        </w:tabs>
        <w:ind w:left="1440" w:hanging="360"/>
      </w:pPr>
      <w:rPr>
        <w:rFonts w:ascii="Wingdings" w:hAnsi="Wingdings" w:hint="default"/>
      </w:rPr>
    </w:lvl>
    <w:lvl w:ilvl="2" w:tplc="A150E604" w:tentative="1">
      <w:start w:val="1"/>
      <w:numFmt w:val="bullet"/>
      <w:lvlText w:val=""/>
      <w:lvlJc w:val="left"/>
      <w:pPr>
        <w:tabs>
          <w:tab w:val="num" w:pos="2160"/>
        </w:tabs>
        <w:ind w:left="2160" w:hanging="360"/>
      </w:pPr>
      <w:rPr>
        <w:rFonts w:ascii="Wingdings" w:hAnsi="Wingdings" w:hint="default"/>
      </w:rPr>
    </w:lvl>
    <w:lvl w:ilvl="3" w:tplc="B746762A" w:tentative="1">
      <w:start w:val="1"/>
      <w:numFmt w:val="bullet"/>
      <w:lvlText w:val=""/>
      <w:lvlJc w:val="left"/>
      <w:pPr>
        <w:tabs>
          <w:tab w:val="num" w:pos="2880"/>
        </w:tabs>
        <w:ind w:left="2880" w:hanging="360"/>
      </w:pPr>
      <w:rPr>
        <w:rFonts w:ascii="Wingdings" w:hAnsi="Wingdings" w:hint="default"/>
      </w:rPr>
    </w:lvl>
    <w:lvl w:ilvl="4" w:tplc="CC662216" w:tentative="1">
      <w:start w:val="1"/>
      <w:numFmt w:val="bullet"/>
      <w:lvlText w:val=""/>
      <w:lvlJc w:val="left"/>
      <w:pPr>
        <w:tabs>
          <w:tab w:val="num" w:pos="3600"/>
        </w:tabs>
        <w:ind w:left="3600" w:hanging="360"/>
      </w:pPr>
      <w:rPr>
        <w:rFonts w:ascii="Wingdings" w:hAnsi="Wingdings" w:hint="default"/>
      </w:rPr>
    </w:lvl>
    <w:lvl w:ilvl="5" w:tplc="148CA8F4" w:tentative="1">
      <w:start w:val="1"/>
      <w:numFmt w:val="bullet"/>
      <w:lvlText w:val=""/>
      <w:lvlJc w:val="left"/>
      <w:pPr>
        <w:tabs>
          <w:tab w:val="num" w:pos="4320"/>
        </w:tabs>
        <w:ind w:left="4320" w:hanging="360"/>
      </w:pPr>
      <w:rPr>
        <w:rFonts w:ascii="Wingdings" w:hAnsi="Wingdings" w:hint="default"/>
      </w:rPr>
    </w:lvl>
    <w:lvl w:ilvl="6" w:tplc="1D74751E" w:tentative="1">
      <w:start w:val="1"/>
      <w:numFmt w:val="bullet"/>
      <w:lvlText w:val=""/>
      <w:lvlJc w:val="left"/>
      <w:pPr>
        <w:tabs>
          <w:tab w:val="num" w:pos="5040"/>
        </w:tabs>
        <w:ind w:left="5040" w:hanging="360"/>
      </w:pPr>
      <w:rPr>
        <w:rFonts w:ascii="Wingdings" w:hAnsi="Wingdings" w:hint="default"/>
      </w:rPr>
    </w:lvl>
    <w:lvl w:ilvl="7" w:tplc="6B90D924" w:tentative="1">
      <w:start w:val="1"/>
      <w:numFmt w:val="bullet"/>
      <w:lvlText w:val=""/>
      <w:lvlJc w:val="left"/>
      <w:pPr>
        <w:tabs>
          <w:tab w:val="num" w:pos="5760"/>
        </w:tabs>
        <w:ind w:left="5760" w:hanging="360"/>
      </w:pPr>
      <w:rPr>
        <w:rFonts w:ascii="Wingdings" w:hAnsi="Wingdings" w:hint="default"/>
      </w:rPr>
    </w:lvl>
    <w:lvl w:ilvl="8" w:tplc="CF522EF4" w:tentative="1">
      <w:start w:val="1"/>
      <w:numFmt w:val="bullet"/>
      <w:lvlText w:val=""/>
      <w:lvlJc w:val="left"/>
      <w:pPr>
        <w:tabs>
          <w:tab w:val="num" w:pos="6480"/>
        </w:tabs>
        <w:ind w:left="6480" w:hanging="360"/>
      </w:pPr>
      <w:rPr>
        <w:rFonts w:ascii="Wingdings" w:hAnsi="Wingdings" w:hint="default"/>
      </w:rPr>
    </w:lvl>
  </w:abstractNum>
  <w:abstractNum w:abstractNumId="14">
    <w:nsid w:val="46451100"/>
    <w:multiLevelType w:val="hybridMultilevel"/>
    <w:tmpl w:val="C1E63514"/>
    <w:lvl w:ilvl="0" w:tplc="91307488">
      <w:start w:val="1"/>
      <w:numFmt w:val="bullet"/>
      <w:lvlText w:val=""/>
      <w:lvlJc w:val="left"/>
      <w:pPr>
        <w:tabs>
          <w:tab w:val="num" w:pos="720"/>
        </w:tabs>
        <w:ind w:left="720" w:hanging="360"/>
      </w:pPr>
      <w:rPr>
        <w:rFonts w:ascii="Wingdings" w:hAnsi="Wingdings" w:hint="default"/>
      </w:rPr>
    </w:lvl>
    <w:lvl w:ilvl="1" w:tplc="E0D4A570" w:tentative="1">
      <w:start w:val="1"/>
      <w:numFmt w:val="bullet"/>
      <w:lvlText w:val=""/>
      <w:lvlJc w:val="left"/>
      <w:pPr>
        <w:tabs>
          <w:tab w:val="num" w:pos="1440"/>
        </w:tabs>
        <w:ind w:left="1440" w:hanging="360"/>
      </w:pPr>
      <w:rPr>
        <w:rFonts w:ascii="Wingdings" w:hAnsi="Wingdings" w:hint="default"/>
      </w:rPr>
    </w:lvl>
    <w:lvl w:ilvl="2" w:tplc="3B744220" w:tentative="1">
      <w:start w:val="1"/>
      <w:numFmt w:val="bullet"/>
      <w:lvlText w:val=""/>
      <w:lvlJc w:val="left"/>
      <w:pPr>
        <w:tabs>
          <w:tab w:val="num" w:pos="2160"/>
        </w:tabs>
        <w:ind w:left="2160" w:hanging="360"/>
      </w:pPr>
      <w:rPr>
        <w:rFonts w:ascii="Wingdings" w:hAnsi="Wingdings" w:hint="default"/>
      </w:rPr>
    </w:lvl>
    <w:lvl w:ilvl="3" w:tplc="37122304" w:tentative="1">
      <w:start w:val="1"/>
      <w:numFmt w:val="bullet"/>
      <w:lvlText w:val=""/>
      <w:lvlJc w:val="left"/>
      <w:pPr>
        <w:tabs>
          <w:tab w:val="num" w:pos="2880"/>
        </w:tabs>
        <w:ind w:left="2880" w:hanging="360"/>
      </w:pPr>
      <w:rPr>
        <w:rFonts w:ascii="Wingdings" w:hAnsi="Wingdings" w:hint="default"/>
      </w:rPr>
    </w:lvl>
    <w:lvl w:ilvl="4" w:tplc="D55015FA" w:tentative="1">
      <w:start w:val="1"/>
      <w:numFmt w:val="bullet"/>
      <w:lvlText w:val=""/>
      <w:lvlJc w:val="left"/>
      <w:pPr>
        <w:tabs>
          <w:tab w:val="num" w:pos="3600"/>
        </w:tabs>
        <w:ind w:left="3600" w:hanging="360"/>
      </w:pPr>
      <w:rPr>
        <w:rFonts w:ascii="Wingdings" w:hAnsi="Wingdings" w:hint="default"/>
      </w:rPr>
    </w:lvl>
    <w:lvl w:ilvl="5" w:tplc="5C06D77A" w:tentative="1">
      <w:start w:val="1"/>
      <w:numFmt w:val="bullet"/>
      <w:lvlText w:val=""/>
      <w:lvlJc w:val="left"/>
      <w:pPr>
        <w:tabs>
          <w:tab w:val="num" w:pos="4320"/>
        </w:tabs>
        <w:ind w:left="4320" w:hanging="360"/>
      </w:pPr>
      <w:rPr>
        <w:rFonts w:ascii="Wingdings" w:hAnsi="Wingdings" w:hint="default"/>
      </w:rPr>
    </w:lvl>
    <w:lvl w:ilvl="6" w:tplc="05920618" w:tentative="1">
      <w:start w:val="1"/>
      <w:numFmt w:val="bullet"/>
      <w:lvlText w:val=""/>
      <w:lvlJc w:val="left"/>
      <w:pPr>
        <w:tabs>
          <w:tab w:val="num" w:pos="5040"/>
        </w:tabs>
        <w:ind w:left="5040" w:hanging="360"/>
      </w:pPr>
      <w:rPr>
        <w:rFonts w:ascii="Wingdings" w:hAnsi="Wingdings" w:hint="default"/>
      </w:rPr>
    </w:lvl>
    <w:lvl w:ilvl="7" w:tplc="354AE466" w:tentative="1">
      <w:start w:val="1"/>
      <w:numFmt w:val="bullet"/>
      <w:lvlText w:val=""/>
      <w:lvlJc w:val="left"/>
      <w:pPr>
        <w:tabs>
          <w:tab w:val="num" w:pos="5760"/>
        </w:tabs>
        <w:ind w:left="5760" w:hanging="360"/>
      </w:pPr>
      <w:rPr>
        <w:rFonts w:ascii="Wingdings" w:hAnsi="Wingdings" w:hint="default"/>
      </w:rPr>
    </w:lvl>
    <w:lvl w:ilvl="8" w:tplc="AA9467A4" w:tentative="1">
      <w:start w:val="1"/>
      <w:numFmt w:val="bullet"/>
      <w:lvlText w:val=""/>
      <w:lvlJc w:val="left"/>
      <w:pPr>
        <w:tabs>
          <w:tab w:val="num" w:pos="6480"/>
        </w:tabs>
        <w:ind w:left="6480" w:hanging="360"/>
      </w:pPr>
      <w:rPr>
        <w:rFonts w:ascii="Wingdings" w:hAnsi="Wingdings" w:hint="default"/>
      </w:rPr>
    </w:lvl>
  </w:abstractNum>
  <w:abstractNum w:abstractNumId="15">
    <w:nsid w:val="465F7E13"/>
    <w:multiLevelType w:val="hybridMultilevel"/>
    <w:tmpl w:val="F95E2B9A"/>
    <w:lvl w:ilvl="0" w:tplc="09124DBE">
      <w:start w:val="1"/>
      <w:numFmt w:val="bullet"/>
      <w:lvlText w:val=""/>
      <w:lvlJc w:val="left"/>
      <w:pPr>
        <w:tabs>
          <w:tab w:val="num" w:pos="720"/>
        </w:tabs>
        <w:ind w:left="720" w:hanging="360"/>
      </w:pPr>
      <w:rPr>
        <w:rFonts w:ascii="Wingdings" w:hAnsi="Wingdings" w:hint="default"/>
      </w:rPr>
    </w:lvl>
    <w:lvl w:ilvl="1" w:tplc="F796D20C" w:tentative="1">
      <w:start w:val="1"/>
      <w:numFmt w:val="bullet"/>
      <w:lvlText w:val=""/>
      <w:lvlJc w:val="left"/>
      <w:pPr>
        <w:tabs>
          <w:tab w:val="num" w:pos="1440"/>
        </w:tabs>
        <w:ind w:left="1440" w:hanging="360"/>
      </w:pPr>
      <w:rPr>
        <w:rFonts w:ascii="Wingdings" w:hAnsi="Wingdings" w:hint="default"/>
      </w:rPr>
    </w:lvl>
    <w:lvl w:ilvl="2" w:tplc="9616305A" w:tentative="1">
      <w:start w:val="1"/>
      <w:numFmt w:val="bullet"/>
      <w:lvlText w:val=""/>
      <w:lvlJc w:val="left"/>
      <w:pPr>
        <w:tabs>
          <w:tab w:val="num" w:pos="2160"/>
        </w:tabs>
        <w:ind w:left="2160" w:hanging="360"/>
      </w:pPr>
      <w:rPr>
        <w:rFonts w:ascii="Wingdings" w:hAnsi="Wingdings" w:hint="default"/>
      </w:rPr>
    </w:lvl>
    <w:lvl w:ilvl="3" w:tplc="35C6634E" w:tentative="1">
      <w:start w:val="1"/>
      <w:numFmt w:val="bullet"/>
      <w:lvlText w:val=""/>
      <w:lvlJc w:val="left"/>
      <w:pPr>
        <w:tabs>
          <w:tab w:val="num" w:pos="2880"/>
        </w:tabs>
        <w:ind w:left="2880" w:hanging="360"/>
      </w:pPr>
      <w:rPr>
        <w:rFonts w:ascii="Wingdings" w:hAnsi="Wingdings" w:hint="default"/>
      </w:rPr>
    </w:lvl>
    <w:lvl w:ilvl="4" w:tplc="282EF2D2" w:tentative="1">
      <w:start w:val="1"/>
      <w:numFmt w:val="bullet"/>
      <w:lvlText w:val=""/>
      <w:lvlJc w:val="left"/>
      <w:pPr>
        <w:tabs>
          <w:tab w:val="num" w:pos="3600"/>
        </w:tabs>
        <w:ind w:left="3600" w:hanging="360"/>
      </w:pPr>
      <w:rPr>
        <w:rFonts w:ascii="Wingdings" w:hAnsi="Wingdings" w:hint="default"/>
      </w:rPr>
    </w:lvl>
    <w:lvl w:ilvl="5" w:tplc="F5A8C1DA" w:tentative="1">
      <w:start w:val="1"/>
      <w:numFmt w:val="bullet"/>
      <w:lvlText w:val=""/>
      <w:lvlJc w:val="left"/>
      <w:pPr>
        <w:tabs>
          <w:tab w:val="num" w:pos="4320"/>
        </w:tabs>
        <w:ind w:left="4320" w:hanging="360"/>
      </w:pPr>
      <w:rPr>
        <w:rFonts w:ascii="Wingdings" w:hAnsi="Wingdings" w:hint="default"/>
      </w:rPr>
    </w:lvl>
    <w:lvl w:ilvl="6" w:tplc="63C60280" w:tentative="1">
      <w:start w:val="1"/>
      <w:numFmt w:val="bullet"/>
      <w:lvlText w:val=""/>
      <w:lvlJc w:val="left"/>
      <w:pPr>
        <w:tabs>
          <w:tab w:val="num" w:pos="5040"/>
        </w:tabs>
        <w:ind w:left="5040" w:hanging="360"/>
      </w:pPr>
      <w:rPr>
        <w:rFonts w:ascii="Wingdings" w:hAnsi="Wingdings" w:hint="default"/>
      </w:rPr>
    </w:lvl>
    <w:lvl w:ilvl="7" w:tplc="432E9E72" w:tentative="1">
      <w:start w:val="1"/>
      <w:numFmt w:val="bullet"/>
      <w:lvlText w:val=""/>
      <w:lvlJc w:val="left"/>
      <w:pPr>
        <w:tabs>
          <w:tab w:val="num" w:pos="5760"/>
        </w:tabs>
        <w:ind w:left="5760" w:hanging="360"/>
      </w:pPr>
      <w:rPr>
        <w:rFonts w:ascii="Wingdings" w:hAnsi="Wingdings" w:hint="default"/>
      </w:rPr>
    </w:lvl>
    <w:lvl w:ilvl="8" w:tplc="FE20B6D0" w:tentative="1">
      <w:start w:val="1"/>
      <w:numFmt w:val="bullet"/>
      <w:lvlText w:val=""/>
      <w:lvlJc w:val="left"/>
      <w:pPr>
        <w:tabs>
          <w:tab w:val="num" w:pos="6480"/>
        </w:tabs>
        <w:ind w:left="6480" w:hanging="360"/>
      </w:pPr>
      <w:rPr>
        <w:rFonts w:ascii="Wingdings" w:hAnsi="Wingdings" w:hint="default"/>
      </w:rPr>
    </w:lvl>
  </w:abstractNum>
  <w:abstractNum w:abstractNumId="16">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7">
    <w:nsid w:val="493D79A8"/>
    <w:multiLevelType w:val="hybridMultilevel"/>
    <w:tmpl w:val="007E366A"/>
    <w:lvl w:ilvl="0" w:tplc="0FCE9690">
      <w:start w:val="1"/>
      <w:numFmt w:val="bullet"/>
      <w:lvlText w:val=""/>
      <w:lvlJc w:val="left"/>
      <w:pPr>
        <w:tabs>
          <w:tab w:val="num" w:pos="720"/>
        </w:tabs>
        <w:ind w:left="720" w:hanging="360"/>
      </w:pPr>
      <w:rPr>
        <w:rFonts w:ascii="Wingdings" w:hAnsi="Wingdings" w:hint="default"/>
      </w:rPr>
    </w:lvl>
    <w:lvl w:ilvl="1" w:tplc="83FAB3E6" w:tentative="1">
      <w:start w:val="1"/>
      <w:numFmt w:val="bullet"/>
      <w:lvlText w:val=""/>
      <w:lvlJc w:val="left"/>
      <w:pPr>
        <w:tabs>
          <w:tab w:val="num" w:pos="1440"/>
        </w:tabs>
        <w:ind w:left="1440" w:hanging="360"/>
      </w:pPr>
      <w:rPr>
        <w:rFonts w:ascii="Wingdings" w:hAnsi="Wingdings" w:hint="default"/>
      </w:rPr>
    </w:lvl>
    <w:lvl w:ilvl="2" w:tplc="FFE0C8D2" w:tentative="1">
      <w:start w:val="1"/>
      <w:numFmt w:val="bullet"/>
      <w:lvlText w:val=""/>
      <w:lvlJc w:val="left"/>
      <w:pPr>
        <w:tabs>
          <w:tab w:val="num" w:pos="2160"/>
        </w:tabs>
        <w:ind w:left="2160" w:hanging="360"/>
      </w:pPr>
      <w:rPr>
        <w:rFonts w:ascii="Wingdings" w:hAnsi="Wingdings" w:hint="default"/>
      </w:rPr>
    </w:lvl>
    <w:lvl w:ilvl="3" w:tplc="B4F233AE" w:tentative="1">
      <w:start w:val="1"/>
      <w:numFmt w:val="bullet"/>
      <w:lvlText w:val=""/>
      <w:lvlJc w:val="left"/>
      <w:pPr>
        <w:tabs>
          <w:tab w:val="num" w:pos="2880"/>
        </w:tabs>
        <w:ind w:left="2880" w:hanging="360"/>
      </w:pPr>
      <w:rPr>
        <w:rFonts w:ascii="Wingdings" w:hAnsi="Wingdings" w:hint="default"/>
      </w:rPr>
    </w:lvl>
    <w:lvl w:ilvl="4" w:tplc="E0C221BA" w:tentative="1">
      <w:start w:val="1"/>
      <w:numFmt w:val="bullet"/>
      <w:lvlText w:val=""/>
      <w:lvlJc w:val="left"/>
      <w:pPr>
        <w:tabs>
          <w:tab w:val="num" w:pos="3600"/>
        </w:tabs>
        <w:ind w:left="3600" w:hanging="360"/>
      </w:pPr>
      <w:rPr>
        <w:rFonts w:ascii="Wingdings" w:hAnsi="Wingdings" w:hint="default"/>
      </w:rPr>
    </w:lvl>
    <w:lvl w:ilvl="5" w:tplc="45DEDE64" w:tentative="1">
      <w:start w:val="1"/>
      <w:numFmt w:val="bullet"/>
      <w:lvlText w:val=""/>
      <w:lvlJc w:val="left"/>
      <w:pPr>
        <w:tabs>
          <w:tab w:val="num" w:pos="4320"/>
        </w:tabs>
        <w:ind w:left="4320" w:hanging="360"/>
      </w:pPr>
      <w:rPr>
        <w:rFonts w:ascii="Wingdings" w:hAnsi="Wingdings" w:hint="default"/>
      </w:rPr>
    </w:lvl>
    <w:lvl w:ilvl="6" w:tplc="6302C9C2" w:tentative="1">
      <w:start w:val="1"/>
      <w:numFmt w:val="bullet"/>
      <w:lvlText w:val=""/>
      <w:lvlJc w:val="left"/>
      <w:pPr>
        <w:tabs>
          <w:tab w:val="num" w:pos="5040"/>
        </w:tabs>
        <w:ind w:left="5040" w:hanging="360"/>
      </w:pPr>
      <w:rPr>
        <w:rFonts w:ascii="Wingdings" w:hAnsi="Wingdings" w:hint="default"/>
      </w:rPr>
    </w:lvl>
    <w:lvl w:ilvl="7" w:tplc="B5EA7042" w:tentative="1">
      <w:start w:val="1"/>
      <w:numFmt w:val="bullet"/>
      <w:lvlText w:val=""/>
      <w:lvlJc w:val="left"/>
      <w:pPr>
        <w:tabs>
          <w:tab w:val="num" w:pos="5760"/>
        </w:tabs>
        <w:ind w:left="5760" w:hanging="360"/>
      </w:pPr>
      <w:rPr>
        <w:rFonts w:ascii="Wingdings" w:hAnsi="Wingdings" w:hint="default"/>
      </w:rPr>
    </w:lvl>
    <w:lvl w:ilvl="8" w:tplc="151297A0" w:tentative="1">
      <w:start w:val="1"/>
      <w:numFmt w:val="bullet"/>
      <w:lvlText w:val=""/>
      <w:lvlJc w:val="left"/>
      <w:pPr>
        <w:tabs>
          <w:tab w:val="num" w:pos="6480"/>
        </w:tabs>
        <w:ind w:left="6480" w:hanging="360"/>
      </w:pPr>
      <w:rPr>
        <w:rFonts w:ascii="Wingdings" w:hAnsi="Wingdings" w:hint="default"/>
      </w:rPr>
    </w:lvl>
  </w:abstractNum>
  <w:abstractNum w:abstractNumId="18">
    <w:nsid w:val="51974F9C"/>
    <w:multiLevelType w:val="hybridMultilevel"/>
    <w:tmpl w:val="DC7AB81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8951F84"/>
    <w:multiLevelType w:val="hybridMultilevel"/>
    <w:tmpl w:val="8B3AB3BE"/>
    <w:lvl w:ilvl="0" w:tplc="1EBECCE2">
      <w:start w:val="1"/>
      <w:numFmt w:val="bullet"/>
      <w:lvlText w:val=""/>
      <w:lvlJc w:val="left"/>
      <w:pPr>
        <w:tabs>
          <w:tab w:val="num" w:pos="720"/>
        </w:tabs>
        <w:ind w:left="720" w:hanging="360"/>
      </w:pPr>
      <w:rPr>
        <w:rFonts w:ascii="Wingdings" w:hAnsi="Wingdings" w:hint="default"/>
      </w:rPr>
    </w:lvl>
    <w:lvl w:ilvl="1" w:tplc="A782B2AA" w:tentative="1">
      <w:start w:val="1"/>
      <w:numFmt w:val="bullet"/>
      <w:lvlText w:val=""/>
      <w:lvlJc w:val="left"/>
      <w:pPr>
        <w:tabs>
          <w:tab w:val="num" w:pos="1440"/>
        </w:tabs>
        <w:ind w:left="1440" w:hanging="360"/>
      </w:pPr>
      <w:rPr>
        <w:rFonts w:ascii="Wingdings" w:hAnsi="Wingdings" w:hint="default"/>
      </w:rPr>
    </w:lvl>
    <w:lvl w:ilvl="2" w:tplc="931ABA3A" w:tentative="1">
      <w:start w:val="1"/>
      <w:numFmt w:val="bullet"/>
      <w:lvlText w:val=""/>
      <w:lvlJc w:val="left"/>
      <w:pPr>
        <w:tabs>
          <w:tab w:val="num" w:pos="2160"/>
        </w:tabs>
        <w:ind w:left="2160" w:hanging="360"/>
      </w:pPr>
      <w:rPr>
        <w:rFonts w:ascii="Wingdings" w:hAnsi="Wingdings" w:hint="default"/>
      </w:rPr>
    </w:lvl>
    <w:lvl w:ilvl="3" w:tplc="EBACA7CC" w:tentative="1">
      <w:start w:val="1"/>
      <w:numFmt w:val="bullet"/>
      <w:lvlText w:val=""/>
      <w:lvlJc w:val="left"/>
      <w:pPr>
        <w:tabs>
          <w:tab w:val="num" w:pos="2880"/>
        </w:tabs>
        <w:ind w:left="2880" w:hanging="360"/>
      </w:pPr>
      <w:rPr>
        <w:rFonts w:ascii="Wingdings" w:hAnsi="Wingdings" w:hint="default"/>
      </w:rPr>
    </w:lvl>
    <w:lvl w:ilvl="4" w:tplc="BCF0B270" w:tentative="1">
      <w:start w:val="1"/>
      <w:numFmt w:val="bullet"/>
      <w:lvlText w:val=""/>
      <w:lvlJc w:val="left"/>
      <w:pPr>
        <w:tabs>
          <w:tab w:val="num" w:pos="3600"/>
        </w:tabs>
        <w:ind w:left="3600" w:hanging="360"/>
      </w:pPr>
      <w:rPr>
        <w:rFonts w:ascii="Wingdings" w:hAnsi="Wingdings" w:hint="default"/>
      </w:rPr>
    </w:lvl>
    <w:lvl w:ilvl="5" w:tplc="FDE4C9DC" w:tentative="1">
      <w:start w:val="1"/>
      <w:numFmt w:val="bullet"/>
      <w:lvlText w:val=""/>
      <w:lvlJc w:val="left"/>
      <w:pPr>
        <w:tabs>
          <w:tab w:val="num" w:pos="4320"/>
        </w:tabs>
        <w:ind w:left="4320" w:hanging="360"/>
      </w:pPr>
      <w:rPr>
        <w:rFonts w:ascii="Wingdings" w:hAnsi="Wingdings" w:hint="default"/>
      </w:rPr>
    </w:lvl>
    <w:lvl w:ilvl="6" w:tplc="90766BA2" w:tentative="1">
      <w:start w:val="1"/>
      <w:numFmt w:val="bullet"/>
      <w:lvlText w:val=""/>
      <w:lvlJc w:val="left"/>
      <w:pPr>
        <w:tabs>
          <w:tab w:val="num" w:pos="5040"/>
        </w:tabs>
        <w:ind w:left="5040" w:hanging="360"/>
      </w:pPr>
      <w:rPr>
        <w:rFonts w:ascii="Wingdings" w:hAnsi="Wingdings" w:hint="default"/>
      </w:rPr>
    </w:lvl>
    <w:lvl w:ilvl="7" w:tplc="A710A77E" w:tentative="1">
      <w:start w:val="1"/>
      <w:numFmt w:val="bullet"/>
      <w:lvlText w:val=""/>
      <w:lvlJc w:val="left"/>
      <w:pPr>
        <w:tabs>
          <w:tab w:val="num" w:pos="5760"/>
        </w:tabs>
        <w:ind w:left="5760" w:hanging="360"/>
      </w:pPr>
      <w:rPr>
        <w:rFonts w:ascii="Wingdings" w:hAnsi="Wingdings" w:hint="default"/>
      </w:rPr>
    </w:lvl>
    <w:lvl w:ilvl="8" w:tplc="0D64EFD6" w:tentative="1">
      <w:start w:val="1"/>
      <w:numFmt w:val="bullet"/>
      <w:lvlText w:val=""/>
      <w:lvlJc w:val="left"/>
      <w:pPr>
        <w:tabs>
          <w:tab w:val="num" w:pos="6480"/>
        </w:tabs>
        <w:ind w:left="6480" w:hanging="360"/>
      </w:pPr>
      <w:rPr>
        <w:rFonts w:ascii="Wingdings" w:hAnsi="Wingdings" w:hint="default"/>
      </w:rPr>
    </w:lvl>
  </w:abstractNum>
  <w:abstractNum w:abstractNumId="20">
    <w:nsid w:val="58AF7B3C"/>
    <w:multiLevelType w:val="hybridMultilevel"/>
    <w:tmpl w:val="2AD6D79C"/>
    <w:lvl w:ilvl="0" w:tplc="04090019">
      <w:start w:val="1"/>
      <w:numFmt w:val="lowerLetter"/>
      <w:lvlText w:val="%1)"/>
      <w:lvlJc w:val="left"/>
      <w:pPr>
        <w:ind w:left="836" w:hanging="420"/>
      </w:pPr>
    </w:lvl>
    <w:lvl w:ilvl="1" w:tplc="04090019" w:tentative="1">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21">
    <w:nsid w:val="59F851AE"/>
    <w:multiLevelType w:val="hybridMultilevel"/>
    <w:tmpl w:val="6936D26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ADA1D6E"/>
    <w:multiLevelType w:val="hybridMultilevel"/>
    <w:tmpl w:val="59C67CC6"/>
    <w:lvl w:ilvl="0" w:tplc="341A222C">
      <w:start w:val="1"/>
      <w:numFmt w:val="bullet"/>
      <w:lvlText w:val=""/>
      <w:lvlJc w:val="left"/>
      <w:pPr>
        <w:tabs>
          <w:tab w:val="num" w:pos="720"/>
        </w:tabs>
        <w:ind w:left="720" w:hanging="360"/>
      </w:pPr>
      <w:rPr>
        <w:rFonts w:ascii="Wingdings" w:hAnsi="Wingdings" w:hint="default"/>
      </w:rPr>
    </w:lvl>
    <w:lvl w:ilvl="1" w:tplc="6BBEBC80" w:tentative="1">
      <w:start w:val="1"/>
      <w:numFmt w:val="bullet"/>
      <w:lvlText w:val=""/>
      <w:lvlJc w:val="left"/>
      <w:pPr>
        <w:tabs>
          <w:tab w:val="num" w:pos="1440"/>
        </w:tabs>
        <w:ind w:left="1440" w:hanging="360"/>
      </w:pPr>
      <w:rPr>
        <w:rFonts w:ascii="Wingdings" w:hAnsi="Wingdings" w:hint="default"/>
      </w:rPr>
    </w:lvl>
    <w:lvl w:ilvl="2" w:tplc="3306F380" w:tentative="1">
      <w:start w:val="1"/>
      <w:numFmt w:val="bullet"/>
      <w:lvlText w:val=""/>
      <w:lvlJc w:val="left"/>
      <w:pPr>
        <w:tabs>
          <w:tab w:val="num" w:pos="2160"/>
        </w:tabs>
        <w:ind w:left="2160" w:hanging="360"/>
      </w:pPr>
      <w:rPr>
        <w:rFonts w:ascii="Wingdings" w:hAnsi="Wingdings" w:hint="default"/>
      </w:rPr>
    </w:lvl>
    <w:lvl w:ilvl="3" w:tplc="FB908CA2" w:tentative="1">
      <w:start w:val="1"/>
      <w:numFmt w:val="bullet"/>
      <w:lvlText w:val=""/>
      <w:lvlJc w:val="left"/>
      <w:pPr>
        <w:tabs>
          <w:tab w:val="num" w:pos="2880"/>
        </w:tabs>
        <w:ind w:left="2880" w:hanging="360"/>
      </w:pPr>
      <w:rPr>
        <w:rFonts w:ascii="Wingdings" w:hAnsi="Wingdings" w:hint="default"/>
      </w:rPr>
    </w:lvl>
    <w:lvl w:ilvl="4" w:tplc="CB32F0E0" w:tentative="1">
      <w:start w:val="1"/>
      <w:numFmt w:val="bullet"/>
      <w:lvlText w:val=""/>
      <w:lvlJc w:val="left"/>
      <w:pPr>
        <w:tabs>
          <w:tab w:val="num" w:pos="3600"/>
        </w:tabs>
        <w:ind w:left="3600" w:hanging="360"/>
      </w:pPr>
      <w:rPr>
        <w:rFonts w:ascii="Wingdings" w:hAnsi="Wingdings" w:hint="default"/>
      </w:rPr>
    </w:lvl>
    <w:lvl w:ilvl="5" w:tplc="5BCAE4E4" w:tentative="1">
      <w:start w:val="1"/>
      <w:numFmt w:val="bullet"/>
      <w:lvlText w:val=""/>
      <w:lvlJc w:val="left"/>
      <w:pPr>
        <w:tabs>
          <w:tab w:val="num" w:pos="4320"/>
        </w:tabs>
        <w:ind w:left="4320" w:hanging="360"/>
      </w:pPr>
      <w:rPr>
        <w:rFonts w:ascii="Wingdings" w:hAnsi="Wingdings" w:hint="default"/>
      </w:rPr>
    </w:lvl>
    <w:lvl w:ilvl="6" w:tplc="989E73EA" w:tentative="1">
      <w:start w:val="1"/>
      <w:numFmt w:val="bullet"/>
      <w:lvlText w:val=""/>
      <w:lvlJc w:val="left"/>
      <w:pPr>
        <w:tabs>
          <w:tab w:val="num" w:pos="5040"/>
        </w:tabs>
        <w:ind w:left="5040" w:hanging="360"/>
      </w:pPr>
      <w:rPr>
        <w:rFonts w:ascii="Wingdings" w:hAnsi="Wingdings" w:hint="default"/>
      </w:rPr>
    </w:lvl>
    <w:lvl w:ilvl="7" w:tplc="383E2B2C" w:tentative="1">
      <w:start w:val="1"/>
      <w:numFmt w:val="bullet"/>
      <w:lvlText w:val=""/>
      <w:lvlJc w:val="left"/>
      <w:pPr>
        <w:tabs>
          <w:tab w:val="num" w:pos="5760"/>
        </w:tabs>
        <w:ind w:left="5760" w:hanging="360"/>
      </w:pPr>
      <w:rPr>
        <w:rFonts w:ascii="Wingdings" w:hAnsi="Wingdings" w:hint="default"/>
      </w:rPr>
    </w:lvl>
    <w:lvl w:ilvl="8" w:tplc="9A343E46" w:tentative="1">
      <w:start w:val="1"/>
      <w:numFmt w:val="bullet"/>
      <w:lvlText w:val=""/>
      <w:lvlJc w:val="left"/>
      <w:pPr>
        <w:tabs>
          <w:tab w:val="num" w:pos="6480"/>
        </w:tabs>
        <w:ind w:left="6480" w:hanging="360"/>
      </w:pPr>
      <w:rPr>
        <w:rFonts w:ascii="Wingdings" w:hAnsi="Wingdings" w:hint="default"/>
      </w:rPr>
    </w:lvl>
  </w:abstractNum>
  <w:abstractNum w:abstractNumId="23">
    <w:nsid w:val="5C531CB9"/>
    <w:multiLevelType w:val="hybridMultilevel"/>
    <w:tmpl w:val="137852B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4C22E70"/>
    <w:multiLevelType w:val="hybridMultilevel"/>
    <w:tmpl w:val="A134C516"/>
    <w:lvl w:ilvl="0" w:tplc="B1F2409A">
      <w:start w:val="1"/>
      <w:numFmt w:val="decimal"/>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679048EC"/>
    <w:multiLevelType w:val="hybridMultilevel"/>
    <w:tmpl w:val="B34E6D4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D0F29A8"/>
    <w:multiLevelType w:val="hybridMultilevel"/>
    <w:tmpl w:val="57D297C2"/>
    <w:lvl w:ilvl="0" w:tplc="0409000F">
      <w:start w:val="1"/>
      <w:numFmt w:val="decimal"/>
      <w:lvlText w:val="%1."/>
      <w:lvlJc w:val="left"/>
      <w:pPr>
        <w:ind w:left="836" w:hanging="420"/>
      </w:pPr>
    </w:lvl>
    <w:lvl w:ilvl="1" w:tplc="04090019" w:tentative="1">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27">
    <w:nsid w:val="6DBE5784"/>
    <w:multiLevelType w:val="hybridMultilevel"/>
    <w:tmpl w:val="46E42472"/>
    <w:lvl w:ilvl="0" w:tplc="AE125654">
      <w:start w:val="1"/>
      <w:numFmt w:val="bullet"/>
      <w:lvlText w:val=""/>
      <w:lvlJc w:val="left"/>
      <w:pPr>
        <w:tabs>
          <w:tab w:val="num" w:pos="720"/>
        </w:tabs>
        <w:ind w:left="720" w:hanging="360"/>
      </w:pPr>
      <w:rPr>
        <w:rFonts w:ascii="Wingdings" w:hAnsi="Wingdings" w:hint="default"/>
      </w:rPr>
    </w:lvl>
    <w:lvl w:ilvl="1" w:tplc="68C25B68" w:tentative="1">
      <w:start w:val="1"/>
      <w:numFmt w:val="bullet"/>
      <w:lvlText w:val=""/>
      <w:lvlJc w:val="left"/>
      <w:pPr>
        <w:tabs>
          <w:tab w:val="num" w:pos="1440"/>
        </w:tabs>
        <w:ind w:left="1440" w:hanging="360"/>
      </w:pPr>
      <w:rPr>
        <w:rFonts w:ascii="Wingdings" w:hAnsi="Wingdings" w:hint="default"/>
      </w:rPr>
    </w:lvl>
    <w:lvl w:ilvl="2" w:tplc="35DCC406" w:tentative="1">
      <w:start w:val="1"/>
      <w:numFmt w:val="bullet"/>
      <w:lvlText w:val=""/>
      <w:lvlJc w:val="left"/>
      <w:pPr>
        <w:tabs>
          <w:tab w:val="num" w:pos="2160"/>
        </w:tabs>
        <w:ind w:left="2160" w:hanging="360"/>
      </w:pPr>
      <w:rPr>
        <w:rFonts w:ascii="Wingdings" w:hAnsi="Wingdings" w:hint="default"/>
      </w:rPr>
    </w:lvl>
    <w:lvl w:ilvl="3" w:tplc="D564131E" w:tentative="1">
      <w:start w:val="1"/>
      <w:numFmt w:val="bullet"/>
      <w:lvlText w:val=""/>
      <w:lvlJc w:val="left"/>
      <w:pPr>
        <w:tabs>
          <w:tab w:val="num" w:pos="2880"/>
        </w:tabs>
        <w:ind w:left="2880" w:hanging="360"/>
      </w:pPr>
      <w:rPr>
        <w:rFonts w:ascii="Wingdings" w:hAnsi="Wingdings" w:hint="default"/>
      </w:rPr>
    </w:lvl>
    <w:lvl w:ilvl="4" w:tplc="ADD09464" w:tentative="1">
      <w:start w:val="1"/>
      <w:numFmt w:val="bullet"/>
      <w:lvlText w:val=""/>
      <w:lvlJc w:val="left"/>
      <w:pPr>
        <w:tabs>
          <w:tab w:val="num" w:pos="3600"/>
        </w:tabs>
        <w:ind w:left="3600" w:hanging="360"/>
      </w:pPr>
      <w:rPr>
        <w:rFonts w:ascii="Wingdings" w:hAnsi="Wingdings" w:hint="default"/>
      </w:rPr>
    </w:lvl>
    <w:lvl w:ilvl="5" w:tplc="48E6283C" w:tentative="1">
      <w:start w:val="1"/>
      <w:numFmt w:val="bullet"/>
      <w:lvlText w:val=""/>
      <w:lvlJc w:val="left"/>
      <w:pPr>
        <w:tabs>
          <w:tab w:val="num" w:pos="4320"/>
        </w:tabs>
        <w:ind w:left="4320" w:hanging="360"/>
      </w:pPr>
      <w:rPr>
        <w:rFonts w:ascii="Wingdings" w:hAnsi="Wingdings" w:hint="default"/>
      </w:rPr>
    </w:lvl>
    <w:lvl w:ilvl="6" w:tplc="EDA6BD2E" w:tentative="1">
      <w:start w:val="1"/>
      <w:numFmt w:val="bullet"/>
      <w:lvlText w:val=""/>
      <w:lvlJc w:val="left"/>
      <w:pPr>
        <w:tabs>
          <w:tab w:val="num" w:pos="5040"/>
        </w:tabs>
        <w:ind w:left="5040" w:hanging="360"/>
      </w:pPr>
      <w:rPr>
        <w:rFonts w:ascii="Wingdings" w:hAnsi="Wingdings" w:hint="default"/>
      </w:rPr>
    </w:lvl>
    <w:lvl w:ilvl="7" w:tplc="39980E7A" w:tentative="1">
      <w:start w:val="1"/>
      <w:numFmt w:val="bullet"/>
      <w:lvlText w:val=""/>
      <w:lvlJc w:val="left"/>
      <w:pPr>
        <w:tabs>
          <w:tab w:val="num" w:pos="5760"/>
        </w:tabs>
        <w:ind w:left="5760" w:hanging="360"/>
      </w:pPr>
      <w:rPr>
        <w:rFonts w:ascii="Wingdings" w:hAnsi="Wingdings" w:hint="default"/>
      </w:rPr>
    </w:lvl>
    <w:lvl w:ilvl="8" w:tplc="B5BCA1CC" w:tentative="1">
      <w:start w:val="1"/>
      <w:numFmt w:val="bullet"/>
      <w:lvlText w:val=""/>
      <w:lvlJc w:val="left"/>
      <w:pPr>
        <w:tabs>
          <w:tab w:val="num" w:pos="6480"/>
        </w:tabs>
        <w:ind w:left="6480" w:hanging="360"/>
      </w:pPr>
      <w:rPr>
        <w:rFonts w:ascii="Wingdings" w:hAnsi="Wingdings" w:hint="default"/>
      </w:rPr>
    </w:lvl>
  </w:abstractNum>
  <w:abstractNum w:abstractNumId="28">
    <w:nsid w:val="6EDA7B44"/>
    <w:multiLevelType w:val="hybridMultilevel"/>
    <w:tmpl w:val="65F86F40"/>
    <w:lvl w:ilvl="0" w:tplc="83ACE992">
      <w:start w:val="1"/>
      <w:numFmt w:val="bullet"/>
      <w:lvlText w:val=""/>
      <w:lvlJc w:val="left"/>
      <w:pPr>
        <w:tabs>
          <w:tab w:val="num" w:pos="720"/>
        </w:tabs>
        <w:ind w:left="720" w:hanging="360"/>
      </w:pPr>
      <w:rPr>
        <w:rFonts w:ascii="Wingdings" w:hAnsi="Wingdings" w:hint="default"/>
      </w:rPr>
    </w:lvl>
    <w:lvl w:ilvl="1" w:tplc="407A1162" w:tentative="1">
      <w:start w:val="1"/>
      <w:numFmt w:val="bullet"/>
      <w:lvlText w:val=""/>
      <w:lvlJc w:val="left"/>
      <w:pPr>
        <w:tabs>
          <w:tab w:val="num" w:pos="1440"/>
        </w:tabs>
        <w:ind w:left="1440" w:hanging="360"/>
      </w:pPr>
      <w:rPr>
        <w:rFonts w:ascii="Wingdings" w:hAnsi="Wingdings" w:hint="default"/>
      </w:rPr>
    </w:lvl>
    <w:lvl w:ilvl="2" w:tplc="380EEE66" w:tentative="1">
      <w:start w:val="1"/>
      <w:numFmt w:val="bullet"/>
      <w:lvlText w:val=""/>
      <w:lvlJc w:val="left"/>
      <w:pPr>
        <w:tabs>
          <w:tab w:val="num" w:pos="2160"/>
        </w:tabs>
        <w:ind w:left="2160" w:hanging="360"/>
      </w:pPr>
      <w:rPr>
        <w:rFonts w:ascii="Wingdings" w:hAnsi="Wingdings" w:hint="default"/>
      </w:rPr>
    </w:lvl>
    <w:lvl w:ilvl="3" w:tplc="4D8E9770" w:tentative="1">
      <w:start w:val="1"/>
      <w:numFmt w:val="bullet"/>
      <w:lvlText w:val=""/>
      <w:lvlJc w:val="left"/>
      <w:pPr>
        <w:tabs>
          <w:tab w:val="num" w:pos="2880"/>
        </w:tabs>
        <w:ind w:left="2880" w:hanging="360"/>
      </w:pPr>
      <w:rPr>
        <w:rFonts w:ascii="Wingdings" w:hAnsi="Wingdings" w:hint="default"/>
      </w:rPr>
    </w:lvl>
    <w:lvl w:ilvl="4" w:tplc="2F424576" w:tentative="1">
      <w:start w:val="1"/>
      <w:numFmt w:val="bullet"/>
      <w:lvlText w:val=""/>
      <w:lvlJc w:val="left"/>
      <w:pPr>
        <w:tabs>
          <w:tab w:val="num" w:pos="3600"/>
        </w:tabs>
        <w:ind w:left="3600" w:hanging="360"/>
      </w:pPr>
      <w:rPr>
        <w:rFonts w:ascii="Wingdings" w:hAnsi="Wingdings" w:hint="default"/>
      </w:rPr>
    </w:lvl>
    <w:lvl w:ilvl="5" w:tplc="0D0622FA" w:tentative="1">
      <w:start w:val="1"/>
      <w:numFmt w:val="bullet"/>
      <w:lvlText w:val=""/>
      <w:lvlJc w:val="left"/>
      <w:pPr>
        <w:tabs>
          <w:tab w:val="num" w:pos="4320"/>
        </w:tabs>
        <w:ind w:left="4320" w:hanging="360"/>
      </w:pPr>
      <w:rPr>
        <w:rFonts w:ascii="Wingdings" w:hAnsi="Wingdings" w:hint="default"/>
      </w:rPr>
    </w:lvl>
    <w:lvl w:ilvl="6" w:tplc="466E52C0" w:tentative="1">
      <w:start w:val="1"/>
      <w:numFmt w:val="bullet"/>
      <w:lvlText w:val=""/>
      <w:lvlJc w:val="left"/>
      <w:pPr>
        <w:tabs>
          <w:tab w:val="num" w:pos="5040"/>
        </w:tabs>
        <w:ind w:left="5040" w:hanging="360"/>
      </w:pPr>
      <w:rPr>
        <w:rFonts w:ascii="Wingdings" w:hAnsi="Wingdings" w:hint="default"/>
      </w:rPr>
    </w:lvl>
    <w:lvl w:ilvl="7" w:tplc="1128A788" w:tentative="1">
      <w:start w:val="1"/>
      <w:numFmt w:val="bullet"/>
      <w:lvlText w:val=""/>
      <w:lvlJc w:val="left"/>
      <w:pPr>
        <w:tabs>
          <w:tab w:val="num" w:pos="5760"/>
        </w:tabs>
        <w:ind w:left="5760" w:hanging="360"/>
      </w:pPr>
      <w:rPr>
        <w:rFonts w:ascii="Wingdings" w:hAnsi="Wingdings" w:hint="default"/>
      </w:rPr>
    </w:lvl>
    <w:lvl w:ilvl="8" w:tplc="92CAEB42" w:tentative="1">
      <w:start w:val="1"/>
      <w:numFmt w:val="bullet"/>
      <w:lvlText w:val=""/>
      <w:lvlJc w:val="left"/>
      <w:pPr>
        <w:tabs>
          <w:tab w:val="num" w:pos="6480"/>
        </w:tabs>
        <w:ind w:left="6480" w:hanging="360"/>
      </w:pPr>
      <w:rPr>
        <w:rFonts w:ascii="Wingdings" w:hAnsi="Wingdings" w:hint="default"/>
      </w:rPr>
    </w:lvl>
  </w:abstractNum>
  <w:abstractNum w:abstractNumId="29">
    <w:nsid w:val="74442361"/>
    <w:multiLevelType w:val="hybridMultilevel"/>
    <w:tmpl w:val="AE72C702"/>
    <w:lvl w:ilvl="0" w:tplc="0409000F">
      <w:start w:val="1"/>
      <w:numFmt w:val="decimal"/>
      <w:lvlText w:val="%1."/>
      <w:lvlJc w:val="left"/>
      <w:pPr>
        <w:ind w:left="836" w:hanging="420"/>
      </w:pPr>
    </w:lvl>
    <w:lvl w:ilvl="1" w:tplc="04090019" w:tentative="1">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30">
    <w:nsid w:val="7F8E512C"/>
    <w:multiLevelType w:val="hybridMultilevel"/>
    <w:tmpl w:val="A460A46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
  </w:num>
  <w:num w:numId="3">
    <w:abstractNumId w:val="16"/>
  </w:num>
  <w:num w:numId="4">
    <w:abstractNumId w:val="3"/>
  </w:num>
  <w:num w:numId="5">
    <w:abstractNumId w:val="24"/>
  </w:num>
  <w:num w:numId="6">
    <w:abstractNumId w:val="8"/>
  </w:num>
  <w:num w:numId="7">
    <w:abstractNumId w:val="18"/>
  </w:num>
  <w:num w:numId="8">
    <w:abstractNumId w:val="30"/>
  </w:num>
  <w:num w:numId="9">
    <w:abstractNumId w:val="9"/>
  </w:num>
  <w:num w:numId="10">
    <w:abstractNumId w:val="21"/>
  </w:num>
  <w:num w:numId="11">
    <w:abstractNumId w:val="25"/>
  </w:num>
  <w:num w:numId="12">
    <w:abstractNumId w:val="23"/>
  </w:num>
  <w:num w:numId="13">
    <w:abstractNumId w:val="20"/>
  </w:num>
  <w:num w:numId="14">
    <w:abstractNumId w:val="26"/>
  </w:num>
  <w:num w:numId="15">
    <w:abstractNumId w:val="10"/>
  </w:num>
  <w:num w:numId="16">
    <w:abstractNumId w:val="22"/>
  </w:num>
  <w:num w:numId="17">
    <w:abstractNumId w:val="19"/>
  </w:num>
  <w:num w:numId="18">
    <w:abstractNumId w:val="0"/>
  </w:num>
  <w:num w:numId="19">
    <w:abstractNumId w:val="6"/>
  </w:num>
  <w:num w:numId="20">
    <w:abstractNumId w:val="14"/>
  </w:num>
  <w:num w:numId="21">
    <w:abstractNumId w:val="11"/>
  </w:num>
  <w:num w:numId="22">
    <w:abstractNumId w:val="28"/>
  </w:num>
  <w:num w:numId="23">
    <w:abstractNumId w:val="12"/>
  </w:num>
  <w:num w:numId="24">
    <w:abstractNumId w:val="13"/>
  </w:num>
  <w:num w:numId="25">
    <w:abstractNumId w:val="17"/>
  </w:num>
  <w:num w:numId="26">
    <w:abstractNumId w:val="27"/>
  </w:num>
  <w:num w:numId="27">
    <w:abstractNumId w:val="15"/>
  </w:num>
  <w:num w:numId="28">
    <w:abstractNumId w:val="5"/>
  </w:num>
  <w:num w:numId="29">
    <w:abstractNumId w:val="2"/>
  </w:num>
  <w:num w:numId="30">
    <w:abstractNumId w:val="4"/>
  </w:num>
  <w:num w:numId="31">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20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16B0A"/>
    <w:rsid w:val="00097744"/>
    <w:rsid w:val="00116CE8"/>
    <w:rsid w:val="00156595"/>
    <w:rsid w:val="001B2A48"/>
    <w:rsid w:val="001E676F"/>
    <w:rsid w:val="001F59B9"/>
    <w:rsid w:val="00205876"/>
    <w:rsid w:val="002C5881"/>
    <w:rsid w:val="002E41E2"/>
    <w:rsid w:val="002E6E31"/>
    <w:rsid w:val="003B1F58"/>
    <w:rsid w:val="003B5FA9"/>
    <w:rsid w:val="00433DA9"/>
    <w:rsid w:val="004B28C1"/>
    <w:rsid w:val="00566E75"/>
    <w:rsid w:val="005D2B11"/>
    <w:rsid w:val="00642AC3"/>
    <w:rsid w:val="00664A84"/>
    <w:rsid w:val="007201B5"/>
    <w:rsid w:val="0073009A"/>
    <w:rsid w:val="007B1CAC"/>
    <w:rsid w:val="007D1CC1"/>
    <w:rsid w:val="00830566"/>
    <w:rsid w:val="00834993"/>
    <w:rsid w:val="00846A65"/>
    <w:rsid w:val="008B5B34"/>
    <w:rsid w:val="008B75D2"/>
    <w:rsid w:val="008C4FDF"/>
    <w:rsid w:val="008D53D2"/>
    <w:rsid w:val="00913547"/>
    <w:rsid w:val="0098453E"/>
    <w:rsid w:val="009944FC"/>
    <w:rsid w:val="009F1484"/>
    <w:rsid w:val="00A50ACA"/>
    <w:rsid w:val="00A50DE9"/>
    <w:rsid w:val="00A67424"/>
    <w:rsid w:val="00AC7C5C"/>
    <w:rsid w:val="00B2524F"/>
    <w:rsid w:val="00BC222C"/>
    <w:rsid w:val="00BD256A"/>
    <w:rsid w:val="00C034A5"/>
    <w:rsid w:val="00C106FE"/>
    <w:rsid w:val="00C75711"/>
    <w:rsid w:val="00CC37B1"/>
    <w:rsid w:val="00CD750E"/>
    <w:rsid w:val="00CF1B9D"/>
    <w:rsid w:val="00D16B0A"/>
    <w:rsid w:val="00D52AF1"/>
    <w:rsid w:val="00D917F3"/>
    <w:rsid w:val="00DA457A"/>
    <w:rsid w:val="00DD41A1"/>
    <w:rsid w:val="00DE14B7"/>
    <w:rsid w:val="00DE1E6F"/>
    <w:rsid w:val="00DE2F8D"/>
    <w:rsid w:val="00E126BC"/>
    <w:rsid w:val="00E14967"/>
    <w:rsid w:val="00E515C9"/>
    <w:rsid w:val="00E70B82"/>
    <w:rsid w:val="00EA4A5A"/>
    <w:rsid w:val="00EA5D2B"/>
    <w:rsid w:val="00EC3721"/>
    <w:rsid w:val="00ED5B02"/>
    <w:rsid w:val="00ED74D3"/>
    <w:rsid w:val="00F43055"/>
    <w:rsid w:val="00F609E6"/>
    <w:rsid w:val="00F829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1484"/>
    <w:pPr>
      <w:widowControl w:val="0"/>
      <w:jc w:val="both"/>
    </w:pPr>
  </w:style>
  <w:style w:type="paragraph" w:styleId="1">
    <w:name w:val="heading 1"/>
    <w:basedOn w:val="a"/>
    <w:next w:val="a"/>
    <w:link w:val="1Char"/>
    <w:uiPriority w:val="9"/>
    <w:qFormat/>
    <w:rsid w:val="00E126B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126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unhideWhenUsed/>
    <w:qFormat/>
    <w:rsid w:val="00E515C9"/>
    <w:pPr>
      <w:widowControl/>
      <w:spacing w:before="40" w:line="288" w:lineRule="auto"/>
      <w:ind w:left="1080" w:hanging="360"/>
      <w:jc w:val="left"/>
      <w:outlineLvl w:val="2"/>
    </w:pPr>
    <w:rPr>
      <w:rFonts w:asciiTheme="majorHAnsi" w:eastAsiaTheme="majorEastAsia" w:hAnsiTheme="majorHAnsi" w:cstheme="majorBidi"/>
      <w:color w:val="5B9BD5" w:themeColor="accent1"/>
      <w:kern w:val="0"/>
      <w:sz w:val="22"/>
      <w:lang w:val="en-GB"/>
    </w:rPr>
  </w:style>
  <w:style w:type="paragraph" w:styleId="4">
    <w:name w:val="heading 4"/>
    <w:basedOn w:val="a"/>
    <w:link w:val="4Char"/>
    <w:uiPriority w:val="9"/>
    <w:unhideWhenUsed/>
    <w:qFormat/>
    <w:rsid w:val="00E515C9"/>
    <w:pPr>
      <w:widowControl/>
      <w:spacing w:before="40" w:line="288" w:lineRule="auto"/>
      <w:ind w:left="1440" w:hanging="360"/>
      <w:jc w:val="left"/>
      <w:outlineLvl w:val="3"/>
    </w:pPr>
    <w:rPr>
      <w:rFonts w:asciiTheme="majorHAnsi" w:eastAsiaTheme="majorEastAsia" w:hAnsiTheme="majorHAnsi" w:cstheme="majorBidi"/>
      <w:i/>
      <w:iCs/>
      <w:color w:val="5B9BD5" w:themeColor="accent1"/>
      <w:spacing w:val="6"/>
      <w:kern w:val="0"/>
      <w:sz w:val="22"/>
      <w:szCs w:val="22"/>
      <w:lang w:val="en-GB"/>
    </w:rPr>
  </w:style>
  <w:style w:type="paragraph" w:styleId="5">
    <w:name w:val="heading 5"/>
    <w:basedOn w:val="a"/>
    <w:link w:val="5Char"/>
    <w:uiPriority w:val="9"/>
    <w:semiHidden/>
    <w:unhideWhenUsed/>
    <w:qFormat/>
    <w:rsid w:val="00E515C9"/>
    <w:pPr>
      <w:widowControl/>
      <w:spacing w:before="40" w:line="288" w:lineRule="auto"/>
      <w:ind w:left="1800" w:hanging="360"/>
      <w:jc w:val="left"/>
      <w:outlineLvl w:val="4"/>
    </w:pPr>
    <w:rPr>
      <w:rFonts w:asciiTheme="majorHAnsi" w:eastAsiaTheme="majorEastAsia" w:hAnsiTheme="majorHAnsi" w:cstheme="majorBidi"/>
      <w:i/>
      <w:color w:val="ED7D31" w:themeColor="accent2"/>
      <w:spacing w:val="6"/>
      <w:kern w:val="0"/>
      <w:sz w:val="22"/>
      <w:szCs w:val="22"/>
      <w:lang w:val="en-GB"/>
    </w:rPr>
  </w:style>
  <w:style w:type="paragraph" w:styleId="6">
    <w:name w:val="heading 6"/>
    <w:basedOn w:val="a"/>
    <w:link w:val="6Char"/>
    <w:uiPriority w:val="9"/>
    <w:semiHidden/>
    <w:unhideWhenUsed/>
    <w:qFormat/>
    <w:rsid w:val="00E515C9"/>
    <w:pPr>
      <w:widowControl/>
      <w:spacing w:before="40" w:line="288" w:lineRule="auto"/>
      <w:ind w:left="2160" w:hanging="360"/>
      <w:jc w:val="left"/>
      <w:outlineLvl w:val="5"/>
    </w:pPr>
    <w:rPr>
      <w:rFonts w:asciiTheme="majorHAnsi" w:eastAsiaTheme="majorEastAsia" w:hAnsiTheme="majorHAnsi" w:cstheme="majorBidi"/>
      <w:color w:val="ED7D31" w:themeColor="accent2"/>
      <w:spacing w:val="12"/>
      <w:kern w:val="0"/>
      <w:sz w:val="22"/>
      <w:szCs w:val="22"/>
      <w:lang w:val="en-GB"/>
    </w:rPr>
  </w:style>
  <w:style w:type="paragraph" w:styleId="7">
    <w:name w:val="heading 7"/>
    <w:basedOn w:val="a"/>
    <w:link w:val="7Char"/>
    <w:uiPriority w:val="9"/>
    <w:semiHidden/>
    <w:unhideWhenUsed/>
    <w:qFormat/>
    <w:rsid w:val="00E515C9"/>
    <w:pPr>
      <w:widowControl/>
      <w:spacing w:before="40" w:line="288" w:lineRule="auto"/>
      <w:ind w:left="2520" w:hanging="360"/>
      <w:jc w:val="left"/>
      <w:outlineLvl w:val="6"/>
    </w:pPr>
    <w:rPr>
      <w:rFonts w:asciiTheme="majorHAnsi" w:eastAsiaTheme="majorEastAsia" w:hAnsiTheme="majorHAnsi" w:cstheme="majorBidi"/>
      <w:iCs/>
      <w:color w:val="ED7D31" w:themeColor="accent2"/>
      <w:kern w:val="0"/>
      <w:sz w:val="22"/>
      <w:szCs w:val="22"/>
      <w:lang w:val="en-GB"/>
    </w:rPr>
  </w:style>
  <w:style w:type="paragraph" w:styleId="8">
    <w:name w:val="heading 8"/>
    <w:basedOn w:val="a"/>
    <w:link w:val="8Char"/>
    <w:uiPriority w:val="9"/>
    <w:semiHidden/>
    <w:unhideWhenUsed/>
    <w:qFormat/>
    <w:rsid w:val="00E515C9"/>
    <w:pPr>
      <w:widowControl/>
      <w:spacing w:before="40" w:line="288" w:lineRule="auto"/>
      <w:ind w:left="2880" w:hanging="360"/>
      <w:jc w:val="left"/>
      <w:outlineLvl w:val="7"/>
    </w:pPr>
    <w:rPr>
      <w:rFonts w:asciiTheme="majorHAnsi" w:eastAsiaTheme="majorEastAsia" w:hAnsiTheme="majorHAnsi" w:cstheme="majorBidi"/>
      <w:i/>
      <w:color w:val="F19D64" w:themeColor="accent2" w:themeTint="BF"/>
      <w:kern w:val="0"/>
      <w:sz w:val="22"/>
      <w:szCs w:val="21"/>
      <w:lang w:val="en-GB"/>
    </w:rPr>
  </w:style>
  <w:style w:type="paragraph" w:styleId="9">
    <w:name w:val="heading 9"/>
    <w:basedOn w:val="a"/>
    <w:link w:val="9Char"/>
    <w:uiPriority w:val="9"/>
    <w:semiHidden/>
    <w:unhideWhenUsed/>
    <w:qFormat/>
    <w:rsid w:val="00E515C9"/>
    <w:pPr>
      <w:widowControl/>
      <w:spacing w:before="40" w:line="288" w:lineRule="auto"/>
      <w:ind w:left="3240" w:hanging="360"/>
      <w:jc w:val="left"/>
      <w:outlineLvl w:val="8"/>
    </w:pPr>
    <w:rPr>
      <w:rFonts w:asciiTheme="majorHAnsi" w:eastAsiaTheme="majorEastAsia" w:hAnsiTheme="majorHAnsi" w:cstheme="majorBidi"/>
      <w:iCs/>
      <w:color w:val="F19D64" w:themeColor="accent2" w:themeTint="BF"/>
      <w:kern w:val="0"/>
      <w:sz w:val="22"/>
      <w:szCs w:val="21"/>
      <w:lang w:val="en-GB"/>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级标题"/>
    <w:basedOn w:val="1"/>
    <w:qFormat/>
    <w:rsid w:val="00E126BC"/>
    <w:pPr>
      <w:jc w:val="center"/>
    </w:pPr>
    <w:rPr>
      <w:rFonts w:ascii="黑体" w:eastAsia="黑体" w:hAnsi="黑体" w:cs="Times New Roman"/>
      <w:b w:val="0"/>
      <w:color w:val="000000"/>
      <w:sz w:val="32"/>
      <w:szCs w:val="32"/>
    </w:rPr>
  </w:style>
  <w:style w:type="character" w:customStyle="1" w:styleId="1Char">
    <w:name w:val="标题 1 Char"/>
    <w:basedOn w:val="a0"/>
    <w:link w:val="1"/>
    <w:uiPriority w:val="9"/>
    <w:rsid w:val="00E126BC"/>
    <w:rPr>
      <w:b/>
      <w:bCs/>
      <w:kern w:val="44"/>
      <w:sz w:val="44"/>
      <w:szCs w:val="44"/>
    </w:rPr>
  </w:style>
  <w:style w:type="paragraph" w:customStyle="1" w:styleId="a4">
    <w:name w:val="二级标题"/>
    <w:basedOn w:val="2"/>
    <w:qFormat/>
    <w:rsid w:val="00E126BC"/>
    <w:pPr>
      <w:spacing w:before="480" w:after="120" w:line="400" w:lineRule="exact"/>
    </w:pPr>
    <w:rPr>
      <w:rFonts w:ascii="黑体" w:eastAsia="黑体" w:hAnsi="黑体" w:cs="Times New Roman"/>
      <w:b w:val="0"/>
      <w:sz w:val="28"/>
      <w:szCs w:val="28"/>
    </w:rPr>
  </w:style>
  <w:style w:type="character" w:customStyle="1" w:styleId="2Char">
    <w:name w:val="标题 2 Char"/>
    <w:basedOn w:val="a0"/>
    <w:link w:val="2"/>
    <w:uiPriority w:val="9"/>
    <w:semiHidden/>
    <w:rsid w:val="00E126BC"/>
    <w:rPr>
      <w:rFonts w:asciiTheme="majorHAnsi" w:eastAsiaTheme="majorEastAsia" w:hAnsiTheme="majorHAnsi" w:cstheme="majorBidi"/>
      <w:b/>
      <w:bCs/>
      <w:sz w:val="32"/>
      <w:szCs w:val="32"/>
    </w:rPr>
  </w:style>
  <w:style w:type="paragraph" w:customStyle="1" w:styleId="a5">
    <w:name w:val="论文正文"/>
    <w:basedOn w:val="a"/>
    <w:qFormat/>
    <w:rsid w:val="00E126BC"/>
    <w:pPr>
      <w:spacing w:line="400" w:lineRule="exact"/>
      <w:ind w:firstLineChars="177" w:firstLine="425"/>
    </w:pPr>
    <w:rPr>
      <w:rFonts w:ascii="宋体" w:eastAsia="宋体" w:hAnsi="宋体" w:cs="Times New Roman"/>
    </w:rPr>
  </w:style>
  <w:style w:type="paragraph" w:styleId="a6">
    <w:name w:val="List Paragraph"/>
    <w:basedOn w:val="a"/>
    <w:uiPriority w:val="34"/>
    <w:qFormat/>
    <w:rsid w:val="00D16B0A"/>
    <w:pPr>
      <w:ind w:firstLineChars="200" w:firstLine="420"/>
    </w:pPr>
  </w:style>
  <w:style w:type="table" w:styleId="a7">
    <w:name w:val="Table Grid"/>
    <w:basedOn w:val="a1"/>
    <w:uiPriority w:val="59"/>
    <w:rsid w:val="00D16B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E515C9"/>
    <w:rPr>
      <w:rFonts w:asciiTheme="majorHAnsi" w:eastAsiaTheme="majorEastAsia" w:hAnsiTheme="majorHAnsi" w:cstheme="majorBidi"/>
      <w:color w:val="5B9BD5" w:themeColor="accent1"/>
      <w:kern w:val="0"/>
      <w:sz w:val="22"/>
      <w:lang w:val="en-GB"/>
    </w:rPr>
  </w:style>
  <w:style w:type="character" w:customStyle="1" w:styleId="4Char">
    <w:name w:val="标题 4 Char"/>
    <w:basedOn w:val="a0"/>
    <w:link w:val="4"/>
    <w:uiPriority w:val="9"/>
    <w:rsid w:val="00E515C9"/>
    <w:rPr>
      <w:rFonts w:asciiTheme="majorHAnsi" w:eastAsiaTheme="majorEastAsia" w:hAnsiTheme="majorHAnsi" w:cstheme="majorBidi"/>
      <w:i/>
      <w:iCs/>
      <w:color w:val="5B9BD5" w:themeColor="accent1"/>
      <w:spacing w:val="6"/>
      <w:kern w:val="0"/>
      <w:sz w:val="22"/>
      <w:szCs w:val="22"/>
      <w:lang w:val="en-GB"/>
    </w:rPr>
  </w:style>
  <w:style w:type="character" w:customStyle="1" w:styleId="5Char">
    <w:name w:val="标题 5 Char"/>
    <w:basedOn w:val="a0"/>
    <w:link w:val="5"/>
    <w:uiPriority w:val="9"/>
    <w:semiHidden/>
    <w:rsid w:val="00E515C9"/>
    <w:rPr>
      <w:rFonts w:asciiTheme="majorHAnsi" w:eastAsiaTheme="majorEastAsia" w:hAnsiTheme="majorHAnsi" w:cstheme="majorBidi"/>
      <w:i/>
      <w:color w:val="ED7D31" w:themeColor="accent2"/>
      <w:spacing w:val="6"/>
      <w:kern w:val="0"/>
      <w:sz w:val="22"/>
      <w:szCs w:val="22"/>
      <w:lang w:val="en-GB"/>
    </w:rPr>
  </w:style>
  <w:style w:type="character" w:customStyle="1" w:styleId="6Char">
    <w:name w:val="标题 6 Char"/>
    <w:basedOn w:val="a0"/>
    <w:link w:val="6"/>
    <w:uiPriority w:val="9"/>
    <w:semiHidden/>
    <w:rsid w:val="00E515C9"/>
    <w:rPr>
      <w:rFonts w:asciiTheme="majorHAnsi" w:eastAsiaTheme="majorEastAsia" w:hAnsiTheme="majorHAnsi" w:cstheme="majorBidi"/>
      <w:color w:val="ED7D31" w:themeColor="accent2"/>
      <w:spacing w:val="12"/>
      <w:kern w:val="0"/>
      <w:sz w:val="22"/>
      <w:szCs w:val="22"/>
      <w:lang w:val="en-GB"/>
    </w:rPr>
  </w:style>
  <w:style w:type="character" w:customStyle="1" w:styleId="7Char">
    <w:name w:val="标题 7 Char"/>
    <w:basedOn w:val="a0"/>
    <w:link w:val="7"/>
    <w:uiPriority w:val="9"/>
    <w:semiHidden/>
    <w:rsid w:val="00E515C9"/>
    <w:rPr>
      <w:rFonts w:asciiTheme="majorHAnsi" w:eastAsiaTheme="majorEastAsia" w:hAnsiTheme="majorHAnsi" w:cstheme="majorBidi"/>
      <w:iCs/>
      <w:color w:val="ED7D31" w:themeColor="accent2"/>
      <w:kern w:val="0"/>
      <w:sz w:val="22"/>
      <w:szCs w:val="22"/>
      <w:lang w:val="en-GB"/>
    </w:rPr>
  </w:style>
  <w:style w:type="character" w:customStyle="1" w:styleId="8Char">
    <w:name w:val="标题 8 Char"/>
    <w:basedOn w:val="a0"/>
    <w:link w:val="8"/>
    <w:uiPriority w:val="9"/>
    <w:semiHidden/>
    <w:rsid w:val="00E515C9"/>
    <w:rPr>
      <w:rFonts w:asciiTheme="majorHAnsi" w:eastAsiaTheme="majorEastAsia" w:hAnsiTheme="majorHAnsi" w:cstheme="majorBidi"/>
      <w:i/>
      <w:color w:val="F19D64" w:themeColor="accent2" w:themeTint="BF"/>
      <w:kern w:val="0"/>
      <w:sz w:val="22"/>
      <w:szCs w:val="21"/>
      <w:lang w:val="en-GB"/>
    </w:rPr>
  </w:style>
  <w:style w:type="character" w:customStyle="1" w:styleId="9Char">
    <w:name w:val="标题 9 Char"/>
    <w:basedOn w:val="a0"/>
    <w:link w:val="9"/>
    <w:uiPriority w:val="9"/>
    <w:semiHidden/>
    <w:rsid w:val="00E515C9"/>
    <w:rPr>
      <w:rFonts w:asciiTheme="majorHAnsi" w:eastAsiaTheme="majorEastAsia" w:hAnsiTheme="majorHAnsi" w:cstheme="majorBidi"/>
      <w:iCs/>
      <w:color w:val="F19D64" w:themeColor="accent2" w:themeTint="BF"/>
      <w:kern w:val="0"/>
      <w:sz w:val="22"/>
      <w:szCs w:val="21"/>
      <w:lang w:val="en-GB"/>
    </w:rPr>
  </w:style>
  <w:style w:type="paragraph" w:styleId="a8">
    <w:name w:val="header"/>
    <w:basedOn w:val="a"/>
    <w:link w:val="Char"/>
    <w:uiPriority w:val="99"/>
    <w:semiHidden/>
    <w:unhideWhenUsed/>
    <w:rsid w:val="00CF1B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semiHidden/>
    <w:rsid w:val="00CF1B9D"/>
    <w:rPr>
      <w:sz w:val="18"/>
      <w:szCs w:val="18"/>
    </w:rPr>
  </w:style>
  <w:style w:type="paragraph" w:styleId="a9">
    <w:name w:val="footer"/>
    <w:basedOn w:val="a"/>
    <w:link w:val="Char0"/>
    <w:uiPriority w:val="99"/>
    <w:semiHidden/>
    <w:unhideWhenUsed/>
    <w:rsid w:val="00CF1B9D"/>
    <w:pPr>
      <w:tabs>
        <w:tab w:val="center" w:pos="4153"/>
        <w:tab w:val="right" w:pos="8306"/>
      </w:tabs>
      <w:snapToGrid w:val="0"/>
      <w:jc w:val="left"/>
    </w:pPr>
    <w:rPr>
      <w:sz w:val="18"/>
      <w:szCs w:val="18"/>
    </w:rPr>
  </w:style>
  <w:style w:type="character" w:customStyle="1" w:styleId="Char0">
    <w:name w:val="页脚 Char"/>
    <w:basedOn w:val="a0"/>
    <w:link w:val="a9"/>
    <w:uiPriority w:val="99"/>
    <w:semiHidden/>
    <w:rsid w:val="00CF1B9D"/>
    <w:rPr>
      <w:sz w:val="18"/>
      <w:szCs w:val="18"/>
    </w:rPr>
  </w:style>
  <w:style w:type="paragraph" w:styleId="aa">
    <w:name w:val="Document Map"/>
    <w:basedOn w:val="a"/>
    <w:link w:val="Char1"/>
    <w:uiPriority w:val="99"/>
    <w:semiHidden/>
    <w:unhideWhenUsed/>
    <w:rsid w:val="00C106FE"/>
    <w:rPr>
      <w:rFonts w:ascii="宋体" w:eastAsia="宋体"/>
      <w:sz w:val="18"/>
      <w:szCs w:val="18"/>
    </w:rPr>
  </w:style>
  <w:style w:type="character" w:customStyle="1" w:styleId="Char1">
    <w:name w:val="文档结构图 Char"/>
    <w:basedOn w:val="a0"/>
    <w:link w:val="aa"/>
    <w:uiPriority w:val="99"/>
    <w:semiHidden/>
    <w:rsid w:val="00C106FE"/>
    <w:rPr>
      <w:rFonts w:ascii="宋体" w:eastAsia="宋体"/>
      <w:sz w:val="18"/>
      <w:szCs w:val="18"/>
    </w:rPr>
  </w:style>
  <w:style w:type="paragraph" w:customStyle="1" w:styleId="ab">
    <w:name w:val="三级标题"/>
    <w:basedOn w:val="a"/>
    <w:link w:val="Char2"/>
    <w:qFormat/>
    <w:rsid w:val="00DA457A"/>
    <w:pPr>
      <w:outlineLvl w:val="2"/>
    </w:pPr>
  </w:style>
  <w:style w:type="paragraph" w:styleId="ac">
    <w:name w:val="Balloon Text"/>
    <w:basedOn w:val="a"/>
    <w:link w:val="Char3"/>
    <w:uiPriority w:val="99"/>
    <w:semiHidden/>
    <w:unhideWhenUsed/>
    <w:rsid w:val="00F609E6"/>
    <w:rPr>
      <w:sz w:val="18"/>
      <w:szCs w:val="18"/>
    </w:rPr>
  </w:style>
  <w:style w:type="character" w:customStyle="1" w:styleId="Char2">
    <w:name w:val="三级标题 Char"/>
    <w:basedOn w:val="a0"/>
    <w:link w:val="ab"/>
    <w:rsid w:val="00DA457A"/>
  </w:style>
  <w:style w:type="character" w:customStyle="1" w:styleId="Char3">
    <w:name w:val="批注框文本 Char"/>
    <w:basedOn w:val="a0"/>
    <w:link w:val="ac"/>
    <w:uiPriority w:val="99"/>
    <w:semiHidden/>
    <w:rsid w:val="00F609E6"/>
    <w:rPr>
      <w:sz w:val="18"/>
      <w:szCs w:val="18"/>
    </w:rPr>
  </w:style>
  <w:style w:type="paragraph" w:customStyle="1" w:styleId="ad">
    <w:name w:val="四级标题"/>
    <w:basedOn w:val="a"/>
    <w:link w:val="Char4"/>
    <w:qFormat/>
    <w:rsid w:val="00433DA9"/>
    <w:pPr>
      <w:outlineLvl w:val="3"/>
    </w:pPr>
  </w:style>
  <w:style w:type="paragraph" w:styleId="ae">
    <w:name w:val="Quote"/>
    <w:basedOn w:val="a"/>
    <w:next w:val="a"/>
    <w:link w:val="Char5"/>
    <w:uiPriority w:val="29"/>
    <w:qFormat/>
    <w:rsid w:val="00C034A5"/>
    <w:rPr>
      <w:i/>
      <w:iCs/>
      <w:color w:val="000000" w:themeColor="text1"/>
    </w:rPr>
  </w:style>
  <w:style w:type="character" w:customStyle="1" w:styleId="Char4">
    <w:name w:val="四级标题 Char"/>
    <w:basedOn w:val="a0"/>
    <w:link w:val="ad"/>
    <w:rsid w:val="00433DA9"/>
  </w:style>
  <w:style w:type="character" w:customStyle="1" w:styleId="Char5">
    <w:name w:val="引用 Char"/>
    <w:basedOn w:val="a0"/>
    <w:link w:val="ae"/>
    <w:uiPriority w:val="29"/>
    <w:rsid w:val="00C034A5"/>
    <w:rPr>
      <w:i/>
      <w:iCs/>
      <w:color w:val="000000" w:themeColor="text1"/>
    </w:rPr>
  </w:style>
  <w:style w:type="paragraph" w:styleId="af">
    <w:name w:val="Title"/>
    <w:basedOn w:val="a"/>
    <w:next w:val="a"/>
    <w:link w:val="Char6"/>
    <w:uiPriority w:val="10"/>
    <w:qFormat/>
    <w:rsid w:val="007201B5"/>
    <w:pPr>
      <w:spacing w:before="240" w:after="60"/>
      <w:jc w:val="center"/>
      <w:outlineLvl w:val="0"/>
    </w:pPr>
    <w:rPr>
      <w:rFonts w:asciiTheme="majorHAnsi" w:eastAsia="宋体" w:hAnsiTheme="majorHAnsi" w:cstheme="majorBidi"/>
      <w:b/>
      <w:bCs/>
      <w:sz w:val="32"/>
      <w:szCs w:val="32"/>
    </w:rPr>
  </w:style>
  <w:style w:type="character" w:customStyle="1" w:styleId="Char6">
    <w:name w:val="标题 Char"/>
    <w:basedOn w:val="a0"/>
    <w:link w:val="af"/>
    <w:uiPriority w:val="10"/>
    <w:rsid w:val="007201B5"/>
    <w:rPr>
      <w:rFonts w:asciiTheme="majorHAnsi" w:eastAsia="宋体"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16974066">
      <w:bodyDiv w:val="1"/>
      <w:marLeft w:val="0"/>
      <w:marRight w:val="0"/>
      <w:marTop w:val="0"/>
      <w:marBottom w:val="0"/>
      <w:divBdr>
        <w:top w:val="none" w:sz="0" w:space="0" w:color="auto"/>
        <w:left w:val="none" w:sz="0" w:space="0" w:color="auto"/>
        <w:bottom w:val="none" w:sz="0" w:space="0" w:color="auto"/>
        <w:right w:val="none" w:sz="0" w:space="0" w:color="auto"/>
      </w:divBdr>
    </w:div>
    <w:div w:id="130563883">
      <w:bodyDiv w:val="1"/>
      <w:marLeft w:val="0"/>
      <w:marRight w:val="0"/>
      <w:marTop w:val="0"/>
      <w:marBottom w:val="0"/>
      <w:divBdr>
        <w:top w:val="none" w:sz="0" w:space="0" w:color="auto"/>
        <w:left w:val="none" w:sz="0" w:space="0" w:color="auto"/>
        <w:bottom w:val="none" w:sz="0" w:space="0" w:color="auto"/>
        <w:right w:val="none" w:sz="0" w:space="0" w:color="auto"/>
      </w:divBdr>
    </w:div>
    <w:div w:id="220752225">
      <w:bodyDiv w:val="1"/>
      <w:marLeft w:val="0"/>
      <w:marRight w:val="0"/>
      <w:marTop w:val="0"/>
      <w:marBottom w:val="0"/>
      <w:divBdr>
        <w:top w:val="none" w:sz="0" w:space="0" w:color="auto"/>
        <w:left w:val="none" w:sz="0" w:space="0" w:color="auto"/>
        <w:bottom w:val="none" w:sz="0" w:space="0" w:color="auto"/>
        <w:right w:val="none" w:sz="0" w:space="0" w:color="auto"/>
      </w:divBdr>
    </w:div>
    <w:div w:id="277493927">
      <w:bodyDiv w:val="1"/>
      <w:marLeft w:val="0"/>
      <w:marRight w:val="0"/>
      <w:marTop w:val="0"/>
      <w:marBottom w:val="0"/>
      <w:divBdr>
        <w:top w:val="none" w:sz="0" w:space="0" w:color="auto"/>
        <w:left w:val="none" w:sz="0" w:space="0" w:color="auto"/>
        <w:bottom w:val="none" w:sz="0" w:space="0" w:color="auto"/>
        <w:right w:val="none" w:sz="0" w:space="0" w:color="auto"/>
      </w:divBdr>
    </w:div>
    <w:div w:id="288824551">
      <w:bodyDiv w:val="1"/>
      <w:marLeft w:val="0"/>
      <w:marRight w:val="0"/>
      <w:marTop w:val="0"/>
      <w:marBottom w:val="0"/>
      <w:divBdr>
        <w:top w:val="none" w:sz="0" w:space="0" w:color="auto"/>
        <w:left w:val="none" w:sz="0" w:space="0" w:color="auto"/>
        <w:bottom w:val="none" w:sz="0" w:space="0" w:color="auto"/>
        <w:right w:val="none" w:sz="0" w:space="0" w:color="auto"/>
      </w:divBdr>
    </w:div>
    <w:div w:id="355346991">
      <w:bodyDiv w:val="1"/>
      <w:marLeft w:val="0"/>
      <w:marRight w:val="0"/>
      <w:marTop w:val="0"/>
      <w:marBottom w:val="0"/>
      <w:divBdr>
        <w:top w:val="none" w:sz="0" w:space="0" w:color="auto"/>
        <w:left w:val="none" w:sz="0" w:space="0" w:color="auto"/>
        <w:bottom w:val="none" w:sz="0" w:space="0" w:color="auto"/>
        <w:right w:val="none" w:sz="0" w:space="0" w:color="auto"/>
      </w:divBdr>
      <w:divsChild>
        <w:div w:id="379865173">
          <w:marLeft w:val="648"/>
          <w:marRight w:val="0"/>
          <w:marTop w:val="140"/>
          <w:marBottom w:val="0"/>
          <w:divBdr>
            <w:top w:val="none" w:sz="0" w:space="0" w:color="auto"/>
            <w:left w:val="none" w:sz="0" w:space="0" w:color="auto"/>
            <w:bottom w:val="none" w:sz="0" w:space="0" w:color="auto"/>
            <w:right w:val="none" w:sz="0" w:space="0" w:color="auto"/>
          </w:divBdr>
        </w:div>
        <w:div w:id="207883525">
          <w:marLeft w:val="648"/>
          <w:marRight w:val="0"/>
          <w:marTop w:val="140"/>
          <w:marBottom w:val="0"/>
          <w:divBdr>
            <w:top w:val="none" w:sz="0" w:space="0" w:color="auto"/>
            <w:left w:val="none" w:sz="0" w:space="0" w:color="auto"/>
            <w:bottom w:val="none" w:sz="0" w:space="0" w:color="auto"/>
            <w:right w:val="none" w:sz="0" w:space="0" w:color="auto"/>
          </w:divBdr>
        </w:div>
      </w:divsChild>
    </w:div>
    <w:div w:id="360398006">
      <w:bodyDiv w:val="1"/>
      <w:marLeft w:val="0"/>
      <w:marRight w:val="0"/>
      <w:marTop w:val="0"/>
      <w:marBottom w:val="0"/>
      <w:divBdr>
        <w:top w:val="none" w:sz="0" w:space="0" w:color="auto"/>
        <w:left w:val="none" w:sz="0" w:space="0" w:color="auto"/>
        <w:bottom w:val="none" w:sz="0" w:space="0" w:color="auto"/>
        <w:right w:val="none" w:sz="0" w:space="0" w:color="auto"/>
      </w:divBdr>
      <w:divsChild>
        <w:div w:id="1567835425">
          <w:marLeft w:val="648"/>
          <w:marRight w:val="0"/>
          <w:marTop w:val="140"/>
          <w:marBottom w:val="0"/>
          <w:divBdr>
            <w:top w:val="none" w:sz="0" w:space="0" w:color="auto"/>
            <w:left w:val="none" w:sz="0" w:space="0" w:color="auto"/>
            <w:bottom w:val="none" w:sz="0" w:space="0" w:color="auto"/>
            <w:right w:val="none" w:sz="0" w:space="0" w:color="auto"/>
          </w:divBdr>
        </w:div>
      </w:divsChild>
    </w:div>
    <w:div w:id="392509995">
      <w:bodyDiv w:val="1"/>
      <w:marLeft w:val="0"/>
      <w:marRight w:val="0"/>
      <w:marTop w:val="0"/>
      <w:marBottom w:val="0"/>
      <w:divBdr>
        <w:top w:val="none" w:sz="0" w:space="0" w:color="auto"/>
        <w:left w:val="none" w:sz="0" w:space="0" w:color="auto"/>
        <w:bottom w:val="none" w:sz="0" w:space="0" w:color="auto"/>
        <w:right w:val="none" w:sz="0" w:space="0" w:color="auto"/>
      </w:divBdr>
    </w:div>
    <w:div w:id="449083291">
      <w:bodyDiv w:val="1"/>
      <w:marLeft w:val="0"/>
      <w:marRight w:val="0"/>
      <w:marTop w:val="0"/>
      <w:marBottom w:val="0"/>
      <w:divBdr>
        <w:top w:val="none" w:sz="0" w:space="0" w:color="auto"/>
        <w:left w:val="none" w:sz="0" w:space="0" w:color="auto"/>
        <w:bottom w:val="none" w:sz="0" w:space="0" w:color="auto"/>
        <w:right w:val="none" w:sz="0" w:space="0" w:color="auto"/>
      </w:divBdr>
      <w:divsChild>
        <w:div w:id="476604559">
          <w:marLeft w:val="648"/>
          <w:marRight w:val="0"/>
          <w:marTop w:val="140"/>
          <w:marBottom w:val="0"/>
          <w:divBdr>
            <w:top w:val="none" w:sz="0" w:space="0" w:color="auto"/>
            <w:left w:val="none" w:sz="0" w:space="0" w:color="auto"/>
            <w:bottom w:val="none" w:sz="0" w:space="0" w:color="auto"/>
            <w:right w:val="none" w:sz="0" w:space="0" w:color="auto"/>
          </w:divBdr>
        </w:div>
        <w:div w:id="1859276713">
          <w:marLeft w:val="648"/>
          <w:marRight w:val="0"/>
          <w:marTop w:val="140"/>
          <w:marBottom w:val="0"/>
          <w:divBdr>
            <w:top w:val="none" w:sz="0" w:space="0" w:color="auto"/>
            <w:left w:val="none" w:sz="0" w:space="0" w:color="auto"/>
            <w:bottom w:val="none" w:sz="0" w:space="0" w:color="auto"/>
            <w:right w:val="none" w:sz="0" w:space="0" w:color="auto"/>
          </w:divBdr>
        </w:div>
      </w:divsChild>
    </w:div>
    <w:div w:id="480392199">
      <w:bodyDiv w:val="1"/>
      <w:marLeft w:val="0"/>
      <w:marRight w:val="0"/>
      <w:marTop w:val="0"/>
      <w:marBottom w:val="0"/>
      <w:divBdr>
        <w:top w:val="none" w:sz="0" w:space="0" w:color="auto"/>
        <w:left w:val="none" w:sz="0" w:space="0" w:color="auto"/>
        <w:bottom w:val="none" w:sz="0" w:space="0" w:color="auto"/>
        <w:right w:val="none" w:sz="0" w:space="0" w:color="auto"/>
      </w:divBdr>
      <w:divsChild>
        <w:div w:id="1172255788">
          <w:marLeft w:val="648"/>
          <w:marRight w:val="0"/>
          <w:marTop w:val="140"/>
          <w:marBottom w:val="0"/>
          <w:divBdr>
            <w:top w:val="none" w:sz="0" w:space="0" w:color="auto"/>
            <w:left w:val="none" w:sz="0" w:space="0" w:color="auto"/>
            <w:bottom w:val="none" w:sz="0" w:space="0" w:color="auto"/>
            <w:right w:val="none" w:sz="0" w:space="0" w:color="auto"/>
          </w:divBdr>
        </w:div>
      </w:divsChild>
    </w:div>
    <w:div w:id="551582616">
      <w:bodyDiv w:val="1"/>
      <w:marLeft w:val="0"/>
      <w:marRight w:val="0"/>
      <w:marTop w:val="0"/>
      <w:marBottom w:val="0"/>
      <w:divBdr>
        <w:top w:val="none" w:sz="0" w:space="0" w:color="auto"/>
        <w:left w:val="none" w:sz="0" w:space="0" w:color="auto"/>
        <w:bottom w:val="none" w:sz="0" w:space="0" w:color="auto"/>
        <w:right w:val="none" w:sz="0" w:space="0" w:color="auto"/>
      </w:divBdr>
    </w:div>
    <w:div w:id="575287066">
      <w:bodyDiv w:val="1"/>
      <w:marLeft w:val="0"/>
      <w:marRight w:val="0"/>
      <w:marTop w:val="0"/>
      <w:marBottom w:val="0"/>
      <w:divBdr>
        <w:top w:val="none" w:sz="0" w:space="0" w:color="auto"/>
        <w:left w:val="none" w:sz="0" w:space="0" w:color="auto"/>
        <w:bottom w:val="none" w:sz="0" w:space="0" w:color="auto"/>
        <w:right w:val="none" w:sz="0" w:space="0" w:color="auto"/>
      </w:divBdr>
      <w:divsChild>
        <w:div w:id="1274442679">
          <w:marLeft w:val="648"/>
          <w:marRight w:val="0"/>
          <w:marTop w:val="140"/>
          <w:marBottom w:val="0"/>
          <w:divBdr>
            <w:top w:val="none" w:sz="0" w:space="0" w:color="auto"/>
            <w:left w:val="none" w:sz="0" w:space="0" w:color="auto"/>
            <w:bottom w:val="none" w:sz="0" w:space="0" w:color="auto"/>
            <w:right w:val="none" w:sz="0" w:space="0" w:color="auto"/>
          </w:divBdr>
        </w:div>
        <w:div w:id="1619408060">
          <w:marLeft w:val="648"/>
          <w:marRight w:val="0"/>
          <w:marTop w:val="140"/>
          <w:marBottom w:val="0"/>
          <w:divBdr>
            <w:top w:val="none" w:sz="0" w:space="0" w:color="auto"/>
            <w:left w:val="none" w:sz="0" w:space="0" w:color="auto"/>
            <w:bottom w:val="none" w:sz="0" w:space="0" w:color="auto"/>
            <w:right w:val="none" w:sz="0" w:space="0" w:color="auto"/>
          </w:divBdr>
        </w:div>
      </w:divsChild>
    </w:div>
    <w:div w:id="620260653">
      <w:bodyDiv w:val="1"/>
      <w:marLeft w:val="0"/>
      <w:marRight w:val="0"/>
      <w:marTop w:val="0"/>
      <w:marBottom w:val="0"/>
      <w:divBdr>
        <w:top w:val="none" w:sz="0" w:space="0" w:color="auto"/>
        <w:left w:val="none" w:sz="0" w:space="0" w:color="auto"/>
        <w:bottom w:val="none" w:sz="0" w:space="0" w:color="auto"/>
        <w:right w:val="none" w:sz="0" w:space="0" w:color="auto"/>
      </w:divBdr>
      <w:divsChild>
        <w:div w:id="491413246">
          <w:marLeft w:val="648"/>
          <w:marRight w:val="0"/>
          <w:marTop w:val="140"/>
          <w:marBottom w:val="0"/>
          <w:divBdr>
            <w:top w:val="none" w:sz="0" w:space="0" w:color="auto"/>
            <w:left w:val="none" w:sz="0" w:space="0" w:color="auto"/>
            <w:bottom w:val="none" w:sz="0" w:space="0" w:color="auto"/>
            <w:right w:val="none" w:sz="0" w:space="0" w:color="auto"/>
          </w:divBdr>
        </w:div>
        <w:div w:id="1798909045">
          <w:marLeft w:val="648"/>
          <w:marRight w:val="0"/>
          <w:marTop w:val="140"/>
          <w:marBottom w:val="0"/>
          <w:divBdr>
            <w:top w:val="none" w:sz="0" w:space="0" w:color="auto"/>
            <w:left w:val="none" w:sz="0" w:space="0" w:color="auto"/>
            <w:bottom w:val="none" w:sz="0" w:space="0" w:color="auto"/>
            <w:right w:val="none" w:sz="0" w:space="0" w:color="auto"/>
          </w:divBdr>
        </w:div>
        <w:div w:id="112943065">
          <w:marLeft w:val="648"/>
          <w:marRight w:val="0"/>
          <w:marTop w:val="140"/>
          <w:marBottom w:val="0"/>
          <w:divBdr>
            <w:top w:val="none" w:sz="0" w:space="0" w:color="auto"/>
            <w:left w:val="none" w:sz="0" w:space="0" w:color="auto"/>
            <w:bottom w:val="none" w:sz="0" w:space="0" w:color="auto"/>
            <w:right w:val="none" w:sz="0" w:space="0" w:color="auto"/>
          </w:divBdr>
        </w:div>
      </w:divsChild>
    </w:div>
    <w:div w:id="627249078">
      <w:bodyDiv w:val="1"/>
      <w:marLeft w:val="0"/>
      <w:marRight w:val="0"/>
      <w:marTop w:val="0"/>
      <w:marBottom w:val="0"/>
      <w:divBdr>
        <w:top w:val="none" w:sz="0" w:space="0" w:color="auto"/>
        <w:left w:val="none" w:sz="0" w:space="0" w:color="auto"/>
        <w:bottom w:val="none" w:sz="0" w:space="0" w:color="auto"/>
        <w:right w:val="none" w:sz="0" w:space="0" w:color="auto"/>
      </w:divBdr>
      <w:divsChild>
        <w:div w:id="1384907370">
          <w:marLeft w:val="648"/>
          <w:marRight w:val="0"/>
          <w:marTop w:val="140"/>
          <w:marBottom w:val="0"/>
          <w:divBdr>
            <w:top w:val="none" w:sz="0" w:space="0" w:color="auto"/>
            <w:left w:val="none" w:sz="0" w:space="0" w:color="auto"/>
            <w:bottom w:val="none" w:sz="0" w:space="0" w:color="auto"/>
            <w:right w:val="none" w:sz="0" w:space="0" w:color="auto"/>
          </w:divBdr>
        </w:div>
        <w:div w:id="880436602">
          <w:marLeft w:val="648"/>
          <w:marRight w:val="0"/>
          <w:marTop w:val="140"/>
          <w:marBottom w:val="0"/>
          <w:divBdr>
            <w:top w:val="none" w:sz="0" w:space="0" w:color="auto"/>
            <w:left w:val="none" w:sz="0" w:space="0" w:color="auto"/>
            <w:bottom w:val="none" w:sz="0" w:space="0" w:color="auto"/>
            <w:right w:val="none" w:sz="0" w:space="0" w:color="auto"/>
          </w:divBdr>
        </w:div>
      </w:divsChild>
    </w:div>
    <w:div w:id="704912733">
      <w:bodyDiv w:val="1"/>
      <w:marLeft w:val="0"/>
      <w:marRight w:val="0"/>
      <w:marTop w:val="0"/>
      <w:marBottom w:val="0"/>
      <w:divBdr>
        <w:top w:val="none" w:sz="0" w:space="0" w:color="auto"/>
        <w:left w:val="none" w:sz="0" w:space="0" w:color="auto"/>
        <w:bottom w:val="none" w:sz="0" w:space="0" w:color="auto"/>
        <w:right w:val="none" w:sz="0" w:space="0" w:color="auto"/>
      </w:divBdr>
    </w:div>
    <w:div w:id="805856182">
      <w:bodyDiv w:val="1"/>
      <w:marLeft w:val="0"/>
      <w:marRight w:val="0"/>
      <w:marTop w:val="0"/>
      <w:marBottom w:val="0"/>
      <w:divBdr>
        <w:top w:val="none" w:sz="0" w:space="0" w:color="auto"/>
        <w:left w:val="none" w:sz="0" w:space="0" w:color="auto"/>
        <w:bottom w:val="none" w:sz="0" w:space="0" w:color="auto"/>
        <w:right w:val="none" w:sz="0" w:space="0" w:color="auto"/>
      </w:divBdr>
    </w:div>
    <w:div w:id="985086897">
      <w:bodyDiv w:val="1"/>
      <w:marLeft w:val="0"/>
      <w:marRight w:val="0"/>
      <w:marTop w:val="0"/>
      <w:marBottom w:val="0"/>
      <w:divBdr>
        <w:top w:val="none" w:sz="0" w:space="0" w:color="auto"/>
        <w:left w:val="none" w:sz="0" w:space="0" w:color="auto"/>
        <w:bottom w:val="none" w:sz="0" w:space="0" w:color="auto"/>
        <w:right w:val="none" w:sz="0" w:space="0" w:color="auto"/>
      </w:divBdr>
    </w:div>
    <w:div w:id="997998064">
      <w:bodyDiv w:val="1"/>
      <w:marLeft w:val="0"/>
      <w:marRight w:val="0"/>
      <w:marTop w:val="0"/>
      <w:marBottom w:val="0"/>
      <w:divBdr>
        <w:top w:val="none" w:sz="0" w:space="0" w:color="auto"/>
        <w:left w:val="none" w:sz="0" w:space="0" w:color="auto"/>
        <w:bottom w:val="none" w:sz="0" w:space="0" w:color="auto"/>
        <w:right w:val="none" w:sz="0" w:space="0" w:color="auto"/>
      </w:divBdr>
      <w:divsChild>
        <w:div w:id="1065681558">
          <w:marLeft w:val="922"/>
          <w:marRight w:val="0"/>
          <w:marTop w:val="140"/>
          <w:marBottom w:val="0"/>
          <w:divBdr>
            <w:top w:val="none" w:sz="0" w:space="0" w:color="auto"/>
            <w:left w:val="none" w:sz="0" w:space="0" w:color="auto"/>
            <w:bottom w:val="none" w:sz="0" w:space="0" w:color="auto"/>
            <w:right w:val="none" w:sz="0" w:space="0" w:color="auto"/>
          </w:divBdr>
        </w:div>
      </w:divsChild>
    </w:div>
    <w:div w:id="1058357294">
      <w:bodyDiv w:val="1"/>
      <w:marLeft w:val="0"/>
      <w:marRight w:val="0"/>
      <w:marTop w:val="0"/>
      <w:marBottom w:val="0"/>
      <w:divBdr>
        <w:top w:val="none" w:sz="0" w:space="0" w:color="auto"/>
        <w:left w:val="none" w:sz="0" w:space="0" w:color="auto"/>
        <w:bottom w:val="none" w:sz="0" w:space="0" w:color="auto"/>
        <w:right w:val="none" w:sz="0" w:space="0" w:color="auto"/>
      </w:divBdr>
      <w:divsChild>
        <w:div w:id="367075091">
          <w:marLeft w:val="922"/>
          <w:marRight w:val="0"/>
          <w:marTop w:val="140"/>
          <w:marBottom w:val="0"/>
          <w:divBdr>
            <w:top w:val="none" w:sz="0" w:space="0" w:color="auto"/>
            <w:left w:val="none" w:sz="0" w:space="0" w:color="auto"/>
            <w:bottom w:val="none" w:sz="0" w:space="0" w:color="auto"/>
            <w:right w:val="none" w:sz="0" w:space="0" w:color="auto"/>
          </w:divBdr>
        </w:div>
      </w:divsChild>
    </w:div>
    <w:div w:id="1115055502">
      <w:bodyDiv w:val="1"/>
      <w:marLeft w:val="0"/>
      <w:marRight w:val="0"/>
      <w:marTop w:val="0"/>
      <w:marBottom w:val="0"/>
      <w:divBdr>
        <w:top w:val="none" w:sz="0" w:space="0" w:color="auto"/>
        <w:left w:val="none" w:sz="0" w:space="0" w:color="auto"/>
        <w:bottom w:val="none" w:sz="0" w:space="0" w:color="auto"/>
        <w:right w:val="none" w:sz="0" w:space="0" w:color="auto"/>
      </w:divBdr>
      <w:divsChild>
        <w:div w:id="1143959833">
          <w:marLeft w:val="648"/>
          <w:marRight w:val="0"/>
          <w:marTop w:val="140"/>
          <w:marBottom w:val="0"/>
          <w:divBdr>
            <w:top w:val="none" w:sz="0" w:space="0" w:color="auto"/>
            <w:left w:val="none" w:sz="0" w:space="0" w:color="auto"/>
            <w:bottom w:val="none" w:sz="0" w:space="0" w:color="auto"/>
            <w:right w:val="none" w:sz="0" w:space="0" w:color="auto"/>
          </w:divBdr>
        </w:div>
        <w:div w:id="2002808761">
          <w:marLeft w:val="648"/>
          <w:marRight w:val="0"/>
          <w:marTop w:val="140"/>
          <w:marBottom w:val="0"/>
          <w:divBdr>
            <w:top w:val="none" w:sz="0" w:space="0" w:color="auto"/>
            <w:left w:val="none" w:sz="0" w:space="0" w:color="auto"/>
            <w:bottom w:val="none" w:sz="0" w:space="0" w:color="auto"/>
            <w:right w:val="none" w:sz="0" w:space="0" w:color="auto"/>
          </w:divBdr>
        </w:div>
      </w:divsChild>
    </w:div>
    <w:div w:id="1140267373">
      <w:bodyDiv w:val="1"/>
      <w:marLeft w:val="0"/>
      <w:marRight w:val="0"/>
      <w:marTop w:val="0"/>
      <w:marBottom w:val="0"/>
      <w:divBdr>
        <w:top w:val="none" w:sz="0" w:space="0" w:color="auto"/>
        <w:left w:val="none" w:sz="0" w:space="0" w:color="auto"/>
        <w:bottom w:val="none" w:sz="0" w:space="0" w:color="auto"/>
        <w:right w:val="none" w:sz="0" w:space="0" w:color="auto"/>
      </w:divBdr>
      <w:divsChild>
        <w:div w:id="2057926209">
          <w:marLeft w:val="922"/>
          <w:marRight w:val="0"/>
          <w:marTop w:val="140"/>
          <w:marBottom w:val="0"/>
          <w:divBdr>
            <w:top w:val="none" w:sz="0" w:space="0" w:color="auto"/>
            <w:left w:val="none" w:sz="0" w:space="0" w:color="auto"/>
            <w:bottom w:val="none" w:sz="0" w:space="0" w:color="auto"/>
            <w:right w:val="none" w:sz="0" w:space="0" w:color="auto"/>
          </w:divBdr>
        </w:div>
      </w:divsChild>
    </w:div>
    <w:div w:id="1185901392">
      <w:bodyDiv w:val="1"/>
      <w:marLeft w:val="0"/>
      <w:marRight w:val="0"/>
      <w:marTop w:val="0"/>
      <w:marBottom w:val="0"/>
      <w:divBdr>
        <w:top w:val="none" w:sz="0" w:space="0" w:color="auto"/>
        <w:left w:val="none" w:sz="0" w:space="0" w:color="auto"/>
        <w:bottom w:val="none" w:sz="0" w:space="0" w:color="auto"/>
        <w:right w:val="none" w:sz="0" w:space="0" w:color="auto"/>
      </w:divBdr>
    </w:div>
    <w:div w:id="1213813610">
      <w:bodyDiv w:val="1"/>
      <w:marLeft w:val="0"/>
      <w:marRight w:val="0"/>
      <w:marTop w:val="0"/>
      <w:marBottom w:val="0"/>
      <w:divBdr>
        <w:top w:val="none" w:sz="0" w:space="0" w:color="auto"/>
        <w:left w:val="none" w:sz="0" w:space="0" w:color="auto"/>
        <w:bottom w:val="none" w:sz="0" w:space="0" w:color="auto"/>
        <w:right w:val="none" w:sz="0" w:space="0" w:color="auto"/>
      </w:divBdr>
    </w:div>
    <w:div w:id="1257861593">
      <w:bodyDiv w:val="1"/>
      <w:marLeft w:val="0"/>
      <w:marRight w:val="0"/>
      <w:marTop w:val="0"/>
      <w:marBottom w:val="0"/>
      <w:divBdr>
        <w:top w:val="none" w:sz="0" w:space="0" w:color="auto"/>
        <w:left w:val="none" w:sz="0" w:space="0" w:color="auto"/>
        <w:bottom w:val="none" w:sz="0" w:space="0" w:color="auto"/>
        <w:right w:val="none" w:sz="0" w:space="0" w:color="auto"/>
      </w:divBdr>
      <w:divsChild>
        <w:div w:id="2078936864">
          <w:marLeft w:val="648"/>
          <w:marRight w:val="0"/>
          <w:marTop w:val="140"/>
          <w:marBottom w:val="0"/>
          <w:divBdr>
            <w:top w:val="none" w:sz="0" w:space="0" w:color="auto"/>
            <w:left w:val="none" w:sz="0" w:space="0" w:color="auto"/>
            <w:bottom w:val="none" w:sz="0" w:space="0" w:color="auto"/>
            <w:right w:val="none" w:sz="0" w:space="0" w:color="auto"/>
          </w:divBdr>
        </w:div>
        <w:div w:id="1013073707">
          <w:marLeft w:val="648"/>
          <w:marRight w:val="0"/>
          <w:marTop w:val="140"/>
          <w:marBottom w:val="0"/>
          <w:divBdr>
            <w:top w:val="none" w:sz="0" w:space="0" w:color="auto"/>
            <w:left w:val="none" w:sz="0" w:space="0" w:color="auto"/>
            <w:bottom w:val="none" w:sz="0" w:space="0" w:color="auto"/>
            <w:right w:val="none" w:sz="0" w:space="0" w:color="auto"/>
          </w:divBdr>
        </w:div>
      </w:divsChild>
    </w:div>
    <w:div w:id="1262640412">
      <w:bodyDiv w:val="1"/>
      <w:marLeft w:val="0"/>
      <w:marRight w:val="0"/>
      <w:marTop w:val="0"/>
      <w:marBottom w:val="0"/>
      <w:divBdr>
        <w:top w:val="none" w:sz="0" w:space="0" w:color="auto"/>
        <w:left w:val="none" w:sz="0" w:space="0" w:color="auto"/>
        <w:bottom w:val="none" w:sz="0" w:space="0" w:color="auto"/>
        <w:right w:val="none" w:sz="0" w:space="0" w:color="auto"/>
      </w:divBdr>
    </w:div>
    <w:div w:id="1266377718">
      <w:bodyDiv w:val="1"/>
      <w:marLeft w:val="0"/>
      <w:marRight w:val="0"/>
      <w:marTop w:val="0"/>
      <w:marBottom w:val="0"/>
      <w:divBdr>
        <w:top w:val="none" w:sz="0" w:space="0" w:color="auto"/>
        <w:left w:val="none" w:sz="0" w:space="0" w:color="auto"/>
        <w:bottom w:val="none" w:sz="0" w:space="0" w:color="auto"/>
        <w:right w:val="none" w:sz="0" w:space="0" w:color="auto"/>
      </w:divBdr>
      <w:divsChild>
        <w:div w:id="220605328">
          <w:marLeft w:val="922"/>
          <w:marRight w:val="0"/>
          <w:marTop w:val="140"/>
          <w:marBottom w:val="0"/>
          <w:divBdr>
            <w:top w:val="none" w:sz="0" w:space="0" w:color="auto"/>
            <w:left w:val="none" w:sz="0" w:space="0" w:color="auto"/>
            <w:bottom w:val="none" w:sz="0" w:space="0" w:color="auto"/>
            <w:right w:val="none" w:sz="0" w:space="0" w:color="auto"/>
          </w:divBdr>
        </w:div>
      </w:divsChild>
    </w:div>
    <w:div w:id="1281452778">
      <w:bodyDiv w:val="1"/>
      <w:marLeft w:val="0"/>
      <w:marRight w:val="0"/>
      <w:marTop w:val="0"/>
      <w:marBottom w:val="0"/>
      <w:divBdr>
        <w:top w:val="none" w:sz="0" w:space="0" w:color="auto"/>
        <w:left w:val="none" w:sz="0" w:space="0" w:color="auto"/>
        <w:bottom w:val="none" w:sz="0" w:space="0" w:color="auto"/>
        <w:right w:val="none" w:sz="0" w:space="0" w:color="auto"/>
      </w:divBdr>
      <w:divsChild>
        <w:div w:id="443961454">
          <w:marLeft w:val="648"/>
          <w:marRight w:val="0"/>
          <w:marTop w:val="140"/>
          <w:marBottom w:val="0"/>
          <w:divBdr>
            <w:top w:val="none" w:sz="0" w:space="0" w:color="auto"/>
            <w:left w:val="none" w:sz="0" w:space="0" w:color="auto"/>
            <w:bottom w:val="none" w:sz="0" w:space="0" w:color="auto"/>
            <w:right w:val="none" w:sz="0" w:space="0" w:color="auto"/>
          </w:divBdr>
        </w:div>
        <w:div w:id="431124556">
          <w:marLeft w:val="648"/>
          <w:marRight w:val="0"/>
          <w:marTop w:val="140"/>
          <w:marBottom w:val="0"/>
          <w:divBdr>
            <w:top w:val="none" w:sz="0" w:space="0" w:color="auto"/>
            <w:left w:val="none" w:sz="0" w:space="0" w:color="auto"/>
            <w:bottom w:val="none" w:sz="0" w:space="0" w:color="auto"/>
            <w:right w:val="none" w:sz="0" w:space="0" w:color="auto"/>
          </w:divBdr>
        </w:div>
      </w:divsChild>
    </w:div>
    <w:div w:id="1357853473">
      <w:bodyDiv w:val="1"/>
      <w:marLeft w:val="0"/>
      <w:marRight w:val="0"/>
      <w:marTop w:val="0"/>
      <w:marBottom w:val="0"/>
      <w:divBdr>
        <w:top w:val="none" w:sz="0" w:space="0" w:color="auto"/>
        <w:left w:val="none" w:sz="0" w:space="0" w:color="auto"/>
        <w:bottom w:val="none" w:sz="0" w:space="0" w:color="auto"/>
        <w:right w:val="none" w:sz="0" w:space="0" w:color="auto"/>
      </w:divBdr>
    </w:div>
    <w:div w:id="1398632594">
      <w:bodyDiv w:val="1"/>
      <w:marLeft w:val="0"/>
      <w:marRight w:val="0"/>
      <w:marTop w:val="0"/>
      <w:marBottom w:val="0"/>
      <w:divBdr>
        <w:top w:val="none" w:sz="0" w:space="0" w:color="auto"/>
        <w:left w:val="none" w:sz="0" w:space="0" w:color="auto"/>
        <w:bottom w:val="none" w:sz="0" w:space="0" w:color="auto"/>
        <w:right w:val="none" w:sz="0" w:space="0" w:color="auto"/>
      </w:divBdr>
      <w:divsChild>
        <w:div w:id="2058502412">
          <w:marLeft w:val="648"/>
          <w:marRight w:val="0"/>
          <w:marTop w:val="140"/>
          <w:marBottom w:val="0"/>
          <w:divBdr>
            <w:top w:val="none" w:sz="0" w:space="0" w:color="auto"/>
            <w:left w:val="none" w:sz="0" w:space="0" w:color="auto"/>
            <w:bottom w:val="none" w:sz="0" w:space="0" w:color="auto"/>
            <w:right w:val="none" w:sz="0" w:space="0" w:color="auto"/>
          </w:divBdr>
        </w:div>
        <w:div w:id="190342900">
          <w:marLeft w:val="648"/>
          <w:marRight w:val="0"/>
          <w:marTop w:val="140"/>
          <w:marBottom w:val="0"/>
          <w:divBdr>
            <w:top w:val="none" w:sz="0" w:space="0" w:color="auto"/>
            <w:left w:val="none" w:sz="0" w:space="0" w:color="auto"/>
            <w:bottom w:val="none" w:sz="0" w:space="0" w:color="auto"/>
            <w:right w:val="none" w:sz="0" w:space="0" w:color="auto"/>
          </w:divBdr>
        </w:div>
      </w:divsChild>
    </w:div>
    <w:div w:id="1411386933">
      <w:bodyDiv w:val="1"/>
      <w:marLeft w:val="0"/>
      <w:marRight w:val="0"/>
      <w:marTop w:val="0"/>
      <w:marBottom w:val="0"/>
      <w:divBdr>
        <w:top w:val="none" w:sz="0" w:space="0" w:color="auto"/>
        <w:left w:val="none" w:sz="0" w:space="0" w:color="auto"/>
        <w:bottom w:val="none" w:sz="0" w:space="0" w:color="auto"/>
        <w:right w:val="none" w:sz="0" w:space="0" w:color="auto"/>
      </w:divBdr>
    </w:div>
    <w:div w:id="1414937634">
      <w:bodyDiv w:val="1"/>
      <w:marLeft w:val="0"/>
      <w:marRight w:val="0"/>
      <w:marTop w:val="0"/>
      <w:marBottom w:val="0"/>
      <w:divBdr>
        <w:top w:val="none" w:sz="0" w:space="0" w:color="auto"/>
        <w:left w:val="none" w:sz="0" w:space="0" w:color="auto"/>
        <w:bottom w:val="none" w:sz="0" w:space="0" w:color="auto"/>
        <w:right w:val="none" w:sz="0" w:space="0" w:color="auto"/>
      </w:divBdr>
    </w:div>
    <w:div w:id="1424032340">
      <w:bodyDiv w:val="1"/>
      <w:marLeft w:val="0"/>
      <w:marRight w:val="0"/>
      <w:marTop w:val="0"/>
      <w:marBottom w:val="0"/>
      <w:divBdr>
        <w:top w:val="none" w:sz="0" w:space="0" w:color="auto"/>
        <w:left w:val="none" w:sz="0" w:space="0" w:color="auto"/>
        <w:bottom w:val="none" w:sz="0" w:space="0" w:color="auto"/>
        <w:right w:val="none" w:sz="0" w:space="0" w:color="auto"/>
      </w:divBdr>
    </w:div>
    <w:div w:id="1437019817">
      <w:bodyDiv w:val="1"/>
      <w:marLeft w:val="0"/>
      <w:marRight w:val="0"/>
      <w:marTop w:val="0"/>
      <w:marBottom w:val="0"/>
      <w:divBdr>
        <w:top w:val="none" w:sz="0" w:space="0" w:color="auto"/>
        <w:left w:val="none" w:sz="0" w:space="0" w:color="auto"/>
        <w:bottom w:val="none" w:sz="0" w:space="0" w:color="auto"/>
        <w:right w:val="none" w:sz="0" w:space="0" w:color="auto"/>
      </w:divBdr>
      <w:divsChild>
        <w:div w:id="789595957">
          <w:marLeft w:val="648"/>
          <w:marRight w:val="0"/>
          <w:marTop w:val="140"/>
          <w:marBottom w:val="0"/>
          <w:divBdr>
            <w:top w:val="none" w:sz="0" w:space="0" w:color="auto"/>
            <w:left w:val="none" w:sz="0" w:space="0" w:color="auto"/>
            <w:bottom w:val="none" w:sz="0" w:space="0" w:color="auto"/>
            <w:right w:val="none" w:sz="0" w:space="0" w:color="auto"/>
          </w:divBdr>
        </w:div>
        <w:div w:id="1754862309">
          <w:marLeft w:val="648"/>
          <w:marRight w:val="0"/>
          <w:marTop w:val="140"/>
          <w:marBottom w:val="0"/>
          <w:divBdr>
            <w:top w:val="none" w:sz="0" w:space="0" w:color="auto"/>
            <w:left w:val="none" w:sz="0" w:space="0" w:color="auto"/>
            <w:bottom w:val="none" w:sz="0" w:space="0" w:color="auto"/>
            <w:right w:val="none" w:sz="0" w:space="0" w:color="auto"/>
          </w:divBdr>
        </w:div>
      </w:divsChild>
    </w:div>
    <w:div w:id="1510874105">
      <w:bodyDiv w:val="1"/>
      <w:marLeft w:val="0"/>
      <w:marRight w:val="0"/>
      <w:marTop w:val="0"/>
      <w:marBottom w:val="0"/>
      <w:divBdr>
        <w:top w:val="none" w:sz="0" w:space="0" w:color="auto"/>
        <w:left w:val="none" w:sz="0" w:space="0" w:color="auto"/>
        <w:bottom w:val="none" w:sz="0" w:space="0" w:color="auto"/>
        <w:right w:val="none" w:sz="0" w:space="0" w:color="auto"/>
      </w:divBdr>
    </w:div>
    <w:div w:id="1583874405">
      <w:bodyDiv w:val="1"/>
      <w:marLeft w:val="0"/>
      <w:marRight w:val="0"/>
      <w:marTop w:val="0"/>
      <w:marBottom w:val="0"/>
      <w:divBdr>
        <w:top w:val="none" w:sz="0" w:space="0" w:color="auto"/>
        <w:left w:val="none" w:sz="0" w:space="0" w:color="auto"/>
        <w:bottom w:val="none" w:sz="0" w:space="0" w:color="auto"/>
        <w:right w:val="none" w:sz="0" w:space="0" w:color="auto"/>
      </w:divBdr>
      <w:divsChild>
        <w:div w:id="1286352293">
          <w:marLeft w:val="648"/>
          <w:marRight w:val="0"/>
          <w:marTop w:val="140"/>
          <w:marBottom w:val="0"/>
          <w:divBdr>
            <w:top w:val="none" w:sz="0" w:space="0" w:color="auto"/>
            <w:left w:val="none" w:sz="0" w:space="0" w:color="auto"/>
            <w:bottom w:val="none" w:sz="0" w:space="0" w:color="auto"/>
            <w:right w:val="none" w:sz="0" w:space="0" w:color="auto"/>
          </w:divBdr>
        </w:div>
        <w:div w:id="695620526">
          <w:marLeft w:val="648"/>
          <w:marRight w:val="0"/>
          <w:marTop w:val="140"/>
          <w:marBottom w:val="0"/>
          <w:divBdr>
            <w:top w:val="none" w:sz="0" w:space="0" w:color="auto"/>
            <w:left w:val="none" w:sz="0" w:space="0" w:color="auto"/>
            <w:bottom w:val="none" w:sz="0" w:space="0" w:color="auto"/>
            <w:right w:val="none" w:sz="0" w:space="0" w:color="auto"/>
          </w:divBdr>
        </w:div>
      </w:divsChild>
    </w:div>
    <w:div w:id="1643198206">
      <w:bodyDiv w:val="1"/>
      <w:marLeft w:val="0"/>
      <w:marRight w:val="0"/>
      <w:marTop w:val="0"/>
      <w:marBottom w:val="0"/>
      <w:divBdr>
        <w:top w:val="none" w:sz="0" w:space="0" w:color="auto"/>
        <w:left w:val="none" w:sz="0" w:space="0" w:color="auto"/>
        <w:bottom w:val="none" w:sz="0" w:space="0" w:color="auto"/>
        <w:right w:val="none" w:sz="0" w:space="0" w:color="auto"/>
      </w:divBdr>
      <w:divsChild>
        <w:div w:id="1768573913">
          <w:marLeft w:val="922"/>
          <w:marRight w:val="0"/>
          <w:marTop w:val="140"/>
          <w:marBottom w:val="0"/>
          <w:divBdr>
            <w:top w:val="none" w:sz="0" w:space="0" w:color="auto"/>
            <w:left w:val="none" w:sz="0" w:space="0" w:color="auto"/>
            <w:bottom w:val="none" w:sz="0" w:space="0" w:color="auto"/>
            <w:right w:val="none" w:sz="0" w:space="0" w:color="auto"/>
          </w:divBdr>
        </w:div>
      </w:divsChild>
    </w:div>
    <w:div w:id="1671828480">
      <w:bodyDiv w:val="1"/>
      <w:marLeft w:val="0"/>
      <w:marRight w:val="0"/>
      <w:marTop w:val="0"/>
      <w:marBottom w:val="0"/>
      <w:divBdr>
        <w:top w:val="none" w:sz="0" w:space="0" w:color="auto"/>
        <w:left w:val="none" w:sz="0" w:space="0" w:color="auto"/>
        <w:bottom w:val="none" w:sz="0" w:space="0" w:color="auto"/>
        <w:right w:val="none" w:sz="0" w:space="0" w:color="auto"/>
      </w:divBdr>
      <w:divsChild>
        <w:div w:id="464276262">
          <w:marLeft w:val="648"/>
          <w:marRight w:val="0"/>
          <w:marTop w:val="140"/>
          <w:marBottom w:val="0"/>
          <w:divBdr>
            <w:top w:val="none" w:sz="0" w:space="0" w:color="auto"/>
            <w:left w:val="none" w:sz="0" w:space="0" w:color="auto"/>
            <w:bottom w:val="none" w:sz="0" w:space="0" w:color="auto"/>
            <w:right w:val="none" w:sz="0" w:space="0" w:color="auto"/>
          </w:divBdr>
        </w:div>
        <w:div w:id="263929463">
          <w:marLeft w:val="648"/>
          <w:marRight w:val="0"/>
          <w:marTop w:val="140"/>
          <w:marBottom w:val="0"/>
          <w:divBdr>
            <w:top w:val="none" w:sz="0" w:space="0" w:color="auto"/>
            <w:left w:val="none" w:sz="0" w:space="0" w:color="auto"/>
            <w:bottom w:val="none" w:sz="0" w:space="0" w:color="auto"/>
            <w:right w:val="none" w:sz="0" w:space="0" w:color="auto"/>
          </w:divBdr>
        </w:div>
      </w:divsChild>
    </w:div>
    <w:div w:id="1677416395">
      <w:bodyDiv w:val="1"/>
      <w:marLeft w:val="0"/>
      <w:marRight w:val="0"/>
      <w:marTop w:val="0"/>
      <w:marBottom w:val="0"/>
      <w:divBdr>
        <w:top w:val="none" w:sz="0" w:space="0" w:color="auto"/>
        <w:left w:val="none" w:sz="0" w:space="0" w:color="auto"/>
        <w:bottom w:val="none" w:sz="0" w:space="0" w:color="auto"/>
        <w:right w:val="none" w:sz="0" w:space="0" w:color="auto"/>
      </w:divBdr>
    </w:div>
    <w:div w:id="1730572118">
      <w:bodyDiv w:val="1"/>
      <w:marLeft w:val="0"/>
      <w:marRight w:val="0"/>
      <w:marTop w:val="0"/>
      <w:marBottom w:val="0"/>
      <w:divBdr>
        <w:top w:val="none" w:sz="0" w:space="0" w:color="auto"/>
        <w:left w:val="none" w:sz="0" w:space="0" w:color="auto"/>
        <w:bottom w:val="none" w:sz="0" w:space="0" w:color="auto"/>
        <w:right w:val="none" w:sz="0" w:space="0" w:color="auto"/>
      </w:divBdr>
      <w:divsChild>
        <w:div w:id="849609447">
          <w:marLeft w:val="648"/>
          <w:marRight w:val="0"/>
          <w:marTop w:val="140"/>
          <w:marBottom w:val="0"/>
          <w:divBdr>
            <w:top w:val="none" w:sz="0" w:space="0" w:color="auto"/>
            <w:left w:val="none" w:sz="0" w:space="0" w:color="auto"/>
            <w:bottom w:val="none" w:sz="0" w:space="0" w:color="auto"/>
            <w:right w:val="none" w:sz="0" w:space="0" w:color="auto"/>
          </w:divBdr>
        </w:div>
        <w:div w:id="1399749086">
          <w:marLeft w:val="648"/>
          <w:marRight w:val="0"/>
          <w:marTop w:val="140"/>
          <w:marBottom w:val="0"/>
          <w:divBdr>
            <w:top w:val="none" w:sz="0" w:space="0" w:color="auto"/>
            <w:left w:val="none" w:sz="0" w:space="0" w:color="auto"/>
            <w:bottom w:val="none" w:sz="0" w:space="0" w:color="auto"/>
            <w:right w:val="none" w:sz="0" w:space="0" w:color="auto"/>
          </w:divBdr>
        </w:div>
      </w:divsChild>
    </w:div>
    <w:div w:id="1780568042">
      <w:bodyDiv w:val="1"/>
      <w:marLeft w:val="0"/>
      <w:marRight w:val="0"/>
      <w:marTop w:val="0"/>
      <w:marBottom w:val="0"/>
      <w:divBdr>
        <w:top w:val="none" w:sz="0" w:space="0" w:color="auto"/>
        <w:left w:val="none" w:sz="0" w:space="0" w:color="auto"/>
        <w:bottom w:val="none" w:sz="0" w:space="0" w:color="auto"/>
        <w:right w:val="none" w:sz="0" w:space="0" w:color="auto"/>
      </w:divBdr>
    </w:div>
    <w:div w:id="1795977857">
      <w:bodyDiv w:val="1"/>
      <w:marLeft w:val="0"/>
      <w:marRight w:val="0"/>
      <w:marTop w:val="0"/>
      <w:marBottom w:val="0"/>
      <w:divBdr>
        <w:top w:val="none" w:sz="0" w:space="0" w:color="auto"/>
        <w:left w:val="none" w:sz="0" w:space="0" w:color="auto"/>
        <w:bottom w:val="none" w:sz="0" w:space="0" w:color="auto"/>
        <w:right w:val="none" w:sz="0" w:space="0" w:color="auto"/>
      </w:divBdr>
    </w:div>
    <w:div w:id="1801678942">
      <w:bodyDiv w:val="1"/>
      <w:marLeft w:val="0"/>
      <w:marRight w:val="0"/>
      <w:marTop w:val="0"/>
      <w:marBottom w:val="0"/>
      <w:divBdr>
        <w:top w:val="none" w:sz="0" w:space="0" w:color="auto"/>
        <w:left w:val="none" w:sz="0" w:space="0" w:color="auto"/>
        <w:bottom w:val="none" w:sz="0" w:space="0" w:color="auto"/>
        <w:right w:val="none" w:sz="0" w:space="0" w:color="auto"/>
      </w:divBdr>
      <w:divsChild>
        <w:div w:id="2065248761">
          <w:marLeft w:val="648"/>
          <w:marRight w:val="0"/>
          <w:marTop w:val="140"/>
          <w:marBottom w:val="0"/>
          <w:divBdr>
            <w:top w:val="none" w:sz="0" w:space="0" w:color="auto"/>
            <w:left w:val="none" w:sz="0" w:space="0" w:color="auto"/>
            <w:bottom w:val="none" w:sz="0" w:space="0" w:color="auto"/>
            <w:right w:val="none" w:sz="0" w:space="0" w:color="auto"/>
          </w:divBdr>
        </w:div>
        <w:div w:id="586117898">
          <w:marLeft w:val="648"/>
          <w:marRight w:val="0"/>
          <w:marTop w:val="140"/>
          <w:marBottom w:val="0"/>
          <w:divBdr>
            <w:top w:val="none" w:sz="0" w:space="0" w:color="auto"/>
            <w:left w:val="none" w:sz="0" w:space="0" w:color="auto"/>
            <w:bottom w:val="none" w:sz="0" w:space="0" w:color="auto"/>
            <w:right w:val="none" w:sz="0" w:space="0" w:color="auto"/>
          </w:divBdr>
        </w:div>
      </w:divsChild>
    </w:div>
    <w:div w:id="1823737238">
      <w:bodyDiv w:val="1"/>
      <w:marLeft w:val="0"/>
      <w:marRight w:val="0"/>
      <w:marTop w:val="0"/>
      <w:marBottom w:val="0"/>
      <w:divBdr>
        <w:top w:val="none" w:sz="0" w:space="0" w:color="auto"/>
        <w:left w:val="none" w:sz="0" w:space="0" w:color="auto"/>
        <w:bottom w:val="none" w:sz="0" w:space="0" w:color="auto"/>
        <w:right w:val="none" w:sz="0" w:space="0" w:color="auto"/>
      </w:divBdr>
    </w:div>
    <w:div w:id="1834489669">
      <w:bodyDiv w:val="1"/>
      <w:marLeft w:val="0"/>
      <w:marRight w:val="0"/>
      <w:marTop w:val="0"/>
      <w:marBottom w:val="0"/>
      <w:divBdr>
        <w:top w:val="none" w:sz="0" w:space="0" w:color="auto"/>
        <w:left w:val="none" w:sz="0" w:space="0" w:color="auto"/>
        <w:bottom w:val="none" w:sz="0" w:space="0" w:color="auto"/>
        <w:right w:val="none" w:sz="0" w:space="0" w:color="auto"/>
      </w:divBdr>
    </w:div>
    <w:div w:id="1852181183">
      <w:bodyDiv w:val="1"/>
      <w:marLeft w:val="0"/>
      <w:marRight w:val="0"/>
      <w:marTop w:val="0"/>
      <w:marBottom w:val="0"/>
      <w:divBdr>
        <w:top w:val="none" w:sz="0" w:space="0" w:color="auto"/>
        <w:left w:val="none" w:sz="0" w:space="0" w:color="auto"/>
        <w:bottom w:val="none" w:sz="0" w:space="0" w:color="auto"/>
        <w:right w:val="none" w:sz="0" w:space="0" w:color="auto"/>
      </w:divBdr>
      <w:divsChild>
        <w:div w:id="741099571">
          <w:marLeft w:val="648"/>
          <w:marRight w:val="0"/>
          <w:marTop w:val="140"/>
          <w:marBottom w:val="0"/>
          <w:divBdr>
            <w:top w:val="none" w:sz="0" w:space="0" w:color="auto"/>
            <w:left w:val="none" w:sz="0" w:space="0" w:color="auto"/>
            <w:bottom w:val="none" w:sz="0" w:space="0" w:color="auto"/>
            <w:right w:val="none" w:sz="0" w:space="0" w:color="auto"/>
          </w:divBdr>
        </w:div>
        <w:div w:id="1697197746">
          <w:marLeft w:val="648"/>
          <w:marRight w:val="0"/>
          <w:marTop w:val="140"/>
          <w:marBottom w:val="0"/>
          <w:divBdr>
            <w:top w:val="none" w:sz="0" w:space="0" w:color="auto"/>
            <w:left w:val="none" w:sz="0" w:space="0" w:color="auto"/>
            <w:bottom w:val="none" w:sz="0" w:space="0" w:color="auto"/>
            <w:right w:val="none" w:sz="0" w:space="0" w:color="auto"/>
          </w:divBdr>
        </w:div>
      </w:divsChild>
    </w:div>
    <w:div w:id="1854759800">
      <w:bodyDiv w:val="1"/>
      <w:marLeft w:val="0"/>
      <w:marRight w:val="0"/>
      <w:marTop w:val="0"/>
      <w:marBottom w:val="0"/>
      <w:divBdr>
        <w:top w:val="none" w:sz="0" w:space="0" w:color="auto"/>
        <w:left w:val="none" w:sz="0" w:space="0" w:color="auto"/>
        <w:bottom w:val="none" w:sz="0" w:space="0" w:color="auto"/>
        <w:right w:val="none" w:sz="0" w:space="0" w:color="auto"/>
      </w:divBdr>
    </w:div>
    <w:div w:id="1859616027">
      <w:bodyDiv w:val="1"/>
      <w:marLeft w:val="0"/>
      <w:marRight w:val="0"/>
      <w:marTop w:val="0"/>
      <w:marBottom w:val="0"/>
      <w:divBdr>
        <w:top w:val="none" w:sz="0" w:space="0" w:color="auto"/>
        <w:left w:val="none" w:sz="0" w:space="0" w:color="auto"/>
        <w:bottom w:val="none" w:sz="0" w:space="0" w:color="auto"/>
        <w:right w:val="none" w:sz="0" w:space="0" w:color="auto"/>
      </w:divBdr>
    </w:div>
    <w:div w:id="1949116697">
      <w:bodyDiv w:val="1"/>
      <w:marLeft w:val="0"/>
      <w:marRight w:val="0"/>
      <w:marTop w:val="0"/>
      <w:marBottom w:val="0"/>
      <w:divBdr>
        <w:top w:val="none" w:sz="0" w:space="0" w:color="auto"/>
        <w:left w:val="none" w:sz="0" w:space="0" w:color="auto"/>
        <w:bottom w:val="none" w:sz="0" w:space="0" w:color="auto"/>
        <w:right w:val="none" w:sz="0" w:space="0" w:color="auto"/>
      </w:divBdr>
    </w:div>
    <w:div w:id="2004048737">
      <w:bodyDiv w:val="1"/>
      <w:marLeft w:val="0"/>
      <w:marRight w:val="0"/>
      <w:marTop w:val="0"/>
      <w:marBottom w:val="0"/>
      <w:divBdr>
        <w:top w:val="none" w:sz="0" w:space="0" w:color="auto"/>
        <w:left w:val="none" w:sz="0" w:space="0" w:color="auto"/>
        <w:bottom w:val="none" w:sz="0" w:space="0" w:color="auto"/>
        <w:right w:val="none" w:sz="0" w:space="0" w:color="auto"/>
      </w:divBdr>
    </w:div>
    <w:div w:id="2051223072">
      <w:bodyDiv w:val="1"/>
      <w:marLeft w:val="0"/>
      <w:marRight w:val="0"/>
      <w:marTop w:val="0"/>
      <w:marBottom w:val="0"/>
      <w:divBdr>
        <w:top w:val="none" w:sz="0" w:space="0" w:color="auto"/>
        <w:left w:val="none" w:sz="0" w:space="0" w:color="auto"/>
        <w:bottom w:val="none" w:sz="0" w:space="0" w:color="auto"/>
        <w:right w:val="none" w:sz="0" w:space="0" w:color="auto"/>
      </w:divBdr>
      <w:divsChild>
        <w:div w:id="1533424523">
          <w:marLeft w:val="648"/>
          <w:marRight w:val="0"/>
          <w:marTop w:val="140"/>
          <w:marBottom w:val="0"/>
          <w:divBdr>
            <w:top w:val="none" w:sz="0" w:space="0" w:color="auto"/>
            <w:left w:val="none" w:sz="0" w:space="0" w:color="auto"/>
            <w:bottom w:val="none" w:sz="0" w:space="0" w:color="auto"/>
            <w:right w:val="none" w:sz="0" w:space="0" w:color="auto"/>
          </w:divBdr>
        </w:div>
      </w:divsChild>
    </w:div>
    <w:div w:id="2059862749">
      <w:bodyDiv w:val="1"/>
      <w:marLeft w:val="0"/>
      <w:marRight w:val="0"/>
      <w:marTop w:val="0"/>
      <w:marBottom w:val="0"/>
      <w:divBdr>
        <w:top w:val="none" w:sz="0" w:space="0" w:color="auto"/>
        <w:left w:val="none" w:sz="0" w:space="0" w:color="auto"/>
        <w:bottom w:val="none" w:sz="0" w:space="0" w:color="auto"/>
        <w:right w:val="none" w:sz="0" w:space="0" w:color="auto"/>
      </w:divBdr>
      <w:divsChild>
        <w:div w:id="576598197">
          <w:marLeft w:val="648"/>
          <w:marRight w:val="0"/>
          <w:marTop w:val="140"/>
          <w:marBottom w:val="0"/>
          <w:divBdr>
            <w:top w:val="none" w:sz="0" w:space="0" w:color="auto"/>
            <w:left w:val="none" w:sz="0" w:space="0" w:color="auto"/>
            <w:bottom w:val="none" w:sz="0" w:space="0" w:color="auto"/>
            <w:right w:val="none" w:sz="0" w:space="0" w:color="auto"/>
          </w:divBdr>
        </w:div>
        <w:div w:id="724528867">
          <w:marLeft w:val="648"/>
          <w:marRight w:val="0"/>
          <w:marTop w:val="140"/>
          <w:marBottom w:val="0"/>
          <w:divBdr>
            <w:top w:val="none" w:sz="0" w:space="0" w:color="auto"/>
            <w:left w:val="none" w:sz="0" w:space="0" w:color="auto"/>
            <w:bottom w:val="none" w:sz="0" w:space="0" w:color="auto"/>
            <w:right w:val="none" w:sz="0" w:space="0" w:color="auto"/>
          </w:divBdr>
        </w:div>
        <w:div w:id="642464045">
          <w:marLeft w:val="648"/>
          <w:marRight w:val="0"/>
          <w:marTop w:val="140"/>
          <w:marBottom w:val="0"/>
          <w:divBdr>
            <w:top w:val="none" w:sz="0" w:space="0" w:color="auto"/>
            <w:left w:val="none" w:sz="0" w:space="0" w:color="auto"/>
            <w:bottom w:val="none" w:sz="0" w:space="0" w:color="auto"/>
            <w:right w:val="none" w:sz="0" w:space="0" w:color="auto"/>
          </w:divBdr>
        </w:div>
      </w:divsChild>
    </w:div>
    <w:div w:id="2061516244">
      <w:bodyDiv w:val="1"/>
      <w:marLeft w:val="0"/>
      <w:marRight w:val="0"/>
      <w:marTop w:val="0"/>
      <w:marBottom w:val="0"/>
      <w:divBdr>
        <w:top w:val="none" w:sz="0" w:space="0" w:color="auto"/>
        <w:left w:val="none" w:sz="0" w:space="0" w:color="auto"/>
        <w:bottom w:val="none" w:sz="0" w:space="0" w:color="auto"/>
        <w:right w:val="none" w:sz="0" w:space="0" w:color="auto"/>
      </w:divBdr>
      <w:divsChild>
        <w:div w:id="1236430658">
          <w:marLeft w:val="648"/>
          <w:marRight w:val="0"/>
          <w:marTop w:val="140"/>
          <w:marBottom w:val="0"/>
          <w:divBdr>
            <w:top w:val="none" w:sz="0" w:space="0" w:color="auto"/>
            <w:left w:val="none" w:sz="0" w:space="0" w:color="auto"/>
            <w:bottom w:val="none" w:sz="0" w:space="0" w:color="auto"/>
            <w:right w:val="none" w:sz="0" w:space="0" w:color="auto"/>
          </w:divBdr>
        </w:div>
        <w:div w:id="1559971458">
          <w:marLeft w:val="648"/>
          <w:marRight w:val="0"/>
          <w:marTop w:val="14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18</Pages>
  <Words>1945</Words>
  <Characters>11091</Characters>
  <Application>Microsoft Office Word</Application>
  <DocSecurity>0</DocSecurity>
  <Lines>92</Lines>
  <Paragraphs>26</Paragraphs>
  <ScaleCrop>false</ScaleCrop>
  <Company/>
  <LinksUpToDate>false</LinksUpToDate>
  <CharactersWithSpaces>13010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ouyuanch</cp:lastModifiedBy>
  <cp:revision>35</cp:revision>
  <dcterms:created xsi:type="dcterms:W3CDTF">2016-06-06T01:47:00Z</dcterms:created>
  <dcterms:modified xsi:type="dcterms:W3CDTF">2016-06-15T11:55:00Z</dcterms:modified>
</cp:coreProperties>
</file>