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tblpX="-714" w:tblpY="1"/>
        <w:tblOverlap w:val="never"/>
        <w:tblW w:w="10632" w:type="dxa"/>
        <w:tblLook w:val="04A0" w:firstRow="1" w:lastRow="0" w:firstColumn="1" w:lastColumn="0" w:noHBand="0" w:noVBand="1"/>
      </w:tblPr>
      <w:tblGrid>
        <w:gridCol w:w="1980"/>
        <w:gridCol w:w="4541"/>
        <w:gridCol w:w="1129"/>
        <w:gridCol w:w="1423"/>
        <w:gridCol w:w="1559"/>
      </w:tblGrid>
      <w:tr w:rsidR="00424E30" w:rsidRPr="001E2BE4" w14:paraId="1161627B" w14:textId="77777777" w:rsidTr="001E2BE4">
        <w:tc>
          <w:tcPr>
            <w:tcW w:w="1980" w:type="dxa"/>
            <w:shd w:val="clear" w:color="auto" w:fill="D9D9D9" w:themeFill="background1" w:themeFillShade="D9"/>
          </w:tcPr>
          <w:p w14:paraId="11616277" w14:textId="3B296816" w:rsidR="00424E30" w:rsidRPr="001E2BE4" w:rsidRDefault="00424E30" w:rsidP="001E2BE4">
            <w:pPr>
              <w:spacing w:line="276" w:lineRule="auto"/>
              <w:ind w:firstLine="0"/>
              <w:rPr>
                <w:rFonts w:cstheme="minorHAnsi"/>
              </w:rPr>
            </w:pPr>
            <w:r w:rsidRPr="001E2BE4">
              <w:rPr>
                <w:rFonts w:cstheme="minorHAnsi"/>
              </w:rPr>
              <w:t>STAGE:</w:t>
            </w:r>
            <w:r w:rsidR="001E2BE4" w:rsidRPr="001E2BE4">
              <w:rPr>
                <w:rFonts w:cstheme="minorHAnsi"/>
              </w:rPr>
              <w:t xml:space="preserve"> 5</w:t>
            </w:r>
          </w:p>
        </w:tc>
        <w:tc>
          <w:tcPr>
            <w:tcW w:w="4541" w:type="dxa"/>
            <w:shd w:val="clear" w:color="auto" w:fill="D9D9D9" w:themeFill="background1" w:themeFillShade="D9"/>
          </w:tcPr>
          <w:p w14:paraId="0C0313EE" w14:textId="77777777" w:rsidR="001E2BE4" w:rsidRPr="001E2BE4" w:rsidRDefault="00424E30" w:rsidP="001E2BE4">
            <w:pPr>
              <w:spacing w:line="276" w:lineRule="auto"/>
              <w:ind w:firstLine="0"/>
              <w:rPr>
                <w:rFonts w:cstheme="minorHAnsi"/>
              </w:rPr>
            </w:pPr>
            <w:r w:rsidRPr="001E2BE4">
              <w:rPr>
                <w:rFonts w:cstheme="minorHAnsi"/>
              </w:rPr>
              <w:t>DEPTH STUDY:</w:t>
            </w:r>
            <w:r w:rsidR="001E2BE4" w:rsidRPr="001E2BE4">
              <w:rPr>
                <w:rFonts w:cstheme="minorHAnsi"/>
              </w:rPr>
              <w:t xml:space="preserve"> </w:t>
            </w:r>
          </w:p>
          <w:p w14:paraId="11616278" w14:textId="1E8FC19B" w:rsidR="00424E30" w:rsidRPr="001E2BE4" w:rsidRDefault="001E2BE4" w:rsidP="001E2BE4">
            <w:pPr>
              <w:spacing w:line="276" w:lineRule="auto"/>
              <w:ind w:firstLine="0"/>
              <w:rPr>
                <w:rFonts w:cstheme="minorHAnsi"/>
              </w:rPr>
            </w:pPr>
            <w:r w:rsidRPr="001E2BE4">
              <w:rPr>
                <w:rFonts w:cstheme="minorHAnsi"/>
              </w:rPr>
              <w:t>The work environment (core)</w:t>
            </w:r>
          </w:p>
        </w:tc>
        <w:tc>
          <w:tcPr>
            <w:tcW w:w="2552" w:type="dxa"/>
            <w:gridSpan w:val="2"/>
            <w:shd w:val="clear" w:color="auto" w:fill="D9D9D9" w:themeFill="background1" w:themeFillShade="D9"/>
          </w:tcPr>
          <w:p w14:paraId="09B3E05B" w14:textId="77777777" w:rsidR="001E2BE4" w:rsidRPr="001E2BE4" w:rsidRDefault="617DAE1F" w:rsidP="001E2BE4">
            <w:pPr>
              <w:spacing w:line="276" w:lineRule="auto"/>
              <w:ind w:firstLine="0"/>
              <w:rPr>
                <w:rFonts w:cstheme="minorHAnsi"/>
              </w:rPr>
            </w:pPr>
            <w:r w:rsidRPr="001E2BE4">
              <w:rPr>
                <w:rFonts w:cstheme="minorHAnsi"/>
              </w:rPr>
              <w:t>TOPIC:</w:t>
            </w:r>
            <w:r w:rsidR="1475C618" w:rsidRPr="001E2BE4">
              <w:rPr>
                <w:rFonts w:cstheme="minorHAnsi"/>
              </w:rPr>
              <w:t xml:space="preserve"> </w:t>
            </w:r>
          </w:p>
          <w:p w14:paraId="11616279" w14:textId="6D2042E9" w:rsidR="00424E30" w:rsidRPr="001E2BE4" w:rsidRDefault="001E2BE4" w:rsidP="001E2BE4">
            <w:pPr>
              <w:spacing w:line="276" w:lineRule="auto"/>
              <w:ind w:firstLine="0"/>
              <w:rPr>
                <w:rFonts w:cstheme="minorHAnsi"/>
              </w:rPr>
            </w:pPr>
            <w:r w:rsidRPr="001E2BE4">
              <w:rPr>
                <w:rFonts w:cstheme="minorHAnsi"/>
              </w:rPr>
              <w:t>The workplace</w:t>
            </w:r>
          </w:p>
        </w:tc>
        <w:tc>
          <w:tcPr>
            <w:tcW w:w="1559" w:type="dxa"/>
            <w:shd w:val="clear" w:color="auto" w:fill="D9D9D9" w:themeFill="background1" w:themeFillShade="D9"/>
          </w:tcPr>
          <w:p w14:paraId="1161627A" w14:textId="78E925F7" w:rsidR="00424E30" w:rsidRPr="001E2BE4" w:rsidRDefault="00424E30" w:rsidP="001E2BE4">
            <w:pPr>
              <w:spacing w:line="276" w:lineRule="auto"/>
              <w:ind w:firstLine="0"/>
              <w:rPr>
                <w:rFonts w:cstheme="minorHAnsi"/>
              </w:rPr>
            </w:pPr>
            <w:r w:rsidRPr="001E2BE4">
              <w:rPr>
                <w:rFonts w:cstheme="minorHAnsi"/>
              </w:rPr>
              <w:t>LESSON:</w:t>
            </w:r>
            <w:r w:rsidR="001E2BE4" w:rsidRPr="001E2BE4">
              <w:rPr>
                <w:rFonts w:cstheme="minorHAnsi"/>
              </w:rPr>
              <w:t xml:space="preserve"> </w:t>
            </w:r>
            <w:r w:rsidR="00F64D06">
              <w:rPr>
                <w:rFonts w:cstheme="minorHAnsi"/>
              </w:rPr>
              <w:t>3</w:t>
            </w:r>
          </w:p>
        </w:tc>
      </w:tr>
      <w:tr w:rsidR="00424E30" w:rsidRPr="001E2BE4" w14:paraId="11616284" w14:textId="77777777" w:rsidTr="001E2BE4">
        <w:trPr>
          <w:trHeight w:val="561"/>
        </w:trPr>
        <w:tc>
          <w:tcPr>
            <w:tcW w:w="6521" w:type="dxa"/>
            <w:gridSpan w:val="2"/>
          </w:tcPr>
          <w:p w14:paraId="6A78F8FD" w14:textId="7CA3C1DD" w:rsidR="27CA1D41" w:rsidRPr="00E81BFF" w:rsidRDefault="27CA1D41" w:rsidP="001E2BE4">
            <w:pPr>
              <w:spacing w:line="276" w:lineRule="auto"/>
              <w:ind w:firstLine="0"/>
              <w:rPr>
                <w:rFonts w:cstheme="minorHAnsi"/>
                <w:b/>
                <w:bCs/>
              </w:rPr>
            </w:pPr>
            <w:r w:rsidRPr="00E81BFF">
              <w:rPr>
                <w:rFonts w:cstheme="minorHAnsi"/>
                <w:b/>
                <w:bCs/>
              </w:rPr>
              <w:t>DRIVING INQUIRY QUESTION:</w:t>
            </w:r>
          </w:p>
          <w:p w14:paraId="1E97EBC6" w14:textId="457D7308" w:rsidR="001E2BE4" w:rsidRDefault="001511AB" w:rsidP="001E2BE4">
            <w:pPr>
              <w:spacing w:line="276" w:lineRule="auto"/>
              <w:ind w:firstLine="0"/>
            </w:pPr>
            <w:r>
              <w:t>How do different stakeholders influence decisions about Honeysuckle's redevelopment?</w:t>
            </w:r>
          </w:p>
          <w:p w14:paraId="7DCA117C" w14:textId="77777777" w:rsidR="001511AB" w:rsidRPr="00E81BFF" w:rsidRDefault="001511AB" w:rsidP="001E2BE4">
            <w:pPr>
              <w:spacing w:line="276" w:lineRule="auto"/>
              <w:ind w:firstLine="0"/>
              <w:rPr>
                <w:rFonts w:cstheme="minorHAnsi"/>
              </w:rPr>
            </w:pPr>
          </w:p>
          <w:p w14:paraId="516CA5C5" w14:textId="6B0AB261" w:rsidR="00424E30" w:rsidRPr="00E81BFF" w:rsidRDefault="18E81182" w:rsidP="001E2BE4">
            <w:pPr>
              <w:spacing w:line="276" w:lineRule="auto"/>
              <w:ind w:firstLine="0"/>
              <w:rPr>
                <w:rFonts w:cstheme="minorHAnsi"/>
                <w:b/>
                <w:bCs/>
              </w:rPr>
            </w:pPr>
            <w:r w:rsidRPr="00E81BFF">
              <w:rPr>
                <w:rFonts w:cstheme="minorHAnsi"/>
                <w:b/>
                <w:bCs/>
              </w:rPr>
              <w:t>THE SUCCESSFUL OUTCOME IS FOR STUDENTS TO:</w:t>
            </w:r>
          </w:p>
          <w:p w14:paraId="086C75CC" w14:textId="77777777" w:rsidR="001511AB" w:rsidRPr="001511AB" w:rsidRDefault="001511AB" w:rsidP="001511AB">
            <w:pPr>
              <w:spacing w:after="0" w:line="276" w:lineRule="auto"/>
              <w:ind w:firstLine="0"/>
              <w:rPr>
                <w:rFonts w:cstheme="minorHAnsi"/>
                <w:color w:val="000000" w:themeColor="text1"/>
              </w:rPr>
            </w:pPr>
            <w:r w:rsidRPr="001511AB">
              <w:rPr>
                <w:rFonts w:cstheme="minorHAnsi"/>
                <w:color w:val="000000" w:themeColor="text1"/>
              </w:rPr>
              <w:t>By the end of the lesson, students will be able to:</w:t>
            </w:r>
          </w:p>
          <w:p w14:paraId="04153589" w14:textId="1812E2FA"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Identify different types of stakeholders and explain their roles and interests.</w:t>
            </w:r>
          </w:p>
          <w:p w14:paraId="4BBB19AE" w14:textId="0ACDE690"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Distinguish between the needs and wants of different stakeholders.</w:t>
            </w:r>
          </w:p>
          <w:p w14:paraId="7F09EF64" w14:textId="73FB4D35"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Explain how stakeholder interests can conflict during industrial redevelopment.</w:t>
            </w:r>
          </w:p>
          <w:p w14:paraId="7E3BC572" w14:textId="7DA31220"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Negotiate and justify decisions while considering competing priorities.</w:t>
            </w:r>
          </w:p>
          <w:p w14:paraId="04AB5A5C" w14:textId="2C6A1B39" w:rsidR="001E2BE4" w:rsidRDefault="001511AB" w:rsidP="001511AB">
            <w:pPr>
              <w:spacing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Identify evidence of stakeholder influence to investigate during the upcoming Honeysuckle fieldwork.</w:t>
            </w:r>
          </w:p>
          <w:p w14:paraId="6893573B" w14:textId="77777777" w:rsidR="001511AB" w:rsidRPr="00E81BFF" w:rsidRDefault="001511AB" w:rsidP="001511AB">
            <w:pPr>
              <w:spacing w:line="276" w:lineRule="auto"/>
              <w:ind w:firstLine="0"/>
              <w:rPr>
                <w:rFonts w:cstheme="minorHAnsi"/>
              </w:rPr>
            </w:pPr>
          </w:p>
          <w:p w14:paraId="0CB44EBC" w14:textId="6B632451" w:rsidR="00424E30" w:rsidRPr="00E81BFF" w:rsidRDefault="18E81182" w:rsidP="001E2BE4">
            <w:pPr>
              <w:spacing w:line="276" w:lineRule="auto"/>
              <w:ind w:firstLine="0"/>
              <w:rPr>
                <w:rFonts w:cstheme="minorHAnsi"/>
                <w:b/>
                <w:bCs/>
              </w:rPr>
            </w:pPr>
            <w:r w:rsidRPr="00E81BFF">
              <w:rPr>
                <w:rFonts w:cstheme="minorHAnsi"/>
                <w:b/>
                <w:bCs/>
              </w:rPr>
              <w:t>THE LEARNING EXPERIENCES, TO ENSURE LEARNING IS ACHIEVED, NEED TO:</w:t>
            </w:r>
          </w:p>
          <w:p w14:paraId="75949E1F" w14:textId="4A9D7EE0" w:rsidR="001E2BE4" w:rsidRDefault="001511AB" w:rsidP="001E2BE4">
            <w:pPr>
              <w:spacing w:line="276" w:lineRule="auto"/>
              <w:ind w:firstLine="0"/>
              <w:rPr>
                <w:rFonts w:cstheme="minorHAnsi"/>
                <w:color w:val="000000" w:themeColor="text1"/>
              </w:rPr>
            </w:pPr>
            <w:r w:rsidRPr="001511AB">
              <w:rPr>
                <w:rFonts w:cstheme="minorHAnsi"/>
                <w:color w:val="000000" w:themeColor="text1"/>
              </w:rPr>
              <w:t>Build on students' understanding of industrial change and its effects on wellbeing from the previous lessons. Students will take on stakeholder roles in a simulated redevelopment meeting set in Honeysuckle during the early 1990s. Working in groups, they will establish their priorities before negotiating a shared development proposal. The teacher will then introduce unexpected challenges and opportunities, requiring students to reconsider their decisions and find compromises. Students will finish by reflecting on the activity and identifying what they could investigate during the upcoming fieldwork.</w:t>
            </w:r>
          </w:p>
          <w:p w14:paraId="7BD3804A" w14:textId="77777777" w:rsidR="001511AB" w:rsidRPr="00E81BFF" w:rsidRDefault="001511AB" w:rsidP="001E2BE4">
            <w:pPr>
              <w:spacing w:line="276" w:lineRule="auto"/>
              <w:ind w:firstLine="0"/>
              <w:rPr>
                <w:rFonts w:cstheme="minorHAnsi"/>
                <w:b/>
                <w:bCs/>
              </w:rPr>
            </w:pPr>
          </w:p>
          <w:p w14:paraId="7742A693" w14:textId="0288386B" w:rsidR="001E2BE4" w:rsidRPr="00E81BFF" w:rsidRDefault="18E81182" w:rsidP="001E2BE4">
            <w:pPr>
              <w:spacing w:line="276" w:lineRule="auto"/>
              <w:ind w:firstLine="0"/>
              <w:rPr>
                <w:rFonts w:cstheme="minorHAnsi"/>
              </w:rPr>
            </w:pPr>
            <w:r w:rsidRPr="00E81BFF">
              <w:rPr>
                <w:rFonts w:cstheme="minorHAnsi"/>
                <w:b/>
                <w:bCs/>
              </w:rPr>
              <w:t>THIS SEQUENCE OF ACTIVITIES BEST SUITS THE LEARNING OUTCOME BECAUSE:</w:t>
            </w:r>
          </w:p>
          <w:p w14:paraId="58EFCDE7" w14:textId="0C9F24F0" w:rsidR="001E2BE4" w:rsidRPr="00E81BFF" w:rsidRDefault="001511AB" w:rsidP="001E2BE4">
            <w:pPr>
              <w:spacing w:line="276" w:lineRule="auto"/>
              <w:ind w:firstLine="0"/>
              <w:rPr>
                <w:rFonts w:cstheme="minorHAnsi"/>
              </w:rPr>
            </w:pPr>
            <w:r w:rsidRPr="001511AB">
              <w:rPr>
                <w:rFonts w:cstheme="minorHAnsi"/>
              </w:rPr>
              <w:t>The simulation gives students a practical way to understand stakeholder roles rather than simply memorising them. Group planning encourages students to consider the needs of their assigned stakeholder, while the class negotiation shows how different interests can influence decisions. Introducing new challenges demonstrates why development decisions are rarely straightforward and often require compromise. The final reflection connects these experiences to the real Honeysuckle redevelopment, preparing students to recognise stakeholder interests and their influence during fieldwork.</w:t>
            </w:r>
          </w:p>
          <w:p w14:paraId="5B50D604" w14:textId="77777777" w:rsidR="001E2BE4" w:rsidRPr="00E81BFF" w:rsidRDefault="001E2BE4" w:rsidP="001E2BE4">
            <w:pPr>
              <w:spacing w:line="276" w:lineRule="auto"/>
              <w:ind w:firstLine="0"/>
              <w:rPr>
                <w:rFonts w:cstheme="minorHAnsi"/>
              </w:rPr>
            </w:pPr>
          </w:p>
          <w:p w14:paraId="11616282" w14:textId="77777777" w:rsidR="00424E30" w:rsidRPr="00E81BFF" w:rsidRDefault="00424E30" w:rsidP="001E2BE4">
            <w:pPr>
              <w:spacing w:line="276" w:lineRule="auto"/>
              <w:ind w:firstLine="0"/>
              <w:rPr>
                <w:rFonts w:cstheme="minorHAnsi"/>
              </w:rPr>
            </w:pPr>
          </w:p>
        </w:tc>
        <w:tc>
          <w:tcPr>
            <w:tcW w:w="4111" w:type="dxa"/>
            <w:gridSpan w:val="3"/>
          </w:tcPr>
          <w:p w14:paraId="1B4A8204" w14:textId="7758BCD5" w:rsidR="00424E30" w:rsidRDefault="3E4603CF" w:rsidP="001E2BE4">
            <w:pPr>
              <w:spacing w:line="276" w:lineRule="auto"/>
              <w:ind w:firstLine="0"/>
              <w:rPr>
                <w:rFonts w:cstheme="minorHAnsi"/>
                <w:b/>
                <w:bCs/>
              </w:rPr>
            </w:pPr>
            <w:r w:rsidRPr="00E81BFF">
              <w:rPr>
                <w:rFonts w:cstheme="minorHAnsi"/>
                <w:b/>
                <w:bCs/>
              </w:rPr>
              <w:t>CONCEPTS/SKILLS:</w:t>
            </w:r>
          </w:p>
          <w:p w14:paraId="5E26A123" w14:textId="77777777" w:rsidR="001511AB" w:rsidRPr="00E81BFF" w:rsidRDefault="001511AB" w:rsidP="001E2BE4">
            <w:pPr>
              <w:spacing w:line="276" w:lineRule="auto"/>
              <w:ind w:firstLine="0"/>
              <w:rPr>
                <w:rFonts w:cstheme="minorHAnsi"/>
                <w:b/>
                <w:bCs/>
              </w:rPr>
            </w:pPr>
          </w:p>
          <w:p w14:paraId="0D4E2E92" w14:textId="647109B2" w:rsidR="001511AB" w:rsidRPr="001511AB" w:rsidRDefault="001511AB" w:rsidP="001511AB">
            <w:pPr>
              <w:spacing w:after="0" w:line="276" w:lineRule="auto"/>
              <w:ind w:firstLine="0"/>
              <w:rPr>
                <w:rFonts w:cstheme="minorHAnsi"/>
                <w:b/>
                <w:bCs/>
                <w:color w:val="000000" w:themeColor="text1"/>
              </w:rPr>
            </w:pPr>
            <w:r w:rsidRPr="001511AB">
              <w:rPr>
                <w:rFonts w:cstheme="minorHAnsi"/>
                <w:b/>
                <w:bCs/>
                <w:color w:val="000000" w:themeColor="text1"/>
              </w:rPr>
              <w:t>Concepts</w:t>
            </w:r>
          </w:p>
          <w:p w14:paraId="12F5532A" w14:textId="6F1A7114"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Internal and external stakeholders</w:t>
            </w:r>
          </w:p>
          <w:p w14:paraId="33C1CB47" w14:textId="14CB3D19"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Stakeholder roles and responsibilities</w:t>
            </w:r>
          </w:p>
          <w:p w14:paraId="1677503D" w14:textId="451C1DAE"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Competing interests</w:t>
            </w:r>
          </w:p>
          <w:p w14:paraId="1B71163B" w14:textId="666107F4"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Needs and wants</w:t>
            </w:r>
          </w:p>
          <w:p w14:paraId="1B52B89B" w14:textId="12A63923"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Negotiation and compromise</w:t>
            </w:r>
          </w:p>
          <w:p w14:paraId="1E18D4B0" w14:textId="01728E11"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Industrial redevelopment</w:t>
            </w:r>
          </w:p>
          <w:p w14:paraId="39A42EA4" w14:textId="5B4CD3C7"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Ethical decision-making</w:t>
            </w:r>
          </w:p>
          <w:p w14:paraId="6A9E2716" w14:textId="77777777" w:rsidR="001511AB" w:rsidRPr="001511AB" w:rsidRDefault="001511AB" w:rsidP="001511AB">
            <w:pPr>
              <w:spacing w:after="0" w:line="276" w:lineRule="auto"/>
              <w:ind w:firstLine="0"/>
              <w:rPr>
                <w:rFonts w:cstheme="minorHAnsi"/>
                <w:b/>
                <w:bCs/>
                <w:color w:val="000000" w:themeColor="text1"/>
              </w:rPr>
            </w:pPr>
          </w:p>
          <w:p w14:paraId="6B739F87" w14:textId="3D10E9CF" w:rsidR="001511AB" w:rsidRPr="001511AB" w:rsidRDefault="001511AB" w:rsidP="001511AB">
            <w:pPr>
              <w:spacing w:after="0" w:line="276" w:lineRule="auto"/>
              <w:ind w:firstLine="0"/>
              <w:rPr>
                <w:rFonts w:cstheme="minorHAnsi"/>
                <w:b/>
                <w:bCs/>
                <w:color w:val="000000" w:themeColor="text1"/>
              </w:rPr>
            </w:pPr>
            <w:r w:rsidRPr="001511AB">
              <w:rPr>
                <w:rFonts w:cstheme="minorHAnsi"/>
                <w:b/>
                <w:bCs/>
                <w:color w:val="000000" w:themeColor="text1"/>
              </w:rPr>
              <w:t>Skills</w:t>
            </w:r>
          </w:p>
          <w:p w14:paraId="3B587F36" w14:textId="270B94C5"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Identifying and comparing stakeholder interests</w:t>
            </w:r>
          </w:p>
          <w:p w14:paraId="39E19F28" w14:textId="5FDCEDA8"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Collaborative planning and decision-making</w:t>
            </w:r>
          </w:p>
          <w:p w14:paraId="5EFD262E" w14:textId="5073E9A0"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Negotiation and problem-solving</w:t>
            </w:r>
          </w:p>
          <w:p w14:paraId="338F2C2E" w14:textId="035BB3DF"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Justifying decisions</w:t>
            </w:r>
          </w:p>
          <w:p w14:paraId="60DDB69C" w14:textId="388BE649"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Considering different perspectives</w:t>
            </w:r>
          </w:p>
          <w:p w14:paraId="63651C93" w14:textId="44A8445A"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Reflecting on outcomes</w:t>
            </w:r>
          </w:p>
          <w:p w14:paraId="39061542" w14:textId="394C8C83"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Developing questions for fieldwork</w:t>
            </w:r>
          </w:p>
          <w:p w14:paraId="396A675C" w14:textId="77777777" w:rsidR="001511AB" w:rsidRPr="001511AB" w:rsidRDefault="001511AB" w:rsidP="001511AB">
            <w:pPr>
              <w:spacing w:after="0" w:line="276" w:lineRule="auto"/>
              <w:ind w:firstLine="0"/>
              <w:rPr>
                <w:rFonts w:cstheme="minorHAnsi"/>
                <w:b/>
                <w:bCs/>
                <w:color w:val="000000" w:themeColor="text1"/>
              </w:rPr>
            </w:pPr>
          </w:p>
          <w:p w14:paraId="60A37381" w14:textId="40D70047" w:rsidR="001511AB" w:rsidRPr="001511AB" w:rsidRDefault="001511AB" w:rsidP="001511AB">
            <w:pPr>
              <w:spacing w:after="0" w:line="276" w:lineRule="auto"/>
              <w:ind w:firstLine="0"/>
              <w:rPr>
                <w:rFonts w:cstheme="minorHAnsi"/>
                <w:b/>
                <w:bCs/>
                <w:color w:val="000000" w:themeColor="text1"/>
              </w:rPr>
            </w:pPr>
            <w:r w:rsidRPr="001511AB">
              <w:rPr>
                <w:rFonts w:cstheme="minorHAnsi"/>
                <w:b/>
                <w:bCs/>
                <w:color w:val="000000" w:themeColor="text1"/>
              </w:rPr>
              <w:t>Tools</w:t>
            </w:r>
          </w:p>
          <w:p w14:paraId="1A91B665" w14:textId="3D991D83"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Stakeholder role briefs</w:t>
            </w:r>
          </w:p>
          <w:p w14:paraId="52158C22" w14:textId="515CD230"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Group planning sheet</w:t>
            </w:r>
          </w:p>
          <w:p w14:paraId="6C446305" w14:textId="006B27CC"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Teacher scenario prompts</w:t>
            </w:r>
          </w:p>
          <w:p w14:paraId="51A0773D" w14:textId="713962D1" w:rsidR="001511AB" w:rsidRPr="001511AB" w:rsidRDefault="001511AB" w:rsidP="001511AB">
            <w:pPr>
              <w:spacing w:after="0" w:line="276" w:lineRule="auto"/>
              <w:ind w:firstLine="0"/>
              <w:rPr>
                <w:rFonts w:cstheme="minorHAnsi"/>
                <w:color w:val="000000" w:themeColor="text1"/>
              </w:rPr>
            </w:pPr>
            <w:r>
              <w:rPr>
                <w:rFonts w:cstheme="minorHAnsi"/>
                <w:color w:val="000000" w:themeColor="text1"/>
              </w:rPr>
              <w:t xml:space="preserve">- </w:t>
            </w:r>
            <w:r w:rsidRPr="001511AB">
              <w:rPr>
                <w:rFonts w:cstheme="minorHAnsi"/>
                <w:color w:val="000000" w:themeColor="text1"/>
              </w:rPr>
              <w:t>Whiteboard/display</w:t>
            </w:r>
          </w:p>
          <w:p w14:paraId="11616283" w14:textId="1DEE041E" w:rsidR="00424E30" w:rsidRPr="001E2BE4" w:rsidRDefault="001511AB" w:rsidP="001511AB">
            <w:pPr>
              <w:spacing w:line="276" w:lineRule="auto"/>
              <w:ind w:firstLine="0"/>
              <w:rPr>
                <w:rFonts w:cstheme="minorHAnsi"/>
                <w:b/>
                <w:bCs/>
                <w:i/>
                <w:iCs/>
                <w:color w:val="C0504D" w:themeColor="accent2"/>
              </w:rPr>
            </w:pPr>
            <w:r>
              <w:rPr>
                <w:rFonts w:cstheme="minorHAnsi"/>
                <w:color w:val="000000" w:themeColor="text1"/>
              </w:rPr>
              <w:t xml:space="preserve">- </w:t>
            </w:r>
            <w:r w:rsidRPr="001511AB">
              <w:rPr>
                <w:rFonts w:cstheme="minorHAnsi"/>
                <w:color w:val="000000" w:themeColor="text1"/>
              </w:rPr>
              <w:t>Individual exit ticket</w:t>
            </w:r>
          </w:p>
        </w:tc>
      </w:tr>
      <w:tr w:rsidR="00424E30" w:rsidRPr="001E2BE4" w14:paraId="11616289" w14:textId="77777777" w:rsidTr="001E2BE4">
        <w:tc>
          <w:tcPr>
            <w:tcW w:w="1980" w:type="dxa"/>
            <w:shd w:val="clear" w:color="auto" w:fill="D9D9D9" w:themeFill="background1" w:themeFillShade="D9"/>
          </w:tcPr>
          <w:p w14:paraId="11616285" w14:textId="77777777" w:rsidR="00424E30" w:rsidRPr="001E2BE4" w:rsidRDefault="00424E30" w:rsidP="001E2BE4">
            <w:pPr>
              <w:spacing w:line="276" w:lineRule="auto"/>
              <w:ind w:firstLine="0"/>
              <w:rPr>
                <w:rFonts w:cstheme="minorHAnsi"/>
              </w:rPr>
            </w:pPr>
            <w:r w:rsidRPr="001E2BE4">
              <w:rPr>
                <w:rFonts w:cstheme="minorHAnsi"/>
              </w:rPr>
              <w:lastRenderedPageBreak/>
              <w:t>OUTCOMES</w:t>
            </w:r>
          </w:p>
        </w:tc>
        <w:tc>
          <w:tcPr>
            <w:tcW w:w="5670" w:type="dxa"/>
            <w:gridSpan w:val="2"/>
            <w:shd w:val="clear" w:color="auto" w:fill="D9D9D9" w:themeFill="background1" w:themeFillShade="D9"/>
          </w:tcPr>
          <w:p w14:paraId="11616286" w14:textId="39E663F1" w:rsidR="00424E30" w:rsidRPr="001E2BE4" w:rsidRDefault="444D2EF0" w:rsidP="001E2BE4">
            <w:pPr>
              <w:spacing w:line="276" w:lineRule="auto"/>
              <w:rPr>
                <w:rFonts w:cstheme="minorHAnsi"/>
              </w:rPr>
            </w:pPr>
            <w:r w:rsidRPr="001E2BE4">
              <w:rPr>
                <w:rFonts w:cstheme="minorHAnsi"/>
              </w:rPr>
              <w:t xml:space="preserve">TEACHING AND LEARNING ACTIVITIES </w:t>
            </w:r>
          </w:p>
        </w:tc>
        <w:tc>
          <w:tcPr>
            <w:tcW w:w="2982" w:type="dxa"/>
            <w:gridSpan w:val="2"/>
            <w:shd w:val="clear" w:color="auto" w:fill="D9D9D9" w:themeFill="background1" w:themeFillShade="D9"/>
          </w:tcPr>
          <w:p w14:paraId="11616287" w14:textId="77777777" w:rsidR="00424E30" w:rsidRPr="001E2BE4" w:rsidRDefault="00424E30" w:rsidP="001E2BE4">
            <w:pPr>
              <w:spacing w:line="276" w:lineRule="auto"/>
              <w:ind w:firstLine="0"/>
              <w:rPr>
                <w:rFonts w:cstheme="minorHAnsi"/>
              </w:rPr>
            </w:pPr>
            <w:r w:rsidRPr="001E2BE4">
              <w:rPr>
                <w:rFonts w:cstheme="minorHAnsi"/>
              </w:rPr>
              <w:t>RESOURCES</w:t>
            </w:r>
          </w:p>
        </w:tc>
      </w:tr>
      <w:tr w:rsidR="00424E30" w:rsidRPr="001E2BE4" w14:paraId="11616291" w14:textId="77777777" w:rsidTr="001E2BE4">
        <w:trPr>
          <w:trHeight w:val="1500"/>
        </w:trPr>
        <w:tc>
          <w:tcPr>
            <w:tcW w:w="1980" w:type="dxa"/>
          </w:tcPr>
          <w:p w14:paraId="1A6D73BA" w14:textId="51A35F60" w:rsidR="00424E30" w:rsidRPr="004C4066" w:rsidRDefault="00424E30" w:rsidP="001E2BE4">
            <w:pPr>
              <w:spacing w:line="276" w:lineRule="auto"/>
              <w:ind w:firstLine="0"/>
              <w:rPr>
                <w:rFonts w:cstheme="minorHAnsi"/>
              </w:rPr>
            </w:pPr>
          </w:p>
          <w:p w14:paraId="4D5BC815" w14:textId="77777777" w:rsidR="001E2BE4" w:rsidRPr="004C4066" w:rsidRDefault="001E2BE4" w:rsidP="001E2BE4">
            <w:pPr>
              <w:spacing w:line="276" w:lineRule="auto"/>
              <w:ind w:firstLine="0"/>
              <w:rPr>
                <w:rFonts w:cstheme="minorHAnsi"/>
              </w:rPr>
            </w:pPr>
          </w:p>
          <w:p w14:paraId="05726FF0" w14:textId="77777777" w:rsidR="001E2BE4" w:rsidRPr="004C4066" w:rsidRDefault="001E2BE4" w:rsidP="001E2BE4">
            <w:pPr>
              <w:spacing w:line="276" w:lineRule="auto"/>
              <w:ind w:firstLine="0"/>
              <w:rPr>
                <w:rFonts w:cstheme="minorHAnsi"/>
              </w:rPr>
            </w:pPr>
          </w:p>
          <w:p w14:paraId="29100DE6" w14:textId="77777777" w:rsidR="001E2BE4" w:rsidRPr="004C4066" w:rsidRDefault="001E2BE4" w:rsidP="001E2BE4">
            <w:pPr>
              <w:spacing w:line="276" w:lineRule="auto"/>
              <w:ind w:firstLine="0"/>
              <w:rPr>
                <w:rFonts w:cstheme="minorHAnsi"/>
              </w:rPr>
            </w:pPr>
            <w:r w:rsidRPr="004C4066">
              <w:rPr>
                <w:rStyle w:val="Strong"/>
                <w:rFonts w:cstheme="minorHAnsi"/>
              </w:rPr>
              <w:t>CO5-WOR-01</w:t>
            </w:r>
            <w:r w:rsidRPr="004C4066">
              <w:rPr>
                <w:rFonts w:cstheme="minorHAnsi"/>
              </w:rPr>
              <w:t xml:space="preserve"> Explains the nature and role of work in society. </w:t>
            </w:r>
          </w:p>
          <w:p w14:paraId="4894783F" w14:textId="77777777" w:rsidR="001E2BE4" w:rsidRPr="004C4066" w:rsidRDefault="001E2BE4" w:rsidP="001E2BE4">
            <w:pPr>
              <w:spacing w:line="276" w:lineRule="auto"/>
              <w:ind w:firstLine="0"/>
              <w:rPr>
                <w:rStyle w:val="Strong"/>
                <w:rFonts w:cstheme="minorHAnsi"/>
              </w:rPr>
            </w:pPr>
          </w:p>
          <w:p w14:paraId="0DB44B39" w14:textId="77777777" w:rsidR="001E2BE4" w:rsidRPr="004C4066" w:rsidRDefault="001E2BE4" w:rsidP="001E2BE4">
            <w:pPr>
              <w:spacing w:line="276" w:lineRule="auto"/>
              <w:ind w:firstLine="0"/>
              <w:rPr>
                <w:rStyle w:val="Strong"/>
                <w:rFonts w:cstheme="minorHAnsi"/>
              </w:rPr>
            </w:pPr>
          </w:p>
          <w:p w14:paraId="1161628A" w14:textId="67F1F6C3" w:rsidR="00424E30" w:rsidRPr="004C4066" w:rsidRDefault="001E2BE4" w:rsidP="001E2BE4">
            <w:pPr>
              <w:spacing w:line="276" w:lineRule="auto"/>
              <w:ind w:firstLine="0"/>
              <w:rPr>
                <w:rFonts w:cstheme="minorHAnsi"/>
                <w:b/>
                <w:bCs/>
                <w:i/>
                <w:iCs/>
                <w:color w:val="C0504D" w:themeColor="accent2"/>
              </w:rPr>
            </w:pPr>
            <w:r w:rsidRPr="004C4066">
              <w:rPr>
                <w:rStyle w:val="Strong"/>
                <w:rFonts w:cstheme="minorHAnsi"/>
              </w:rPr>
              <w:t>CO5-COM-01</w:t>
            </w:r>
            <w:r w:rsidRPr="004C4066">
              <w:rPr>
                <w:rFonts w:cstheme="minorHAnsi"/>
              </w:rPr>
              <w:t xml:space="preserve"> Selects and uses information and terminology to communicate concepts and ideas.</w:t>
            </w:r>
          </w:p>
        </w:tc>
        <w:tc>
          <w:tcPr>
            <w:tcW w:w="5670" w:type="dxa"/>
            <w:gridSpan w:val="2"/>
          </w:tcPr>
          <w:p w14:paraId="5DE63545" w14:textId="77777777" w:rsidR="001E2BE4" w:rsidRPr="004C4066" w:rsidRDefault="001E2BE4" w:rsidP="001E2BE4">
            <w:pPr>
              <w:spacing w:line="276" w:lineRule="auto"/>
              <w:ind w:firstLine="0"/>
              <w:rPr>
                <w:rStyle w:val="Strong"/>
                <w:rFonts w:cstheme="minorHAnsi"/>
              </w:rPr>
            </w:pPr>
          </w:p>
          <w:p w14:paraId="0A85E086" w14:textId="7530562F" w:rsidR="001511AB" w:rsidRPr="004C4066" w:rsidRDefault="001511AB" w:rsidP="001511AB">
            <w:pPr>
              <w:spacing w:after="0" w:line="276" w:lineRule="auto"/>
              <w:ind w:firstLine="0"/>
              <w:rPr>
                <w:rStyle w:val="Strong"/>
                <w:rFonts w:cstheme="minorHAnsi"/>
              </w:rPr>
            </w:pPr>
            <w:r w:rsidRPr="004C4066">
              <w:rPr>
                <w:rStyle w:val="Strong"/>
                <w:rFonts w:cstheme="minorHAnsi"/>
              </w:rPr>
              <w:t>INTRODUCTION — Newcastle, 1992 (5 min)</w:t>
            </w:r>
          </w:p>
          <w:p w14:paraId="4D03198B" w14:textId="77777777" w:rsidR="001511AB" w:rsidRPr="004C4066" w:rsidRDefault="001511AB" w:rsidP="001511AB">
            <w:pPr>
              <w:spacing w:after="0" w:line="276" w:lineRule="auto"/>
              <w:ind w:firstLine="0"/>
              <w:rPr>
                <w:rStyle w:val="Strong"/>
                <w:rFonts w:cstheme="minorHAnsi"/>
                <w:b w:val="0"/>
                <w:bCs w:val="0"/>
              </w:rPr>
            </w:pPr>
            <w:r w:rsidRPr="004C4066">
              <w:rPr>
                <w:rStyle w:val="Strong"/>
                <w:rFonts w:cstheme="minorHAnsi"/>
                <w:b w:val="0"/>
                <w:bCs w:val="0"/>
              </w:rPr>
              <w:t>The teacher introduces a fictional vacant industrial site in Honeysuckle during its early redevelopment. Students are tasked with deciding its future. The teacher briefly explains stakeholder roles and interests before assigning six groups.</w:t>
            </w:r>
          </w:p>
          <w:p w14:paraId="0AF7D16D" w14:textId="77777777" w:rsidR="001511AB" w:rsidRPr="004C4066" w:rsidRDefault="001511AB" w:rsidP="001511AB">
            <w:pPr>
              <w:spacing w:after="0" w:line="276" w:lineRule="auto"/>
              <w:ind w:firstLine="0"/>
              <w:rPr>
                <w:rStyle w:val="Strong"/>
                <w:rFonts w:cstheme="minorHAnsi"/>
              </w:rPr>
            </w:pPr>
          </w:p>
          <w:p w14:paraId="44732CD8" w14:textId="7DB3C8EE" w:rsidR="001511AB" w:rsidRPr="004C4066" w:rsidRDefault="001511AB" w:rsidP="001511AB">
            <w:pPr>
              <w:spacing w:after="0" w:line="276" w:lineRule="auto"/>
              <w:ind w:firstLine="0"/>
              <w:rPr>
                <w:rStyle w:val="Strong"/>
                <w:rFonts w:cstheme="minorHAnsi"/>
              </w:rPr>
            </w:pPr>
            <w:r w:rsidRPr="004C4066">
              <w:rPr>
                <w:rStyle w:val="Strong"/>
                <w:rFonts w:cstheme="minorHAnsi"/>
              </w:rPr>
              <w:t>STAKEHOLDER PLANNING — Needs, Wants and Compromises (10 min)</w:t>
            </w:r>
          </w:p>
          <w:p w14:paraId="118C2267" w14:textId="77777777" w:rsidR="001511AB" w:rsidRPr="004C4066" w:rsidRDefault="001511AB" w:rsidP="001511AB">
            <w:pPr>
              <w:spacing w:after="0" w:line="276" w:lineRule="auto"/>
              <w:ind w:firstLine="0"/>
              <w:rPr>
                <w:rStyle w:val="Strong"/>
                <w:rFonts w:cstheme="minorHAnsi"/>
                <w:b w:val="0"/>
                <w:bCs w:val="0"/>
              </w:rPr>
            </w:pPr>
            <w:r w:rsidRPr="004C4066">
              <w:rPr>
                <w:rStyle w:val="Strong"/>
                <w:rFonts w:cstheme="minorHAnsi"/>
                <w:b w:val="0"/>
                <w:bCs w:val="0"/>
              </w:rPr>
              <w:t>Groups represent developers, workers, residents, businesses, government or environmental and heritage advocates. Using stakeholder briefs, students identify three essential needs, three preferred outcomes and possible compromises.</w:t>
            </w:r>
          </w:p>
          <w:p w14:paraId="48108B48" w14:textId="77777777" w:rsidR="001511AB" w:rsidRPr="004C4066" w:rsidRDefault="001511AB" w:rsidP="001511AB">
            <w:pPr>
              <w:spacing w:after="0" w:line="276" w:lineRule="auto"/>
              <w:ind w:firstLine="0"/>
              <w:rPr>
                <w:rStyle w:val="Strong"/>
                <w:rFonts w:cstheme="minorHAnsi"/>
              </w:rPr>
            </w:pPr>
          </w:p>
          <w:p w14:paraId="73A618AE" w14:textId="5FD15B98" w:rsidR="001511AB" w:rsidRPr="004C4066" w:rsidRDefault="001511AB" w:rsidP="001511AB">
            <w:pPr>
              <w:spacing w:after="0" w:line="276" w:lineRule="auto"/>
              <w:ind w:firstLine="0"/>
              <w:rPr>
                <w:rStyle w:val="Strong"/>
                <w:rFonts w:cstheme="minorHAnsi"/>
              </w:rPr>
            </w:pPr>
            <w:r w:rsidRPr="004C4066">
              <w:rPr>
                <w:rStyle w:val="Strong"/>
                <w:rFonts w:cstheme="minorHAnsi"/>
              </w:rPr>
              <w:t>DEVELOPMENT MEETING — Negotiating Honeysuckle's Future (15 min)</w:t>
            </w:r>
          </w:p>
          <w:p w14:paraId="460DBB01" w14:textId="77777777" w:rsidR="001511AB" w:rsidRPr="004C4066" w:rsidRDefault="001511AB" w:rsidP="001511AB">
            <w:pPr>
              <w:spacing w:after="0" w:line="276" w:lineRule="auto"/>
              <w:ind w:firstLine="0"/>
              <w:rPr>
                <w:rStyle w:val="Strong"/>
                <w:rFonts w:cstheme="minorHAnsi"/>
                <w:b w:val="0"/>
                <w:bCs w:val="0"/>
              </w:rPr>
            </w:pPr>
            <w:r w:rsidRPr="004C4066">
              <w:rPr>
                <w:rStyle w:val="Strong"/>
                <w:rFonts w:cstheme="minorHAnsi"/>
                <w:b w:val="0"/>
                <w:bCs w:val="0"/>
              </w:rPr>
              <w:t>Each group presents its priorities. The teacher chairs a class discussion where students negotiate a redevelopment plan, considering employment, housing, commercial opportunities, public access and heritage. Groups work towards an agreement while balancing competing interests.</w:t>
            </w:r>
          </w:p>
          <w:p w14:paraId="17CBEF81" w14:textId="77777777" w:rsidR="001511AB" w:rsidRPr="004C4066" w:rsidRDefault="001511AB" w:rsidP="001511AB">
            <w:pPr>
              <w:spacing w:after="0" w:line="276" w:lineRule="auto"/>
              <w:ind w:firstLine="0"/>
              <w:rPr>
                <w:rStyle w:val="Strong"/>
                <w:rFonts w:cstheme="minorHAnsi"/>
              </w:rPr>
            </w:pPr>
          </w:p>
          <w:p w14:paraId="49726844" w14:textId="4AD538DA" w:rsidR="001511AB" w:rsidRPr="004C4066" w:rsidRDefault="001511AB" w:rsidP="001511AB">
            <w:pPr>
              <w:spacing w:after="0" w:line="276" w:lineRule="auto"/>
              <w:ind w:firstLine="0"/>
              <w:rPr>
                <w:rStyle w:val="Strong"/>
                <w:rFonts w:cstheme="minorHAnsi"/>
              </w:rPr>
            </w:pPr>
            <w:r w:rsidRPr="004C4066">
              <w:rPr>
                <w:rStyle w:val="Strong"/>
                <w:rFonts w:cstheme="minorHAnsi"/>
              </w:rPr>
              <w:t>UNEXPECTED DEVELOPMENTS — New Challenges (15 min)</w:t>
            </w:r>
          </w:p>
          <w:p w14:paraId="13C3A3C6" w14:textId="24F4D663" w:rsidR="001511AB" w:rsidRPr="004C4066" w:rsidRDefault="001511AB" w:rsidP="001511AB">
            <w:pPr>
              <w:spacing w:after="0" w:line="276" w:lineRule="auto"/>
              <w:ind w:firstLine="0"/>
              <w:rPr>
                <w:rStyle w:val="Strong"/>
                <w:rFonts w:cstheme="minorHAnsi"/>
                <w:b w:val="0"/>
                <w:bCs w:val="0"/>
              </w:rPr>
            </w:pPr>
            <w:r w:rsidRPr="004C4066">
              <w:rPr>
                <w:rStyle w:val="Strong"/>
                <w:rFonts w:cstheme="minorHAnsi"/>
                <w:b w:val="0"/>
                <w:bCs w:val="0"/>
              </w:rPr>
              <w:t xml:space="preserve">The teacher introduces three scenarios: industrial contamination requiring expensive </w:t>
            </w:r>
            <w:proofErr w:type="spellStart"/>
            <w:r w:rsidRPr="004C4066">
              <w:rPr>
                <w:rStyle w:val="Strong"/>
                <w:rFonts w:cstheme="minorHAnsi"/>
                <w:b w:val="0"/>
                <w:bCs w:val="0"/>
              </w:rPr>
              <w:t>cleanup</w:t>
            </w:r>
            <w:proofErr w:type="spellEnd"/>
            <w:r w:rsidRPr="004C4066">
              <w:rPr>
                <w:rStyle w:val="Strong"/>
                <w:rFonts w:cstheme="minorHAnsi"/>
                <w:b w:val="0"/>
                <w:bCs w:val="0"/>
              </w:rPr>
              <w:t>, a private investor offering jobs in exchange for exclusive waterfront access, and the discovery of a heritage building requiring preservation.</w:t>
            </w:r>
            <w:r w:rsidRPr="004C4066">
              <w:rPr>
                <w:rStyle w:val="Strong"/>
                <w:rFonts w:cstheme="minorHAnsi"/>
                <w:b w:val="0"/>
                <w:bCs w:val="0"/>
              </w:rPr>
              <w:t xml:space="preserve"> </w:t>
            </w:r>
            <w:r w:rsidRPr="004C4066">
              <w:rPr>
                <w:rStyle w:val="Strong"/>
                <w:rFonts w:cstheme="minorHAnsi"/>
                <w:b w:val="0"/>
                <w:bCs w:val="0"/>
              </w:rPr>
              <w:t>Students discuss how each affects their priorities and negotiate changes to the proposal, considering fairness, costs and stakeholder interests.</w:t>
            </w:r>
          </w:p>
          <w:p w14:paraId="536EA4F1" w14:textId="77777777" w:rsidR="001511AB" w:rsidRPr="004C4066" w:rsidRDefault="001511AB" w:rsidP="001511AB">
            <w:pPr>
              <w:spacing w:after="0" w:line="276" w:lineRule="auto"/>
              <w:ind w:firstLine="0"/>
              <w:rPr>
                <w:rStyle w:val="Strong"/>
                <w:rFonts w:cstheme="minorHAnsi"/>
              </w:rPr>
            </w:pPr>
          </w:p>
          <w:p w14:paraId="4DA7AB51" w14:textId="61AD279A" w:rsidR="001511AB" w:rsidRPr="004C4066" w:rsidRDefault="001511AB" w:rsidP="001511AB">
            <w:pPr>
              <w:spacing w:after="0" w:line="276" w:lineRule="auto"/>
              <w:ind w:firstLine="0"/>
              <w:rPr>
                <w:rStyle w:val="Strong"/>
                <w:rFonts w:cstheme="minorHAnsi"/>
              </w:rPr>
            </w:pPr>
            <w:r w:rsidRPr="004C4066">
              <w:rPr>
                <w:rStyle w:val="Strong"/>
                <w:rFonts w:cstheme="minorHAnsi"/>
              </w:rPr>
              <w:t>INDEPENDENT RESPONSE — Industrial Change Challenge #3 (10 min)</w:t>
            </w:r>
          </w:p>
          <w:p w14:paraId="346432F8" w14:textId="77777777" w:rsidR="001511AB" w:rsidRPr="004C4066" w:rsidRDefault="001511AB" w:rsidP="001511AB">
            <w:pPr>
              <w:spacing w:after="0" w:line="276" w:lineRule="auto"/>
              <w:ind w:firstLine="0"/>
              <w:rPr>
                <w:rStyle w:val="Strong"/>
                <w:rFonts w:cstheme="minorHAnsi"/>
                <w:b w:val="0"/>
                <w:bCs w:val="0"/>
              </w:rPr>
            </w:pPr>
            <w:r w:rsidRPr="004C4066">
              <w:rPr>
                <w:rStyle w:val="Strong"/>
                <w:rFonts w:cstheme="minorHAnsi"/>
                <w:b w:val="0"/>
                <w:bCs w:val="0"/>
              </w:rPr>
              <w:t>Students complete an exit ticket explaining their stakeholder's priorities, one conflict or compromise, and whether the final proposal was fair. They also identify something to investigate during the Honeysuckle fieldwork that could reveal stakeholder influence.</w:t>
            </w:r>
          </w:p>
          <w:p w14:paraId="03042731" w14:textId="77777777" w:rsidR="001511AB" w:rsidRPr="004C4066" w:rsidRDefault="001511AB" w:rsidP="001511AB">
            <w:pPr>
              <w:spacing w:after="0" w:line="276" w:lineRule="auto"/>
              <w:ind w:firstLine="0"/>
              <w:rPr>
                <w:rStyle w:val="Strong"/>
                <w:rFonts w:cstheme="minorHAnsi"/>
              </w:rPr>
            </w:pPr>
          </w:p>
          <w:p w14:paraId="7595D65E" w14:textId="6A7997A7" w:rsidR="001511AB" w:rsidRPr="004C4066" w:rsidRDefault="001511AB" w:rsidP="001511AB">
            <w:pPr>
              <w:spacing w:after="0" w:line="276" w:lineRule="auto"/>
              <w:ind w:firstLine="0"/>
              <w:rPr>
                <w:rStyle w:val="Strong"/>
                <w:rFonts w:cstheme="minorHAnsi"/>
              </w:rPr>
            </w:pPr>
            <w:r w:rsidRPr="004C4066">
              <w:rPr>
                <w:rStyle w:val="Strong"/>
                <w:rFonts w:cstheme="minorHAnsi"/>
              </w:rPr>
              <w:t>CLOSURE — Fieldwork Preparation (5 min)</w:t>
            </w:r>
          </w:p>
          <w:p w14:paraId="05330937" w14:textId="5A672F5A" w:rsidR="00E81BFF" w:rsidRPr="004C4066" w:rsidRDefault="001511AB" w:rsidP="001E2BE4">
            <w:pPr>
              <w:spacing w:line="276" w:lineRule="auto"/>
              <w:ind w:firstLine="0"/>
              <w:rPr>
                <w:rFonts w:cstheme="minorHAnsi"/>
              </w:rPr>
            </w:pPr>
            <w:r w:rsidRPr="004C4066">
              <w:rPr>
                <w:rStyle w:val="Strong"/>
                <w:rFonts w:cstheme="minorHAnsi"/>
                <w:b w:val="0"/>
                <w:bCs w:val="0"/>
              </w:rPr>
              <w:t xml:space="preserve">Students briefly discuss whether the final proposal was fair and how their decisions might compare with Honeysuckle's </w:t>
            </w:r>
            <w:r w:rsidRPr="004C4066">
              <w:rPr>
                <w:rStyle w:val="Strong"/>
                <w:rFonts w:cstheme="minorHAnsi"/>
                <w:b w:val="0"/>
                <w:bCs w:val="0"/>
              </w:rPr>
              <w:lastRenderedPageBreak/>
              <w:t>actual redevelopment. The teacher connects the simulation to the upcoming excursion.</w:t>
            </w:r>
          </w:p>
        </w:tc>
        <w:tc>
          <w:tcPr>
            <w:tcW w:w="2982" w:type="dxa"/>
            <w:gridSpan w:val="2"/>
          </w:tcPr>
          <w:p w14:paraId="207F61B8" w14:textId="77777777" w:rsidR="001E2BE4" w:rsidRDefault="001E2BE4" w:rsidP="001E2BE4">
            <w:pPr>
              <w:spacing w:line="276" w:lineRule="auto"/>
              <w:ind w:firstLine="0"/>
              <w:rPr>
                <w:rStyle w:val="Strong"/>
                <w:rFonts w:cstheme="minorHAnsi"/>
              </w:rPr>
            </w:pPr>
          </w:p>
          <w:p w14:paraId="321F8B05" w14:textId="77777777" w:rsidR="004C4066" w:rsidRDefault="004C4066" w:rsidP="001E2BE4">
            <w:pPr>
              <w:spacing w:line="276" w:lineRule="auto"/>
              <w:ind w:firstLine="0"/>
              <w:rPr>
                <w:rStyle w:val="Strong"/>
                <w:rFonts w:cstheme="minorHAnsi"/>
              </w:rPr>
            </w:pPr>
          </w:p>
          <w:p w14:paraId="6EE7E900" w14:textId="77777777" w:rsidR="004C4066" w:rsidRDefault="004C4066" w:rsidP="001E2BE4">
            <w:pPr>
              <w:spacing w:line="276" w:lineRule="auto"/>
              <w:ind w:firstLine="0"/>
              <w:rPr>
                <w:rStyle w:val="Strong"/>
                <w:rFonts w:cstheme="minorHAnsi"/>
              </w:rPr>
            </w:pPr>
          </w:p>
          <w:p w14:paraId="7A39F1E0" w14:textId="77777777" w:rsidR="004C4066" w:rsidRDefault="004C4066" w:rsidP="001E2BE4">
            <w:pPr>
              <w:spacing w:line="276" w:lineRule="auto"/>
              <w:ind w:firstLine="0"/>
              <w:rPr>
                <w:rStyle w:val="Strong"/>
                <w:rFonts w:cstheme="minorHAnsi"/>
              </w:rPr>
            </w:pPr>
          </w:p>
          <w:p w14:paraId="7007DC11" w14:textId="77777777" w:rsidR="004C4066" w:rsidRDefault="004C4066" w:rsidP="001E2BE4">
            <w:pPr>
              <w:spacing w:line="276" w:lineRule="auto"/>
              <w:ind w:firstLine="0"/>
              <w:rPr>
                <w:rStyle w:val="Strong"/>
                <w:rFonts w:cstheme="minorHAnsi"/>
              </w:rPr>
            </w:pPr>
          </w:p>
          <w:p w14:paraId="24E7A102" w14:textId="77777777" w:rsidR="004C4066" w:rsidRDefault="004C4066" w:rsidP="001E2BE4">
            <w:pPr>
              <w:spacing w:line="276" w:lineRule="auto"/>
              <w:ind w:firstLine="0"/>
              <w:rPr>
                <w:rStyle w:val="Strong"/>
                <w:rFonts w:cstheme="minorHAnsi"/>
              </w:rPr>
            </w:pPr>
          </w:p>
          <w:p w14:paraId="300C7648" w14:textId="77777777" w:rsidR="004C4066" w:rsidRDefault="004C4066" w:rsidP="001E2BE4">
            <w:pPr>
              <w:spacing w:line="276" w:lineRule="auto"/>
              <w:ind w:firstLine="0"/>
              <w:rPr>
                <w:rStyle w:val="Strong"/>
                <w:rFonts w:cstheme="minorHAnsi"/>
              </w:rPr>
            </w:pPr>
          </w:p>
          <w:p w14:paraId="4775C12D" w14:textId="06989510" w:rsidR="001E2BE4" w:rsidRPr="004C4066" w:rsidRDefault="004C4066" w:rsidP="001E2BE4">
            <w:pPr>
              <w:spacing w:line="276" w:lineRule="auto"/>
              <w:ind w:firstLine="0"/>
              <w:rPr>
                <w:rFonts w:cstheme="minorHAnsi"/>
                <w:b/>
                <w:bCs/>
                <w:i/>
                <w:iCs/>
                <w:color w:val="C0504D" w:themeColor="accent2"/>
              </w:rPr>
            </w:pPr>
            <w:r w:rsidRPr="004C4066">
              <w:rPr>
                <w:rStyle w:val="Strong"/>
                <w:rFonts w:cstheme="minorHAnsi"/>
              </w:rPr>
              <w:t xml:space="preserve">Resource </w:t>
            </w:r>
            <w:r>
              <w:rPr>
                <w:rStyle w:val="Strong"/>
                <w:rFonts w:cstheme="minorHAnsi"/>
              </w:rPr>
              <w:t>6</w:t>
            </w:r>
            <w:r w:rsidRPr="004C4066">
              <w:rPr>
                <w:rStyle w:val="Strong"/>
                <w:rFonts w:cstheme="minorHAnsi"/>
              </w:rPr>
              <w:t xml:space="preserve">: </w:t>
            </w:r>
            <w:r w:rsidRPr="004C4066">
              <w:rPr>
                <w:rStyle w:val="Strong"/>
                <w:rFonts w:cstheme="minorHAnsi"/>
                <w:b w:val="0"/>
                <w:bCs w:val="0"/>
              </w:rPr>
              <w:t xml:space="preserve">Honeysuckle Redevelopment </w:t>
            </w:r>
            <w:r>
              <w:rPr>
                <w:rStyle w:val="Strong"/>
                <w:rFonts w:cstheme="minorHAnsi"/>
                <w:b w:val="0"/>
                <w:bCs w:val="0"/>
              </w:rPr>
              <w:t>Description</w:t>
            </w:r>
            <w:r w:rsidRPr="004C4066">
              <w:rPr>
                <w:rStyle w:val="Strong"/>
                <w:rFonts w:cstheme="minorHAnsi"/>
                <w:b w:val="0"/>
                <w:bCs w:val="0"/>
              </w:rPr>
              <w:t xml:space="preserve"> and Stakeholder Planning Sheet.</w:t>
            </w:r>
          </w:p>
          <w:p w14:paraId="655D30F8" w14:textId="77777777" w:rsidR="001E2BE4" w:rsidRPr="001E2BE4" w:rsidRDefault="001E2BE4" w:rsidP="001E2BE4">
            <w:pPr>
              <w:spacing w:line="276" w:lineRule="auto"/>
              <w:ind w:firstLine="0"/>
              <w:rPr>
                <w:rFonts w:cstheme="minorHAnsi"/>
                <w:b/>
                <w:bCs/>
                <w:i/>
                <w:iCs/>
                <w:color w:val="C0504D" w:themeColor="accent2"/>
              </w:rPr>
            </w:pPr>
          </w:p>
          <w:p w14:paraId="1BECA38D" w14:textId="77777777" w:rsidR="001E2BE4" w:rsidRPr="001E2BE4" w:rsidRDefault="001E2BE4" w:rsidP="001E2BE4">
            <w:pPr>
              <w:spacing w:line="276" w:lineRule="auto"/>
              <w:ind w:firstLine="0"/>
              <w:rPr>
                <w:rFonts w:cstheme="minorHAnsi"/>
                <w:b/>
                <w:bCs/>
                <w:i/>
                <w:iCs/>
                <w:color w:val="C0504D" w:themeColor="accent2"/>
              </w:rPr>
            </w:pPr>
          </w:p>
          <w:p w14:paraId="5A2096F8" w14:textId="77777777" w:rsidR="001E2BE4" w:rsidRPr="001E2BE4" w:rsidRDefault="001E2BE4" w:rsidP="001E2BE4">
            <w:pPr>
              <w:spacing w:line="276" w:lineRule="auto"/>
              <w:ind w:firstLine="0"/>
              <w:rPr>
                <w:rFonts w:cstheme="minorHAnsi"/>
                <w:b/>
                <w:bCs/>
                <w:i/>
                <w:iCs/>
                <w:color w:val="C0504D" w:themeColor="accent2"/>
              </w:rPr>
            </w:pPr>
          </w:p>
          <w:p w14:paraId="16222EBC" w14:textId="77777777" w:rsidR="001E2BE4" w:rsidRDefault="001E2BE4" w:rsidP="001E2BE4">
            <w:pPr>
              <w:spacing w:line="276" w:lineRule="auto"/>
              <w:ind w:firstLine="0"/>
              <w:rPr>
                <w:rStyle w:val="Strong"/>
                <w:rFonts w:cstheme="minorHAnsi"/>
              </w:rPr>
            </w:pPr>
          </w:p>
          <w:p w14:paraId="494EB750" w14:textId="77777777" w:rsidR="004C4066" w:rsidRDefault="004C4066" w:rsidP="001E2BE4">
            <w:pPr>
              <w:spacing w:line="276" w:lineRule="auto"/>
              <w:ind w:firstLine="0"/>
              <w:rPr>
                <w:rStyle w:val="Strong"/>
              </w:rPr>
            </w:pPr>
          </w:p>
          <w:p w14:paraId="5674CD03" w14:textId="2EEE71B4" w:rsidR="004C4066" w:rsidRPr="004C4066" w:rsidRDefault="004C4066" w:rsidP="001E2BE4">
            <w:pPr>
              <w:spacing w:line="276" w:lineRule="auto"/>
              <w:ind w:firstLine="0"/>
              <w:rPr>
                <w:rStyle w:val="Strong"/>
                <w:b w:val="0"/>
                <w:bCs w:val="0"/>
              </w:rPr>
            </w:pPr>
            <w:r>
              <w:rPr>
                <w:rStyle w:val="Strong"/>
                <w:b w:val="0"/>
                <w:bCs w:val="0"/>
              </w:rPr>
              <w:t>Board/ display</w:t>
            </w:r>
          </w:p>
          <w:p w14:paraId="7BFE633A" w14:textId="77777777" w:rsidR="004C4066" w:rsidRDefault="004C4066" w:rsidP="001E2BE4">
            <w:pPr>
              <w:spacing w:line="276" w:lineRule="auto"/>
              <w:ind w:firstLine="0"/>
              <w:rPr>
                <w:rStyle w:val="Strong"/>
              </w:rPr>
            </w:pPr>
          </w:p>
          <w:p w14:paraId="701113A1" w14:textId="77777777" w:rsidR="00E81BFF" w:rsidRDefault="00E81BFF" w:rsidP="001E2BE4">
            <w:pPr>
              <w:spacing w:line="276" w:lineRule="auto"/>
              <w:ind w:firstLine="0"/>
              <w:rPr>
                <w:rStyle w:val="Strong"/>
              </w:rPr>
            </w:pPr>
          </w:p>
          <w:p w14:paraId="3FDE6288" w14:textId="77777777" w:rsidR="00E81BFF" w:rsidRPr="001E2BE4" w:rsidRDefault="00E81BFF" w:rsidP="001E2BE4">
            <w:pPr>
              <w:spacing w:line="276" w:lineRule="auto"/>
              <w:ind w:firstLine="0"/>
              <w:rPr>
                <w:rFonts w:cstheme="minorHAnsi"/>
                <w:b/>
                <w:bCs/>
                <w:i/>
                <w:iCs/>
                <w:color w:val="C0504D" w:themeColor="accent2"/>
              </w:rPr>
            </w:pPr>
          </w:p>
          <w:p w14:paraId="7C537748" w14:textId="77777777" w:rsidR="001E2BE4" w:rsidRPr="001E2BE4" w:rsidRDefault="001E2BE4" w:rsidP="001E2BE4">
            <w:pPr>
              <w:spacing w:line="276" w:lineRule="auto"/>
              <w:ind w:firstLine="0"/>
              <w:rPr>
                <w:rFonts w:cstheme="minorHAnsi"/>
                <w:b/>
                <w:bCs/>
                <w:i/>
                <w:iCs/>
                <w:color w:val="C0504D" w:themeColor="accent2"/>
              </w:rPr>
            </w:pPr>
          </w:p>
          <w:p w14:paraId="02071630" w14:textId="77777777" w:rsidR="001E2BE4" w:rsidRDefault="001E2BE4" w:rsidP="001E2BE4">
            <w:pPr>
              <w:spacing w:line="276" w:lineRule="auto"/>
              <w:ind w:firstLine="0"/>
              <w:rPr>
                <w:rFonts w:cstheme="minorHAnsi"/>
                <w:b/>
                <w:bCs/>
                <w:i/>
                <w:iCs/>
                <w:color w:val="C0504D" w:themeColor="accent2"/>
              </w:rPr>
            </w:pPr>
          </w:p>
          <w:p w14:paraId="0957A5F0" w14:textId="77777777" w:rsidR="00E81BFF" w:rsidRDefault="00E81BFF" w:rsidP="001E2BE4">
            <w:pPr>
              <w:spacing w:line="276" w:lineRule="auto"/>
              <w:ind w:firstLine="0"/>
              <w:rPr>
                <w:rFonts w:cstheme="minorHAnsi"/>
                <w:b/>
                <w:bCs/>
                <w:i/>
                <w:iCs/>
                <w:color w:val="C0504D" w:themeColor="accent2"/>
              </w:rPr>
            </w:pPr>
          </w:p>
          <w:p w14:paraId="5B8650DC" w14:textId="77777777" w:rsidR="00E81BFF" w:rsidRPr="001E2BE4" w:rsidRDefault="00E81BFF" w:rsidP="001E2BE4">
            <w:pPr>
              <w:spacing w:line="276" w:lineRule="auto"/>
              <w:ind w:firstLine="0"/>
              <w:rPr>
                <w:rFonts w:cstheme="minorHAnsi"/>
                <w:b/>
                <w:bCs/>
                <w:i/>
                <w:iCs/>
                <w:color w:val="C0504D" w:themeColor="accent2"/>
              </w:rPr>
            </w:pPr>
          </w:p>
          <w:p w14:paraId="2DCE9CC4" w14:textId="77777777" w:rsidR="001E2BE4" w:rsidRPr="001E2BE4" w:rsidRDefault="001E2BE4" w:rsidP="001E2BE4">
            <w:pPr>
              <w:spacing w:line="276" w:lineRule="auto"/>
              <w:ind w:firstLine="0"/>
              <w:rPr>
                <w:rFonts w:cstheme="minorHAnsi"/>
                <w:b/>
                <w:bCs/>
                <w:i/>
                <w:iCs/>
                <w:color w:val="C0504D" w:themeColor="accent2"/>
              </w:rPr>
            </w:pPr>
          </w:p>
          <w:p w14:paraId="7D935BED" w14:textId="61DC79EB" w:rsidR="00E81BFF" w:rsidRDefault="004C4066" w:rsidP="001E2BE4">
            <w:pPr>
              <w:spacing w:line="276" w:lineRule="auto"/>
              <w:ind w:firstLine="0"/>
              <w:rPr>
                <w:rStyle w:val="Strong"/>
              </w:rPr>
            </w:pPr>
            <w:r w:rsidRPr="004C4066">
              <w:rPr>
                <w:rStyle w:val="Strong"/>
              </w:rPr>
              <w:t xml:space="preserve">Resource </w:t>
            </w:r>
            <w:r>
              <w:rPr>
                <w:rStyle w:val="Strong"/>
              </w:rPr>
              <w:t>7</w:t>
            </w:r>
            <w:r w:rsidRPr="004C4066">
              <w:rPr>
                <w:rStyle w:val="Strong"/>
              </w:rPr>
              <w:t>:</w:t>
            </w:r>
            <w:r w:rsidRPr="004C4066">
              <w:rPr>
                <w:rStyle w:val="Strong"/>
                <w:b w:val="0"/>
                <w:bCs w:val="0"/>
              </w:rPr>
              <w:t xml:space="preserve"> Unexpected Developments — Teacher Scenario Sheet.</w:t>
            </w:r>
          </w:p>
          <w:p w14:paraId="74EA3CE5" w14:textId="77777777" w:rsidR="00E81BFF" w:rsidRDefault="00E81BFF" w:rsidP="001E2BE4">
            <w:pPr>
              <w:spacing w:line="276" w:lineRule="auto"/>
              <w:ind w:firstLine="0"/>
              <w:rPr>
                <w:rStyle w:val="Strong"/>
              </w:rPr>
            </w:pPr>
          </w:p>
          <w:p w14:paraId="7E59AAF0" w14:textId="77777777" w:rsidR="00E81BFF" w:rsidRDefault="00E81BFF" w:rsidP="001E2BE4">
            <w:pPr>
              <w:spacing w:line="276" w:lineRule="auto"/>
              <w:ind w:firstLine="0"/>
              <w:rPr>
                <w:rStyle w:val="Strong"/>
              </w:rPr>
            </w:pPr>
          </w:p>
          <w:p w14:paraId="7F01D147" w14:textId="77777777" w:rsidR="00E81BFF" w:rsidRDefault="00E81BFF" w:rsidP="001E2BE4">
            <w:pPr>
              <w:spacing w:line="276" w:lineRule="auto"/>
              <w:ind w:firstLine="0"/>
              <w:rPr>
                <w:rStyle w:val="Strong"/>
              </w:rPr>
            </w:pPr>
          </w:p>
          <w:p w14:paraId="7544E654" w14:textId="77777777" w:rsidR="00E81BFF" w:rsidRDefault="00E81BFF" w:rsidP="001E2BE4">
            <w:pPr>
              <w:spacing w:line="276" w:lineRule="auto"/>
              <w:ind w:firstLine="0"/>
              <w:rPr>
                <w:rStyle w:val="Strong"/>
              </w:rPr>
            </w:pPr>
          </w:p>
          <w:p w14:paraId="4AF1D4C4" w14:textId="77777777" w:rsidR="00E81BFF" w:rsidRDefault="00E81BFF" w:rsidP="001E2BE4">
            <w:pPr>
              <w:spacing w:line="276" w:lineRule="auto"/>
              <w:ind w:firstLine="0"/>
              <w:rPr>
                <w:rStyle w:val="Strong"/>
              </w:rPr>
            </w:pPr>
          </w:p>
          <w:p w14:paraId="4A86A8F2" w14:textId="56D1A864" w:rsidR="00E81BFF" w:rsidRPr="001E2BE4" w:rsidRDefault="004C4066" w:rsidP="001E2BE4">
            <w:pPr>
              <w:spacing w:line="276" w:lineRule="auto"/>
              <w:ind w:firstLine="0"/>
              <w:rPr>
                <w:rFonts w:cstheme="minorHAnsi"/>
                <w:b/>
                <w:bCs/>
                <w:i/>
                <w:iCs/>
                <w:color w:val="C0504D" w:themeColor="accent2"/>
              </w:rPr>
            </w:pPr>
            <w:r w:rsidRPr="002002DA">
              <w:rPr>
                <w:b/>
                <w:bCs/>
              </w:rPr>
              <w:t xml:space="preserve">Online Exit Ticket part </w:t>
            </w:r>
            <w:r>
              <w:rPr>
                <w:b/>
                <w:bCs/>
              </w:rPr>
              <w:t>3</w:t>
            </w:r>
            <w:r>
              <w:rPr>
                <w:b/>
                <w:bCs/>
              </w:rPr>
              <w:t xml:space="preserve">: </w:t>
            </w:r>
            <w:r>
              <w:t>Students will submit their exit ticket into the online portal directed by the teacher.</w:t>
            </w:r>
          </w:p>
          <w:p w14:paraId="2E7F3001" w14:textId="77777777" w:rsidR="001E2BE4" w:rsidRPr="001E2BE4" w:rsidRDefault="001E2BE4" w:rsidP="001E2BE4">
            <w:pPr>
              <w:spacing w:line="276" w:lineRule="auto"/>
              <w:ind w:firstLine="0"/>
              <w:rPr>
                <w:rFonts w:cstheme="minorHAnsi"/>
                <w:b/>
                <w:bCs/>
                <w:i/>
                <w:iCs/>
                <w:color w:val="C0504D" w:themeColor="accent2"/>
              </w:rPr>
            </w:pPr>
          </w:p>
          <w:p w14:paraId="1161628F" w14:textId="2836427C" w:rsidR="001E2BE4" w:rsidRPr="001E2BE4" w:rsidRDefault="001E2BE4" w:rsidP="001E2BE4">
            <w:pPr>
              <w:spacing w:line="276" w:lineRule="auto"/>
              <w:ind w:firstLine="0"/>
              <w:rPr>
                <w:rFonts w:cstheme="minorHAnsi"/>
                <w:b/>
                <w:bCs/>
                <w:i/>
                <w:iCs/>
                <w:color w:val="C0504D" w:themeColor="accent2"/>
              </w:rPr>
            </w:pPr>
          </w:p>
        </w:tc>
      </w:tr>
      <w:tr w:rsidR="761AE3DE" w:rsidRPr="001E2BE4" w14:paraId="33C0E2F3" w14:textId="77777777" w:rsidTr="001E2BE4">
        <w:trPr>
          <w:trHeight w:val="300"/>
        </w:trPr>
        <w:tc>
          <w:tcPr>
            <w:tcW w:w="10632" w:type="dxa"/>
            <w:gridSpan w:val="5"/>
            <w:shd w:val="clear" w:color="auto" w:fill="D9D9D9" w:themeFill="background1" w:themeFillShade="D9"/>
          </w:tcPr>
          <w:p w14:paraId="10382460" w14:textId="42E8DB01" w:rsidR="18B8D952" w:rsidRPr="004C4066" w:rsidRDefault="18B8D952" w:rsidP="001E2BE4">
            <w:pPr>
              <w:spacing w:line="276" w:lineRule="auto"/>
              <w:ind w:firstLine="0"/>
              <w:rPr>
                <w:rFonts w:cstheme="minorHAnsi"/>
              </w:rPr>
            </w:pPr>
            <w:r w:rsidRPr="004C4066">
              <w:rPr>
                <w:rFonts w:cstheme="minorHAnsi"/>
              </w:rPr>
              <w:t>EXIT TICKET</w:t>
            </w:r>
          </w:p>
        </w:tc>
      </w:tr>
      <w:tr w:rsidR="761AE3DE" w:rsidRPr="001E2BE4" w14:paraId="7DD44BA0" w14:textId="77777777" w:rsidTr="001E2BE4">
        <w:trPr>
          <w:trHeight w:val="775"/>
        </w:trPr>
        <w:tc>
          <w:tcPr>
            <w:tcW w:w="10632" w:type="dxa"/>
            <w:gridSpan w:val="5"/>
          </w:tcPr>
          <w:p w14:paraId="15202C59" w14:textId="6A28F905" w:rsidR="00E81BFF" w:rsidRPr="004C4066" w:rsidRDefault="001E2BE4" w:rsidP="001E2BE4">
            <w:pPr>
              <w:spacing w:line="276" w:lineRule="auto"/>
              <w:ind w:firstLine="0"/>
              <w:rPr>
                <w:rStyle w:val="Strong"/>
                <w:rFonts w:cstheme="minorHAnsi"/>
              </w:rPr>
            </w:pPr>
            <w:r w:rsidRPr="004C4066">
              <w:rPr>
                <w:rStyle w:val="Strong"/>
                <w:rFonts w:cstheme="minorHAnsi"/>
              </w:rPr>
              <w:t>Industrial Change Challenge #</w:t>
            </w:r>
            <w:r w:rsidR="001511AB" w:rsidRPr="004C4066">
              <w:rPr>
                <w:rStyle w:val="Strong"/>
                <w:rFonts w:cstheme="minorHAnsi"/>
              </w:rPr>
              <w:t>3</w:t>
            </w:r>
          </w:p>
          <w:p w14:paraId="29AD4397" w14:textId="04F667CB" w:rsidR="761AE3DE" w:rsidRPr="004C4066" w:rsidRDefault="001511AB" w:rsidP="001E2BE4">
            <w:pPr>
              <w:spacing w:line="276" w:lineRule="auto"/>
              <w:ind w:firstLine="0"/>
              <w:rPr>
                <w:rFonts w:cstheme="minorHAnsi"/>
              </w:rPr>
            </w:pPr>
            <w:r w:rsidRPr="004C4066">
              <w:rPr>
                <w:rFonts w:cstheme="minorHAnsi"/>
              </w:rPr>
              <w:t>Describe one compromise made during today's redevelopment activity and one thing you will investigate during the Honeysuckle excursion to see how stakeholder interests shaped the area.</w:t>
            </w:r>
          </w:p>
        </w:tc>
      </w:tr>
      <w:tr w:rsidR="0D9F7FF4" w:rsidRPr="001E2BE4" w14:paraId="3632A3F8" w14:textId="77777777" w:rsidTr="001E2BE4">
        <w:trPr>
          <w:trHeight w:val="345"/>
        </w:trPr>
        <w:tc>
          <w:tcPr>
            <w:tcW w:w="10632" w:type="dxa"/>
            <w:gridSpan w:val="5"/>
            <w:shd w:val="clear" w:color="auto" w:fill="9BBB59" w:themeFill="accent3"/>
          </w:tcPr>
          <w:p w14:paraId="0136B787" w14:textId="066E1ABF" w:rsidR="0D4FC319" w:rsidRPr="004C4066" w:rsidRDefault="07164B36" w:rsidP="001E2BE4">
            <w:pPr>
              <w:spacing w:line="276" w:lineRule="auto"/>
              <w:ind w:firstLine="0"/>
              <w:rPr>
                <w:rFonts w:cstheme="minorHAnsi"/>
                <w:b/>
                <w:bCs/>
              </w:rPr>
            </w:pPr>
            <w:r w:rsidRPr="004C4066">
              <w:rPr>
                <w:rFonts w:cstheme="minorHAnsi"/>
                <w:b/>
                <w:bCs/>
              </w:rPr>
              <w:t>Generative AI Use</w:t>
            </w:r>
          </w:p>
        </w:tc>
      </w:tr>
      <w:tr w:rsidR="0D9F7FF4" w:rsidRPr="001E2BE4" w14:paraId="66BE88B5" w14:textId="77777777" w:rsidTr="001E2BE4">
        <w:trPr>
          <w:trHeight w:val="705"/>
        </w:trPr>
        <w:tc>
          <w:tcPr>
            <w:tcW w:w="10632" w:type="dxa"/>
            <w:gridSpan w:val="5"/>
          </w:tcPr>
          <w:p w14:paraId="22E82E3D" w14:textId="77777777" w:rsidR="004C4066" w:rsidRPr="004C4066" w:rsidRDefault="004C4066" w:rsidP="004C4066">
            <w:pPr>
              <w:pStyle w:val="NormalWeb"/>
              <w:rPr>
                <w:rFonts w:asciiTheme="minorHAnsi" w:hAnsiTheme="minorHAnsi" w:cstheme="minorHAnsi"/>
                <w:sz w:val="22"/>
                <w:szCs w:val="22"/>
              </w:rPr>
            </w:pPr>
            <w:r w:rsidRPr="004C4066">
              <w:rPr>
                <w:rFonts w:asciiTheme="minorHAnsi" w:hAnsiTheme="minorHAnsi" w:cstheme="minorHAnsi"/>
                <w:sz w:val="22"/>
                <w:szCs w:val="22"/>
              </w:rPr>
              <w:t>For the third lesson, I used ChatGPT mainly as a way of developing and testing an activity idea. I wanted students to understand stakeholder interests through something more practical than a worksheet, so I explored different ways of running a simulated Honeysuckle redevelopment meeting.</w:t>
            </w:r>
          </w:p>
          <w:p w14:paraId="4042B041" w14:textId="77777777" w:rsidR="004C4066" w:rsidRPr="004C4066" w:rsidRDefault="004C4066" w:rsidP="004C4066">
            <w:pPr>
              <w:pStyle w:val="NormalWeb"/>
              <w:rPr>
                <w:rFonts w:asciiTheme="minorHAnsi" w:hAnsiTheme="minorHAnsi" w:cstheme="minorHAnsi"/>
                <w:sz w:val="22"/>
                <w:szCs w:val="22"/>
              </w:rPr>
            </w:pPr>
            <w:r w:rsidRPr="004C4066">
              <w:rPr>
                <w:rFonts w:asciiTheme="minorHAnsi" w:hAnsiTheme="minorHAnsi" w:cstheme="minorHAnsi"/>
                <w:sz w:val="22"/>
                <w:szCs w:val="22"/>
              </w:rPr>
              <w:t>The most useful part was being able to refine the activity through discussion. I developed the idea of students identifying their stakeholder's needs and wants, negotiating with other groups and then responding to unexpected problems. ChatGPT helped me organise this into a realistic lesson sequence and consider whether the activity actually addressed stakeholder roles rather than just redevelopment generally.</w:t>
            </w:r>
          </w:p>
          <w:p w14:paraId="59707C23" w14:textId="77777777" w:rsidR="004C4066" w:rsidRPr="004C4066" w:rsidRDefault="004C4066" w:rsidP="004C4066">
            <w:pPr>
              <w:pStyle w:val="NormalWeb"/>
              <w:rPr>
                <w:rFonts w:asciiTheme="minorHAnsi" w:hAnsiTheme="minorHAnsi" w:cstheme="minorHAnsi"/>
                <w:sz w:val="22"/>
                <w:szCs w:val="22"/>
              </w:rPr>
            </w:pPr>
            <w:r w:rsidRPr="004C4066">
              <w:rPr>
                <w:rFonts w:asciiTheme="minorHAnsi" w:hAnsiTheme="minorHAnsi" w:cstheme="minorHAnsi"/>
                <w:sz w:val="22"/>
                <w:szCs w:val="22"/>
              </w:rPr>
              <w:t>I also used AI to research historical redevelopment issues and check that the scenarios were plausible. It was important to distinguish fictional situations from events that actually occurred. Some suggestions were too detailed for the time available, so I reduced the resources and simplified the teacher instructions.</w:t>
            </w:r>
          </w:p>
          <w:p w14:paraId="4B573257" w14:textId="77777777" w:rsidR="004C4066" w:rsidRPr="004C4066" w:rsidRDefault="004C4066" w:rsidP="004C4066">
            <w:pPr>
              <w:pStyle w:val="NormalWeb"/>
              <w:rPr>
                <w:rFonts w:asciiTheme="minorHAnsi" w:hAnsiTheme="minorHAnsi" w:cstheme="minorHAnsi"/>
                <w:sz w:val="22"/>
                <w:szCs w:val="22"/>
              </w:rPr>
            </w:pPr>
            <w:r w:rsidRPr="004C4066">
              <w:rPr>
                <w:rFonts w:asciiTheme="minorHAnsi" w:hAnsiTheme="minorHAnsi" w:cstheme="minorHAnsi"/>
                <w:sz w:val="22"/>
                <w:szCs w:val="22"/>
              </w:rPr>
              <w:t>ChatGPT also helped turn the resource content into LaTeX for Overleaf and review how the lesson connected to the fieldwork booklet and upcoming excursion.</w:t>
            </w:r>
          </w:p>
          <w:p w14:paraId="6B331576" w14:textId="77777777" w:rsidR="004C4066" w:rsidRPr="004C4066" w:rsidRDefault="004C4066" w:rsidP="004C4066">
            <w:pPr>
              <w:pStyle w:val="NormalWeb"/>
              <w:rPr>
                <w:rFonts w:asciiTheme="minorHAnsi" w:hAnsiTheme="minorHAnsi" w:cstheme="minorHAnsi"/>
                <w:sz w:val="22"/>
                <w:szCs w:val="22"/>
              </w:rPr>
            </w:pPr>
            <w:r w:rsidRPr="004C4066">
              <w:rPr>
                <w:rFonts w:asciiTheme="minorHAnsi" w:hAnsiTheme="minorHAnsi" w:cstheme="minorHAnsi"/>
                <w:sz w:val="22"/>
                <w:szCs w:val="22"/>
              </w:rPr>
              <w:t>I would use AI again for developing interactive activities because it allows me to test and revise ideas quickly. However, I would still make the final decisions about timing, classroom management and what students are expected to learn.</w:t>
            </w:r>
          </w:p>
          <w:p w14:paraId="21CB3240" w14:textId="77777777" w:rsidR="004C4066" w:rsidRPr="004C4066" w:rsidRDefault="004C4066" w:rsidP="004C4066">
            <w:pPr>
              <w:pStyle w:val="Heading3"/>
              <w:rPr>
                <w:rFonts w:asciiTheme="minorHAnsi" w:hAnsiTheme="minorHAnsi" w:cstheme="minorHAnsi"/>
                <w:sz w:val="22"/>
                <w:szCs w:val="22"/>
              </w:rPr>
            </w:pPr>
            <w:r w:rsidRPr="004C4066">
              <w:rPr>
                <w:rFonts w:asciiTheme="minorHAnsi" w:hAnsiTheme="minorHAnsi" w:cstheme="minorHAnsi"/>
                <w:sz w:val="22"/>
                <w:szCs w:val="22"/>
              </w:rPr>
              <w:t>Summary of AI Engagement</w:t>
            </w:r>
          </w:p>
          <w:p w14:paraId="0B5387C3" w14:textId="77777777" w:rsidR="004C4066" w:rsidRPr="004C4066" w:rsidRDefault="004C4066" w:rsidP="004C4066">
            <w:pPr>
              <w:pStyle w:val="NormalWeb"/>
              <w:rPr>
                <w:rFonts w:asciiTheme="minorHAnsi" w:hAnsiTheme="minorHAnsi" w:cstheme="minorHAnsi"/>
                <w:sz w:val="22"/>
                <w:szCs w:val="22"/>
              </w:rPr>
            </w:pPr>
            <w:r w:rsidRPr="004C4066">
              <w:rPr>
                <w:rStyle w:val="Strong"/>
                <w:rFonts w:asciiTheme="minorHAnsi" w:eastAsiaTheme="majorEastAsia" w:hAnsiTheme="minorHAnsi" w:cstheme="minorHAnsi"/>
                <w:sz w:val="22"/>
                <w:szCs w:val="22"/>
              </w:rPr>
              <w:t>Audience:</w:t>
            </w:r>
            <w:r w:rsidRPr="004C4066">
              <w:rPr>
                <w:rFonts w:asciiTheme="minorHAnsi" w:hAnsiTheme="minorHAnsi" w:cstheme="minorHAnsi"/>
                <w:sz w:val="22"/>
                <w:szCs w:val="22"/>
              </w:rPr>
              <w:t xml:space="preserve"> Stage 5 Commerce students participating in a stakeholder negotiation activity, with supporting instructions for the teacher.</w:t>
            </w:r>
          </w:p>
          <w:p w14:paraId="1E8BF465" w14:textId="77777777" w:rsidR="004C4066" w:rsidRPr="004C4066" w:rsidRDefault="004C4066" w:rsidP="004C4066">
            <w:pPr>
              <w:pStyle w:val="NormalWeb"/>
              <w:rPr>
                <w:rFonts w:asciiTheme="minorHAnsi" w:hAnsiTheme="minorHAnsi" w:cstheme="minorHAnsi"/>
                <w:sz w:val="22"/>
                <w:szCs w:val="22"/>
              </w:rPr>
            </w:pPr>
            <w:r w:rsidRPr="004C4066">
              <w:rPr>
                <w:rStyle w:val="Strong"/>
                <w:rFonts w:asciiTheme="minorHAnsi" w:eastAsiaTheme="majorEastAsia" w:hAnsiTheme="minorHAnsi" w:cstheme="minorHAnsi"/>
                <w:sz w:val="22"/>
                <w:szCs w:val="22"/>
              </w:rPr>
              <w:t>Objective:</w:t>
            </w:r>
            <w:r w:rsidRPr="004C4066">
              <w:rPr>
                <w:rFonts w:asciiTheme="minorHAnsi" w:hAnsiTheme="minorHAnsi" w:cstheme="minorHAnsi"/>
                <w:sz w:val="22"/>
                <w:szCs w:val="22"/>
              </w:rPr>
              <w:t xml:space="preserve"> To develop a practical role-play, organise stakeholder resources and connect classroom learning to the Honeysuckle fieldwork booklet.</w:t>
            </w:r>
          </w:p>
          <w:p w14:paraId="7A2B9523" w14:textId="77777777" w:rsidR="004C4066" w:rsidRPr="004C4066" w:rsidRDefault="004C4066" w:rsidP="004C4066">
            <w:pPr>
              <w:pStyle w:val="NormalWeb"/>
              <w:rPr>
                <w:rFonts w:asciiTheme="minorHAnsi" w:hAnsiTheme="minorHAnsi" w:cstheme="minorHAnsi"/>
                <w:sz w:val="22"/>
                <w:szCs w:val="22"/>
              </w:rPr>
            </w:pPr>
            <w:r w:rsidRPr="004C4066">
              <w:rPr>
                <w:rStyle w:val="Strong"/>
                <w:rFonts w:asciiTheme="minorHAnsi" w:eastAsiaTheme="majorEastAsia" w:hAnsiTheme="minorHAnsi" w:cstheme="minorHAnsi"/>
                <w:sz w:val="22"/>
                <w:szCs w:val="22"/>
              </w:rPr>
              <w:t>Context:</w:t>
            </w:r>
            <w:r w:rsidRPr="004C4066">
              <w:rPr>
                <w:rFonts w:asciiTheme="minorHAnsi" w:hAnsiTheme="minorHAnsi" w:cstheme="minorHAnsi"/>
                <w:sz w:val="22"/>
                <w:szCs w:val="22"/>
              </w:rPr>
              <w:t xml:space="preserve"> The final classroom lesson before the excursion, focusing on stakeholder roles, competing interests and redevelopment decisions.</w:t>
            </w:r>
          </w:p>
          <w:p w14:paraId="750566BC" w14:textId="77777777" w:rsidR="004C4066" w:rsidRPr="004C4066" w:rsidRDefault="004C4066" w:rsidP="004C4066">
            <w:pPr>
              <w:pStyle w:val="NormalWeb"/>
              <w:rPr>
                <w:rFonts w:asciiTheme="minorHAnsi" w:hAnsiTheme="minorHAnsi" w:cstheme="minorHAnsi"/>
                <w:sz w:val="22"/>
                <w:szCs w:val="22"/>
              </w:rPr>
            </w:pPr>
            <w:r w:rsidRPr="004C4066">
              <w:rPr>
                <w:rStyle w:val="Strong"/>
                <w:rFonts w:asciiTheme="minorHAnsi" w:eastAsiaTheme="majorEastAsia" w:hAnsiTheme="minorHAnsi" w:cstheme="minorHAnsi"/>
                <w:sz w:val="22"/>
                <w:szCs w:val="22"/>
              </w:rPr>
              <w:t>Limitations:</w:t>
            </w:r>
            <w:r w:rsidRPr="004C4066">
              <w:rPr>
                <w:rFonts w:asciiTheme="minorHAnsi" w:hAnsiTheme="minorHAnsi" w:cstheme="minorHAnsi"/>
                <w:sz w:val="22"/>
                <w:szCs w:val="22"/>
              </w:rPr>
              <w:t xml:space="preserve"> The simulation needed to fit within 60 minutes, use minimal resources, remain historically plausible and leave 10 minutes for an individual exit ticket.</w:t>
            </w:r>
          </w:p>
          <w:p w14:paraId="403B1331" w14:textId="14AFD204" w:rsidR="004C4066" w:rsidRPr="004C4066" w:rsidRDefault="004C4066" w:rsidP="004C4066">
            <w:pPr>
              <w:pStyle w:val="NormalWeb"/>
              <w:rPr>
                <w:rFonts w:asciiTheme="minorHAnsi" w:hAnsiTheme="minorHAnsi" w:cstheme="minorHAnsi"/>
                <w:sz w:val="22"/>
                <w:szCs w:val="22"/>
              </w:rPr>
            </w:pPr>
            <w:r w:rsidRPr="004C4066">
              <w:rPr>
                <w:rStyle w:val="Strong"/>
                <w:rFonts w:asciiTheme="minorHAnsi" w:eastAsiaTheme="majorEastAsia" w:hAnsiTheme="minorHAnsi" w:cstheme="minorHAnsi"/>
                <w:sz w:val="22"/>
                <w:szCs w:val="22"/>
              </w:rPr>
              <w:t>Success Criteria:</w:t>
            </w:r>
            <w:r w:rsidRPr="004C4066">
              <w:rPr>
                <w:rFonts w:asciiTheme="minorHAnsi" w:hAnsiTheme="minorHAnsi" w:cstheme="minorHAnsi"/>
                <w:sz w:val="22"/>
                <w:szCs w:val="22"/>
              </w:rPr>
              <w:t xml:space="preserve"> Students can explain stakeholder interests, negotiate compromises and identify questions or evidence to investigate during fieldwork.</w:t>
            </w:r>
          </w:p>
        </w:tc>
      </w:tr>
    </w:tbl>
    <w:p w14:paraId="664591CA" w14:textId="77777777" w:rsidR="004C4066" w:rsidRPr="004C4066" w:rsidRDefault="004C4066" w:rsidP="004C4066"/>
    <w:sectPr w:rsidR="004C4066" w:rsidRPr="004C4066" w:rsidSect="001E2BE4">
      <w:headerReference w:type="default" r:id="rId7"/>
      <w:footerReference w:type="default" r:id="rId8"/>
      <w:pgSz w:w="11906" w:h="16838"/>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AF104" w14:textId="77777777" w:rsidR="001B645B" w:rsidRDefault="001B645B">
      <w:pPr>
        <w:spacing w:after="0" w:line="240" w:lineRule="auto"/>
      </w:pPr>
      <w:r>
        <w:separator/>
      </w:r>
    </w:p>
  </w:endnote>
  <w:endnote w:type="continuationSeparator" w:id="0">
    <w:p w14:paraId="6CF580C7" w14:textId="77777777" w:rsidR="001B645B" w:rsidRDefault="001B6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8"/>
      <w:gridCol w:w="3009"/>
      <w:gridCol w:w="3009"/>
    </w:tblGrid>
    <w:tr w:rsidR="761AE3DE" w14:paraId="11D863F4" w14:textId="77777777" w:rsidTr="761AE3DE">
      <w:trPr>
        <w:trHeight w:val="300"/>
      </w:trPr>
      <w:tc>
        <w:tcPr>
          <w:tcW w:w="4650" w:type="dxa"/>
        </w:tcPr>
        <w:p w14:paraId="0EA7615C" w14:textId="5F85D697" w:rsidR="761AE3DE" w:rsidRDefault="761AE3DE" w:rsidP="761AE3DE">
          <w:pPr>
            <w:pStyle w:val="Header"/>
            <w:ind w:left="-115"/>
          </w:pPr>
        </w:p>
      </w:tc>
      <w:tc>
        <w:tcPr>
          <w:tcW w:w="4650" w:type="dxa"/>
        </w:tcPr>
        <w:p w14:paraId="34AC9C0D" w14:textId="1DCB2E93" w:rsidR="761AE3DE" w:rsidRDefault="761AE3DE" w:rsidP="761AE3DE">
          <w:pPr>
            <w:pStyle w:val="Header"/>
            <w:jc w:val="center"/>
          </w:pPr>
        </w:p>
      </w:tc>
      <w:tc>
        <w:tcPr>
          <w:tcW w:w="4650" w:type="dxa"/>
        </w:tcPr>
        <w:p w14:paraId="0A20A552" w14:textId="7738E633" w:rsidR="761AE3DE" w:rsidRDefault="761AE3DE" w:rsidP="761AE3DE">
          <w:pPr>
            <w:pStyle w:val="Header"/>
            <w:ind w:right="-115"/>
            <w:jc w:val="right"/>
          </w:pPr>
        </w:p>
      </w:tc>
    </w:tr>
  </w:tbl>
  <w:p w14:paraId="58F8E5F3" w14:textId="2928C10F" w:rsidR="761AE3DE" w:rsidRDefault="761AE3DE" w:rsidP="761AE3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0CB76" w14:textId="77777777" w:rsidR="001B645B" w:rsidRDefault="001B645B">
      <w:pPr>
        <w:spacing w:after="0" w:line="240" w:lineRule="auto"/>
      </w:pPr>
      <w:r>
        <w:separator/>
      </w:r>
    </w:p>
  </w:footnote>
  <w:footnote w:type="continuationSeparator" w:id="0">
    <w:p w14:paraId="484C623F" w14:textId="77777777" w:rsidR="001B645B" w:rsidRDefault="001B64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A6FA0" w14:textId="483445B7" w:rsidR="761AE3DE" w:rsidRDefault="761AE3DE">
    <w:r>
      <w:br w:type="page"/>
    </w:r>
  </w:p>
  <w:p w14:paraId="5D024678" w14:textId="0DC985D7" w:rsidR="761AE3DE" w:rsidRDefault="761AE3DE" w:rsidP="761AE3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E7FAD"/>
    <w:multiLevelType w:val="hybridMultilevel"/>
    <w:tmpl w:val="73143CD0"/>
    <w:lvl w:ilvl="0" w:tplc="84148428">
      <w:start w:val="1"/>
      <w:numFmt w:val="bullet"/>
      <w:lvlText w:val=""/>
      <w:lvlJc w:val="left"/>
      <w:pPr>
        <w:ind w:left="717" w:hanging="360"/>
      </w:pPr>
      <w:rPr>
        <w:rFonts w:ascii="Symbol" w:hAnsi="Symbol" w:hint="default"/>
      </w:rPr>
    </w:lvl>
    <w:lvl w:ilvl="1" w:tplc="858E06C2">
      <w:start w:val="1"/>
      <w:numFmt w:val="bullet"/>
      <w:lvlText w:val="o"/>
      <w:lvlJc w:val="left"/>
      <w:pPr>
        <w:ind w:left="1437" w:hanging="360"/>
      </w:pPr>
      <w:rPr>
        <w:rFonts w:ascii="Courier New" w:hAnsi="Courier New" w:hint="default"/>
      </w:rPr>
    </w:lvl>
    <w:lvl w:ilvl="2" w:tplc="C262BAEC">
      <w:start w:val="1"/>
      <w:numFmt w:val="bullet"/>
      <w:lvlText w:val=""/>
      <w:lvlJc w:val="left"/>
      <w:pPr>
        <w:ind w:left="2157" w:hanging="360"/>
      </w:pPr>
      <w:rPr>
        <w:rFonts w:ascii="Wingdings" w:hAnsi="Wingdings" w:hint="default"/>
      </w:rPr>
    </w:lvl>
    <w:lvl w:ilvl="3" w:tplc="A0D24B0C">
      <w:start w:val="1"/>
      <w:numFmt w:val="bullet"/>
      <w:lvlText w:val=""/>
      <w:lvlJc w:val="left"/>
      <w:pPr>
        <w:ind w:left="2877" w:hanging="360"/>
      </w:pPr>
      <w:rPr>
        <w:rFonts w:ascii="Symbol" w:hAnsi="Symbol" w:hint="default"/>
      </w:rPr>
    </w:lvl>
    <w:lvl w:ilvl="4" w:tplc="59A6D200">
      <w:start w:val="1"/>
      <w:numFmt w:val="bullet"/>
      <w:lvlText w:val="o"/>
      <w:lvlJc w:val="left"/>
      <w:pPr>
        <w:ind w:left="3597" w:hanging="360"/>
      </w:pPr>
      <w:rPr>
        <w:rFonts w:ascii="Courier New" w:hAnsi="Courier New" w:hint="default"/>
      </w:rPr>
    </w:lvl>
    <w:lvl w:ilvl="5" w:tplc="F30CA9DA">
      <w:start w:val="1"/>
      <w:numFmt w:val="bullet"/>
      <w:lvlText w:val=""/>
      <w:lvlJc w:val="left"/>
      <w:pPr>
        <w:ind w:left="4317" w:hanging="360"/>
      </w:pPr>
      <w:rPr>
        <w:rFonts w:ascii="Wingdings" w:hAnsi="Wingdings" w:hint="default"/>
      </w:rPr>
    </w:lvl>
    <w:lvl w:ilvl="6" w:tplc="B964D630">
      <w:start w:val="1"/>
      <w:numFmt w:val="bullet"/>
      <w:lvlText w:val=""/>
      <w:lvlJc w:val="left"/>
      <w:pPr>
        <w:ind w:left="5037" w:hanging="360"/>
      </w:pPr>
      <w:rPr>
        <w:rFonts w:ascii="Symbol" w:hAnsi="Symbol" w:hint="default"/>
      </w:rPr>
    </w:lvl>
    <w:lvl w:ilvl="7" w:tplc="72E2E2E0">
      <w:start w:val="1"/>
      <w:numFmt w:val="bullet"/>
      <w:lvlText w:val="o"/>
      <w:lvlJc w:val="left"/>
      <w:pPr>
        <w:ind w:left="5757" w:hanging="360"/>
      </w:pPr>
      <w:rPr>
        <w:rFonts w:ascii="Courier New" w:hAnsi="Courier New" w:hint="default"/>
      </w:rPr>
    </w:lvl>
    <w:lvl w:ilvl="8" w:tplc="2DCC321C">
      <w:start w:val="1"/>
      <w:numFmt w:val="bullet"/>
      <w:lvlText w:val=""/>
      <w:lvlJc w:val="left"/>
      <w:pPr>
        <w:ind w:left="6477" w:hanging="360"/>
      </w:pPr>
      <w:rPr>
        <w:rFonts w:ascii="Wingdings" w:hAnsi="Wingdings" w:hint="default"/>
      </w:rPr>
    </w:lvl>
  </w:abstractNum>
  <w:num w:numId="1" w16cid:durableId="1562401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E30"/>
    <w:rsid w:val="00007F38"/>
    <w:rsid w:val="001511AB"/>
    <w:rsid w:val="001B5964"/>
    <w:rsid w:val="001B645B"/>
    <w:rsid w:val="001D6004"/>
    <w:rsid w:val="001E2BE4"/>
    <w:rsid w:val="00424E30"/>
    <w:rsid w:val="004C4066"/>
    <w:rsid w:val="00682694"/>
    <w:rsid w:val="00880AA2"/>
    <w:rsid w:val="00C91883"/>
    <w:rsid w:val="00E81BFF"/>
    <w:rsid w:val="00F64D06"/>
    <w:rsid w:val="00FA71FF"/>
    <w:rsid w:val="0106A8D5"/>
    <w:rsid w:val="01C99EB6"/>
    <w:rsid w:val="0374C70D"/>
    <w:rsid w:val="05DC41D5"/>
    <w:rsid w:val="067C924E"/>
    <w:rsid w:val="06F7F44B"/>
    <w:rsid w:val="07164B36"/>
    <w:rsid w:val="090A606C"/>
    <w:rsid w:val="09E4AFA1"/>
    <w:rsid w:val="0CAD6547"/>
    <w:rsid w:val="0D4FC319"/>
    <w:rsid w:val="0D5F8D7B"/>
    <w:rsid w:val="0D9F7FF4"/>
    <w:rsid w:val="0DE68C3B"/>
    <w:rsid w:val="1098F313"/>
    <w:rsid w:val="121F5B1F"/>
    <w:rsid w:val="12238837"/>
    <w:rsid w:val="142383C4"/>
    <w:rsid w:val="143BD68A"/>
    <w:rsid w:val="1475C618"/>
    <w:rsid w:val="15452BB0"/>
    <w:rsid w:val="16F78147"/>
    <w:rsid w:val="17620467"/>
    <w:rsid w:val="17B0C1A9"/>
    <w:rsid w:val="17C3FCB9"/>
    <w:rsid w:val="18B8D952"/>
    <w:rsid w:val="18E81182"/>
    <w:rsid w:val="1BBE45E5"/>
    <w:rsid w:val="1C93C164"/>
    <w:rsid w:val="1D7AE066"/>
    <w:rsid w:val="1E59D43A"/>
    <w:rsid w:val="1E812BC7"/>
    <w:rsid w:val="236AE853"/>
    <w:rsid w:val="23D4DDA7"/>
    <w:rsid w:val="244B40E7"/>
    <w:rsid w:val="27CA1D41"/>
    <w:rsid w:val="294C7D9A"/>
    <w:rsid w:val="2BE18797"/>
    <w:rsid w:val="2D8577FE"/>
    <w:rsid w:val="31D93AE3"/>
    <w:rsid w:val="355DEB16"/>
    <w:rsid w:val="36262900"/>
    <w:rsid w:val="3630F8A1"/>
    <w:rsid w:val="36618B28"/>
    <w:rsid w:val="376BB1DE"/>
    <w:rsid w:val="37719475"/>
    <w:rsid w:val="3A49EAD3"/>
    <w:rsid w:val="3BFD794A"/>
    <w:rsid w:val="3CF52073"/>
    <w:rsid w:val="3E4603CF"/>
    <w:rsid w:val="40718A37"/>
    <w:rsid w:val="4143CEED"/>
    <w:rsid w:val="41B74BEE"/>
    <w:rsid w:val="42306BEB"/>
    <w:rsid w:val="432E47E7"/>
    <w:rsid w:val="435CFA92"/>
    <w:rsid w:val="444D2EF0"/>
    <w:rsid w:val="44E15198"/>
    <w:rsid w:val="45261C5A"/>
    <w:rsid w:val="459155D4"/>
    <w:rsid w:val="478AA1C9"/>
    <w:rsid w:val="480B4C94"/>
    <w:rsid w:val="4E7BE466"/>
    <w:rsid w:val="4F9599B5"/>
    <w:rsid w:val="5000A47F"/>
    <w:rsid w:val="522199B4"/>
    <w:rsid w:val="526F4266"/>
    <w:rsid w:val="55DE97B9"/>
    <w:rsid w:val="56C62B9D"/>
    <w:rsid w:val="586E8DEA"/>
    <w:rsid w:val="5A294D1D"/>
    <w:rsid w:val="5A9A6B5B"/>
    <w:rsid w:val="5C43C566"/>
    <w:rsid w:val="5FDF2647"/>
    <w:rsid w:val="617DAE1F"/>
    <w:rsid w:val="618E5CB5"/>
    <w:rsid w:val="671A8610"/>
    <w:rsid w:val="6BA2542C"/>
    <w:rsid w:val="6BAA164D"/>
    <w:rsid w:val="6E9BE87F"/>
    <w:rsid w:val="70D4DB8A"/>
    <w:rsid w:val="71D02111"/>
    <w:rsid w:val="742F89D0"/>
    <w:rsid w:val="761AE3DE"/>
    <w:rsid w:val="763D7B9C"/>
    <w:rsid w:val="77017A3A"/>
    <w:rsid w:val="782E6F33"/>
    <w:rsid w:val="7A205FD2"/>
    <w:rsid w:val="7A27748E"/>
    <w:rsid w:val="7C693A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6276"/>
  <w15:docId w15:val="{7AE0EDCF-8D30-4510-A2C2-57944F8C2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1FF"/>
    <w:pPr>
      <w:spacing w:line="360" w:lineRule="auto"/>
      <w:ind w:firstLine="357"/>
    </w:pPr>
  </w:style>
  <w:style w:type="paragraph" w:styleId="Heading1">
    <w:name w:val="heading 1"/>
    <w:basedOn w:val="Normal"/>
    <w:next w:val="Normal"/>
    <w:link w:val="Heading1Char"/>
    <w:autoRedefine/>
    <w:uiPriority w:val="9"/>
    <w:qFormat/>
    <w:rsid w:val="00FA71FF"/>
    <w:pPr>
      <w:spacing w:before="600" w:after="0"/>
      <w:ind w:firstLine="0"/>
      <w:outlineLvl w:val="0"/>
    </w:pPr>
    <w:rPr>
      <w:rFonts w:asciiTheme="majorHAnsi" w:eastAsiaTheme="majorEastAsia" w:hAnsiTheme="majorHAnsi" w:cstheme="majorBidi"/>
      <w:b/>
      <w:bCs/>
      <w:iCs/>
      <w:sz w:val="32"/>
      <w:szCs w:val="32"/>
    </w:rPr>
  </w:style>
  <w:style w:type="paragraph" w:styleId="Heading2">
    <w:name w:val="heading 2"/>
    <w:basedOn w:val="Normal"/>
    <w:next w:val="Normal"/>
    <w:link w:val="Heading2Char"/>
    <w:autoRedefine/>
    <w:uiPriority w:val="9"/>
    <w:unhideWhenUsed/>
    <w:qFormat/>
    <w:rsid w:val="00FA71FF"/>
    <w:pPr>
      <w:spacing w:before="320" w:after="0"/>
      <w:ind w:firstLine="0"/>
      <w:outlineLvl w:val="1"/>
    </w:pPr>
    <w:rPr>
      <w:rFonts w:asciiTheme="majorHAnsi" w:eastAsiaTheme="majorEastAsia" w:hAnsiTheme="majorHAnsi" w:cstheme="majorBidi"/>
      <w:b/>
      <w:bCs/>
      <w:i/>
      <w:iCs/>
      <w:sz w:val="24"/>
      <w:szCs w:val="28"/>
    </w:rPr>
  </w:style>
  <w:style w:type="paragraph" w:styleId="Heading3">
    <w:name w:val="heading 3"/>
    <w:basedOn w:val="Normal"/>
    <w:next w:val="Normal"/>
    <w:link w:val="Heading3Char"/>
    <w:uiPriority w:val="9"/>
    <w:semiHidden/>
    <w:unhideWhenUsed/>
    <w:qFormat/>
    <w:rsid w:val="00FA71FF"/>
    <w:pPr>
      <w:spacing w:before="320" w:after="0"/>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FA71FF"/>
    <w:pPr>
      <w:spacing w:before="280" w:after="0"/>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FA71FF"/>
    <w:pPr>
      <w:spacing w:before="280" w:after="0"/>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FA71FF"/>
    <w:pPr>
      <w:spacing w:before="280" w:after="80"/>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A71FF"/>
    <w:pPr>
      <w:spacing w:before="280" w:after="0"/>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FA71FF"/>
    <w:pPr>
      <w:spacing w:before="280" w:after="0"/>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FA71FF"/>
    <w:pPr>
      <w:spacing w:before="280" w:after="0"/>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autoRedefine/>
    <w:uiPriority w:val="29"/>
    <w:qFormat/>
    <w:rsid w:val="00FA71FF"/>
    <w:pPr>
      <w:spacing w:after="0" w:line="240" w:lineRule="auto"/>
      <w:ind w:left="1134" w:right="1134" w:firstLine="0"/>
      <w:jc w:val="both"/>
    </w:pPr>
    <w:rPr>
      <w:color w:val="5A5A5A" w:themeColor="text1" w:themeTint="A5"/>
    </w:rPr>
  </w:style>
  <w:style w:type="character" w:customStyle="1" w:styleId="QuoteChar">
    <w:name w:val="Quote Char"/>
    <w:basedOn w:val="DefaultParagraphFont"/>
    <w:link w:val="Quote"/>
    <w:uiPriority w:val="29"/>
    <w:rsid w:val="00FA71FF"/>
    <w:rPr>
      <w:color w:val="5A5A5A" w:themeColor="text1" w:themeTint="A5"/>
    </w:rPr>
  </w:style>
  <w:style w:type="character" w:customStyle="1" w:styleId="Heading1Char">
    <w:name w:val="Heading 1 Char"/>
    <w:basedOn w:val="DefaultParagraphFont"/>
    <w:link w:val="Heading1"/>
    <w:uiPriority w:val="9"/>
    <w:rsid w:val="00FA71FF"/>
    <w:rPr>
      <w:rFonts w:asciiTheme="majorHAnsi" w:eastAsiaTheme="majorEastAsia" w:hAnsiTheme="majorHAnsi" w:cstheme="majorBidi"/>
      <w:b/>
      <w:bCs/>
      <w:iCs/>
      <w:sz w:val="32"/>
      <w:szCs w:val="32"/>
    </w:rPr>
  </w:style>
  <w:style w:type="character" w:customStyle="1" w:styleId="Heading2Char">
    <w:name w:val="Heading 2 Char"/>
    <w:basedOn w:val="DefaultParagraphFont"/>
    <w:link w:val="Heading2"/>
    <w:uiPriority w:val="9"/>
    <w:rsid w:val="00FA71FF"/>
    <w:rPr>
      <w:rFonts w:asciiTheme="majorHAnsi" w:eastAsiaTheme="majorEastAsia" w:hAnsiTheme="majorHAnsi" w:cstheme="majorBidi"/>
      <w:b/>
      <w:bCs/>
      <w:i/>
      <w:iCs/>
      <w:sz w:val="24"/>
      <w:szCs w:val="28"/>
    </w:rPr>
  </w:style>
  <w:style w:type="character" w:customStyle="1" w:styleId="Heading3Char">
    <w:name w:val="Heading 3 Char"/>
    <w:basedOn w:val="DefaultParagraphFont"/>
    <w:link w:val="Heading3"/>
    <w:uiPriority w:val="9"/>
    <w:semiHidden/>
    <w:rsid w:val="00FA71FF"/>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FA71FF"/>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FA71FF"/>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FA71FF"/>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FA71FF"/>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FA71FF"/>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FA71FF"/>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FA71FF"/>
    <w:rPr>
      <w:b/>
      <w:bCs/>
      <w:sz w:val="18"/>
      <w:szCs w:val="18"/>
    </w:rPr>
  </w:style>
  <w:style w:type="paragraph" w:styleId="Title">
    <w:name w:val="Title"/>
    <w:basedOn w:val="Normal"/>
    <w:next w:val="Normal"/>
    <w:link w:val="TitleChar"/>
    <w:uiPriority w:val="10"/>
    <w:qFormat/>
    <w:rsid w:val="00FA71FF"/>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FA71FF"/>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FA71FF"/>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FA71FF"/>
    <w:rPr>
      <w:i/>
      <w:iCs/>
      <w:color w:val="808080" w:themeColor="text1" w:themeTint="7F"/>
      <w:spacing w:val="10"/>
      <w:sz w:val="24"/>
      <w:szCs w:val="24"/>
    </w:rPr>
  </w:style>
  <w:style w:type="character" w:styleId="Strong">
    <w:name w:val="Strong"/>
    <w:basedOn w:val="DefaultParagraphFont"/>
    <w:uiPriority w:val="22"/>
    <w:qFormat/>
    <w:rsid w:val="00FA71FF"/>
    <w:rPr>
      <w:b/>
      <w:bCs/>
      <w:spacing w:val="0"/>
    </w:rPr>
  </w:style>
  <w:style w:type="character" w:styleId="Emphasis">
    <w:name w:val="Emphasis"/>
    <w:uiPriority w:val="20"/>
    <w:qFormat/>
    <w:rsid w:val="00FA71FF"/>
    <w:rPr>
      <w:b/>
      <w:bCs/>
      <w:i/>
      <w:iCs/>
      <w:color w:val="auto"/>
    </w:rPr>
  </w:style>
  <w:style w:type="paragraph" w:styleId="NoSpacing">
    <w:name w:val="No Spacing"/>
    <w:basedOn w:val="Normal"/>
    <w:uiPriority w:val="1"/>
    <w:qFormat/>
    <w:rsid w:val="00FA71FF"/>
    <w:pPr>
      <w:spacing w:after="0" w:line="240" w:lineRule="auto"/>
      <w:ind w:firstLine="0"/>
    </w:pPr>
  </w:style>
  <w:style w:type="paragraph" w:styleId="ListParagraph">
    <w:name w:val="List Paragraph"/>
    <w:basedOn w:val="Normal"/>
    <w:uiPriority w:val="34"/>
    <w:qFormat/>
    <w:rsid w:val="00FA71FF"/>
    <w:pPr>
      <w:ind w:left="720"/>
      <w:contextualSpacing/>
    </w:pPr>
  </w:style>
  <w:style w:type="paragraph" w:styleId="IntenseQuote">
    <w:name w:val="Intense Quote"/>
    <w:basedOn w:val="Normal"/>
    <w:next w:val="Normal"/>
    <w:link w:val="IntenseQuoteChar"/>
    <w:uiPriority w:val="30"/>
    <w:qFormat/>
    <w:rsid w:val="00FA71FF"/>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FA71FF"/>
    <w:rPr>
      <w:rFonts w:asciiTheme="majorHAnsi" w:eastAsiaTheme="majorEastAsia" w:hAnsiTheme="majorHAnsi" w:cstheme="majorBidi"/>
      <w:i/>
      <w:iCs/>
      <w:sz w:val="20"/>
      <w:szCs w:val="20"/>
    </w:rPr>
  </w:style>
  <w:style w:type="character" w:styleId="SubtleEmphasis">
    <w:name w:val="Subtle Emphasis"/>
    <w:uiPriority w:val="19"/>
    <w:qFormat/>
    <w:rsid w:val="00FA71FF"/>
    <w:rPr>
      <w:i/>
      <w:iCs/>
      <w:color w:val="5A5A5A" w:themeColor="text1" w:themeTint="A5"/>
    </w:rPr>
  </w:style>
  <w:style w:type="character" w:styleId="IntenseEmphasis">
    <w:name w:val="Intense Emphasis"/>
    <w:uiPriority w:val="21"/>
    <w:qFormat/>
    <w:rsid w:val="00FA71FF"/>
    <w:rPr>
      <w:b/>
      <w:bCs/>
      <w:i/>
      <w:iCs/>
      <w:color w:val="auto"/>
      <w:u w:val="single"/>
    </w:rPr>
  </w:style>
  <w:style w:type="character" w:styleId="SubtleReference">
    <w:name w:val="Subtle Reference"/>
    <w:uiPriority w:val="31"/>
    <w:qFormat/>
    <w:rsid w:val="00FA71FF"/>
    <w:rPr>
      <w:smallCaps/>
    </w:rPr>
  </w:style>
  <w:style w:type="character" w:styleId="IntenseReference">
    <w:name w:val="Intense Reference"/>
    <w:uiPriority w:val="32"/>
    <w:qFormat/>
    <w:rsid w:val="00FA71FF"/>
    <w:rPr>
      <w:b/>
      <w:bCs/>
      <w:smallCaps/>
      <w:color w:val="auto"/>
    </w:rPr>
  </w:style>
  <w:style w:type="character" w:styleId="BookTitle">
    <w:name w:val="Book Title"/>
    <w:uiPriority w:val="33"/>
    <w:qFormat/>
    <w:rsid w:val="00FA71FF"/>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FA71FF"/>
    <w:pPr>
      <w:outlineLvl w:val="9"/>
    </w:pPr>
    <w:rPr>
      <w:lang w:bidi="en-US"/>
    </w:rPr>
  </w:style>
  <w:style w:type="paragraph" w:customStyle="1" w:styleId="AfterBlockQuote">
    <w:name w:val="After Block Quote"/>
    <w:basedOn w:val="Normal"/>
    <w:link w:val="AfterBlockQuoteChar"/>
    <w:autoRedefine/>
    <w:qFormat/>
    <w:rsid w:val="00FA71FF"/>
    <w:pPr>
      <w:spacing w:before="240"/>
      <w:ind w:firstLine="0"/>
    </w:pPr>
  </w:style>
  <w:style w:type="character" w:customStyle="1" w:styleId="AfterBlockQuoteChar">
    <w:name w:val="After Block Quote Char"/>
    <w:basedOn w:val="DefaultParagraphFont"/>
    <w:link w:val="AfterBlockQuote"/>
    <w:rsid w:val="00FA71FF"/>
  </w:style>
  <w:style w:type="table" w:styleId="TableGrid">
    <w:name w:val="Table Grid"/>
    <w:basedOn w:val="TableNormal"/>
    <w:uiPriority w:val="59"/>
    <w:rsid w:val="00424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761AE3DE"/>
    <w:pPr>
      <w:tabs>
        <w:tab w:val="center" w:pos="4680"/>
        <w:tab w:val="right" w:pos="9360"/>
      </w:tabs>
      <w:spacing w:after="0"/>
    </w:pPr>
  </w:style>
  <w:style w:type="paragraph" w:styleId="Footer">
    <w:name w:val="footer"/>
    <w:basedOn w:val="Normal"/>
    <w:uiPriority w:val="99"/>
    <w:unhideWhenUsed/>
    <w:rsid w:val="761AE3DE"/>
    <w:pPr>
      <w:tabs>
        <w:tab w:val="center" w:pos="4680"/>
        <w:tab w:val="right" w:pos="9360"/>
      </w:tabs>
      <w:spacing w:after="0"/>
    </w:pPr>
  </w:style>
  <w:style w:type="character" w:styleId="Hyperlink">
    <w:name w:val="Hyperlink"/>
    <w:basedOn w:val="DefaultParagraphFont"/>
    <w:uiPriority w:val="99"/>
    <w:unhideWhenUsed/>
    <w:rsid w:val="761AE3DE"/>
    <w:rPr>
      <w:color w:val="0000FF"/>
      <w:u w:val="single"/>
    </w:rPr>
  </w:style>
  <w:style w:type="character" w:styleId="FollowedHyperlink">
    <w:name w:val="FollowedHyperlink"/>
    <w:basedOn w:val="DefaultParagraphFont"/>
    <w:uiPriority w:val="99"/>
    <w:semiHidden/>
    <w:unhideWhenUsed/>
    <w:rsid w:val="001E2BE4"/>
    <w:rPr>
      <w:color w:val="800080" w:themeColor="followedHyperlink"/>
      <w:u w:val="single"/>
    </w:rPr>
  </w:style>
  <w:style w:type="paragraph" w:styleId="NormalWeb">
    <w:name w:val="Normal (Web)"/>
    <w:basedOn w:val="Normal"/>
    <w:uiPriority w:val="99"/>
    <w:unhideWhenUsed/>
    <w:rsid w:val="004C4066"/>
    <w:pPr>
      <w:spacing w:before="100" w:beforeAutospacing="1" w:after="100" w:afterAutospacing="1" w:line="240" w:lineRule="auto"/>
      <w:ind w:firstLine="0"/>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71223">
      <w:bodyDiv w:val="1"/>
      <w:marLeft w:val="0"/>
      <w:marRight w:val="0"/>
      <w:marTop w:val="0"/>
      <w:marBottom w:val="0"/>
      <w:divBdr>
        <w:top w:val="none" w:sz="0" w:space="0" w:color="auto"/>
        <w:left w:val="none" w:sz="0" w:space="0" w:color="auto"/>
        <w:bottom w:val="none" w:sz="0" w:space="0" w:color="auto"/>
        <w:right w:val="none" w:sz="0" w:space="0" w:color="auto"/>
      </w:divBdr>
      <w:divsChild>
        <w:div w:id="1265461536">
          <w:marLeft w:val="0"/>
          <w:marRight w:val="0"/>
          <w:marTop w:val="0"/>
          <w:marBottom w:val="0"/>
          <w:divBdr>
            <w:top w:val="none" w:sz="0" w:space="0" w:color="auto"/>
            <w:left w:val="none" w:sz="0" w:space="0" w:color="auto"/>
            <w:bottom w:val="none" w:sz="0" w:space="0" w:color="auto"/>
            <w:right w:val="none" w:sz="0" w:space="0" w:color="auto"/>
          </w:divBdr>
        </w:div>
      </w:divsChild>
    </w:div>
    <w:div w:id="242881442">
      <w:bodyDiv w:val="1"/>
      <w:marLeft w:val="0"/>
      <w:marRight w:val="0"/>
      <w:marTop w:val="0"/>
      <w:marBottom w:val="0"/>
      <w:divBdr>
        <w:top w:val="none" w:sz="0" w:space="0" w:color="auto"/>
        <w:left w:val="none" w:sz="0" w:space="0" w:color="auto"/>
        <w:bottom w:val="none" w:sz="0" w:space="0" w:color="auto"/>
        <w:right w:val="none" w:sz="0" w:space="0" w:color="auto"/>
      </w:divBdr>
    </w:div>
    <w:div w:id="271671877">
      <w:bodyDiv w:val="1"/>
      <w:marLeft w:val="0"/>
      <w:marRight w:val="0"/>
      <w:marTop w:val="0"/>
      <w:marBottom w:val="0"/>
      <w:divBdr>
        <w:top w:val="none" w:sz="0" w:space="0" w:color="auto"/>
        <w:left w:val="none" w:sz="0" w:space="0" w:color="auto"/>
        <w:bottom w:val="none" w:sz="0" w:space="0" w:color="auto"/>
        <w:right w:val="none" w:sz="0" w:space="0" w:color="auto"/>
      </w:divBdr>
    </w:div>
    <w:div w:id="315306666">
      <w:bodyDiv w:val="1"/>
      <w:marLeft w:val="0"/>
      <w:marRight w:val="0"/>
      <w:marTop w:val="0"/>
      <w:marBottom w:val="0"/>
      <w:divBdr>
        <w:top w:val="none" w:sz="0" w:space="0" w:color="auto"/>
        <w:left w:val="none" w:sz="0" w:space="0" w:color="auto"/>
        <w:bottom w:val="none" w:sz="0" w:space="0" w:color="auto"/>
        <w:right w:val="none" w:sz="0" w:space="0" w:color="auto"/>
      </w:divBdr>
    </w:div>
    <w:div w:id="384909566">
      <w:bodyDiv w:val="1"/>
      <w:marLeft w:val="0"/>
      <w:marRight w:val="0"/>
      <w:marTop w:val="0"/>
      <w:marBottom w:val="0"/>
      <w:divBdr>
        <w:top w:val="none" w:sz="0" w:space="0" w:color="auto"/>
        <w:left w:val="none" w:sz="0" w:space="0" w:color="auto"/>
        <w:bottom w:val="none" w:sz="0" w:space="0" w:color="auto"/>
        <w:right w:val="none" w:sz="0" w:space="0" w:color="auto"/>
      </w:divBdr>
    </w:div>
    <w:div w:id="440295838">
      <w:bodyDiv w:val="1"/>
      <w:marLeft w:val="0"/>
      <w:marRight w:val="0"/>
      <w:marTop w:val="0"/>
      <w:marBottom w:val="0"/>
      <w:divBdr>
        <w:top w:val="none" w:sz="0" w:space="0" w:color="auto"/>
        <w:left w:val="none" w:sz="0" w:space="0" w:color="auto"/>
        <w:bottom w:val="none" w:sz="0" w:space="0" w:color="auto"/>
        <w:right w:val="none" w:sz="0" w:space="0" w:color="auto"/>
      </w:divBdr>
      <w:divsChild>
        <w:div w:id="259997027">
          <w:marLeft w:val="0"/>
          <w:marRight w:val="0"/>
          <w:marTop w:val="0"/>
          <w:marBottom w:val="0"/>
          <w:divBdr>
            <w:top w:val="single" w:sz="2" w:space="0" w:color="CDD3D6"/>
            <w:left w:val="single" w:sz="2" w:space="0" w:color="CDD3D6"/>
            <w:bottom w:val="single" w:sz="2" w:space="0" w:color="CDD3D6"/>
            <w:right w:val="single" w:sz="2" w:space="0" w:color="CDD3D6"/>
          </w:divBdr>
        </w:div>
        <w:div w:id="133374238">
          <w:marLeft w:val="0"/>
          <w:marRight w:val="0"/>
          <w:marTop w:val="180"/>
          <w:marBottom w:val="0"/>
          <w:divBdr>
            <w:top w:val="single" w:sz="2" w:space="0" w:color="CDD3D6"/>
            <w:left w:val="single" w:sz="2" w:space="0" w:color="CDD3D6"/>
            <w:bottom w:val="single" w:sz="2" w:space="0" w:color="CDD3D6"/>
            <w:right w:val="single" w:sz="2" w:space="0" w:color="CDD3D6"/>
          </w:divBdr>
        </w:div>
      </w:divsChild>
    </w:div>
    <w:div w:id="490294714">
      <w:bodyDiv w:val="1"/>
      <w:marLeft w:val="0"/>
      <w:marRight w:val="0"/>
      <w:marTop w:val="0"/>
      <w:marBottom w:val="0"/>
      <w:divBdr>
        <w:top w:val="none" w:sz="0" w:space="0" w:color="auto"/>
        <w:left w:val="none" w:sz="0" w:space="0" w:color="auto"/>
        <w:bottom w:val="none" w:sz="0" w:space="0" w:color="auto"/>
        <w:right w:val="none" w:sz="0" w:space="0" w:color="auto"/>
      </w:divBdr>
      <w:divsChild>
        <w:div w:id="1526286268">
          <w:marLeft w:val="0"/>
          <w:marRight w:val="0"/>
          <w:marTop w:val="0"/>
          <w:marBottom w:val="0"/>
          <w:divBdr>
            <w:top w:val="single" w:sz="2" w:space="0" w:color="CDD3D6"/>
            <w:left w:val="single" w:sz="2" w:space="0" w:color="CDD3D6"/>
            <w:bottom w:val="single" w:sz="2" w:space="0" w:color="CDD3D6"/>
            <w:right w:val="single" w:sz="2" w:space="0" w:color="CDD3D6"/>
          </w:divBdr>
        </w:div>
        <w:div w:id="667562578">
          <w:marLeft w:val="0"/>
          <w:marRight w:val="0"/>
          <w:marTop w:val="180"/>
          <w:marBottom w:val="0"/>
          <w:divBdr>
            <w:top w:val="single" w:sz="2" w:space="0" w:color="CDD3D6"/>
            <w:left w:val="single" w:sz="2" w:space="0" w:color="CDD3D6"/>
            <w:bottom w:val="single" w:sz="2" w:space="0" w:color="CDD3D6"/>
            <w:right w:val="single" w:sz="2" w:space="0" w:color="CDD3D6"/>
          </w:divBdr>
        </w:div>
      </w:divsChild>
    </w:div>
    <w:div w:id="497499531">
      <w:bodyDiv w:val="1"/>
      <w:marLeft w:val="0"/>
      <w:marRight w:val="0"/>
      <w:marTop w:val="0"/>
      <w:marBottom w:val="0"/>
      <w:divBdr>
        <w:top w:val="none" w:sz="0" w:space="0" w:color="auto"/>
        <w:left w:val="none" w:sz="0" w:space="0" w:color="auto"/>
        <w:bottom w:val="none" w:sz="0" w:space="0" w:color="auto"/>
        <w:right w:val="none" w:sz="0" w:space="0" w:color="auto"/>
      </w:divBdr>
    </w:div>
    <w:div w:id="744572780">
      <w:bodyDiv w:val="1"/>
      <w:marLeft w:val="0"/>
      <w:marRight w:val="0"/>
      <w:marTop w:val="0"/>
      <w:marBottom w:val="0"/>
      <w:divBdr>
        <w:top w:val="none" w:sz="0" w:space="0" w:color="auto"/>
        <w:left w:val="none" w:sz="0" w:space="0" w:color="auto"/>
        <w:bottom w:val="none" w:sz="0" w:space="0" w:color="auto"/>
        <w:right w:val="none" w:sz="0" w:space="0" w:color="auto"/>
      </w:divBdr>
    </w:div>
    <w:div w:id="839008507">
      <w:bodyDiv w:val="1"/>
      <w:marLeft w:val="0"/>
      <w:marRight w:val="0"/>
      <w:marTop w:val="0"/>
      <w:marBottom w:val="0"/>
      <w:divBdr>
        <w:top w:val="none" w:sz="0" w:space="0" w:color="auto"/>
        <w:left w:val="none" w:sz="0" w:space="0" w:color="auto"/>
        <w:bottom w:val="none" w:sz="0" w:space="0" w:color="auto"/>
        <w:right w:val="none" w:sz="0" w:space="0" w:color="auto"/>
      </w:divBdr>
    </w:div>
    <w:div w:id="1107114091">
      <w:bodyDiv w:val="1"/>
      <w:marLeft w:val="0"/>
      <w:marRight w:val="0"/>
      <w:marTop w:val="0"/>
      <w:marBottom w:val="0"/>
      <w:divBdr>
        <w:top w:val="none" w:sz="0" w:space="0" w:color="auto"/>
        <w:left w:val="none" w:sz="0" w:space="0" w:color="auto"/>
        <w:bottom w:val="none" w:sz="0" w:space="0" w:color="auto"/>
        <w:right w:val="none" w:sz="0" w:space="0" w:color="auto"/>
      </w:divBdr>
    </w:div>
    <w:div w:id="1445803940">
      <w:bodyDiv w:val="1"/>
      <w:marLeft w:val="0"/>
      <w:marRight w:val="0"/>
      <w:marTop w:val="0"/>
      <w:marBottom w:val="0"/>
      <w:divBdr>
        <w:top w:val="none" w:sz="0" w:space="0" w:color="auto"/>
        <w:left w:val="none" w:sz="0" w:space="0" w:color="auto"/>
        <w:bottom w:val="none" w:sz="0" w:space="0" w:color="auto"/>
        <w:right w:val="none" w:sz="0" w:space="0" w:color="auto"/>
      </w:divBdr>
    </w:div>
    <w:div w:id="1533377431">
      <w:bodyDiv w:val="1"/>
      <w:marLeft w:val="0"/>
      <w:marRight w:val="0"/>
      <w:marTop w:val="0"/>
      <w:marBottom w:val="0"/>
      <w:divBdr>
        <w:top w:val="none" w:sz="0" w:space="0" w:color="auto"/>
        <w:left w:val="none" w:sz="0" w:space="0" w:color="auto"/>
        <w:bottom w:val="none" w:sz="0" w:space="0" w:color="auto"/>
        <w:right w:val="none" w:sz="0" w:space="0" w:color="auto"/>
      </w:divBdr>
    </w:div>
    <w:div w:id="1540818135">
      <w:bodyDiv w:val="1"/>
      <w:marLeft w:val="0"/>
      <w:marRight w:val="0"/>
      <w:marTop w:val="0"/>
      <w:marBottom w:val="0"/>
      <w:divBdr>
        <w:top w:val="none" w:sz="0" w:space="0" w:color="auto"/>
        <w:left w:val="none" w:sz="0" w:space="0" w:color="auto"/>
        <w:bottom w:val="none" w:sz="0" w:space="0" w:color="auto"/>
        <w:right w:val="none" w:sz="0" w:space="0" w:color="auto"/>
      </w:divBdr>
    </w:div>
    <w:div w:id="1617761172">
      <w:bodyDiv w:val="1"/>
      <w:marLeft w:val="0"/>
      <w:marRight w:val="0"/>
      <w:marTop w:val="0"/>
      <w:marBottom w:val="0"/>
      <w:divBdr>
        <w:top w:val="none" w:sz="0" w:space="0" w:color="auto"/>
        <w:left w:val="none" w:sz="0" w:space="0" w:color="auto"/>
        <w:bottom w:val="none" w:sz="0" w:space="0" w:color="auto"/>
        <w:right w:val="none" w:sz="0" w:space="0" w:color="auto"/>
      </w:divBdr>
    </w:div>
    <w:div w:id="1774008577">
      <w:bodyDiv w:val="1"/>
      <w:marLeft w:val="0"/>
      <w:marRight w:val="0"/>
      <w:marTop w:val="0"/>
      <w:marBottom w:val="0"/>
      <w:divBdr>
        <w:top w:val="none" w:sz="0" w:space="0" w:color="auto"/>
        <w:left w:val="none" w:sz="0" w:space="0" w:color="auto"/>
        <w:bottom w:val="none" w:sz="0" w:space="0" w:color="auto"/>
        <w:right w:val="none" w:sz="0" w:space="0" w:color="auto"/>
      </w:divBdr>
    </w:div>
    <w:div w:id="1810900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1120</Words>
  <Characters>6390</Characters>
  <Application>Microsoft Office Word</Application>
  <DocSecurity>0</DocSecurity>
  <Lines>53</Lines>
  <Paragraphs>14</Paragraphs>
  <ScaleCrop>false</ScaleCrop>
  <Company>University of Newcastle</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University of Newcastle</dc:creator>
  <cp:lastModifiedBy>john leary</cp:lastModifiedBy>
  <cp:revision>4</cp:revision>
  <cp:lastPrinted>2018-03-27T20:45:00Z</cp:lastPrinted>
  <dcterms:created xsi:type="dcterms:W3CDTF">2026-10-11T08:41:00Z</dcterms:created>
  <dcterms:modified xsi:type="dcterms:W3CDTF">2026-10-11T10:41:00Z</dcterms:modified>
</cp:coreProperties>
</file>