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D0D6" w14:textId="77777777" w:rsidR="002467E4" w:rsidRPr="00A16ACD" w:rsidRDefault="002467E4" w:rsidP="002467E4">
      <w:pPr>
        <w:jc w:val="both"/>
        <w:rPr>
          <w:sz w:val="24"/>
          <w:szCs w:val="24"/>
        </w:rPr>
      </w:pPr>
    </w:p>
    <w:p w14:paraId="07916E9F" w14:textId="77777777" w:rsidR="002467E4" w:rsidRPr="00A16ACD" w:rsidRDefault="002467E4" w:rsidP="002467E4">
      <w:pPr>
        <w:jc w:val="both"/>
        <w:rPr>
          <w:sz w:val="24"/>
          <w:szCs w:val="24"/>
        </w:rPr>
      </w:pPr>
    </w:p>
    <w:p w14:paraId="714D8B2C" w14:textId="18300F90" w:rsidR="002467E4" w:rsidRPr="00A16ACD" w:rsidRDefault="002467E4" w:rsidP="002467E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7BD4EA1B" wp14:editId="579945C6">
            <wp:simplePos x="0" y="0"/>
            <wp:positionH relativeFrom="column">
              <wp:posOffset>5470525</wp:posOffset>
            </wp:positionH>
            <wp:positionV relativeFrom="paragraph">
              <wp:posOffset>1270</wp:posOffset>
            </wp:positionV>
            <wp:extent cx="904240" cy="904240"/>
            <wp:effectExtent l="0" t="0" r="0" b="0"/>
            <wp:wrapNone/>
            <wp:docPr id="3" name="Picture 3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logo for a universit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6ACD">
        <w:rPr>
          <w:noProof/>
          <w:sz w:val="16"/>
          <w:szCs w:val="24"/>
        </w:rPr>
        <w:drawing>
          <wp:anchor distT="0" distB="0" distL="114300" distR="114300" simplePos="0" relativeHeight="251656704" behindDoc="0" locked="0" layoutInCell="1" allowOverlap="1" wp14:anchorId="756243F6" wp14:editId="19142ABA">
            <wp:simplePos x="0" y="0"/>
            <wp:positionH relativeFrom="column">
              <wp:posOffset>365125</wp:posOffset>
            </wp:positionH>
            <wp:positionV relativeFrom="paragraph">
              <wp:posOffset>27940</wp:posOffset>
            </wp:positionV>
            <wp:extent cx="885825" cy="885825"/>
            <wp:effectExtent l="0" t="0" r="9525" b="9525"/>
            <wp:wrapNone/>
            <wp:docPr id="2" name="Picture 2" descr="A logo of the state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of the state universit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CD93D" w14:textId="2CE3BFBE" w:rsidR="003C23CF" w:rsidRDefault="003C23CF" w:rsidP="002467E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PALAWAN STATE </w:t>
      </w:r>
      <w:r w:rsidR="002467E4" w:rsidRPr="00A16ACD">
        <w:rPr>
          <w:b/>
          <w:sz w:val="24"/>
          <w:szCs w:val="24"/>
        </w:rPr>
        <w:t xml:space="preserve">UNIVERSITY </w:t>
      </w:r>
    </w:p>
    <w:p w14:paraId="41CDDA6F" w14:textId="67B6E8CD" w:rsidR="002467E4" w:rsidRPr="00A16ACD" w:rsidRDefault="002467E4" w:rsidP="003C23CF">
      <w:pPr>
        <w:jc w:val="center"/>
        <w:rPr>
          <w:b/>
          <w:sz w:val="24"/>
          <w:szCs w:val="24"/>
        </w:rPr>
      </w:pPr>
      <w:r w:rsidRPr="00A16ACD">
        <w:rPr>
          <w:b/>
          <w:sz w:val="24"/>
          <w:szCs w:val="24"/>
        </w:rPr>
        <w:t>RESEARCH ETHICS REVIEW COMMITTEE</w:t>
      </w:r>
    </w:p>
    <w:p w14:paraId="11419B82" w14:textId="77777777" w:rsidR="002467E4" w:rsidRPr="00A16ACD" w:rsidRDefault="002467E4" w:rsidP="002467E4">
      <w:pPr>
        <w:jc w:val="center"/>
        <w:rPr>
          <w:sz w:val="16"/>
          <w:szCs w:val="24"/>
        </w:rPr>
      </w:pPr>
      <w:r w:rsidRPr="00A16ACD">
        <w:rPr>
          <w:sz w:val="16"/>
          <w:szCs w:val="24"/>
        </w:rPr>
        <w:t xml:space="preserve">PSU Main Campus, </w:t>
      </w:r>
      <w:proofErr w:type="spellStart"/>
      <w:r w:rsidRPr="00A16ACD">
        <w:rPr>
          <w:sz w:val="16"/>
          <w:szCs w:val="24"/>
        </w:rPr>
        <w:t>Tiniguiban</w:t>
      </w:r>
      <w:proofErr w:type="spellEnd"/>
      <w:r w:rsidRPr="00A16ACD">
        <w:rPr>
          <w:sz w:val="16"/>
          <w:szCs w:val="24"/>
        </w:rPr>
        <w:t xml:space="preserve"> Heights, Puerto Princesa City 5300 Palawan</w:t>
      </w:r>
    </w:p>
    <w:p w14:paraId="1CF79322" w14:textId="77777777" w:rsidR="002467E4" w:rsidRPr="00A16ACD" w:rsidRDefault="002467E4" w:rsidP="002467E4">
      <w:pPr>
        <w:jc w:val="center"/>
        <w:rPr>
          <w:sz w:val="16"/>
          <w:szCs w:val="24"/>
        </w:rPr>
      </w:pPr>
      <w:r w:rsidRPr="00A16ACD">
        <w:rPr>
          <w:i/>
          <w:sz w:val="16"/>
          <w:szCs w:val="24"/>
        </w:rPr>
        <w:t>Email:</w:t>
      </w:r>
      <w:r>
        <w:rPr>
          <w:sz w:val="16"/>
          <w:szCs w:val="24"/>
        </w:rPr>
        <w:t xml:space="preserve"> </w:t>
      </w:r>
      <w:hyperlink r:id="rId9" w:history="1">
        <w:r w:rsidRPr="009F10F4">
          <w:rPr>
            <w:rStyle w:val="Hyperlink"/>
            <w:sz w:val="16"/>
            <w:szCs w:val="24"/>
          </w:rPr>
          <w:t>psurecpal@gmail.com/</w:t>
        </w:r>
      </w:hyperlink>
      <w:r>
        <w:rPr>
          <w:sz w:val="16"/>
          <w:szCs w:val="24"/>
        </w:rPr>
        <w:t xml:space="preserve"> </w:t>
      </w:r>
      <w:hyperlink r:id="rId10" w:history="1">
        <w:r w:rsidRPr="009F10F4">
          <w:rPr>
            <w:rStyle w:val="Hyperlink"/>
            <w:sz w:val="16"/>
            <w:szCs w:val="24"/>
          </w:rPr>
          <w:t>psurercsubmissions@psu.palawan.edu.ph</w:t>
        </w:r>
      </w:hyperlink>
      <w:r>
        <w:rPr>
          <w:sz w:val="16"/>
          <w:szCs w:val="24"/>
        </w:rPr>
        <w:t xml:space="preserve"> </w:t>
      </w:r>
    </w:p>
    <w:p w14:paraId="60D44F13" w14:textId="77777777" w:rsidR="002467E4" w:rsidRPr="00A16ACD" w:rsidRDefault="002467E4" w:rsidP="002467E4">
      <w:pPr>
        <w:jc w:val="both"/>
        <w:rPr>
          <w:sz w:val="24"/>
          <w:szCs w:val="24"/>
        </w:rPr>
      </w:pPr>
    </w:p>
    <w:p w14:paraId="4BEA6FEE" w14:textId="77777777" w:rsidR="002467E4" w:rsidRDefault="002467E4" w:rsidP="002467E4">
      <w:pPr>
        <w:jc w:val="both"/>
        <w:rPr>
          <w:sz w:val="24"/>
          <w:szCs w:val="24"/>
        </w:rPr>
      </w:pPr>
    </w:p>
    <w:p w14:paraId="0FB21F35" w14:textId="7D91193D" w:rsidR="00B50112" w:rsidRDefault="007E078C">
      <w:pPr>
        <w:pStyle w:val="Heading1"/>
        <w:spacing w:before="1"/>
        <w:ind w:left="972" w:right="973"/>
        <w:rPr>
          <w:u w:val="none"/>
        </w:rPr>
      </w:pPr>
      <w:r>
        <w:rPr>
          <w:u w:val="none"/>
        </w:rPr>
        <w:t>Conflict of Interest</w:t>
      </w:r>
      <w:r w:rsidR="00814AE6">
        <w:rPr>
          <w:u w:val="none"/>
        </w:rPr>
        <w:t xml:space="preserve"> </w:t>
      </w:r>
      <w:r w:rsidR="00814AE6">
        <w:rPr>
          <w:u w:val="none"/>
        </w:rPr>
        <w:t>Disclosure</w:t>
      </w:r>
      <w:r w:rsidR="00814AE6">
        <w:rPr>
          <w:u w:val="none"/>
        </w:rPr>
        <w:t xml:space="preserve"> </w:t>
      </w:r>
      <w:r w:rsidR="00814AE6">
        <w:rPr>
          <w:u w:val="none"/>
        </w:rPr>
        <w:t xml:space="preserve">and Confidentiality Agreement </w:t>
      </w:r>
    </w:p>
    <w:p w14:paraId="3F63EDA6" w14:textId="77777777" w:rsidR="00B50112" w:rsidRDefault="007E078C">
      <w:pPr>
        <w:pStyle w:val="Heading2"/>
        <w:spacing w:before="122"/>
        <w:jc w:val="both"/>
      </w:pPr>
      <w:r>
        <w:t>Know all Men by these Presents:</w:t>
      </w:r>
    </w:p>
    <w:p w14:paraId="77A0D863" w14:textId="371E20CC" w:rsidR="00B50112" w:rsidRDefault="00B82B09">
      <w:pPr>
        <w:tabs>
          <w:tab w:val="left" w:pos="7365"/>
        </w:tabs>
        <w:spacing w:before="124"/>
        <w:ind w:left="108" w:right="100"/>
        <w:jc w:val="both"/>
      </w:pPr>
      <w:r>
        <w:t>Given</w:t>
      </w:r>
      <w:r w:rsidR="007E078C">
        <w:t xml:space="preserve"> the</w:t>
      </w:r>
      <w:r w:rsidR="007E078C">
        <w:rPr>
          <w:spacing w:val="-8"/>
        </w:rPr>
        <w:t xml:space="preserve"> </w:t>
      </w:r>
      <w:r w:rsidR="007E078C">
        <w:t>appointment</w:t>
      </w:r>
      <w:r w:rsidR="007E078C">
        <w:rPr>
          <w:spacing w:val="-3"/>
        </w:rPr>
        <w:t xml:space="preserve"> </w:t>
      </w:r>
      <w:r w:rsidR="007E078C">
        <w:t>of</w:t>
      </w:r>
      <w:r w:rsidR="00722FB9">
        <w:rPr>
          <w:u w:val="single"/>
        </w:rPr>
        <w:t xml:space="preserve"> __________</w:t>
      </w:r>
      <w:r w:rsidR="007E078C">
        <w:t xml:space="preserve">as a member of the </w:t>
      </w:r>
      <w:r w:rsidR="007E078C">
        <w:rPr>
          <w:b/>
          <w:i/>
        </w:rPr>
        <w:t xml:space="preserve">Palawan State University Research Ethics </w:t>
      </w:r>
      <w:r w:rsidR="000D0CD9">
        <w:rPr>
          <w:b/>
          <w:i/>
        </w:rPr>
        <w:t xml:space="preserve">Review </w:t>
      </w:r>
      <w:r w:rsidR="007E078C">
        <w:rPr>
          <w:b/>
          <w:i/>
        </w:rPr>
        <w:t xml:space="preserve">Committee </w:t>
      </w:r>
      <w:r w:rsidR="007E078C">
        <w:t>(PSURE</w:t>
      </w:r>
      <w:r w:rsidR="000D0CD9">
        <w:t>R</w:t>
      </w:r>
      <w:r w:rsidR="007E078C">
        <w:t>C)</w:t>
      </w:r>
      <w:r w:rsidR="00722FB9">
        <w:t>,</w:t>
      </w:r>
      <w:r w:rsidR="007E078C">
        <w:t xml:space="preserve"> referred to as the </w:t>
      </w:r>
      <w:r w:rsidR="007E078C">
        <w:rPr>
          <w:b/>
          <w:i/>
        </w:rPr>
        <w:t>Committee</w:t>
      </w:r>
      <w:r w:rsidR="007E078C">
        <w:t xml:space="preserve">, and appointee hereinafter referred to as the </w:t>
      </w:r>
      <w:r w:rsidR="007E078C">
        <w:rPr>
          <w:b/>
          <w:i/>
        </w:rPr>
        <w:t>Undersigned</w:t>
      </w:r>
      <w:r w:rsidR="007E078C">
        <w:t>, and</w:t>
      </w:r>
      <w:r w:rsidR="007E078C">
        <w:rPr>
          <w:spacing w:val="-6"/>
        </w:rPr>
        <w:t xml:space="preserve"> </w:t>
      </w:r>
      <w:r w:rsidR="007E078C">
        <w:t>whereas:</w:t>
      </w:r>
    </w:p>
    <w:p w14:paraId="709A3B0F" w14:textId="0366EAF3" w:rsidR="00B50112" w:rsidRDefault="007E078C">
      <w:pPr>
        <w:pStyle w:val="BodyText"/>
        <w:spacing w:before="121"/>
        <w:ind w:left="648" w:right="103" w:firstLine="360"/>
        <w:jc w:val="both"/>
      </w:pPr>
      <w:r>
        <w:t xml:space="preserve">the </w:t>
      </w:r>
      <w:r>
        <w:rPr>
          <w:b/>
          <w:i/>
        </w:rPr>
        <w:t xml:space="preserve">Undersigned </w:t>
      </w:r>
      <w:r>
        <w:t xml:space="preserve">shall assess research proposals and procedures and adverse events reports arising from research studies and procedures involving human participants to ensure that the same </w:t>
      </w:r>
      <w:r w:rsidR="000D0CD9">
        <w:t>is</w:t>
      </w:r>
      <w:r>
        <w:t xml:space="preserve"> conducted </w:t>
      </w:r>
      <w:r w:rsidR="00722FB9">
        <w:t>and</w:t>
      </w:r>
      <w:r>
        <w:t xml:space="preserve"> addressed ethically </w:t>
      </w:r>
      <w:r w:rsidR="00722FB9">
        <w:t>following</w:t>
      </w:r>
      <w:r>
        <w:t xml:space="preserve"> the highest standards of care according to international, national, </w:t>
      </w:r>
      <w:r w:rsidR="00722FB9">
        <w:t xml:space="preserve">and </w:t>
      </w:r>
      <w:r>
        <w:t xml:space="preserve">local laws and regulations, and institutional policies and </w:t>
      </w:r>
      <w:proofErr w:type="gramStart"/>
      <w:r>
        <w:t>guidelines;</w:t>
      </w:r>
      <w:proofErr w:type="gramEnd"/>
    </w:p>
    <w:p w14:paraId="67D89A45" w14:textId="77777777" w:rsidR="00B50112" w:rsidRDefault="007E078C">
      <w:pPr>
        <w:spacing w:before="119"/>
        <w:ind w:left="648" w:right="104" w:firstLine="360"/>
        <w:jc w:val="both"/>
      </w:pPr>
      <w:r>
        <w:t xml:space="preserve">the appointment of the </w:t>
      </w:r>
      <w:r>
        <w:rPr>
          <w:b/>
          <w:i/>
        </w:rPr>
        <w:t xml:space="preserve">Undersigned </w:t>
      </w:r>
      <w:r>
        <w:t xml:space="preserve">as a member of the </w:t>
      </w:r>
      <w:r>
        <w:rPr>
          <w:b/>
          <w:i/>
        </w:rPr>
        <w:t xml:space="preserve">Committee </w:t>
      </w:r>
      <w:r>
        <w:t>is based on individual merits;</w:t>
      </w:r>
    </w:p>
    <w:p w14:paraId="7BA33197" w14:textId="33EF4131" w:rsidR="00B50112" w:rsidRDefault="007E078C">
      <w:pPr>
        <w:pStyle w:val="BodyText"/>
        <w:spacing w:before="118"/>
        <w:ind w:left="648" w:right="106" w:firstLine="360"/>
        <w:jc w:val="both"/>
      </w:pPr>
      <w:r>
        <w:t xml:space="preserve">the fundamental duty of a </w:t>
      </w:r>
      <w:proofErr w:type="gramStart"/>
      <w:r>
        <w:rPr>
          <w:b/>
          <w:i/>
        </w:rPr>
        <w:t>Committee</w:t>
      </w:r>
      <w:proofErr w:type="gramEnd"/>
      <w:r>
        <w:rPr>
          <w:b/>
          <w:i/>
        </w:rPr>
        <w:t xml:space="preserve"> </w:t>
      </w:r>
      <w:r>
        <w:t xml:space="preserve">member is to independently review the scientific and ethical soundness of research proposals and procedures </w:t>
      </w:r>
      <w:r w:rsidR="00722FB9">
        <w:t>and</w:t>
      </w:r>
      <w:r>
        <w:t xml:space="preserve"> adverse events occurring during the conduct of </w:t>
      </w:r>
      <w:r w:rsidR="00722FB9">
        <w:t>research</w:t>
      </w:r>
      <w:r>
        <w:t xml:space="preserve"> involving human participants to determine the best possible recommendations objectively, based on the merits thereof under review; and</w:t>
      </w:r>
    </w:p>
    <w:p w14:paraId="3EB2569B" w14:textId="1B0A09B9" w:rsidR="00B50112" w:rsidRDefault="007E078C">
      <w:pPr>
        <w:pStyle w:val="BodyText"/>
        <w:spacing w:before="120" w:line="242" w:lineRule="auto"/>
        <w:ind w:left="648" w:right="104" w:firstLine="360"/>
        <w:jc w:val="both"/>
      </w:pPr>
      <w:r>
        <w:t xml:space="preserve">the </w:t>
      </w:r>
      <w:r>
        <w:rPr>
          <w:b/>
          <w:i/>
        </w:rPr>
        <w:t xml:space="preserve">Committee </w:t>
      </w:r>
      <w:r>
        <w:t xml:space="preserve">must meet the highest ethical standards </w:t>
      </w:r>
      <w:r w:rsidR="00722FB9">
        <w:t>to</w:t>
      </w:r>
      <w:r>
        <w:t xml:space="preserve"> uph</w:t>
      </w:r>
      <w:r w:rsidR="000D0CD9">
        <w:t>o</w:t>
      </w:r>
      <w:r>
        <w:t>ld the rights, well-being</w:t>
      </w:r>
      <w:r w:rsidR="000D0CD9">
        <w:t>,</w:t>
      </w:r>
      <w:r>
        <w:t xml:space="preserve"> and protection of human </w:t>
      </w:r>
      <w:proofErr w:type="gramStart"/>
      <w:r>
        <w:t>participants;</w:t>
      </w:r>
      <w:proofErr w:type="gramEnd"/>
    </w:p>
    <w:p w14:paraId="5AB14FC0" w14:textId="24460B6F" w:rsidR="00B50112" w:rsidRDefault="00722FB9">
      <w:pPr>
        <w:pStyle w:val="BodyText"/>
        <w:spacing w:before="118"/>
        <w:ind w:left="108" w:right="105"/>
        <w:jc w:val="both"/>
      </w:pPr>
      <w:r>
        <w:t>To ensure</w:t>
      </w:r>
      <w:r w:rsidR="007E078C">
        <w:t xml:space="preserve"> high standards of ethical behavior necessary </w:t>
      </w:r>
      <w:r w:rsidR="007E078C">
        <w:rPr>
          <w:spacing w:val="-3"/>
        </w:rPr>
        <w:t xml:space="preserve">in </w:t>
      </w:r>
      <w:r>
        <w:t>performing</w:t>
      </w:r>
      <w:r w:rsidR="007E078C">
        <w:t xml:space="preserve"> his/her duties and functions</w:t>
      </w:r>
      <w:r w:rsidR="000D0CD9">
        <w:t>,</w:t>
      </w:r>
      <w:r w:rsidR="007E078C">
        <w:t xml:space="preserve"> the following terms and conditions covering </w:t>
      </w:r>
      <w:r w:rsidR="007E078C">
        <w:rPr>
          <w:b/>
        </w:rPr>
        <w:t xml:space="preserve">Confidentiality and Conflict of Interest </w:t>
      </w:r>
      <w:r w:rsidR="007E078C">
        <w:t xml:space="preserve">arising </w:t>
      </w:r>
      <w:r w:rsidR="007E078C">
        <w:rPr>
          <w:spacing w:val="-3"/>
        </w:rPr>
        <w:t xml:space="preserve">in </w:t>
      </w:r>
      <w:r w:rsidR="007E078C">
        <w:t xml:space="preserve">the discharge of said appointed </w:t>
      </w:r>
      <w:r w:rsidR="007E078C">
        <w:rPr>
          <w:b/>
          <w:i/>
        </w:rPr>
        <w:t xml:space="preserve">Committee </w:t>
      </w:r>
      <w:r w:rsidR="007E078C">
        <w:t xml:space="preserve">member’s functions are stipulated </w:t>
      </w:r>
      <w:r w:rsidR="007E078C">
        <w:rPr>
          <w:spacing w:val="-3"/>
        </w:rPr>
        <w:t xml:space="preserve">in </w:t>
      </w:r>
      <w:r w:rsidR="007E078C">
        <w:t>this</w:t>
      </w:r>
      <w:r w:rsidR="007E078C">
        <w:rPr>
          <w:spacing w:val="3"/>
        </w:rPr>
        <w:t xml:space="preserve"> </w:t>
      </w:r>
      <w:r w:rsidR="007E078C">
        <w:t>Agreement.</w:t>
      </w:r>
    </w:p>
    <w:p w14:paraId="5F4D519D" w14:textId="77777777" w:rsidR="00B50112" w:rsidRDefault="007E078C">
      <w:pPr>
        <w:pStyle w:val="Heading2"/>
        <w:spacing w:before="116"/>
      </w:pPr>
      <w:r>
        <w:rPr>
          <w:u w:val="thick"/>
        </w:rPr>
        <w:t>Confidentiality</w:t>
      </w:r>
    </w:p>
    <w:p w14:paraId="3440DE36" w14:textId="19CD6A1C" w:rsidR="00B50112" w:rsidRDefault="007E078C">
      <w:pPr>
        <w:pStyle w:val="BodyText"/>
        <w:spacing w:before="123"/>
        <w:ind w:left="108" w:right="106" w:firstLine="720"/>
        <w:jc w:val="both"/>
      </w:pPr>
      <w:r>
        <w:t xml:space="preserve">This Agreement encompasses any information deemed Confidential, Privileged, or Proprietary provided to </w:t>
      </w:r>
      <w:r w:rsidR="00722FB9">
        <w:t>and</w:t>
      </w:r>
      <w:r>
        <w:t xml:space="preserve"> otherwise received by the </w:t>
      </w:r>
      <w:r>
        <w:rPr>
          <w:b/>
          <w:i/>
        </w:rPr>
        <w:t xml:space="preserve">Undersigned </w:t>
      </w:r>
      <w:r>
        <w:t xml:space="preserve">in conjunction with </w:t>
      </w:r>
      <w:r w:rsidR="00722FB9">
        <w:t>and</w:t>
      </w:r>
      <w:r>
        <w:t xml:space="preserve"> </w:t>
      </w:r>
      <w:r w:rsidR="0099157E">
        <w:t>when</w:t>
      </w:r>
      <w:r>
        <w:t xml:space="preserve"> </w:t>
      </w:r>
      <w:r w:rsidR="00722FB9">
        <w:t>performing</w:t>
      </w:r>
      <w:r>
        <w:t xml:space="preserve"> his/her duties as a member of the </w:t>
      </w:r>
      <w:r>
        <w:rPr>
          <w:b/>
          <w:i/>
        </w:rPr>
        <w:t>Committee</w:t>
      </w:r>
      <w:r>
        <w:t>.</w:t>
      </w:r>
    </w:p>
    <w:p w14:paraId="37997FDB" w14:textId="298AC88B" w:rsidR="00B50112" w:rsidRDefault="007E078C">
      <w:pPr>
        <w:pStyle w:val="BodyText"/>
        <w:spacing w:before="121"/>
        <w:ind w:left="108" w:right="100" w:firstLine="720"/>
        <w:jc w:val="both"/>
      </w:pPr>
      <w:r>
        <w:t xml:space="preserve">Any written and e-copy information provided </w:t>
      </w:r>
      <w:r>
        <w:rPr>
          <w:spacing w:val="-3"/>
        </w:rPr>
        <w:t xml:space="preserve">to </w:t>
      </w:r>
      <w:r>
        <w:t xml:space="preserve">the </w:t>
      </w:r>
      <w:r>
        <w:rPr>
          <w:b/>
          <w:i/>
        </w:rPr>
        <w:t xml:space="preserve">Undersigned </w:t>
      </w:r>
      <w:r>
        <w:t xml:space="preserve">that </w:t>
      </w:r>
      <w:r>
        <w:rPr>
          <w:spacing w:val="-3"/>
        </w:rPr>
        <w:t xml:space="preserve">is </w:t>
      </w:r>
      <w:r>
        <w:t xml:space="preserve">Confidential, Privileged, or Proprietary shall be identified accordingly. All documents </w:t>
      </w:r>
      <w:r>
        <w:rPr>
          <w:spacing w:val="-3"/>
        </w:rPr>
        <w:t xml:space="preserve">in </w:t>
      </w:r>
      <w:r>
        <w:t>print and e-copy format subjected and provided for review shall not be copied or retained. All Confidential information (and any copies and notes thereof) shall remain the sole property of the</w:t>
      </w:r>
      <w:r>
        <w:rPr>
          <w:spacing w:val="-16"/>
        </w:rPr>
        <w:t xml:space="preserve"> </w:t>
      </w:r>
      <w:r>
        <w:rPr>
          <w:b/>
          <w:i/>
        </w:rPr>
        <w:t>Committee</w:t>
      </w:r>
      <w:r>
        <w:t>.</w:t>
      </w:r>
    </w:p>
    <w:p w14:paraId="16CABDEB" w14:textId="3BCDDC21" w:rsidR="00B50112" w:rsidRDefault="007E078C">
      <w:pPr>
        <w:pStyle w:val="BodyText"/>
        <w:spacing w:before="120"/>
        <w:ind w:left="108" w:right="105" w:firstLine="720"/>
        <w:jc w:val="both"/>
      </w:pPr>
      <w:r>
        <w:t xml:space="preserve">As such, the </w:t>
      </w:r>
      <w:r>
        <w:rPr>
          <w:b/>
          <w:i/>
        </w:rPr>
        <w:t xml:space="preserve">Undersigned </w:t>
      </w:r>
      <w:r>
        <w:t xml:space="preserve">agrees to hold </w:t>
      </w:r>
      <w:r>
        <w:rPr>
          <w:spacing w:val="-3"/>
        </w:rPr>
        <w:t xml:space="preserve">in </w:t>
      </w:r>
      <w:r>
        <w:t>trust and confidence all Confidential, Privileged</w:t>
      </w:r>
      <w:r w:rsidR="000D0CD9">
        <w:t>,</w:t>
      </w:r>
      <w:r>
        <w:t xml:space="preserve"> or Proprietary information, including trade secrets and other intellectual property rights (hereinafter collectively referred to as the “information”). Moreover, the </w:t>
      </w:r>
      <w:r>
        <w:rPr>
          <w:b/>
          <w:i/>
        </w:rPr>
        <w:t xml:space="preserve">Undersigned </w:t>
      </w:r>
      <w:r>
        <w:t>agrees that the information shall be used only for review purposes</w:t>
      </w:r>
      <w:r w:rsidR="00722FB9">
        <w:t xml:space="preserve"> and </w:t>
      </w:r>
      <w:r>
        <w:t>shall not be disclosed to any third</w:t>
      </w:r>
      <w:r>
        <w:rPr>
          <w:spacing w:val="-32"/>
        </w:rPr>
        <w:t xml:space="preserve"> </w:t>
      </w:r>
      <w:r>
        <w:t>party.</w:t>
      </w:r>
    </w:p>
    <w:p w14:paraId="7AE48D2D" w14:textId="701449E8" w:rsidR="00B50112" w:rsidRDefault="007E078C">
      <w:pPr>
        <w:pStyle w:val="BodyText"/>
        <w:spacing w:before="121"/>
        <w:ind w:left="108" w:right="102" w:firstLine="720"/>
        <w:jc w:val="both"/>
      </w:pPr>
      <w:r>
        <w:t xml:space="preserve">The </w:t>
      </w:r>
      <w:r>
        <w:rPr>
          <w:b/>
          <w:i/>
        </w:rPr>
        <w:t>Undersigned</w:t>
      </w:r>
      <w:r>
        <w:t xml:space="preserve">, </w:t>
      </w:r>
      <w:r>
        <w:rPr>
          <w:spacing w:val="-3"/>
        </w:rPr>
        <w:t xml:space="preserve">in </w:t>
      </w:r>
      <w:r>
        <w:t xml:space="preserve">fulfilling this </w:t>
      </w:r>
      <w:r w:rsidR="000D0CD9">
        <w:t>A</w:t>
      </w:r>
      <w:r>
        <w:t>greement</w:t>
      </w:r>
      <w:r w:rsidR="000D0CD9">
        <w:t>,</w:t>
      </w:r>
      <w:r>
        <w:t xml:space="preserve"> further agrees not to divulge or use, directly </w:t>
      </w:r>
      <w:r>
        <w:rPr>
          <w:spacing w:val="2"/>
        </w:rPr>
        <w:t xml:space="preserve">or </w:t>
      </w:r>
      <w:r>
        <w:t xml:space="preserve">indirectly, any information belonging to a third party. Furthermore, the </w:t>
      </w:r>
      <w:r>
        <w:rPr>
          <w:b/>
          <w:i/>
        </w:rPr>
        <w:t xml:space="preserve">Undersigned </w:t>
      </w:r>
      <w:r>
        <w:t xml:space="preserve">confirms that his/her compliance </w:t>
      </w:r>
      <w:r w:rsidR="000D0CD9">
        <w:t>with</w:t>
      </w:r>
      <w:r>
        <w:t xml:space="preserve"> this </w:t>
      </w:r>
      <w:r w:rsidR="000D0CD9">
        <w:t>A</w:t>
      </w:r>
      <w:r>
        <w:t xml:space="preserve">greement </w:t>
      </w:r>
      <w:r>
        <w:rPr>
          <w:spacing w:val="-3"/>
        </w:rPr>
        <w:t xml:space="preserve">is </w:t>
      </w:r>
      <w:r>
        <w:t>consistent with PSU’</w:t>
      </w:r>
      <w:r w:rsidR="000D0CD9">
        <w:t>s</w:t>
      </w:r>
      <w:r>
        <w:t xml:space="preserve"> policies and any contractual obligations to third</w:t>
      </w:r>
      <w:r>
        <w:rPr>
          <w:spacing w:val="-1"/>
        </w:rPr>
        <w:t xml:space="preserve"> </w:t>
      </w:r>
      <w:r>
        <w:t>parties.</w:t>
      </w:r>
    </w:p>
    <w:p w14:paraId="2D08E904" w14:textId="77777777" w:rsidR="00B50112" w:rsidRDefault="007E078C">
      <w:pPr>
        <w:pStyle w:val="Heading2"/>
        <w:spacing w:before="116"/>
        <w:jc w:val="both"/>
      </w:pPr>
      <w:r>
        <w:rPr>
          <w:u w:val="thick"/>
        </w:rPr>
        <w:t>Conflict of Interest</w:t>
      </w:r>
    </w:p>
    <w:p w14:paraId="49E0070F" w14:textId="55EFEAEC" w:rsidR="00B50112" w:rsidRDefault="007E078C">
      <w:pPr>
        <w:pStyle w:val="BodyText"/>
        <w:spacing w:before="123"/>
        <w:ind w:left="108" w:right="101" w:firstLine="720"/>
        <w:jc w:val="both"/>
      </w:pPr>
      <w:r>
        <w:t xml:space="preserve">Potential for conflict of interest will always exist; however, the </w:t>
      </w:r>
      <w:r>
        <w:rPr>
          <w:b/>
          <w:i/>
        </w:rPr>
        <w:t xml:space="preserve">Committee </w:t>
      </w:r>
      <w:r>
        <w:t>will exhaust the necessary measures to manage these conflict issues</w:t>
      </w:r>
      <w:r w:rsidR="000D0CD9">
        <w:t>. I</w:t>
      </w:r>
      <w:r>
        <w:t>f any, the protection of human subjects remain</w:t>
      </w:r>
      <w:r w:rsidR="000D0CD9">
        <w:t>s</w:t>
      </w:r>
      <w:r>
        <w:t xml:space="preserve"> the highest priority.</w:t>
      </w:r>
    </w:p>
    <w:p w14:paraId="327BA4AA" w14:textId="6382A8B1" w:rsidR="00B50112" w:rsidRDefault="007E078C">
      <w:pPr>
        <w:pStyle w:val="BodyText"/>
        <w:spacing w:before="2"/>
        <w:ind w:left="108" w:right="113" w:firstLine="720"/>
        <w:jc w:val="both"/>
      </w:pPr>
      <w:r>
        <w:t xml:space="preserve">It is the policy of the </w:t>
      </w:r>
      <w:r>
        <w:rPr>
          <w:b/>
          <w:i/>
        </w:rPr>
        <w:t xml:space="preserve">Committee </w:t>
      </w:r>
      <w:r>
        <w:t>that no member may participate in the review, deliberation</w:t>
      </w:r>
      <w:r w:rsidR="00722FB9">
        <w:t>,</w:t>
      </w:r>
      <w:r>
        <w:t xml:space="preserve"> or actions of any activity in which he/she has a conflict of interest. He/she may provide information when requested by the </w:t>
      </w:r>
      <w:r>
        <w:rPr>
          <w:b/>
          <w:i/>
        </w:rPr>
        <w:t>Committee</w:t>
      </w:r>
      <w:r>
        <w:t>.</w:t>
      </w:r>
    </w:p>
    <w:p w14:paraId="4C68DBE8" w14:textId="77777777" w:rsidR="00B50112" w:rsidRDefault="00B50112">
      <w:pPr>
        <w:jc w:val="both"/>
        <w:sectPr w:rsidR="00B50112">
          <w:headerReference w:type="default" r:id="rId11"/>
          <w:footerReference w:type="default" r:id="rId12"/>
          <w:type w:val="continuous"/>
          <w:pgSz w:w="12250" w:h="18730"/>
          <w:pgMar w:top="1120" w:right="900" w:bottom="940" w:left="900" w:header="719" w:footer="745" w:gutter="0"/>
          <w:pgNumType w:start="1"/>
          <w:cols w:space="720"/>
        </w:sectPr>
      </w:pPr>
    </w:p>
    <w:p w14:paraId="6DC93E6D" w14:textId="77777777" w:rsidR="00B50112" w:rsidRDefault="00B50112">
      <w:pPr>
        <w:pStyle w:val="BodyText"/>
        <w:spacing w:before="2"/>
        <w:rPr>
          <w:sz w:val="15"/>
        </w:rPr>
      </w:pPr>
    </w:p>
    <w:p w14:paraId="5C6CD20F" w14:textId="77777777" w:rsidR="00B50112" w:rsidRDefault="007E078C">
      <w:pPr>
        <w:pStyle w:val="Heading2"/>
      </w:pPr>
      <w:r>
        <w:rPr>
          <w:u w:val="thick"/>
        </w:rPr>
        <w:t>Conflict of Interest (cont.)</w:t>
      </w:r>
    </w:p>
    <w:p w14:paraId="55C36A08" w14:textId="77777777" w:rsidR="00B50112" w:rsidRDefault="00B50112">
      <w:pPr>
        <w:pStyle w:val="BodyText"/>
        <w:spacing w:before="1"/>
        <w:rPr>
          <w:b/>
          <w:sz w:val="14"/>
        </w:rPr>
      </w:pPr>
    </w:p>
    <w:p w14:paraId="44C793EA" w14:textId="290114E1" w:rsidR="00B50112" w:rsidRDefault="007E078C">
      <w:pPr>
        <w:pStyle w:val="BodyText"/>
        <w:spacing w:before="93"/>
        <w:ind w:left="108" w:right="109" w:firstLine="720"/>
        <w:jc w:val="both"/>
      </w:pPr>
      <w:r>
        <w:t xml:space="preserve">The </w:t>
      </w:r>
      <w:r>
        <w:rPr>
          <w:b/>
          <w:i/>
        </w:rPr>
        <w:t xml:space="preserve">Undersigned </w:t>
      </w:r>
      <w:r>
        <w:t xml:space="preserve">will immediately disclose to the </w:t>
      </w:r>
      <w:r>
        <w:rPr>
          <w:b/>
          <w:i/>
        </w:rPr>
        <w:t xml:space="preserve">Committee </w:t>
      </w:r>
      <w:r w:rsidRPr="00C97242">
        <w:rPr>
          <w:b/>
          <w:bCs/>
          <w:i/>
          <w:iCs/>
        </w:rPr>
        <w:t>Chair</w:t>
      </w:r>
      <w:r>
        <w:t xml:space="preserve"> any actual or potential conflict of interest that he/she may have </w:t>
      </w:r>
      <w:r w:rsidR="00722FB9">
        <w:t>concerning</w:t>
      </w:r>
      <w:r>
        <w:t xml:space="preserve"> any </w:t>
      </w:r>
      <w:proofErr w:type="gramStart"/>
      <w:r>
        <w:t>particular proposal</w:t>
      </w:r>
      <w:proofErr w:type="gramEnd"/>
      <w:r>
        <w:t xml:space="preserve"> submitted for review and abstain from any participation in the deliberations in respect of such proposals.</w:t>
      </w:r>
    </w:p>
    <w:p w14:paraId="37825E23" w14:textId="7E053B53" w:rsidR="00B50112" w:rsidRDefault="007E078C">
      <w:pPr>
        <w:pStyle w:val="BodyText"/>
        <w:spacing w:before="2"/>
        <w:ind w:left="108" w:right="102" w:firstLine="720"/>
        <w:jc w:val="both"/>
      </w:pPr>
      <w:r>
        <w:t xml:space="preserve">An applicant/investigator submitting a protocol may request that the member be excluded from the </w:t>
      </w:r>
      <w:r w:rsidR="00722FB9">
        <w:t>protocol review</w:t>
      </w:r>
      <w:r>
        <w:t xml:space="preserve"> </w:t>
      </w:r>
      <w:r>
        <w:rPr>
          <w:spacing w:val="-3"/>
        </w:rPr>
        <w:t xml:space="preserve">if </w:t>
      </w:r>
      <w:r>
        <w:t xml:space="preserve">he/she believes the </w:t>
      </w:r>
      <w:r>
        <w:rPr>
          <w:b/>
          <w:i/>
        </w:rPr>
        <w:t xml:space="preserve">Committee </w:t>
      </w:r>
      <w:r>
        <w:t xml:space="preserve">member has a potential conflict. The request must be </w:t>
      </w:r>
      <w:r>
        <w:rPr>
          <w:spacing w:val="-3"/>
        </w:rPr>
        <w:t xml:space="preserve">in </w:t>
      </w:r>
      <w:r>
        <w:t xml:space="preserve">writing and addressed to the Chair and </w:t>
      </w:r>
      <w:r w:rsidR="00722FB9">
        <w:t>contain evidence substantiating</w:t>
      </w:r>
      <w:r>
        <w:t xml:space="preserve"> the claim that a conflict exists with the </w:t>
      </w:r>
      <w:r>
        <w:rPr>
          <w:b/>
          <w:i/>
        </w:rPr>
        <w:t xml:space="preserve">Committee </w:t>
      </w:r>
      <w:r>
        <w:t xml:space="preserve">member(s) </w:t>
      </w:r>
      <w:r>
        <w:rPr>
          <w:spacing w:val="-3"/>
        </w:rPr>
        <w:t xml:space="preserve">in </w:t>
      </w:r>
      <w:r>
        <w:t>question. The Committee may elect to investigate the applicant’s claim of the potential</w:t>
      </w:r>
      <w:r>
        <w:rPr>
          <w:spacing w:val="-5"/>
        </w:rPr>
        <w:t xml:space="preserve"> </w:t>
      </w:r>
      <w:r>
        <w:t>conflict.</w:t>
      </w:r>
    </w:p>
    <w:p w14:paraId="1F622E4C" w14:textId="0FCA5EFA" w:rsidR="00B50112" w:rsidRDefault="007E078C">
      <w:pPr>
        <w:pStyle w:val="BodyText"/>
        <w:spacing w:line="252" w:lineRule="exact"/>
        <w:ind w:left="828"/>
        <w:jc w:val="both"/>
      </w:pPr>
      <w:r>
        <w:t xml:space="preserve">Conflict of interest cases may include but </w:t>
      </w:r>
      <w:r w:rsidR="00722FB9">
        <w:t>are</w:t>
      </w:r>
      <w:r>
        <w:t xml:space="preserve"> not limited to any of the following:</w:t>
      </w:r>
    </w:p>
    <w:p w14:paraId="1496DB53" w14:textId="77777777" w:rsidR="00B50112" w:rsidRDefault="007E078C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line="264" w:lineRule="exact"/>
        <w:ind w:hanging="361"/>
      </w:pPr>
      <w:r>
        <w:t xml:space="preserve">A member </w:t>
      </w:r>
      <w:r>
        <w:rPr>
          <w:spacing w:val="-3"/>
        </w:rPr>
        <w:t xml:space="preserve">is </w:t>
      </w:r>
      <w:r>
        <w:t xml:space="preserve">involved </w:t>
      </w:r>
      <w:r>
        <w:rPr>
          <w:spacing w:val="-3"/>
        </w:rPr>
        <w:t xml:space="preserve">in </w:t>
      </w:r>
      <w:r>
        <w:t>a potentially competing research program.</w:t>
      </w:r>
    </w:p>
    <w:p w14:paraId="7A68BE17" w14:textId="77777777" w:rsidR="00B50112" w:rsidRDefault="007E078C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ind w:hanging="361"/>
      </w:pPr>
      <w:r>
        <w:t>Access to funding or intellectual information may provide an unfair competitive</w:t>
      </w:r>
      <w:r>
        <w:rPr>
          <w:spacing w:val="-32"/>
        </w:rPr>
        <w:t xml:space="preserve"> </w:t>
      </w:r>
      <w:r>
        <w:t>advantage.</w:t>
      </w:r>
    </w:p>
    <w:p w14:paraId="1F516860" w14:textId="61AA6533" w:rsidR="00B50112" w:rsidRDefault="007E078C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line="262" w:lineRule="exact"/>
        <w:ind w:hanging="361"/>
      </w:pPr>
      <w:r>
        <w:t>A member’s biases may interfere with his or her impartial</w:t>
      </w:r>
      <w:r>
        <w:rPr>
          <w:spacing w:val="-22"/>
        </w:rPr>
        <w:t xml:space="preserve"> </w:t>
      </w:r>
      <w:r>
        <w:t>judgment.</w:t>
      </w:r>
    </w:p>
    <w:p w14:paraId="111DF3A2" w14:textId="77777777" w:rsidR="00B50112" w:rsidRDefault="00B50112">
      <w:pPr>
        <w:pStyle w:val="BodyText"/>
        <w:spacing w:before="9"/>
        <w:rPr>
          <w:sz w:val="21"/>
        </w:rPr>
      </w:pPr>
    </w:p>
    <w:p w14:paraId="45184FA3" w14:textId="295ED0E8" w:rsidR="00B50112" w:rsidRDefault="00814AE6">
      <w:pPr>
        <w:pStyle w:val="Heading1"/>
        <w:jc w:val="both"/>
        <w:rPr>
          <w:u w:val="none"/>
        </w:rPr>
      </w:pPr>
      <w:r>
        <w:rPr>
          <w:u w:val="thick"/>
        </w:rPr>
        <w:t>Disclosure of Conflict of Interest</w:t>
      </w:r>
      <w:r>
        <w:rPr>
          <w:u w:val="thick"/>
        </w:rPr>
        <w:t xml:space="preserve"> </w:t>
      </w:r>
      <w:r>
        <w:rPr>
          <w:u w:val="thick"/>
        </w:rPr>
        <w:t xml:space="preserve">and Agreement on </w:t>
      </w:r>
      <w:r w:rsidR="007E078C">
        <w:rPr>
          <w:u w:val="thick"/>
        </w:rPr>
        <w:t>Confidentiality</w:t>
      </w:r>
    </w:p>
    <w:p w14:paraId="50B40C7C" w14:textId="77777777" w:rsidR="00B50112" w:rsidRDefault="00B50112">
      <w:pPr>
        <w:pStyle w:val="BodyText"/>
        <w:spacing w:before="5"/>
        <w:rPr>
          <w:b/>
          <w:sz w:val="13"/>
        </w:rPr>
      </w:pPr>
    </w:p>
    <w:p w14:paraId="264FDCF2" w14:textId="6B7928B1" w:rsidR="00B50112" w:rsidRDefault="00722FB9">
      <w:pPr>
        <w:pStyle w:val="BodyText"/>
        <w:spacing w:before="93"/>
        <w:ind w:left="108" w:right="105" w:firstLine="720"/>
        <w:jc w:val="both"/>
      </w:pPr>
      <w:r>
        <w:t>Concerning</w:t>
      </w:r>
      <w:r w:rsidR="007E078C">
        <w:t xml:space="preserve"> my functions, duties, and responsibilities as </w:t>
      </w:r>
      <w:r w:rsidR="000D0CD9">
        <w:t xml:space="preserve">a </w:t>
      </w:r>
      <w:r w:rsidR="007E078C">
        <w:t xml:space="preserve">member of the </w:t>
      </w:r>
      <w:r w:rsidR="007E078C">
        <w:rPr>
          <w:b/>
          <w:i/>
        </w:rPr>
        <w:t>Committee</w:t>
      </w:r>
      <w:r w:rsidR="007E078C">
        <w:t>, I will be provided with confidential information and documentation (</w:t>
      </w:r>
      <w:r>
        <w:t xml:space="preserve">referred to as </w:t>
      </w:r>
      <w:r w:rsidR="007E078C">
        <w:t>"Confidential Information"). I agree to take the necessary measures</w:t>
      </w:r>
      <w:r w:rsidR="00584EE9">
        <w:t>:</w:t>
      </w:r>
    </w:p>
    <w:p w14:paraId="60DBF8F8" w14:textId="77777777" w:rsidR="00B50112" w:rsidRDefault="007E078C">
      <w:pPr>
        <w:pStyle w:val="ListParagraph"/>
        <w:numPr>
          <w:ilvl w:val="1"/>
          <w:numId w:val="1"/>
        </w:numPr>
        <w:tabs>
          <w:tab w:val="left" w:pos="1548"/>
          <w:tab w:val="left" w:pos="1549"/>
        </w:tabs>
        <w:spacing w:line="261" w:lineRule="exact"/>
      </w:pPr>
      <w:r>
        <w:t>to protect the Confidential Information, subject to applicable</w:t>
      </w:r>
      <w:r>
        <w:rPr>
          <w:spacing w:val="-13"/>
        </w:rPr>
        <w:t xml:space="preserve"> </w:t>
      </w:r>
      <w:r>
        <w:t>statute;</w:t>
      </w:r>
    </w:p>
    <w:p w14:paraId="71EB1FC0" w14:textId="77777777" w:rsidR="00B50112" w:rsidRDefault="007E078C">
      <w:pPr>
        <w:pStyle w:val="ListParagraph"/>
        <w:numPr>
          <w:ilvl w:val="1"/>
          <w:numId w:val="1"/>
        </w:numPr>
        <w:tabs>
          <w:tab w:val="left" w:pos="1548"/>
          <w:tab w:val="left" w:pos="1549"/>
        </w:tabs>
      </w:pPr>
      <w:r>
        <w:t>not to divulge the Confidential Information to any person or</w:t>
      </w:r>
      <w:r>
        <w:rPr>
          <w:spacing w:val="-19"/>
        </w:rPr>
        <w:t xml:space="preserve"> </w:t>
      </w:r>
      <w:r>
        <w:t>party;</w:t>
      </w:r>
    </w:p>
    <w:p w14:paraId="642E0AE6" w14:textId="77777777" w:rsidR="00B50112" w:rsidRDefault="007E078C">
      <w:pPr>
        <w:pStyle w:val="ListParagraph"/>
        <w:numPr>
          <w:ilvl w:val="1"/>
          <w:numId w:val="1"/>
        </w:numPr>
        <w:tabs>
          <w:tab w:val="left" w:pos="1548"/>
          <w:tab w:val="left" w:pos="1549"/>
        </w:tabs>
        <w:spacing w:line="252" w:lineRule="exact"/>
      </w:pPr>
      <w:r>
        <w:t>not to use the Confidential Information for any purpose outside the Committee's</w:t>
      </w:r>
      <w:r>
        <w:rPr>
          <w:spacing w:val="-33"/>
        </w:rPr>
        <w:t xml:space="preserve"> </w:t>
      </w:r>
      <w:r>
        <w:t>mandate;</w:t>
      </w:r>
    </w:p>
    <w:p w14:paraId="55650706" w14:textId="0615F596" w:rsidR="00B50112" w:rsidRDefault="007E078C">
      <w:pPr>
        <w:pStyle w:val="ListParagraph"/>
        <w:numPr>
          <w:ilvl w:val="1"/>
          <w:numId w:val="1"/>
        </w:numPr>
        <w:tabs>
          <w:tab w:val="left" w:pos="1549"/>
        </w:tabs>
        <w:spacing w:before="5" w:line="220" w:lineRule="auto"/>
        <w:ind w:right="101"/>
        <w:jc w:val="both"/>
      </w:pPr>
      <w:r>
        <w:t>not to use the Confidential Information in a manner which would benefit me or any third party;</w:t>
      </w:r>
      <w:r>
        <w:rPr>
          <w:spacing w:val="-8"/>
        </w:rPr>
        <w:t xml:space="preserve"> </w:t>
      </w:r>
      <w:r>
        <w:t>and</w:t>
      </w:r>
    </w:p>
    <w:p w14:paraId="1FCB597B" w14:textId="7AB27FAC" w:rsidR="00B50112" w:rsidRDefault="007E078C">
      <w:pPr>
        <w:pStyle w:val="ListParagraph"/>
        <w:numPr>
          <w:ilvl w:val="1"/>
          <w:numId w:val="1"/>
        </w:numPr>
        <w:tabs>
          <w:tab w:val="left" w:pos="1549"/>
        </w:tabs>
        <w:spacing w:before="10" w:line="232" w:lineRule="auto"/>
        <w:ind w:right="112"/>
        <w:jc w:val="both"/>
      </w:pPr>
      <w:r>
        <w:t xml:space="preserve">to return all Confidential Information (including any minutes or notes I have made as part of my Committee duties) to the Chairperson upon </w:t>
      </w:r>
      <w:r w:rsidR="000D0CD9">
        <w:t xml:space="preserve">the </w:t>
      </w:r>
      <w:r>
        <w:t>termination of my functions as a Committee member.</w:t>
      </w:r>
    </w:p>
    <w:p w14:paraId="57349787" w14:textId="784FAB8E" w:rsidR="00B50112" w:rsidRDefault="007E078C">
      <w:pPr>
        <w:pStyle w:val="BodyText"/>
        <w:ind w:left="108" w:right="103" w:firstLine="720"/>
        <w:jc w:val="both"/>
      </w:pPr>
      <w:r>
        <w:t>Whenever I have a conflict of interest, I shall immediately inform the Chair</w:t>
      </w:r>
      <w:r w:rsidR="00722FB9">
        <w:t>, abstain from participating in any consensus action, and exclude myself from</w:t>
      </w:r>
      <w:r>
        <w:t xml:space="preserve"> a quorum for voting.</w:t>
      </w:r>
    </w:p>
    <w:p w14:paraId="17A5F9B3" w14:textId="68FDF040" w:rsidR="00B50112" w:rsidRDefault="007E078C">
      <w:pPr>
        <w:pStyle w:val="BodyText"/>
        <w:spacing w:before="1"/>
        <w:ind w:left="108" w:right="101" w:firstLine="720"/>
        <w:jc w:val="both"/>
      </w:pPr>
      <w:r>
        <w:t>I have read</w:t>
      </w:r>
      <w:r w:rsidR="00584EE9">
        <w:t xml:space="preserve"> and </w:t>
      </w:r>
      <w:r>
        <w:t>accept</w:t>
      </w:r>
      <w:r w:rsidR="00584EE9">
        <w:t xml:space="preserve"> </w:t>
      </w:r>
      <w:r>
        <w:t>this Agreement</w:t>
      </w:r>
      <w:r w:rsidR="000D0CD9">
        <w:t>,</w:t>
      </w:r>
      <w:r>
        <w:t xml:space="preserve"> including the </w:t>
      </w:r>
      <w:r w:rsidR="000D0CD9">
        <w:t>two</w:t>
      </w:r>
      <w:r>
        <w:t xml:space="preserve"> pages </w:t>
      </w:r>
      <w:r w:rsidR="00722FB9">
        <w:t>under the terms and conditions</w:t>
      </w:r>
      <w:r>
        <w:t>.</w:t>
      </w:r>
    </w:p>
    <w:p w14:paraId="556911D5" w14:textId="77777777" w:rsidR="00B50112" w:rsidRDefault="00B50112">
      <w:pPr>
        <w:pStyle w:val="BodyText"/>
        <w:rPr>
          <w:sz w:val="20"/>
        </w:rPr>
      </w:pPr>
    </w:p>
    <w:p w14:paraId="319E9FE7" w14:textId="77777777" w:rsidR="00DA4D7B" w:rsidRDefault="00DA4D7B">
      <w:pPr>
        <w:tabs>
          <w:tab w:val="left" w:pos="10247"/>
        </w:tabs>
        <w:spacing w:line="226" w:lineRule="exact"/>
        <w:ind w:left="5870"/>
        <w:rPr>
          <w:b/>
        </w:rPr>
      </w:pPr>
    </w:p>
    <w:p w14:paraId="2F2BB7EA" w14:textId="6CDA72F8" w:rsidR="000D0CD9" w:rsidRPr="00DA4D7B" w:rsidRDefault="00722FB9">
      <w:pPr>
        <w:tabs>
          <w:tab w:val="left" w:pos="10247"/>
        </w:tabs>
        <w:spacing w:line="226" w:lineRule="exact"/>
        <w:ind w:left="5870"/>
        <w:rPr>
          <w:bCs/>
          <w:u w:val="single"/>
        </w:rPr>
      </w:pPr>
      <w:r>
        <w:rPr>
          <w:b/>
        </w:rPr>
        <w:t>________________________</w:t>
      </w:r>
    </w:p>
    <w:p w14:paraId="6D6C2DC8" w14:textId="77777777" w:rsidR="000D0CD9" w:rsidRDefault="007E078C">
      <w:pPr>
        <w:tabs>
          <w:tab w:val="left" w:pos="10247"/>
        </w:tabs>
        <w:spacing w:line="226" w:lineRule="exact"/>
        <w:ind w:left="5870"/>
        <w:rPr>
          <w:b/>
          <w:spacing w:val="-13"/>
        </w:rPr>
      </w:pPr>
      <w:r>
        <w:rPr>
          <w:b/>
        </w:rPr>
        <w:t>Signature Over Printed Name</w:t>
      </w:r>
      <w:r>
        <w:rPr>
          <w:b/>
          <w:spacing w:val="-13"/>
        </w:rPr>
        <w:t xml:space="preserve"> </w:t>
      </w:r>
    </w:p>
    <w:p w14:paraId="33DF498C" w14:textId="663C2182" w:rsidR="00B50112" w:rsidRPr="000D0CD9" w:rsidRDefault="00A136B4" w:rsidP="000D0CD9">
      <w:pPr>
        <w:tabs>
          <w:tab w:val="left" w:pos="10247"/>
        </w:tabs>
        <w:spacing w:line="226" w:lineRule="exact"/>
        <w:ind w:left="587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06D9659" wp14:editId="53510510">
                <wp:simplePos x="0" y="0"/>
                <wp:positionH relativeFrom="page">
                  <wp:posOffset>4689475</wp:posOffset>
                </wp:positionH>
                <wp:positionV relativeFrom="paragraph">
                  <wp:posOffset>140970</wp:posOffset>
                </wp:positionV>
                <wp:extent cx="1372235" cy="0"/>
                <wp:effectExtent l="0" t="0" r="0" b="0"/>
                <wp:wrapTopAndBottom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043D2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9.25pt,11.1pt" to="477.3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" strokeweight=".8pt">
                <w10:wrap type="topAndBottom" anchorx="page"/>
              </v:line>
            </w:pict>
          </mc:Fallback>
        </mc:AlternateContent>
      </w:r>
      <w:r w:rsidR="007E078C" w:rsidRPr="000D0CD9">
        <w:t>Date:</w:t>
      </w:r>
      <w:r w:rsidR="007E078C" w:rsidRPr="000D0CD9">
        <w:rPr>
          <w:spacing w:val="-2"/>
        </w:rPr>
        <w:t xml:space="preserve"> </w:t>
      </w:r>
      <w:r w:rsidR="000D0CD9" w:rsidRPr="000D0CD9">
        <w:rPr>
          <w:spacing w:val="-2"/>
        </w:rPr>
        <w:t xml:space="preserve"> </w:t>
      </w:r>
    </w:p>
    <w:p w14:paraId="18153E21" w14:textId="77777777" w:rsidR="00B50112" w:rsidRDefault="00B50112">
      <w:pPr>
        <w:pStyle w:val="BodyText"/>
        <w:spacing w:before="9"/>
        <w:rPr>
          <w:sz w:val="11"/>
        </w:rPr>
      </w:pPr>
    </w:p>
    <w:p w14:paraId="01FD294C" w14:textId="77777777" w:rsidR="00B50112" w:rsidRDefault="007E078C">
      <w:pPr>
        <w:pStyle w:val="Heading2"/>
      </w:pPr>
      <w:r>
        <w:t>Noted:</w:t>
      </w:r>
    </w:p>
    <w:p w14:paraId="6825E9A7" w14:textId="77777777" w:rsidR="00B50112" w:rsidRDefault="00B50112">
      <w:pPr>
        <w:pStyle w:val="BodyText"/>
        <w:rPr>
          <w:b/>
          <w:sz w:val="24"/>
        </w:rPr>
      </w:pPr>
    </w:p>
    <w:p w14:paraId="1181897C" w14:textId="77777777" w:rsidR="00B50112" w:rsidRDefault="00B50112">
      <w:pPr>
        <w:pStyle w:val="BodyText"/>
        <w:spacing w:before="1"/>
        <w:rPr>
          <w:b/>
          <w:sz w:val="20"/>
        </w:rPr>
      </w:pPr>
    </w:p>
    <w:p w14:paraId="0F9843CF" w14:textId="59615565" w:rsidR="000D0CD9" w:rsidRPr="000D0CD9" w:rsidRDefault="00722FB9">
      <w:pPr>
        <w:pStyle w:val="BodyText"/>
        <w:tabs>
          <w:tab w:val="left" w:pos="3765"/>
        </w:tabs>
        <w:spacing w:before="3" w:line="242" w:lineRule="auto"/>
        <w:ind w:left="108" w:right="6447"/>
        <w:rPr>
          <w:b/>
          <w:bCs/>
        </w:rPr>
      </w:pPr>
      <w:r>
        <w:rPr>
          <w:b/>
          <w:bCs/>
        </w:rPr>
        <w:t>&lt;Name of Chair&gt;</w:t>
      </w:r>
    </w:p>
    <w:p w14:paraId="364B677A" w14:textId="375DFA43" w:rsidR="009846B7" w:rsidRDefault="007E078C" w:rsidP="009846B7">
      <w:pPr>
        <w:pStyle w:val="BodyText"/>
        <w:tabs>
          <w:tab w:val="left" w:pos="3969"/>
        </w:tabs>
        <w:spacing w:before="3" w:line="242" w:lineRule="auto"/>
        <w:ind w:left="108" w:right="6447"/>
      </w:pPr>
      <w:r>
        <w:t>Chair</w:t>
      </w:r>
      <w:r w:rsidR="00722FB9">
        <w:t>,</w:t>
      </w:r>
      <w:r>
        <w:t xml:space="preserve"> PSUR</w:t>
      </w:r>
      <w:r w:rsidR="009846B7">
        <w:t xml:space="preserve">ERC </w:t>
      </w:r>
    </w:p>
    <w:p w14:paraId="321BBE73" w14:textId="506210D4" w:rsidR="00B50112" w:rsidRDefault="007E078C" w:rsidP="009846B7">
      <w:pPr>
        <w:pStyle w:val="BodyText"/>
        <w:tabs>
          <w:tab w:val="left" w:pos="3969"/>
        </w:tabs>
        <w:spacing w:before="3" w:line="242" w:lineRule="auto"/>
        <w:ind w:left="108" w:right="6447"/>
        <w:rPr>
          <w:u w:val="single"/>
        </w:rPr>
      </w:pPr>
      <w:r>
        <w:t xml:space="preserve">Date: 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D2C78BE" w14:textId="0E21082A" w:rsidR="00C97242" w:rsidRPr="00C97242" w:rsidRDefault="00C97242" w:rsidP="00C97242"/>
    <w:p w14:paraId="2442DF65" w14:textId="3480D8A5" w:rsidR="00C97242" w:rsidRPr="00C97242" w:rsidRDefault="00C97242" w:rsidP="00C97242"/>
    <w:p w14:paraId="4E03F933" w14:textId="097BE968" w:rsidR="00C97242" w:rsidRPr="00C97242" w:rsidRDefault="00C97242" w:rsidP="00C97242"/>
    <w:p w14:paraId="71B5E005" w14:textId="69600438" w:rsidR="00C97242" w:rsidRPr="00C97242" w:rsidRDefault="00C97242" w:rsidP="00C97242"/>
    <w:p w14:paraId="238EC178" w14:textId="36A0EC5D" w:rsidR="00C97242" w:rsidRPr="00C97242" w:rsidRDefault="00C97242" w:rsidP="00C97242"/>
    <w:p w14:paraId="56988878" w14:textId="34B857E2" w:rsidR="00C97242" w:rsidRPr="00C97242" w:rsidRDefault="00C97242" w:rsidP="00C97242"/>
    <w:p w14:paraId="1F104F59" w14:textId="4FC0BF6E" w:rsidR="00C97242" w:rsidRPr="00C97242" w:rsidRDefault="00C97242" w:rsidP="00C97242"/>
    <w:p w14:paraId="307CBE59" w14:textId="3C9F1893" w:rsidR="00C97242" w:rsidRPr="00C97242" w:rsidRDefault="00C97242" w:rsidP="00C97242"/>
    <w:p w14:paraId="3E7E9ABE" w14:textId="1A032E9D" w:rsidR="00C97242" w:rsidRDefault="00C97242" w:rsidP="00C97242">
      <w:pPr>
        <w:rPr>
          <w:u w:val="single"/>
        </w:rPr>
      </w:pPr>
    </w:p>
    <w:p w14:paraId="071FEA5F" w14:textId="6E6EEDDD" w:rsidR="00C97242" w:rsidRDefault="00C97242" w:rsidP="00C97242">
      <w:pPr>
        <w:rPr>
          <w:u w:val="single"/>
        </w:rPr>
      </w:pPr>
    </w:p>
    <w:p w14:paraId="30A82FB2" w14:textId="3F3A959B" w:rsidR="00C97242" w:rsidRPr="00C97242" w:rsidRDefault="00C97242" w:rsidP="00C97242">
      <w:pPr>
        <w:tabs>
          <w:tab w:val="left" w:pos="7875"/>
        </w:tabs>
      </w:pPr>
      <w:r>
        <w:tab/>
      </w:r>
    </w:p>
    <w:sectPr w:rsidR="00C97242" w:rsidRPr="00C97242">
      <w:pgSz w:w="12250" w:h="18730"/>
      <w:pgMar w:top="1120" w:right="900" w:bottom="940" w:left="900" w:header="719" w:footer="7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A889" w14:textId="77777777" w:rsidR="00D245B2" w:rsidRDefault="00D245B2">
      <w:r>
        <w:separator/>
      </w:r>
    </w:p>
  </w:endnote>
  <w:endnote w:type="continuationSeparator" w:id="0">
    <w:p w14:paraId="4ACB7ED9" w14:textId="77777777" w:rsidR="00D245B2" w:rsidRDefault="00D2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73BD7" w14:textId="40D08A6C" w:rsidR="00B50112" w:rsidRDefault="00A136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51744" behindDoc="1" locked="0" layoutInCell="1" allowOverlap="1" wp14:anchorId="04DFE9D8" wp14:editId="03828262">
              <wp:simplePos x="0" y="0"/>
              <wp:positionH relativeFrom="page">
                <wp:posOffset>6473825</wp:posOffset>
              </wp:positionH>
              <wp:positionV relativeFrom="page">
                <wp:posOffset>11276965</wp:posOffset>
              </wp:positionV>
              <wp:extent cx="678180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D7972" w14:textId="77777777" w:rsidR="00B50112" w:rsidRDefault="007E078C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FE9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9.75pt;margin-top:887.95pt;width:53.4pt;height:13.2pt;z-index:-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" filled="f" stroked="f">
              <v:textbox inset="0,0,0,0">
                <w:txbxContent>
                  <w:p w14:paraId="2D3D7972" w14:textId="77777777" w:rsidR="00B50112" w:rsidRDefault="007E078C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i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 xml:space="preserve">of </w:t>
                    </w:r>
                    <w:r>
                      <w:rPr>
                        <w:b/>
                        <w:i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D5EE" w14:textId="77777777" w:rsidR="00D245B2" w:rsidRDefault="00D245B2">
      <w:r>
        <w:separator/>
      </w:r>
    </w:p>
  </w:footnote>
  <w:footnote w:type="continuationSeparator" w:id="0">
    <w:p w14:paraId="56AF8338" w14:textId="77777777" w:rsidR="00D245B2" w:rsidRDefault="00D24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0207" w14:textId="7DF8FCD0" w:rsidR="00B50112" w:rsidRDefault="00A136B4" w:rsidP="00584EE9">
    <w:pPr>
      <w:pStyle w:val="BodyText"/>
      <w:spacing w:line="14" w:lineRule="auto"/>
      <w:ind w:right="-4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50720" behindDoc="1" locked="0" layoutInCell="1" allowOverlap="1" wp14:anchorId="5D6EF5FE" wp14:editId="13E61D26">
              <wp:simplePos x="0" y="0"/>
              <wp:positionH relativeFrom="page">
                <wp:posOffset>4523105</wp:posOffset>
              </wp:positionH>
              <wp:positionV relativeFrom="page">
                <wp:posOffset>443865</wp:posOffset>
              </wp:positionV>
              <wp:extent cx="2627630" cy="2863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63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AAB68" w14:textId="3CF15B62" w:rsidR="00B50112" w:rsidRDefault="00C97242">
                          <w:pPr>
                            <w:spacing w:before="16" w:line="137" w:lineRule="exact"/>
                            <w:ind w:left="2024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 xml:space="preserve">                          </w:t>
                          </w:r>
                          <w:r w:rsidR="007E078C">
                            <w:rPr>
                              <w:i/>
                              <w:sz w:val="12"/>
                            </w:rPr>
                            <w:t>PSURE</w:t>
                          </w:r>
                          <w:r w:rsidR="00584EE9">
                            <w:rPr>
                              <w:i/>
                              <w:sz w:val="12"/>
                            </w:rPr>
                            <w:t>R</w:t>
                          </w:r>
                          <w:r w:rsidR="007E078C">
                            <w:rPr>
                              <w:i/>
                              <w:sz w:val="12"/>
                            </w:rPr>
                            <w:t xml:space="preserve">C Form </w:t>
                          </w:r>
                          <w:r>
                            <w:rPr>
                              <w:i/>
                              <w:sz w:val="12"/>
                            </w:rPr>
                            <w:t>1.1E</w:t>
                          </w:r>
                          <w:r w:rsidR="007E078C">
                            <w:rPr>
                              <w:i/>
                              <w:sz w:val="12"/>
                            </w:rPr>
                            <w:t>:</w:t>
                          </w:r>
                        </w:p>
                        <w:p w14:paraId="4B1127B8" w14:textId="3E5E87E2" w:rsidR="00B50112" w:rsidRDefault="001F71D9" w:rsidP="001F71D9">
                          <w:pPr>
                            <w:spacing w:line="137" w:lineRule="exact"/>
                            <w:ind w:right="28"/>
                            <w:jc w:val="right"/>
                            <w:rPr>
                              <w:i/>
                              <w:sz w:val="12"/>
                            </w:rPr>
                          </w:pPr>
                          <w:r w:rsidRPr="001F71D9">
                            <w:rPr>
                              <w:i/>
                              <w:sz w:val="12"/>
                            </w:rPr>
                            <w:t xml:space="preserve">Conflict of Interest Disclosure and Confidentiality Agreement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6EF5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6.15pt;margin-top:34.95pt;width:206.9pt;height:22.55pt;z-index:-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" filled="f" stroked="f">
              <v:textbox inset="0,0,0,0">
                <w:txbxContent>
                  <w:p w14:paraId="1D1AAB68" w14:textId="3CF15B62" w:rsidR="00B50112" w:rsidRDefault="00C97242">
                    <w:pPr>
                      <w:spacing w:before="16" w:line="137" w:lineRule="exact"/>
                      <w:ind w:left="2024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 xml:space="preserve">                          </w:t>
                    </w:r>
                    <w:r w:rsidR="007E078C">
                      <w:rPr>
                        <w:i/>
                        <w:sz w:val="12"/>
                      </w:rPr>
                      <w:t>PSURE</w:t>
                    </w:r>
                    <w:r w:rsidR="00584EE9">
                      <w:rPr>
                        <w:i/>
                        <w:sz w:val="12"/>
                      </w:rPr>
                      <w:t>R</w:t>
                    </w:r>
                    <w:r w:rsidR="007E078C">
                      <w:rPr>
                        <w:i/>
                        <w:sz w:val="12"/>
                      </w:rPr>
                      <w:t xml:space="preserve">C Form </w:t>
                    </w:r>
                    <w:r>
                      <w:rPr>
                        <w:i/>
                        <w:sz w:val="12"/>
                      </w:rPr>
                      <w:t>1.1E</w:t>
                    </w:r>
                    <w:r w:rsidR="007E078C">
                      <w:rPr>
                        <w:i/>
                        <w:sz w:val="12"/>
                      </w:rPr>
                      <w:t>:</w:t>
                    </w:r>
                  </w:p>
                  <w:p w14:paraId="4B1127B8" w14:textId="3E5E87E2" w:rsidR="00B50112" w:rsidRDefault="001F71D9" w:rsidP="001F71D9">
                    <w:pPr>
                      <w:spacing w:line="137" w:lineRule="exact"/>
                      <w:ind w:right="28"/>
                      <w:jc w:val="right"/>
                      <w:rPr>
                        <w:i/>
                        <w:sz w:val="12"/>
                      </w:rPr>
                    </w:pPr>
                    <w:r w:rsidRPr="001F71D9">
                      <w:rPr>
                        <w:i/>
                        <w:sz w:val="12"/>
                      </w:rPr>
                      <w:t xml:space="preserve">Conflict of Interest Disclosure and Confidentiality Agreement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4DC3"/>
    <w:multiLevelType w:val="hybridMultilevel"/>
    <w:tmpl w:val="DD905732"/>
    <w:lvl w:ilvl="0" w:tplc="8BDE6452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spacing w:val="-5"/>
        <w:w w:val="99"/>
        <w:sz w:val="22"/>
        <w:szCs w:val="22"/>
        <w:lang w:val="en-US" w:eastAsia="en-US" w:bidi="en-US"/>
      </w:rPr>
    </w:lvl>
    <w:lvl w:ilvl="1" w:tplc="07467A5A">
      <w:numFmt w:val="bullet"/>
      <w:lvlText w:val="o"/>
      <w:lvlJc w:val="left"/>
      <w:pPr>
        <w:ind w:left="1549" w:hanging="361"/>
      </w:pPr>
      <w:rPr>
        <w:rFonts w:ascii="Courier New" w:eastAsia="Courier New" w:hAnsi="Courier New" w:cs="Courier New" w:hint="default"/>
        <w:spacing w:val="-6"/>
        <w:w w:val="99"/>
        <w:sz w:val="22"/>
        <w:szCs w:val="22"/>
        <w:lang w:val="en-US" w:eastAsia="en-US" w:bidi="en-US"/>
      </w:rPr>
    </w:lvl>
    <w:lvl w:ilvl="2" w:tplc="5CB4ED20">
      <w:numFmt w:val="bullet"/>
      <w:lvlText w:val="•"/>
      <w:lvlJc w:val="left"/>
      <w:pPr>
        <w:ind w:left="2529" w:hanging="361"/>
      </w:pPr>
      <w:rPr>
        <w:rFonts w:hint="default"/>
        <w:lang w:val="en-US" w:eastAsia="en-US" w:bidi="en-US"/>
      </w:rPr>
    </w:lvl>
    <w:lvl w:ilvl="3" w:tplc="845EAE6E">
      <w:numFmt w:val="bullet"/>
      <w:lvlText w:val="•"/>
      <w:lvlJc w:val="left"/>
      <w:pPr>
        <w:ind w:left="3518" w:hanging="361"/>
      </w:pPr>
      <w:rPr>
        <w:rFonts w:hint="default"/>
        <w:lang w:val="en-US" w:eastAsia="en-US" w:bidi="en-US"/>
      </w:rPr>
    </w:lvl>
    <w:lvl w:ilvl="4" w:tplc="5948A9F2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en-US"/>
      </w:rPr>
    </w:lvl>
    <w:lvl w:ilvl="5" w:tplc="288E3908">
      <w:numFmt w:val="bullet"/>
      <w:lvlText w:val="•"/>
      <w:lvlJc w:val="left"/>
      <w:pPr>
        <w:ind w:left="5497" w:hanging="361"/>
      </w:pPr>
      <w:rPr>
        <w:rFonts w:hint="default"/>
        <w:lang w:val="en-US" w:eastAsia="en-US" w:bidi="en-US"/>
      </w:rPr>
    </w:lvl>
    <w:lvl w:ilvl="6" w:tplc="5A865D76">
      <w:numFmt w:val="bullet"/>
      <w:lvlText w:val="•"/>
      <w:lvlJc w:val="left"/>
      <w:pPr>
        <w:ind w:left="6486" w:hanging="361"/>
      </w:pPr>
      <w:rPr>
        <w:rFonts w:hint="default"/>
        <w:lang w:val="en-US" w:eastAsia="en-US" w:bidi="en-US"/>
      </w:rPr>
    </w:lvl>
    <w:lvl w:ilvl="7" w:tplc="E7C03CD8">
      <w:numFmt w:val="bullet"/>
      <w:lvlText w:val="•"/>
      <w:lvlJc w:val="left"/>
      <w:pPr>
        <w:ind w:left="7476" w:hanging="361"/>
      </w:pPr>
      <w:rPr>
        <w:rFonts w:hint="default"/>
        <w:lang w:val="en-US" w:eastAsia="en-US" w:bidi="en-US"/>
      </w:rPr>
    </w:lvl>
    <w:lvl w:ilvl="8" w:tplc="A12A41D6">
      <w:numFmt w:val="bullet"/>
      <w:lvlText w:val="•"/>
      <w:lvlJc w:val="left"/>
      <w:pPr>
        <w:ind w:left="8465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NDcxNTU2MjU0M7JU0lEKTi0uzszPAykwrQUAlSIDaCwAAAA="/>
  </w:docVars>
  <w:rsids>
    <w:rsidRoot w:val="00B50112"/>
    <w:rsid w:val="0003075A"/>
    <w:rsid w:val="000D0CD9"/>
    <w:rsid w:val="001F71D9"/>
    <w:rsid w:val="002371DB"/>
    <w:rsid w:val="002467E4"/>
    <w:rsid w:val="00363045"/>
    <w:rsid w:val="003C23CF"/>
    <w:rsid w:val="0042209F"/>
    <w:rsid w:val="00584EE9"/>
    <w:rsid w:val="00722FB9"/>
    <w:rsid w:val="007E078C"/>
    <w:rsid w:val="007F5D60"/>
    <w:rsid w:val="00814AE6"/>
    <w:rsid w:val="008B464D"/>
    <w:rsid w:val="009846B7"/>
    <w:rsid w:val="0099157E"/>
    <w:rsid w:val="00A136B4"/>
    <w:rsid w:val="00A433D7"/>
    <w:rsid w:val="00B50112"/>
    <w:rsid w:val="00B804FC"/>
    <w:rsid w:val="00B82B09"/>
    <w:rsid w:val="00BB04EC"/>
    <w:rsid w:val="00C97242"/>
    <w:rsid w:val="00D245B2"/>
    <w:rsid w:val="00D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015F6"/>
  <w15:docId w15:val="{7677A5B5-88F4-4B39-8E47-7E991051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780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4" w:lineRule="exact"/>
      <w:ind w:left="154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D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CD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D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CD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2467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surercsubmissions@psu.palawan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surecpal@gmail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866</Words>
  <Characters>5051</Characters>
  <Application>Microsoft Office Word</Application>
  <DocSecurity>0</DocSecurity>
  <Lines>112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Ken-JJ</dc:creator>
  <cp:lastModifiedBy>Serge Dave</cp:lastModifiedBy>
  <cp:revision>4</cp:revision>
  <dcterms:created xsi:type="dcterms:W3CDTF">2025-04-08T07:01:00Z</dcterms:created>
  <dcterms:modified xsi:type="dcterms:W3CDTF">2025-04-08T07:04:00Z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2021-01-13T00:00:00Z</vt:filetime>
  </property>
  <property fmtid="{D5CDD505-2E9C-101B-9397-08002B2CF9AE}" pid="5" name="GrammarlyDocumentId">
    <vt:lpwstr>488b4c39d13beeb81eaa096cb66ecebf3820ef51e1ffd1c35ca3e2971a7ec071</vt:lpwstr>
  </property>
</Properties>
</file>