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8451" w14:textId="77777777" w:rsidR="005B5ABB" w:rsidRDefault="005B5ABB">
      <w:pPr>
        <w:pStyle w:val="BodyText"/>
        <w:rPr>
          <w:rFonts w:ascii="Times New Roman"/>
          <w:i w:val="0"/>
          <w:sz w:val="20"/>
        </w:rPr>
      </w:pPr>
    </w:p>
    <w:p w14:paraId="079FF949" w14:textId="77777777" w:rsidR="005B5ABB" w:rsidRDefault="005B5ABB">
      <w:pPr>
        <w:pStyle w:val="BodyText"/>
        <w:spacing w:before="10"/>
        <w:rPr>
          <w:rFonts w:ascii="Times New Roman"/>
          <w:i w:val="0"/>
          <w:sz w:val="16"/>
        </w:rPr>
      </w:pPr>
    </w:p>
    <w:p w14:paraId="1F2B218A" w14:textId="666A01C3" w:rsidR="005B5ABB" w:rsidRDefault="003160FD" w:rsidP="00FE5951">
      <w:pPr>
        <w:spacing w:before="92"/>
        <w:ind w:left="4356" w:right="3675"/>
        <w:jc w:val="center"/>
        <w:rPr>
          <w:b/>
          <w:sz w:val="24"/>
        </w:rPr>
      </w:pPr>
      <w:r>
        <w:rPr>
          <w:b/>
          <w:sz w:val="24"/>
        </w:rPr>
        <w:t>SITE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VISIT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FORM</w:t>
      </w:r>
    </w:p>
    <w:p w14:paraId="54B27191" w14:textId="77777777" w:rsidR="005B5ABB" w:rsidRDefault="005B5ABB">
      <w:pPr>
        <w:rPr>
          <w:b/>
          <w:sz w:val="21"/>
        </w:rPr>
      </w:pPr>
    </w:p>
    <w:p w14:paraId="5CBB979F" w14:textId="2E25F591" w:rsidR="005B5ABB" w:rsidRDefault="0061580A">
      <w:pPr>
        <w:ind w:left="220"/>
        <w:jc w:val="both"/>
        <w:rPr>
          <w:b/>
          <w:sz w:val="20"/>
        </w:rPr>
      </w:pPr>
      <w:r>
        <w:rPr>
          <w:b/>
          <w:sz w:val="20"/>
        </w:rPr>
        <w:t>INSTRUCTIONS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PSURERC</w:t>
      </w:r>
      <w:r>
        <w:rPr>
          <w:b/>
          <w:spacing w:val="-1"/>
          <w:sz w:val="20"/>
        </w:rPr>
        <w:t xml:space="preserve"> </w:t>
      </w:r>
      <w:r w:rsidR="00E3650F">
        <w:rPr>
          <w:b/>
          <w:sz w:val="20"/>
        </w:rPr>
        <w:t xml:space="preserve">SITE VISIT TEAM (SVT) </w:t>
      </w:r>
      <w:r>
        <w:rPr>
          <w:b/>
          <w:sz w:val="20"/>
        </w:rPr>
        <w:t>MEMBER/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REPRESENTATIVES:</w:t>
      </w:r>
    </w:p>
    <w:p w14:paraId="23B4A7B3" w14:textId="041D63A7" w:rsidR="005B5ABB" w:rsidRDefault="00E3650F">
      <w:pPr>
        <w:pStyle w:val="BodyText"/>
        <w:spacing w:after="7"/>
        <w:ind w:left="220" w:right="296"/>
        <w:jc w:val="both"/>
      </w:pPr>
      <w:r>
        <w:t>The s</w:t>
      </w:r>
      <w:r w:rsidR="0061580A">
        <w:t xml:space="preserve">ite </w:t>
      </w:r>
      <w:r>
        <w:t>v</w:t>
      </w:r>
      <w:r w:rsidR="0061580A">
        <w:t xml:space="preserve">isit is conducted </w:t>
      </w:r>
      <w:proofErr w:type="gramStart"/>
      <w:r w:rsidR="0061580A">
        <w:t xml:space="preserve">as </w:t>
      </w:r>
      <w:r>
        <w:t xml:space="preserve">a </w:t>
      </w:r>
      <w:r w:rsidR="0061580A">
        <w:t>result of</w:t>
      </w:r>
      <w:proofErr w:type="gramEnd"/>
      <w:r w:rsidR="0061580A">
        <w:rPr>
          <w:spacing w:val="-2"/>
        </w:rPr>
        <w:t xml:space="preserve"> </w:t>
      </w:r>
      <w:r w:rsidR="0061580A">
        <w:t xml:space="preserve">committee action </w:t>
      </w:r>
      <w:r>
        <w:t>to monitor</w:t>
      </w:r>
      <w:r w:rsidR="0061580A">
        <w:t xml:space="preserve"> compliance </w:t>
      </w:r>
      <w:r w:rsidR="007C4DC9">
        <w:t>with</w:t>
      </w:r>
      <w:r w:rsidR="0061580A">
        <w:t xml:space="preserve"> </w:t>
      </w:r>
      <w:r w:rsidR="007C4DC9">
        <w:t xml:space="preserve">the </w:t>
      </w:r>
      <w:r w:rsidR="0061580A">
        <w:t xml:space="preserve">study protocol </w:t>
      </w:r>
      <w:r w:rsidR="007C4DC9">
        <w:t>at</w:t>
      </w:r>
      <w:r w:rsidR="0061580A">
        <w:t xml:space="preserve"> the study site. Site visit</w:t>
      </w:r>
      <w:r>
        <w:t>s</w:t>
      </w:r>
      <w:r w:rsidR="0061580A">
        <w:t xml:space="preserve"> </w:t>
      </w:r>
      <w:r>
        <w:t>are</w:t>
      </w:r>
      <w:r w:rsidR="0061580A">
        <w:t xml:space="preserve"> necessary for high</w:t>
      </w:r>
      <w:r>
        <w:t>-</w:t>
      </w:r>
      <w:r w:rsidR="0061580A">
        <w:t>risk studies, frequent non-</w:t>
      </w:r>
      <w:proofErr w:type="gramStart"/>
      <w:r w:rsidR="0061580A">
        <w:t>submission</w:t>
      </w:r>
      <w:proofErr w:type="gramEnd"/>
      <w:r w:rsidR="0061580A">
        <w:t xml:space="preserve"> or failure to submit continuing review requirements, reports of major protocol noncompliance, </w:t>
      </w:r>
      <w:r>
        <w:t xml:space="preserve">significant </w:t>
      </w:r>
      <w:r w:rsidR="0061580A">
        <w:t xml:space="preserve">serious adverse events, reports of complaints from study participants that have been issued ethical clearance by RERC, and limited to </w:t>
      </w:r>
      <w:r>
        <w:t>document</w:t>
      </w:r>
      <w:r w:rsidR="0061580A">
        <w:t xml:space="preserve"> review. As </w:t>
      </w:r>
      <w:r>
        <w:t xml:space="preserve">a </w:t>
      </w:r>
      <w:r w:rsidR="0061580A">
        <w:t xml:space="preserve">member of the visiting </w:t>
      </w:r>
      <w:r>
        <w:t>t</w:t>
      </w:r>
      <w:r w:rsidR="0061580A">
        <w:t xml:space="preserve">eam, you are expected to maintain and protect the privacy and confidentiality of research-related information of study participants/subjects. To ensure readiness during the visit, kindly review the study protocol folder </w:t>
      </w:r>
      <w:r>
        <w:t>before</w:t>
      </w:r>
      <w:r w:rsidR="0061580A">
        <w:t xml:space="preserve"> the visit. The content of this form reflects the findings of the Site Visit Team; the same will be reported in the next RERC meeting.</w:t>
      </w:r>
    </w:p>
    <w:p w14:paraId="564F8C08" w14:textId="17AF487D" w:rsidR="00E3650F" w:rsidRDefault="00E3650F">
      <w:pPr>
        <w:pStyle w:val="BodyText"/>
        <w:spacing w:after="7"/>
        <w:ind w:left="220" w:right="296"/>
        <w:jc w:val="both"/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118"/>
        <w:gridCol w:w="7655"/>
      </w:tblGrid>
      <w:tr w:rsidR="000868B1" w:rsidRPr="005F2698" w14:paraId="76CE6F1C" w14:textId="77777777" w:rsidTr="00520461">
        <w:tc>
          <w:tcPr>
            <w:tcW w:w="3118" w:type="dxa"/>
          </w:tcPr>
          <w:p w14:paraId="698910CE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PSURERC Code</w:t>
            </w:r>
          </w:p>
        </w:tc>
        <w:tc>
          <w:tcPr>
            <w:tcW w:w="7655" w:type="dxa"/>
          </w:tcPr>
          <w:p w14:paraId="4A56963D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0868B1" w:rsidRPr="005F2698" w14:paraId="75D58476" w14:textId="77777777" w:rsidTr="00520461">
        <w:tc>
          <w:tcPr>
            <w:tcW w:w="3118" w:type="dxa"/>
          </w:tcPr>
          <w:p w14:paraId="688973EA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Protocol Title</w:t>
            </w:r>
          </w:p>
        </w:tc>
        <w:tc>
          <w:tcPr>
            <w:tcW w:w="7655" w:type="dxa"/>
          </w:tcPr>
          <w:p w14:paraId="7C30C3D4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0868B1" w:rsidRPr="005F2698" w14:paraId="2E9D6C12" w14:textId="77777777" w:rsidTr="00520461">
        <w:tc>
          <w:tcPr>
            <w:tcW w:w="3118" w:type="dxa"/>
          </w:tcPr>
          <w:p w14:paraId="1B47AB2A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Principal Investigator/Lead Researcher</w:t>
            </w:r>
          </w:p>
        </w:tc>
        <w:tc>
          <w:tcPr>
            <w:tcW w:w="7655" w:type="dxa"/>
          </w:tcPr>
          <w:p w14:paraId="277E2D52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0868B1" w:rsidRPr="005F2698" w14:paraId="347035EF" w14:textId="77777777" w:rsidTr="00520461">
        <w:tc>
          <w:tcPr>
            <w:tcW w:w="3118" w:type="dxa"/>
          </w:tcPr>
          <w:p w14:paraId="6847BABD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Protocol Approval Date/s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(indicate dates of continuing review and/or protocol amendment dates, if applicable</w:t>
            </w:r>
            <w:r w:rsidRPr="005F2698">
              <w:rPr>
                <w:b/>
                <w:sz w:val="18"/>
                <w:szCs w:val="18"/>
                <w:lang w:val="en-PH"/>
              </w:rPr>
              <w:t>)</w:t>
            </w:r>
          </w:p>
        </w:tc>
        <w:tc>
          <w:tcPr>
            <w:tcW w:w="7655" w:type="dxa"/>
          </w:tcPr>
          <w:p w14:paraId="22D3DA73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0868B1" w:rsidRPr="005F2698" w14:paraId="793221D4" w14:textId="77777777" w:rsidTr="00520461">
        <w:tc>
          <w:tcPr>
            <w:tcW w:w="3118" w:type="dxa"/>
          </w:tcPr>
          <w:p w14:paraId="4FD1E897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Start Date </w:t>
            </w:r>
            <w:r w:rsidRPr="005F2698">
              <w:rPr>
                <w:bCs/>
                <w:i/>
                <w:i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stated in the approved protocol; start of study includes the start of all data collection-related activities post-approval, e.g., communication with recruitment party, invitation, etc.;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 xml:space="preserve">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if not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target date; if started,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>indicate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 actual start </w:t>
            </w:r>
            <w:proofErr w:type="gramStart"/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date )</w:t>
            </w:r>
            <w:proofErr w:type="gramEnd"/>
          </w:p>
        </w:tc>
        <w:tc>
          <w:tcPr>
            <w:tcW w:w="7655" w:type="dxa"/>
          </w:tcPr>
          <w:p w14:paraId="42D4CFBB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0868B1" w:rsidRPr="005F2698" w14:paraId="2AF22218" w14:textId="77777777" w:rsidTr="00520461">
        <w:tc>
          <w:tcPr>
            <w:tcW w:w="3118" w:type="dxa"/>
          </w:tcPr>
          <w:p w14:paraId="1348CD9C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 xml:space="preserve">Target Completion Date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(as stated in the approved protocol)</w:t>
            </w:r>
          </w:p>
        </w:tc>
        <w:tc>
          <w:tcPr>
            <w:tcW w:w="7655" w:type="dxa"/>
          </w:tcPr>
          <w:p w14:paraId="6B049C6E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0868B1" w:rsidRPr="005F2698" w14:paraId="404E47C7" w14:textId="77777777" w:rsidTr="00520461">
        <w:tc>
          <w:tcPr>
            <w:tcW w:w="3118" w:type="dxa"/>
          </w:tcPr>
          <w:p w14:paraId="2612CF8F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  <w:r w:rsidRPr="005F2698">
              <w:rPr>
                <w:b/>
                <w:lang w:val="en-PH"/>
              </w:rPr>
              <w:t>Study Site</w:t>
            </w:r>
          </w:p>
        </w:tc>
        <w:tc>
          <w:tcPr>
            <w:tcW w:w="7655" w:type="dxa"/>
          </w:tcPr>
          <w:p w14:paraId="3AB15673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</w:p>
        </w:tc>
      </w:tr>
      <w:tr w:rsidR="000868B1" w:rsidRPr="005F2698" w14:paraId="1328CDA7" w14:textId="77777777" w:rsidTr="00520461">
        <w:tc>
          <w:tcPr>
            <w:tcW w:w="3118" w:type="dxa"/>
          </w:tcPr>
          <w:p w14:paraId="16247A82" w14:textId="77777777" w:rsidR="000868B1" w:rsidRPr="005F2698" w:rsidRDefault="000868B1" w:rsidP="005B1B0E">
            <w:pPr>
              <w:spacing w:line="249" w:lineRule="exact"/>
              <w:rPr>
                <w:bCs/>
                <w:i/>
                <w:iCs/>
                <w:lang w:val="en-PH"/>
              </w:rPr>
            </w:pPr>
            <w:r>
              <w:rPr>
                <w:b/>
                <w:lang w:val="en-PH"/>
              </w:rPr>
              <w:t xml:space="preserve">Current Status </w:t>
            </w:r>
            <w:r>
              <w:rPr>
                <w:bCs/>
                <w:lang w:val="en-PH"/>
              </w:rPr>
              <w:t>(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 xml:space="preserve">specify the current stage </w:t>
            </w:r>
            <w:r>
              <w:rPr>
                <w:bCs/>
                <w:i/>
                <w:iCs/>
                <w:sz w:val="18"/>
                <w:szCs w:val="18"/>
                <w:lang w:val="en-PH"/>
              </w:rPr>
              <w:t xml:space="preserve">of </w:t>
            </w:r>
            <w:r w:rsidRPr="005F2698">
              <w:rPr>
                <w:bCs/>
                <w:i/>
                <w:iCs/>
                <w:sz w:val="18"/>
                <w:szCs w:val="18"/>
                <w:lang w:val="en-PH"/>
              </w:rPr>
              <w:t>the study)</w:t>
            </w:r>
          </w:p>
        </w:tc>
        <w:tc>
          <w:tcPr>
            <w:tcW w:w="7655" w:type="dxa"/>
          </w:tcPr>
          <w:p w14:paraId="107C7F35" w14:textId="77777777" w:rsidR="000868B1" w:rsidRPr="005F2698" w:rsidRDefault="000868B1" w:rsidP="005B1B0E">
            <w:pPr>
              <w:spacing w:line="249" w:lineRule="exact"/>
              <w:rPr>
                <w:b/>
                <w:lang w:val="en-PH"/>
              </w:rPr>
            </w:pPr>
          </w:p>
        </w:tc>
      </w:tr>
    </w:tbl>
    <w:p w14:paraId="0356D614" w14:textId="77777777" w:rsidR="00BA509F" w:rsidRPr="00BA509F" w:rsidRDefault="00BA509F" w:rsidP="00BA509F">
      <w:pPr>
        <w:widowControl/>
        <w:autoSpaceDE/>
        <w:autoSpaceDN/>
        <w:jc w:val="both"/>
        <w:rPr>
          <w:rFonts w:eastAsia="Calibri"/>
          <w:b/>
          <w:lang w:val="en-PH" w:eastAsia="en-PH"/>
        </w:rPr>
      </w:pPr>
    </w:p>
    <w:p w14:paraId="355F5F95" w14:textId="41F5AF89" w:rsidR="00BA509F" w:rsidRPr="00BA509F" w:rsidRDefault="00BA509F" w:rsidP="00520461">
      <w:pPr>
        <w:widowControl/>
        <w:tabs>
          <w:tab w:val="left" w:pos="7215"/>
        </w:tabs>
        <w:autoSpaceDE/>
        <w:autoSpaceDN/>
        <w:spacing w:after="200" w:line="276" w:lineRule="auto"/>
        <w:ind w:left="284"/>
        <w:rPr>
          <w:rFonts w:eastAsia="Calibri"/>
          <w:b/>
          <w:lang w:val="en-PH" w:eastAsia="en-PH"/>
        </w:rPr>
      </w:pPr>
      <w:r w:rsidRPr="00BA509F">
        <w:rPr>
          <w:rFonts w:eastAsia="Calibri"/>
          <w:b/>
          <w:lang w:val="en-PH" w:eastAsia="en-PH"/>
        </w:rPr>
        <w:t>ON STUDY PARTICIPANTS</w:t>
      </w:r>
    </w:p>
    <w:tbl>
      <w:tblPr>
        <w:tblStyle w:val="TableGrid1"/>
        <w:tblW w:w="0" w:type="auto"/>
        <w:tblInd w:w="279" w:type="dxa"/>
        <w:tblLook w:val="04A0" w:firstRow="1" w:lastRow="0" w:firstColumn="1" w:lastColumn="0" w:noHBand="0" w:noVBand="1"/>
      </w:tblPr>
      <w:tblGrid>
        <w:gridCol w:w="5258"/>
        <w:gridCol w:w="5515"/>
      </w:tblGrid>
      <w:tr w:rsidR="00BA509F" w:rsidRPr="00BA509F" w14:paraId="527520E0" w14:textId="77777777" w:rsidTr="00520461">
        <w:tc>
          <w:tcPr>
            <w:tcW w:w="5258" w:type="dxa"/>
          </w:tcPr>
          <w:p w14:paraId="26E2B850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  <w:r w:rsidRPr="00BA509F">
              <w:rPr>
                <w:rFonts w:eastAsia="Calibri"/>
              </w:rPr>
              <w:t>Target Number of Participants (</w:t>
            </w:r>
            <w:r w:rsidRPr="00BA509F">
              <w:rPr>
                <w:rFonts w:eastAsia="Calibri"/>
                <w:i/>
                <w:iCs/>
              </w:rPr>
              <w:t>approved by RERC)</w:t>
            </w:r>
          </w:p>
        </w:tc>
        <w:tc>
          <w:tcPr>
            <w:tcW w:w="5515" w:type="dxa"/>
          </w:tcPr>
          <w:p w14:paraId="62C59F17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</w:p>
        </w:tc>
      </w:tr>
      <w:tr w:rsidR="00BA509F" w:rsidRPr="00BA509F" w14:paraId="4EE58781" w14:textId="77777777" w:rsidTr="00520461">
        <w:tc>
          <w:tcPr>
            <w:tcW w:w="5258" w:type="dxa"/>
          </w:tcPr>
          <w:p w14:paraId="727B2450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  <w:r w:rsidRPr="00BA509F">
              <w:rPr>
                <w:rFonts w:eastAsia="Calibri"/>
              </w:rPr>
              <w:t>Number of Participants Invited</w:t>
            </w:r>
          </w:p>
        </w:tc>
        <w:tc>
          <w:tcPr>
            <w:tcW w:w="5515" w:type="dxa"/>
          </w:tcPr>
          <w:p w14:paraId="792D0353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</w:p>
        </w:tc>
      </w:tr>
      <w:tr w:rsidR="00BA509F" w:rsidRPr="00BA509F" w14:paraId="7B4802AC" w14:textId="77777777" w:rsidTr="00520461">
        <w:tc>
          <w:tcPr>
            <w:tcW w:w="5258" w:type="dxa"/>
          </w:tcPr>
          <w:p w14:paraId="568C3F8C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  <w:r w:rsidRPr="00BA509F">
              <w:rPr>
                <w:rFonts w:eastAsia="Calibri"/>
              </w:rPr>
              <w:t>Number of Participants Enrolled</w:t>
            </w:r>
          </w:p>
        </w:tc>
        <w:tc>
          <w:tcPr>
            <w:tcW w:w="5515" w:type="dxa"/>
          </w:tcPr>
          <w:p w14:paraId="5D6EB5F9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</w:p>
        </w:tc>
      </w:tr>
      <w:tr w:rsidR="00BA509F" w:rsidRPr="00BA509F" w14:paraId="7313B316" w14:textId="77777777" w:rsidTr="00520461">
        <w:tc>
          <w:tcPr>
            <w:tcW w:w="5258" w:type="dxa"/>
          </w:tcPr>
          <w:p w14:paraId="149B6BEF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  <w:r w:rsidRPr="00BA509F">
              <w:rPr>
                <w:rFonts w:eastAsia="Calibri"/>
              </w:rPr>
              <w:t xml:space="preserve">Number of Participants Withdrawn </w:t>
            </w:r>
            <w:r w:rsidRPr="00BA509F">
              <w:rPr>
                <w:rFonts w:eastAsia="Calibri"/>
                <w:i/>
                <w:iCs/>
              </w:rPr>
              <w:t>(include reasons for withdrawal)</w:t>
            </w:r>
          </w:p>
        </w:tc>
        <w:tc>
          <w:tcPr>
            <w:tcW w:w="5515" w:type="dxa"/>
          </w:tcPr>
          <w:p w14:paraId="29887596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</w:p>
        </w:tc>
      </w:tr>
      <w:tr w:rsidR="00BA509F" w:rsidRPr="00BA509F" w14:paraId="02118179" w14:textId="77777777" w:rsidTr="00520461">
        <w:tc>
          <w:tcPr>
            <w:tcW w:w="5258" w:type="dxa"/>
          </w:tcPr>
          <w:p w14:paraId="55CA4AA7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  <w:r w:rsidRPr="00BA509F">
              <w:rPr>
                <w:rFonts w:eastAsia="Calibri"/>
              </w:rPr>
              <w:t>Number of Participants Who Completed</w:t>
            </w:r>
          </w:p>
        </w:tc>
        <w:tc>
          <w:tcPr>
            <w:tcW w:w="5515" w:type="dxa"/>
          </w:tcPr>
          <w:p w14:paraId="4C9EC5A7" w14:textId="77777777" w:rsidR="00BA509F" w:rsidRPr="00BA509F" w:rsidRDefault="00BA509F" w:rsidP="00BA509F">
            <w:pPr>
              <w:tabs>
                <w:tab w:val="left" w:pos="7215"/>
              </w:tabs>
              <w:rPr>
                <w:rFonts w:eastAsia="Calibri"/>
              </w:rPr>
            </w:pPr>
          </w:p>
        </w:tc>
      </w:tr>
    </w:tbl>
    <w:p w14:paraId="0E2B12A3" w14:textId="038D3987" w:rsidR="00BA509F" w:rsidRDefault="00BA509F">
      <w:pPr>
        <w:pStyle w:val="BodyText"/>
        <w:spacing w:after="7"/>
        <w:ind w:left="220" w:right="296"/>
        <w:jc w:val="both"/>
      </w:pPr>
    </w:p>
    <w:p w14:paraId="7783A020" w14:textId="4E351411" w:rsidR="00BA509F" w:rsidRDefault="00BA509F" w:rsidP="00BA509F">
      <w:pPr>
        <w:pStyle w:val="BodyText"/>
        <w:spacing w:after="7"/>
        <w:ind w:left="220" w:right="296"/>
        <w:jc w:val="both"/>
        <w:rPr>
          <w:b/>
          <w:bCs/>
          <w:lang w:val="en-PH"/>
        </w:rPr>
      </w:pPr>
      <w:r w:rsidRPr="00520461">
        <w:rPr>
          <w:b/>
          <w:bCs/>
          <w:i w:val="0"/>
          <w:iCs w:val="0"/>
          <w:lang w:val="en-PH"/>
        </w:rPr>
        <w:t>SITE VISIT DETAILS:</w:t>
      </w:r>
      <w:r>
        <w:rPr>
          <w:b/>
          <w:bCs/>
          <w:lang w:val="en-PH"/>
        </w:rPr>
        <w:t xml:space="preserve"> </w:t>
      </w:r>
      <w:r w:rsidRPr="00BA509F">
        <w:rPr>
          <w:b/>
          <w:bCs/>
          <w:lang w:val="en-PH"/>
        </w:rPr>
        <w:t>Provide a description and details. Indicate NA if not applicable.</w:t>
      </w:r>
      <w:r w:rsidRPr="00BA509F">
        <w:rPr>
          <w:lang w:val="en-PH"/>
        </w:rPr>
        <w:t xml:space="preserve"> </w:t>
      </w:r>
    </w:p>
    <w:p w14:paraId="34745412" w14:textId="77777777" w:rsidR="00BA509F" w:rsidRPr="00BA509F" w:rsidRDefault="00BA509F" w:rsidP="00BA509F">
      <w:pPr>
        <w:pStyle w:val="BodyText"/>
        <w:spacing w:after="7"/>
        <w:ind w:left="220" w:right="296"/>
        <w:jc w:val="both"/>
        <w:rPr>
          <w:b/>
          <w:bCs/>
          <w:lang w:val="en-PH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190"/>
        <w:gridCol w:w="5583"/>
      </w:tblGrid>
      <w:tr w:rsidR="00BA509F" w:rsidRPr="00BA509F" w14:paraId="16A27AB3" w14:textId="77777777" w:rsidTr="00D400F8">
        <w:trPr>
          <w:cantSplit/>
          <w:tblHeader/>
        </w:trPr>
        <w:tc>
          <w:tcPr>
            <w:tcW w:w="5190" w:type="dxa"/>
            <w:shd w:val="clear" w:color="auto" w:fill="A6A6A6" w:themeFill="background1" w:themeFillShade="A6"/>
          </w:tcPr>
          <w:p w14:paraId="372CA2CD" w14:textId="0823C9BE" w:rsidR="00BA509F" w:rsidRPr="00BA509F" w:rsidRDefault="00BA509F" w:rsidP="00BA509F">
            <w:pPr>
              <w:pStyle w:val="BodyText"/>
              <w:spacing w:after="7"/>
              <w:ind w:left="220" w:right="296"/>
              <w:jc w:val="both"/>
              <w:rPr>
                <w:b/>
                <w:bCs/>
                <w:i w:val="0"/>
                <w:iCs w:val="0"/>
                <w:lang w:val="en-PH"/>
              </w:rPr>
            </w:pPr>
            <w:r w:rsidRPr="00BA509F">
              <w:rPr>
                <w:b/>
                <w:bCs/>
                <w:i w:val="0"/>
                <w:iCs w:val="0"/>
                <w:lang w:val="en-PH"/>
              </w:rPr>
              <w:t>ITEMS</w:t>
            </w:r>
          </w:p>
        </w:tc>
        <w:tc>
          <w:tcPr>
            <w:tcW w:w="5583" w:type="dxa"/>
            <w:shd w:val="clear" w:color="auto" w:fill="A6A6A6" w:themeFill="background1" w:themeFillShade="A6"/>
          </w:tcPr>
          <w:p w14:paraId="466E759A" w14:textId="780B9FB4" w:rsidR="00BA509F" w:rsidRPr="00BA509F" w:rsidRDefault="00BA509F" w:rsidP="00BA509F">
            <w:pPr>
              <w:pStyle w:val="BodyText"/>
              <w:spacing w:after="7"/>
              <w:ind w:left="220" w:right="296"/>
              <w:jc w:val="both"/>
              <w:rPr>
                <w:b/>
                <w:bCs/>
                <w:i w:val="0"/>
                <w:iCs w:val="0"/>
                <w:lang w:val="en-PH"/>
              </w:rPr>
            </w:pPr>
            <w:r w:rsidRPr="00BA509F">
              <w:rPr>
                <w:b/>
                <w:bCs/>
                <w:i w:val="0"/>
                <w:iCs w:val="0"/>
                <w:lang w:val="en-PH"/>
              </w:rPr>
              <w:t>YES OR NO AND COMMENTS</w:t>
            </w:r>
          </w:p>
        </w:tc>
      </w:tr>
      <w:tr w:rsidR="00BA509F" w:rsidRPr="00B03C85" w14:paraId="0CC2F3CC" w14:textId="77777777" w:rsidTr="00520461">
        <w:tc>
          <w:tcPr>
            <w:tcW w:w="5190" w:type="dxa"/>
          </w:tcPr>
          <w:p w14:paraId="2E0F8FA9" w14:textId="77777777" w:rsidR="00BA509F" w:rsidRPr="00B03C85" w:rsidRDefault="00BA509F" w:rsidP="00BA509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</w:tabs>
              <w:spacing w:line="250" w:lineRule="exact"/>
              <w:rPr>
                <w:bCs/>
              </w:rPr>
            </w:pPr>
            <w:r w:rsidRPr="00B03C85">
              <w:rPr>
                <w:bCs/>
              </w:rPr>
              <w:t>Are</w:t>
            </w:r>
            <w:r w:rsidRPr="00B03C85">
              <w:rPr>
                <w:bCs/>
                <w:spacing w:val="-4"/>
              </w:rPr>
              <w:t xml:space="preserve"> </w:t>
            </w:r>
            <w:r w:rsidRPr="00B03C85">
              <w:rPr>
                <w:bCs/>
              </w:rPr>
              <w:t>site</w:t>
            </w:r>
            <w:r w:rsidRPr="00B03C85">
              <w:rPr>
                <w:bCs/>
                <w:spacing w:val="-4"/>
              </w:rPr>
              <w:t xml:space="preserve"> </w:t>
            </w:r>
            <w:r w:rsidRPr="00B03C85">
              <w:rPr>
                <w:bCs/>
              </w:rPr>
              <w:t>facilities</w:t>
            </w:r>
            <w:r w:rsidRPr="00B03C85">
              <w:rPr>
                <w:bCs/>
                <w:spacing w:val="-4"/>
              </w:rPr>
              <w:t xml:space="preserve"> </w:t>
            </w:r>
            <w:r w:rsidRPr="00B03C85">
              <w:rPr>
                <w:bCs/>
                <w:spacing w:val="-2"/>
              </w:rPr>
              <w:t>appropriate?</w:t>
            </w:r>
          </w:p>
          <w:p w14:paraId="0AA5979A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  <w:tc>
          <w:tcPr>
            <w:tcW w:w="5583" w:type="dxa"/>
          </w:tcPr>
          <w:p w14:paraId="0DB5A68C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A509F" w:rsidRPr="00B03C85" w14:paraId="0418D31F" w14:textId="77777777" w:rsidTr="00520461">
        <w:tc>
          <w:tcPr>
            <w:tcW w:w="5190" w:type="dxa"/>
          </w:tcPr>
          <w:p w14:paraId="476801C3" w14:textId="77777777" w:rsidR="00BA509F" w:rsidRPr="00B03C85" w:rsidRDefault="00BA509F" w:rsidP="00BA509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</w:tabs>
              <w:spacing w:line="246" w:lineRule="exact"/>
              <w:rPr>
                <w:bCs/>
              </w:rPr>
            </w:pPr>
            <w:r w:rsidRPr="00B03C85">
              <w:rPr>
                <w:bCs/>
              </w:rPr>
              <w:t>Are</w:t>
            </w:r>
            <w:r w:rsidRPr="00B03C85">
              <w:rPr>
                <w:bCs/>
                <w:spacing w:val="-4"/>
              </w:rPr>
              <w:t xml:space="preserve"> </w:t>
            </w:r>
            <w:r w:rsidRPr="00B03C85">
              <w:rPr>
                <w:bCs/>
              </w:rPr>
              <w:t>informed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consent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documents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updated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to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the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version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approved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by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the</w:t>
            </w:r>
            <w:r w:rsidRPr="00B03C85">
              <w:rPr>
                <w:bCs/>
                <w:spacing w:val="7"/>
              </w:rPr>
              <w:t xml:space="preserve"> </w:t>
            </w:r>
            <w:r w:rsidRPr="00B03C85">
              <w:rPr>
                <w:bCs/>
              </w:rPr>
              <w:t>PSURERC</w:t>
            </w:r>
            <w:r w:rsidRPr="00B03C85">
              <w:rPr>
                <w:bCs/>
                <w:spacing w:val="-2"/>
              </w:rPr>
              <w:t>?</w:t>
            </w:r>
          </w:p>
          <w:p w14:paraId="7A18ED5C" w14:textId="77777777" w:rsidR="00BA509F" w:rsidRPr="00B03C85" w:rsidRDefault="00BA509F" w:rsidP="00BA509F">
            <w:pPr>
              <w:pStyle w:val="TableParagraph"/>
              <w:tabs>
                <w:tab w:val="left" w:pos="466"/>
              </w:tabs>
              <w:spacing w:line="250" w:lineRule="exact"/>
              <w:ind w:left="720"/>
              <w:rPr>
                <w:bCs/>
              </w:rPr>
            </w:pPr>
          </w:p>
        </w:tc>
        <w:tc>
          <w:tcPr>
            <w:tcW w:w="5583" w:type="dxa"/>
          </w:tcPr>
          <w:p w14:paraId="2956DAE9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A509F" w:rsidRPr="00B03C85" w14:paraId="192B959E" w14:textId="77777777" w:rsidTr="00520461">
        <w:tc>
          <w:tcPr>
            <w:tcW w:w="5190" w:type="dxa"/>
          </w:tcPr>
          <w:p w14:paraId="38178B9E" w14:textId="77777777" w:rsidR="00BA509F" w:rsidRPr="00B03C85" w:rsidRDefault="00BA509F" w:rsidP="00BA509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</w:tabs>
              <w:spacing w:line="250" w:lineRule="exact"/>
              <w:rPr>
                <w:bCs/>
              </w:rPr>
            </w:pPr>
            <w:r w:rsidRPr="00B03C85">
              <w:rPr>
                <w:bCs/>
              </w:rPr>
              <w:t>Are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there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any</w:t>
            </w:r>
            <w:r w:rsidRPr="00B03C85">
              <w:rPr>
                <w:bCs/>
                <w:spacing w:val="-6"/>
              </w:rPr>
              <w:t xml:space="preserve"> RNE/</w:t>
            </w:r>
            <w:r w:rsidRPr="00B03C85">
              <w:rPr>
                <w:bCs/>
              </w:rPr>
              <w:t>SAE/SUSAR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reports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not</w:t>
            </w:r>
            <w:r w:rsidRPr="00B03C85">
              <w:rPr>
                <w:bCs/>
                <w:spacing w:val="-1"/>
              </w:rPr>
              <w:t xml:space="preserve"> </w:t>
            </w:r>
            <w:r w:rsidRPr="00B03C85">
              <w:rPr>
                <w:bCs/>
              </w:rPr>
              <w:t>previously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reported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to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the</w:t>
            </w:r>
            <w:r w:rsidRPr="00B03C85">
              <w:rPr>
                <w:bCs/>
                <w:spacing w:val="7"/>
              </w:rPr>
              <w:t xml:space="preserve"> </w:t>
            </w:r>
            <w:r w:rsidRPr="00B03C85">
              <w:rPr>
                <w:bCs/>
                <w:spacing w:val="-2"/>
              </w:rPr>
              <w:t>PSURERC?</w:t>
            </w:r>
          </w:p>
          <w:p w14:paraId="0537D9F7" w14:textId="77777777" w:rsidR="00BA509F" w:rsidRPr="00B03C85" w:rsidRDefault="00BA509F" w:rsidP="00BA509F">
            <w:pPr>
              <w:pStyle w:val="TableParagraph"/>
              <w:tabs>
                <w:tab w:val="left" w:pos="466"/>
              </w:tabs>
              <w:spacing w:line="246" w:lineRule="exact"/>
              <w:ind w:left="720"/>
              <w:rPr>
                <w:bCs/>
              </w:rPr>
            </w:pPr>
          </w:p>
        </w:tc>
        <w:tc>
          <w:tcPr>
            <w:tcW w:w="5583" w:type="dxa"/>
          </w:tcPr>
          <w:p w14:paraId="4AB1919A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A509F" w:rsidRPr="00B03C85" w14:paraId="5803C966" w14:textId="77777777" w:rsidTr="00520461">
        <w:tc>
          <w:tcPr>
            <w:tcW w:w="5190" w:type="dxa"/>
          </w:tcPr>
          <w:p w14:paraId="35F2E8FF" w14:textId="0E108552" w:rsidR="00BA509F" w:rsidRPr="00B03C85" w:rsidRDefault="00BA509F" w:rsidP="00BA509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</w:tabs>
              <w:spacing w:line="246" w:lineRule="exact"/>
              <w:rPr>
                <w:bCs/>
              </w:rPr>
            </w:pPr>
            <w:r w:rsidRPr="00B03C85">
              <w:rPr>
                <w:bCs/>
              </w:rPr>
              <w:t>Are</w:t>
            </w:r>
            <w:r w:rsidRPr="00B03C85">
              <w:rPr>
                <w:bCs/>
                <w:spacing w:val="-4"/>
              </w:rPr>
              <w:t xml:space="preserve"> </w:t>
            </w:r>
            <w:r w:rsidRPr="00B03C85">
              <w:rPr>
                <w:bCs/>
              </w:rPr>
              <w:t>there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any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events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of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protocol</w:t>
            </w:r>
            <w:r w:rsidRPr="00B03C85">
              <w:rPr>
                <w:bCs/>
                <w:spacing w:val="-4"/>
              </w:rPr>
              <w:t xml:space="preserve"> </w:t>
            </w:r>
            <w:r w:rsidRPr="00B03C85">
              <w:rPr>
                <w:bCs/>
              </w:rPr>
              <w:t>noncompliance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not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previously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reported</w:t>
            </w:r>
            <w:r w:rsidRPr="00B03C85">
              <w:rPr>
                <w:bCs/>
                <w:spacing w:val="-1"/>
              </w:rPr>
              <w:t xml:space="preserve"> </w:t>
            </w:r>
            <w:r w:rsidRPr="00B03C85">
              <w:rPr>
                <w:bCs/>
              </w:rPr>
              <w:t>to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the</w:t>
            </w:r>
            <w:r w:rsidRPr="00B03C85">
              <w:rPr>
                <w:bCs/>
                <w:spacing w:val="8"/>
              </w:rPr>
              <w:t xml:space="preserve"> </w:t>
            </w:r>
            <w:r w:rsidRPr="00B03C85">
              <w:rPr>
                <w:bCs/>
                <w:spacing w:val="-2"/>
              </w:rPr>
              <w:t>PSURERC?</w:t>
            </w:r>
          </w:p>
        </w:tc>
        <w:tc>
          <w:tcPr>
            <w:tcW w:w="5583" w:type="dxa"/>
          </w:tcPr>
          <w:p w14:paraId="42E14AEA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A509F" w:rsidRPr="00B03C85" w14:paraId="3E93A995" w14:textId="77777777" w:rsidTr="00520461">
        <w:tc>
          <w:tcPr>
            <w:tcW w:w="5190" w:type="dxa"/>
          </w:tcPr>
          <w:p w14:paraId="6A76B469" w14:textId="35147287" w:rsidR="00BA509F" w:rsidRPr="00B03C85" w:rsidRDefault="00BA509F" w:rsidP="00BA509F">
            <w:pPr>
              <w:pStyle w:val="TableParagraph"/>
              <w:numPr>
                <w:ilvl w:val="0"/>
                <w:numId w:val="12"/>
              </w:numPr>
              <w:tabs>
                <w:tab w:val="left" w:pos="466"/>
              </w:tabs>
              <w:spacing w:line="250" w:lineRule="exact"/>
              <w:rPr>
                <w:bCs/>
              </w:rPr>
            </w:pPr>
            <w:r w:rsidRPr="00B03C85">
              <w:rPr>
                <w:bCs/>
              </w:rPr>
              <w:lastRenderedPageBreak/>
              <w:t>Are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investigation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products and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study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documents</w:t>
            </w:r>
            <w:r w:rsidRPr="00B03C85">
              <w:rPr>
                <w:bCs/>
                <w:spacing w:val="-1"/>
              </w:rPr>
              <w:t xml:space="preserve"> </w:t>
            </w:r>
            <w:r w:rsidRPr="00B03C85">
              <w:rPr>
                <w:bCs/>
              </w:rPr>
              <w:t>secured</w:t>
            </w:r>
            <w:r w:rsidRPr="00B03C85">
              <w:rPr>
                <w:bCs/>
                <w:spacing w:val="-2"/>
              </w:rPr>
              <w:t xml:space="preserve"> adequately?</w:t>
            </w:r>
          </w:p>
        </w:tc>
        <w:tc>
          <w:tcPr>
            <w:tcW w:w="5583" w:type="dxa"/>
          </w:tcPr>
          <w:p w14:paraId="66F4209A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A509F" w:rsidRPr="00B03C85" w14:paraId="449B960B" w14:textId="77777777" w:rsidTr="00520461">
        <w:tc>
          <w:tcPr>
            <w:tcW w:w="5190" w:type="dxa"/>
          </w:tcPr>
          <w:p w14:paraId="35E439B7" w14:textId="0178E991" w:rsidR="00BA509F" w:rsidRPr="00B03C85" w:rsidRDefault="00BA509F" w:rsidP="00BA509F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line="240" w:lineRule="auto"/>
              <w:ind w:right="267"/>
              <w:rPr>
                <w:bCs/>
              </w:rPr>
            </w:pPr>
            <w:r w:rsidRPr="00B03C85">
              <w:rPr>
                <w:bCs/>
              </w:rPr>
              <w:t>Are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all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other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PSURERC-approved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documents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(</w:t>
            </w:r>
            <w:r w:rsidR="00CC5DED" w:rsidRPr="00B03C85">
              <w:rPr>
                <w:bCs/>
              </w:rPr>
              <w:t>e.g.,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advertisements)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used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following the approved study protocol?</w:t>
            </w:r>
          </w:p>
        </w:tc>
        <w:tc>
          <w:tcPr>
            <w:tcW w:w="5583" w:type="dxa"/>
          </w:tcPr>
          <w:p w14:paraId="0F86E212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A509F" w:rsidRPr="00B03C85" w14:paraId="11765AB6" w14:textId="77777777" w:rsidTr="00520461">
        <w:tc>
          <w:tcPr>
            <w:tcW w:w="5190" w:type="dxa"/>
          </w:tcPr>
          <w:p w14:paraId="7DB14334" w14:textId="4032CE5E" w:rsidR="00BA509F" w:rsidRPr="00B03C85" w:rsidRDefault="00BA509F" w:rsidP="00BA509F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line="240" w:lineRule="auto"/>
              <w:ind w:right="252"/>
              <w:rPr>
                <w:bCs/>
              </w:rPr>
            </w:pPr>
            <w:r w:rsidRPr="00B03C85">
              <w:rPr>
                <w:bCs/>
              </w:rPr>
              <w:t>Are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there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any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significant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findings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in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this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visit</w:t>
            </w:r>
            <w:r w:rsidRPr="00B03C85">
              <w:rPr>
                <w:bCs/>
                <w:spacing w:val="-1"/>
              </w:rPr>
              <w:t xml:space="preserve"> </w:t>
            </w:r>
            <w:r w:rsidRPr="00B03C85">
              <w:rPr>
                <w:bCs/>
              </w:rPr>
              <w:t>that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could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affect the participant’s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rights,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safety, or welfare?</w:t>
            </w:r>
          </w:p>
        </w:tc>
        <w:tc>
          <w:tcPr>
            <w:tcW w:w="5583" w:type="dxa"/>
          </w:tcPr>
          <w:p w14:paraId="146C1535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A509F" w:rsidRPr="00B03C85" w14:paraId="2982B886" w14:textId="77777777" w:rsidTr="00520461">
        <w:tc>
          <w:tcPr>
            <w:tcW w:w="5190" w:type="dxa"/>
          </w:tcPr>
          <w:p w14:paraId="0117781C" w14:textId="01F788BD" w:rsidR="00BA509F" w:rsidRPr="00B03C85" w:rsidRDefault="00BA509F" w:rsidP="00BA509F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line="240" w:lineRule="auto"/>
              <w:ind w:right="451"/>
              <w:rPr>
                <w:bCs/>
              </w:rPr>
            </w:pPr>
            <w:r w:rsidRPr="00B03C85">
              <w:rPr>
                <w:bCs/>
              </w:rPr>
              <w:t>Overall,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does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the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study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site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provide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adequate protection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for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the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rights,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safety,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or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welfare</w:t>
            </w:r>
            <w:r w:rsidRPr="00B03C85">
              <w:rPr>
                <w:bCs/>
                <w:spacing w:val="-2"/>
              </w:rPr>
              <w:t xml:space="preserve"> </w:t>
            </w:r>
            <w:r w:rsidRPr="00B03C85">
              <w:rPr>
                <w:bCs/>
              </w:rPr>
              <w:t>of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 xml:space="preserve">study </w:t>
            </w:r>
            <w:r w:rsidRPr="00B03C85">
              <w:rPr>
                <w:bCs/>
                <w:spacing w:val="-2"/>
              </w:rPr>
              <w:t>participants?</w:t>
            </w:r>
          </w:p>
        </w:tc>
        <w:tc>
          <w:tcPr>
            <w:tcW w:w="5583" w:type="dxa"/>
          </w:tcPr>
          <w:p w14:paraId="7C677F11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A509F" w:rsidRPr="00B03C85" w14:paraId="3305121F" w14:textId="77777777" w:rsidTr="00520461">
        <w:tc>
          <w:tcPr>
            <w:tcW w:w="5190" w:type="dxa"/>
          </w:tcPr>
          <w:p w14:paraId="64F2CDF0" w14:textId="4512AB6F" w:rsidR="00BA509F" w:rsidRPr="00B03C85" w:rsidRDefault="00B03C85" w:rsidP="00B03C85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line="245" w:lineRule="exact"/>
              <w:rPr>
                <w:bCs/>
              </w:rPr>
            </w:pPr>
            <w:r w:rsidRPr="00B03C85">
              <w:rPr>
                <w:bCs/>
              </w:rPr>
              <w:t>How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well</w:t>
            </w:r>
            <w:r w:rsidRPr="00B03C85">
              <w:rPr>
                <w:bCs/>
                <w:spacing w:val="-6"/>
              </w:rPr>
              <w:t xml:space="preserve"> </w:t>
            </w:r>
            <w:r w:rsidRPr="00B03C85">
              <w:rPr>
                <w:bCs/>
              </w:rPr>
              <w:t>are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study</w:t>
            </w:r>
            <w:r w:rsidRPr="00B03C85">
              <w:rPr>
                <w:bCs/>
                <w:spacing w:val="-7"/>
              </w:rPr>
              <w:t xml:space="preserve"> </w:t>
            </w:r>
            <w:r w:rsidRPr="00B03C85">
              <w:rPr>
                <w:bCs/>
              </w:rPr>
              <w:t xml:space="preserve">participants </w:t>
            </w:r>
            <w:r w:rsidRPr="00B03C85">
              <w:rPr>
                <w:bCs/>
                <w:spacing w:val="-2"/>
              </w:rPr>
              <w:t>protected?</w:t>
            </w:r>
          </w:p>
        </w:tc>
        <w:tc>
          <w:tcPr>
            <w:tcW w:w="5583" w:type="dxa"/>
          </w:tcPr>
          <w:p w14:paraId="51D35231" w14:textId="77777777" w:rsidR="00BA509F" w:rsidRPr="00B03C85" w:rsidRDefault="00BA509F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03C85" w:rsidRPr="00B03C85" w14:paraId="4A981A8F" w14:textId="77777777" w:rsidTr="00520461">
        <w:tc>
          <w:tcPr>
            <w:tcW w:w="5190" w:type="dxa"/>
          </w:tcPr>
          <w:p w14:paraId="4634870F" w14:textId="273B3E71" w:rsidR="00B03C85" w:rsidRPr="00B03C85" w:rsidRDefault="00B03C85" w:rsidP="00B03C85">
            <w:pPr>
              <w:pStyle w:val="TableParagraph"/>
              <w:numPr>
                <w:ilvl w:val="0"/>
                <w:numId w:val="12"/>
              </w:numPr>
              <w:tabs>
                <w:tab w:val="left" w:pos="469"/>
              </w:tabs>
              <w:spacing w:line="250" w:lineRule="exact"/>
              <w:rPr>
                <w:bCs/>
              </w:rPr>
            </w:pPr>
            <w:r w:rsidRPr="00B03C85">
              <w:rPr>
                <w:bCs/>
              </w:rPr>
              <w:t>Are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there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further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actions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or</w:t>
            </w:r>
            <w:r w:rsidRPr="00B03C85">
              <w:rPr>
                <w:bCs/>
                <w:spacing w:val="-5"/>
              </w:rPr>
              <w:t xml:space="preserve"> </w:t>
            </w:r>
            <w:r w:rsidRPr="00B03C85">
              <w:rPr>
                <w:bCs/>
              </w:rPr>
              <w:t>queries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resulting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from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this</w:t>
            </w:r>
            <w:r w:rsidRPr="00B03C85">
              <w:rPr>
                <w:bCs/>
                <w:spacing w:val="-3"/>
              </w:rPr>
              <w:t xml:space="preserve"> </w:t>
            </w:r>
            <w:r w:rsidRPr="00B03C85">
              <w:rPr>
                <w:bCs/>
              </w:rPr>
              <w:t>site</w:t>
            </w:r>
            <w:r w:rsidRPr="00B03C85">
              <w:rPr>
                <w:bCs/>
                <w:spacing w:val="2"/>
              </w:rPr>
              <w:t xml:space="preserve"> </w:t>
            </w:r>
            <w:r w:rsidRPr="00B03C85">
              <w:rPr>
                <w:bCs/>
                <w:spacing w:val="-2"/>
              </w:rPr>
              <w:t>visit?</w:t>
            </w:r>
          </w:p>
        </w:tc>
        <w:tc>
          <w:tcPr>
            <w:tcW w:w="5583" w:type="dxa"/>
          </w:tcPr>
          <w:p w14:paraId="682E12E7" w14:textId="77777777" w:rsidR="00B03C85" w:rsidRPr="00B03C85" w:rsidRDefault="00B03C85" w:rsidP="00BA509F">
            <w:pPr>
              <w:pStyle w:val="BodyText"/>
              <w:spacing w:after="7"/>
              <w:ind w:left="220" w:right="296"/>
              <w:jc w:val="both"/>
              <w:rPr>
                <w:bCs/>
                <w:lang w:val="en-PH"/>
              </w:rPr>
            </w:pPr>
          </w:p>
        </w:tc>
      </w:tr>
      <w:tr w:rsidR="00B03C85" w:rsidRPr="00B03C85" w14:paraId="73205DA8" w14:textId="77777777" w:rsidTr="00520461">
        <w:tc>
          <w:tcPr>
            <w:tcW w:w="10773" w:type="dxa"/>
            <w:gridSpan w:val="2"/>
          </w:tcPr>
          <w:p w14:paraId="2E5AF972" w14:textId="2CA660EE" w:rsidR="00B03C85" w:rsidRPr="00B03C85" w:rsidRDefault="00B03C85" w:rsidP="00B03C85">
            <w:pPr>
              <w:pStyle w:val="BodyText"/>
              <w:numPr>
                <w:ilvl w:val="0"/>
                <w:numId w:val="12"/>
              </w:numPr>
              <w:spacing w:after="7"/>
              <w:ind w:right="296"/>
              <w:jc w:val="both"/>
              <w:rPr>
                <w:bCs/>
                <w:i w:val="0"/>
                <w:iCs w:val="0"/>
                <w:lang w:val="en-PH"/>
              </w:rPr>
            </w:pPr>
            <w:r w:rsidRPr="00B03C85">
              <w:rPr>
                <w:bCs/>
                <w:i w:val="0"/>
                <w:iCs w:val="0"/>
              </w:rPr>
              <w:t>Additional</w:t>
            </w:r>
            <w:r w:rsidRPr="00B03C85">
              <w:rPr>
                <w:bCs/>
                <w:i w:val="0"/>
                <w:iCs w:val="0"/>
                <w:spacing w:val="-4"/>
              </w:rPr>
              <w:t xml:space="preserve"> </w:t>
            </w:r>
            <w:r w:rsidRPr="00B03C85">
              <w:rPr>
                <w:bCs/>
                <w:i w:val="0"/>
                <w:iCs w:val="0"/>
                <w:spacing w:val="-2"/>
              </w:rPr>
              <w:t>remarks</w:t>
            </w:r>
          </w:p>
        </w:tc>
      </w:tr>
    </w:tbl>
    <w:p w14:paraId="5BE4B32D" w14:textId="77777777" w:rsidR="00BA509F" w:rsidRPr="00B03C85" w:rsidRDefault="00BA509F">
      <w:pPr>
        <w:pStyle w:val="BodyText"/>
        <w:spacing w:after="7"/>
        <w:ind w:left="220" w:right="296"/>
        <w:jc w:val="both"/>
        <w:rPr>
          <w:bCs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2"/>
        <w:gridCol w:w="2753"/>
        <w:gridCol w:w="2668"/>
      </w:tblGrid>
      <w:tr w:rsidR="005B5ABB" w14:paraId="6D7F7316" w14:textId="77777777" w:rsidTr="00D400F8">
        <w:trPr>
          <w:trHeight w:val="253"/>
        </w:trPr>
        <w:tc>
          <w:tcPr>
            <w:tcW w:w="10773" w:type="dxa"/>
            <w:gridSpan w:val="3"/>
          </w:tcPr>
          <w:p w14:paraId="4071EC35" w14:textId="067BA413" w:rsidR="005B5ABB" w:rsidRDefault="0061580A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Duration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visit:</w:t>
            </w:r>
            <w:r>
              <w:rPr>
                <w:b/>
                <w:spacing w:val="58"/>
              </w:rPr>
              <w:t xml:space="preserve"> </w:t>
            </w:r>
            <w:r>
              <w:rPr>
                <w:rFonts w:ascii="Arial MT"/>
              </w:rPr>
              <w:t>&lt;hours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&gt;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rFonts w:ascii="Arial MT"/>
              </w:rPr>
              <w:t>From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&lt;</w:t>
            </w:r>
            <w:proofErr w:type="spellStart"/>
            <w:r>
              <w:rPr>
                <w:rFonts w:ascii="Arial MT"/>
              </w:rPr>
              <w:t>hh:mm</w:t>
            </w:r>
            <w:proofErr w:type="spellEnd"/>
            <w:r>
              <w:rPr>
                <w:rFonts w:ascii="Arial MT"/>
              </w:rPr>
              <w:t>&gt;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to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  <w:spacing w:val="-2"/>
              </w:rPr>
              <w:t>&lt;</w:t>
            </w:r>
            <w:proofErr w:type="spellStart"/>
            <w:r>
              <w:rPr>
                <w:rFonts w:ascii="Arial MT"/>
                <w:spacing w:val="-2"/>
              </w:rPr>
              <w:t>hh:mm</w:t>
            </w:r>
            <w:proofErr w:type="spellEnd"/>
            <w:r>
              <w:rPr>
                <w:rFonts w:ascii="Arial MT"/>
                <w:spacing w:val="-2"/>
              </w:rPr>
              <w:t>&gt;</w:t>
            </w:r>
          </w:p>
        </w:tc>
      </w:tr>
      <w:tr w:rsidR="005B5ABB" w14:paraId="3529E5FD" w14:textId="77777777" w:rsidTr="00D400F8">
        <w:trPr>
          <w:trHeight w:val="254"/>
        </w:trPr>
        <w:tc>
          <w:tcPr>
            <w:tcW w:w="10773" w:type="dxa"/>
            <w:gridSpan w:val="3"/>
            <w:shd w:val="clear" w:color="auto" w:fill="BEBEBE"/>
          </w:tcPr>
          <w:p w14:paraId="4D6EF7EC" w14:textId="73FB9E31" w:rsidR="005B5ABB" w:rsidRDefault="0061580A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COMPLETED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FOLLOWING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PSURERC</w:t>
            </w:r>
            <w:r>
              <w:rPr>
                <w:b/>
                <w:spacing w:val="-3"/>
              </w:rPr>
              <w:t xml:space="preserve"> </w:t>
            </w:r>
            <w:r w:rsidR="00E3650F">
              <w:rPr>
                <w:b/>
              </w:rPr>
              <w:t>SITE VISIT 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MEMBER/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REPRESENTATIVES:</w:t>
            </w:r>
          </w:p>
        </w:tc>
      </w:tr>
      <w:tr w:rsidR="005B5ABB" w14:paraId="727F27B7" w14:textId="77777777" w:rsidTr="00D400F8">
        <w:trPr>
          <w:trHeight w:val="250"/>
        </w:trPr>
        <w:tc>
          <w:tcPr>
            <w:tcW w:w="5352" w:type="dxa"/>
            <w:shd w:val="clear" w:color="auto" w:fill="BEBEBE"/>
          </w:tcPr>
          <w:p w14:paraId="2368D8CE" w14:textId="77777777" w:rsidR="005B5ABB" w:rsidRDefault="0061580A" w:rsidP="00D400F8">
            <w:pPr>
              <w:pStyle w:val="TableParagraph"/>
              <w:spacing w:line="230" w:lineRule="exact"/>
              <w:ind w:left="141" w:right="2411"/>
              <w:jc w:val="center"/>
              <w:rPr>
                <w:b/>
              </w:rPr>
            </w:pPr>
            <w:r>
              <w:rPr>
                <w:b/>
                <w:spacing w:val="-4"/>
              </w:rPr>
              <w:t>NAME</w:t>
            </w:r>
          </w:p>
        </w:tc>
        <w:tc>
          <w:tcPr>
            <w:tcW w:w="2753" w:type="dxa"/>
            <w:shd w:val="clear" w:color="auto" w:fill="BEBEBE"/>
          </w:tcPr>
          <w:p w14:paraId="08520BAA" w14:textId="77777777" w:rsidR="005B5ABB" w:rsidRDefault="0061580A">
            <w:pPr>
              <w:pStyle w:val="TableParagraph"/>
              <w:spacing w:line="230" w:lineRule="exact"/>
              <w:ind w:left="727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  <w:tc>
          <w:tcPr>
            <w:tcW w:w="2668" w:type="dxa"/>
            <w:shd w:val="clear" w:color="auto" w:fill="BEBEBE"/>
          </w:tcPr>
          <w:p w14:paraId="4E962E68" w14:textId="77777777" w:rsidR="005B5ABB" w:rsidRDefault="0061580A">
            <w:pPr>
              <w:pStyle w:val="TableParagraph"/>
              <w:spacing w:line="230" w:lineRule="exact"/>
              <w:ind w:left="0" w:right="1066"/>
              <w:jc w:val="right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</w:tr>
      <w:tr w:rsidR="005B5ABB" w14:paraId="43C9609F" w14:textId="77777777" w:rsidTr="00D400F8">
        <w:trPr>
          <w:trHeight w:val="278"/>
        </w:trPr>
        <w:tc>
          <w:tcPr>
            <w:tcW w:w="5352" w:type="dxa"/>
          </w:tcPr>
          <w:p w14:paraId="132392D1" w14:textId="41C98933" w:rsidR="005B5ABB" w:rsidRDefault="00E3650F">
            <w:pPr>
              <w:pStyle w:val="TableParagraph"/>
              <w:spacing w:before="1" w:line="240" w:lineRule="auto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SVT Member</w:t>
            </w:r>
            <w:r w:rsidR="0061580A">
              <w:rPr>
                <w:rFonts w:ascii="Arial MT"/>
                <w:spacing w:val="-1"/>
              </w:rPr>
              <w:t xml:space="preserve"> </w:t>
            </w:r>
            <w:r w:rsidR="0061580A">
              <w:rPr>
                <w:rFonts w:ascii="Arial MT"/>
                <w:spacing w:val="-10"/>
              </w:rPr>
              <w:t>1</w:t>
            </w:r>
          </w:p>
        </w:tc>
        <w:tc>
          <w:tcPr>
            <w:tcW w:w="2753" w:type="dxa"/>
          </w:tcPr>
          <w:p w14:paraId="56C40ECD" w14:textId="77777777" w:rsidR="005B5ABB" w:rsidRDefault="005B5AB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8" w:type="dxa"/>
          </w:tcPr>
          <w:p w14:paraId="3A78B520" w14:textId="77777777" w:rsidR="005B5ABB" w:rsidRDefault="0061580A">
            <w:pPr>
              <w:pStyle w:val="TableParagraph"/>
              <w:spacing w:line="258" w:lineRule="exact"/>
              <w:ind w:left="0" w:right="107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&lt;dd/mm/</w:t>
            </w:r>
            <w:proofErr w:type="spellStart"/>
            <w:r>
              <w:rPr>
                <w:rFonts w:ascii="Arial MT"/>
                <w:spacing w:val="-2"/>
                <w:sz w:val="24"/>
              </w:rPr>
              <w:t>yyyy</w:t>
            </w:r>
            <w:proofErr w:type="spellEnd"/>
            <w:r>
              <w:rPr>
                <w:rFonts w:ascii="Arial MT"/>
                <w:spacing w:val="-2"/>
                <w:sz w:val="24"/>
              </w:rPr>
              <w:t>&gt;</w:t>
            </w:r>
          </w:p>
        </w:tc>
      </w:tr>
      <w:tr w:rsidR="005B5ABB" w14:paraId="2D593838" w14:textId="77777777" w:rsidTr="00D400F8">
        <w:trPr>
          <w:trHeight w:val="273"/>
        </w:trPr>
        <w:tc>
          <w:tcPr>
            <w:tcW w:w="5352" w:type="dxa"/>
          </w:tcPr>
          <w:p w14:paraId="1F8C7EFE" w14:textId="5A40C2A3" w:rsidR="005B5ABB" w:rsidRDefault="00E3650F">
            <w:pPr>
              <w:pStyle w:val="TableParagraph"/>
              <w:spacing w:line="249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SVT Member</w:t>
            </w:r>
            <w:r w:rsidR="0061580A">
              <w:rPr>
                <w:rFonts w:ascii="Arial MT"/>
                <w:spacing w:val="-1"/>
              </w:rPr>
              <w:t xml:space="preserve"> </w:t>
            </w:r>
            <w:r w:rsidR="0061580A">
              <w:rPr>
                <w:rFonts w:ascii="Arial MT"/>
                <w:spacing w:val="-10"/>
              </w:rPr>
              <w:t>2</w:t>
            </w:r>
          </w:p>
        </w:tc>
        <w:tc>
          <w:tcPr>
            <w:tcW w:w="2753" w:type="dxa"/>
          </w:tcPr>
          <w:p w14:paraId="6BF097D5" w14:textId="77777777" w:rsidR="005B5ABB" w:rsidRDefault="005B5AB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8" w:type="dxa"/>
          </w:tcPr>
          <w:p w14:paraId="07FDC41D" w14:textId="77777777" w:rsidR="005B5ABB" w:rsidRDefault="0061580A">
            <w:pPr>
              <w:pStyle w:val="TableParagraph"/>
              <w:spacing w:line="254" w:lineRule="exact"/>
              <w:ind w:left="0" w:right="107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&lt;dd/mm/</w:t>
            </w:r>
            <w:proofErr w:type="spellStart"/>
            <w:r>
              <w:rPr>
                <w:rFonts w:ascii="Arial MT"/>
                <w:spacing w:val="-2"/>
                <w:sz w:val="24"/>
              </w:rPr>
              <w:t>yyyy</w:t>
            </w:r>
            <w:proofErr w:type="spellEnd"/>
            <w:r>
              <w:rPr>
                <w:rFonts w:ascii="Arial MT"/>
                <w:spacing w:val="-2"/>
                <w:sz w:val="24"/>
              </w:rPr>
              <w:t>&gt;</w:t>
            </w:r>
          </w:p>
        </w:tc>
      </w:tr>
      <w:tr w:rsidR="005B5ABB" w14:paraId="277B47C6" w14:textId="77777777" w:rsidTr="00D400F8">
        <w:trPr>
          <w:trHeight w:val="274"/>
        </w:trPr>
        <w:tc>
          <w:tcPr>
            <w:tcW w:w="5352" w:type="dxa"/>
          </w:tcPr>
          <w:p w14:paraId="52CE9236" w14:textId="6934C34B" w:rsidR="005B5ABB" w:rsidRDefault="00E3650F">
            <w:pPr>
              <w:pStyle w:val="TableParagraph"/>
              <w:spacing w:line="240" w:lineRule="auto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SVT Member</w:t>
            </w:r>
            <w:r>
              <w:rPr>
                <w:rFonts w:ascii="Arial MT"/>
                <w:spacing w:val="-1"/>
              </w:rPr>
              <w:t xml:space="preserve"> </w:t>
            </w:r>
            <w:r w:rsidR="0061580A">
              <w:rPr>
                <w:rFonts w:ascii="Arial MT"/>
                <w:spacing w:val="-10"/>
              </w:rPr>
              <w:t>3</w:t>
            </w:r>
          </w:p>
        </w:tc>
        <w:tc>
          <w:tcPr>
            <w:tcW w:w="2753" w:type="dxa"/>
          </w:tcPr>
          <w:p w14:paraId="59CC0199" w14:textId="77777777" w:rsidR="005B5ABB" w:rsidRDefault="005B5ABB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68" w:type="dxa"/>
          </w:tcPr>
          <w:p w14:paraId="02663E93" w14:textId="77777777" w:rsidR="005B5ABB" w:rsidRDefault="0061580A">
            <w:pPr>
              <w:pStyle w:val="TableParagraph"/>
              <w:spacing w:line="254" w:lineRule="exact"/>
              <w:ind w:left="0" w:right="1077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&lt;dd/mm/</w:t>
            </w:r>
            <w:proofErr w:type="spellStart"/>
            <w:r>
              <w:rPr>
                <w:rFonts w:ascii="Arial MT"/>
                <w:spacing w:val="-2"/>
                <w:sz w:val="24"/>
              </w:rPr>
              <w:t>yyyy</w:t>
            </w:r>
            <w:proofErr w:type="spellEnd"/>
            <w:r>
              <w:rPr>
                <w:rFonts w:ascii="Arial MT"/>
                <w:spacing w:val="-2"/>
                <w:sz w:val="24"/>
              </w:rPr>
              <w:t>&gt;</w:t>
            </w:r>
          </w:p>
        </w:tc>
      </w:tr>
    </w:tbl>
    <w:p w14:paraId="6E6E4897" w14:textId="77777777" w:rsidR="000210A5" w:rsidRDefault="000210A5">
      <w:pPr>
        <w:spacing w:before="3"/>
        <w:rPr>
          <w:i/>
          <w:sz w:val="27"/>
        </w:rPr>
      </w:pPr>
    </w:p>
    <w:tbl>
      <w:tblPr>
        <w:tblStyle w:val="TableGrid2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  <w:gridCol w:w="7796"/>
      </w:tblGrid>
      <w:tr w:rsidR="000210A5" w:rsidRPr="000210A5" w14:paraId="090A28A9" w14:textId="77777777" w:rsidTr="00D400F8">
        <w:tc>
          <w:tcPr>
            <w:tcW w:w="2977" w:type="dxa"/>
          </w:tcPr>
          <w:p w14:paraId="45CB4AF6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</w:p>
          <w:p w14:paraId="23078C05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b/>
                <w:bCs/>
                <w:iCs/>
              </w:rPr>
            </w:pPr>
            <w:r w:rsidRPr="000210A5">
              <w:rPr>
                <w:rFonts w:eastAsia="Calibri"/>
                <w:b/>
                <w:bCs/>
                <w:iCs/>
              </w:rPr>
              <w:t>RECOMMENDATIONS:</w:t>
            </w:r>
          </w:p>
          <w:p w14:paraId="73936EAF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</w:p>
          <w:p w14:paraId="7A0A2BBA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</w:p>
          <w:p w14:paraId="733C7E05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</w:p>
        </w:tc>
        <w:tc>
          <w:tcPr>
            <w:tcW w:w="7796" w:type="dxa"/>
          </w:tcPr>
          <w:p w14:paraId="72BB84F8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/>
              </w:rPr>
            </w:pPr>
          </w:p>
          <w:p w14:paraId="1E491949" w14:textId="4CE76A4C" w:rsidR="00D400F8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</w:t>
            </w:r>
            <w:r w:rsidR="00D400F8" w:rsidRPr="00D400F8">
              <w:rPr>
                <w:rFonts w:eastAsia="Calibri"/>
                <w:iCs/>
              </w:rPr>
              <w:t xml:space="preserve">No </w:t>
            </w:r>
            <w:r w:rsidR="00D400F8">
              <w:rPr>
                <w:rFonts w:eastAsia="Calibri"/>
                <w:iCs/>
              </w:rPr>
              <w:t>f</w:t>
            </w:r>
            <w:r w:rsidR="00D400F8" w:rsidRPr="00D400F8">
              <w:rPr>
                <w:rFonts w:eastAsia="Calibri"/>
                <w:iCs/>
              </w:rPr>
              <w:t xml:space="preserve">urther </w:t>
            </w:r>
            <w:r w:rsidR="00D400F8">
              <w:rPr>
                <w:rFonts w:eastAsia="Calibri"/>
                <w:iCs/>
              </w:rPr>
              <w:t>a</w:t>
            </w:r>
            <w:r w:rsidR="00D400F8" w:rsidRPr="00D400F8">
              <w:rPr>
                <w:rFonts w:eastAsia="Calibri"/>
                <w:iCs/>
              </w:rPr>
              <w:t xml:space="preserve">ction </w:t>
            </w:r>
          </w:p>
          <w:p w14:paraId="6BE68D46" w14:textId="63D9D25A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Request additional information</w:t>
            </w:r>
            <w:r w:rsidR="00D400F8">
              <w:rPr>
                <w:rFonts w:eastAsia="Calibri"/>
                <w:iCs/>
              </w:rPr>
              <w:t>: &lt;specify&gt;</w:t>
            </w:r>
          </w:p>
          <w:p w14:paraId="06C6A8A0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Request further action</w:t>
            </w:r>
          </w:p>
          <w:p w14:paraId="0E3FAEB6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       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Amendment in the protocol</w:t>
            </w:r>
          </w:p>
          <w:p w14:paraId="3C1E3284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       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Amendment in the ICF/assent</w:t>
            </w:r>
          </w:p>
          <w:p w14:paraId="6D84C6D8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       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Others</w:t>
            </w:r>
          </w:p>
          <w:p w14:paraId="1B9C7653" w14:textId="77777777" w:rsidR="00D400F8" w:rsidRDefault="000210A5" w:rsidP="00D400F8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</w:t>
            </w:r>
            <w:r w:rsidR="00D400F8" w:rsidRPr="000210A5">
              <w:rPr>
                <w:rFonts w:eastAsia="Calibri"/>
                <w:iCs/>
              </w:rPr>
              <w:t>Suspend the study</w:t>
            </w:r>
          </w:p>
          <w:p w14:paraId="5BA0212E" w14:textId="64E5D22E" w:rsidR="000210A5" w:rsidRPr="000210A5" w:rsidRDefault="000210A5" w:rsidP="00D400F8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</w:t>
            </w:r>
            <w:r w:rsidR="00D400F8" w:rsidRPr="000210A5">
              <w:rPr>
                <w:rFonts w:eastAsia="Calibri"/>
                <w:iCs/>
              </w:rPr>
              <w:t>Terminate the study</w:t>
            </w:r>
          </w:p>
          <w:p w14:paraId="2925D63A" w14:textId="5FBD101E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  <w:r w:rsidRPr="000210A5">
              <w:rPr>
                <w:rFonts w:eastAsia="Calibri"/>
                <w:iCs/>
              </w:rPr>
              <w:t xml:space="preserve">[ </w:t>
            </w:r>
            <w:proofErr w:type="gramStart"/>
            <w:r w:rsidRPr="000210A5">
              <w:rPr>
                <w:rFonts w:eastAsia="Calibri"/>
                <w:iCs/>
              </w:rPr>
              <w:t xml:space="preserve">  ]</w:t>
            </w:r>
            <w:proofErr w:type="gramEnd"/>
            <w:r w:rsidRPr="000210A5">
              <w:rPr>
                <w:rFonts w:eastAsia="Calibri"/>
                <w:iCs/>
              </w:rPr>
              <w:t xml:space="preserve">  </w:t>
            </w:r>
            <w:r w:rsidR="00D400F8" w:rsidRPr="00D400F8">
              <w:rPr>
                <w:rFonts w:eastAsia="Calibri"/>
                <w:iCs/>
              </w:rPr>
              <w:t xml:space="preserve">Withdraw </w:t>
            </w:r>
            <w:r w:rsidR="00D400F8">
              <w:rPr>
                <w:rFonts w:eastAsia="Calibri"/>
                <w:iCs/>
              </w:rPr>
              <w:t>a</w:t>
            </w:r>
            <w:r w:rsidR="00D400F8" w:rsidRPr="00D400F8">
              <w:rPr>
                <w:rFonts w:eastAsia="Calibri"/>
                <w:iCs/>
              </w:rPr>
              <w:t xml:space="preserve">pproval </w:t>
            </w:r>
          </w:p>
          <w:p w14:paraId="2B9833DB" w14:textId="77777777" w:rsidR="000210A5" w:rsidRPr="000210A5" w:rsidRDefault="000210A5" w:rsidP="000210A5">
            <w:pPr>
              <w:spacing w:after="200" w:line="276" w:lineRule="auto"/>
              <w:jc w:val="both"/>
              <w:rPr>
                <w:rFonts w:eastAsia="Calibri"/>
                <w:iCs/>
              </w:rPr>
            </w:pPr>
          </w:p>
        </w:tc>
      </w:tr>
    </w:tbl>
    <w:p w14:paraId="42ADBF7A" w14:textId="7D357060" w:rsidR="005B5ABB" w:rsidRDefault="005B5ABB">
      <w:pPr>
        <w:spacing w:before="3"/>
        <w:rPr>
          <w:i/>
          <w:sz w:val="27"/>
        </w:rPr>
      </w:pPr>
    </w:p>
    <w:sectPr w:rsidR="005B5ABB">
      <w:headerReference w:type="default" r:id="rId7"/>
      <w:footerReference w:type="default" r:id="rId8"/>
      <w:type w:val="continuous"/>
      <w:pgSz w:w="12250" w:h="18730"/>
      <w:pgMar w:top="2000" w:right="420" w:bottom="1180" w:left="500" w:header="72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ED28" w14:textId="77777777" w:rsidR="00062C4D" w:rsidRDefault="00062C4D">
      <w:r>
        <w:separator/>
      </w:r>
    </w:p>
  </w:endnote>
  <w:endnote w:type="continuationSeparator" w:id="0">
    <w:p w14:paraId="77C6B200" w14:textId="77777777" w:rsidR="00062C4D" w:rsidRDefault="00062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2E78" w14:textId="4ABA6CF4" w:rsidR="00E3650F" w:rsidRDefault="005E388A" w:rsidP="00E3650F">
    <w:pPr>
      <w:pStyle w:val="Footer"/>
    </w:pPr>
    <w:r w:rsidRPr="005E388A">
      <w:rPr>
        <w:sz w:val="12"/>
        <w:szCs w:val="12"/>
      </w:rPr>
      <w:t>PSURERC Form 8B Site Visit Report Form</w:t>
    </w:r>
    <w:sdt>
      <w:sdtPr>
        <w:id w:val="-1015607837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E3650F">
              <w:tab/>
            </w:r>
            <w:r w:rsidR="00E3650F">
              <w:tab/>
            </w:r>
            <w:r w:rsidR="00E3650F">
              <w:tab/>
              <w:t xml:space="preserve">Page </w:t>
            </w:r>
            <w:r w:rsidR="00E3650F">
              <w:rPr>
                <w:b/>
                <w:bCs/>
                <w:sz w:val="24"/>
                <w:szCs w:val="24"/>
              </w:rPr>
              <w:fldChar w:fldCharType="begin"/>
            </w:r>
            <w:r w:rsidR="00E3650F">
              <w:rPr>
                <w:b/>
                <w:bCs/>
              </w:rPr>
              <w:instrText xml:space="preserve"> PAGE </w:instrText>
            </w:r>
            <w:r w:rsidR="00E3650F">
              <w:rPr>
                <w:b/>
                <w:bCs/>
                <w:sz w:val="24"/>
                <w:szCs w:val="24"/>
              </w:rPr>
              <w:fldChar w:fldCharType="separate"/>
            </w:r>
            <w:r w:rsidR="00E3650F">
              <w:rPr>
                <w:b/>
                <w:bCs/>
                <w:noProof/>
              </w:rPr>
              <w:t>2</w:t>
            </w:r>
            <w:r w:rsidR="00E3650F">
              <w:rPr>
                <w:b/>
                <w:bCs/>
                <w:sz w:val="24"/>
                <w:szCs w:val="24"/>
              </w:rPr>
              <w:fldChar w:fldCharType="end"/>
            </w:r>
            <w:r w:rsidR="00E3650F">
              <w:t xml:space="preserve"> of </w:t>
            </w:r>
            <w:r w:rsidR="00E3650F">
              <w:rPr>
                <w:b/>
                <w:bCs/>
                <w:sz w:val="24"/>
                <w:szCs w:val="24"/>
              </w:rPr>
              <w:fldChar w:fldCharType="begin"/>
            </w:r>
            <w:r w:rsidR="00E3650F">
              <w:rPr>
                <w:b/>
                <w:bCs/>
              </w:rPr>
              <w:instrText xml:space="preserve"> NUMPAGES  </w:instrText>
            </w:r>
            <w:r w:rsidR="00E3650F">
              <w:rPr>
                <w:b/>
                <w:bCs/>
                <w:sz w:val="24"/>
                <w:szCs w:val="24"/>
              </w:rPr>
              <w:fldChar w:fldCharType="separate"/>
            </w:r>
            <w:r w:rsidR="00E3650F">
              <w:rPr>
                <w:b/>
                <w:bCs/>
                <w:noProof/>
              </w:rPr>
              <w:t>2</w:t>
            </w:r>
            <w:r w:rsidR="00E3650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37069232" w14:textId="5D73376D" w:rsidR="005B5ABB" w:rsidRDefault="005B5ABB">
    <w:pPr>
      <w:pStyle w:val="BodyText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5C038" w14:textId="77777777" w:rsidR="00062C4D" w:rsidRDefault="00062C4D">
      <w:r>
        <w:separator/>
      </w:r>
    </w:p>
  </w:footnote>
  <w:footnote w:type="continuationSeparator" w:id="0">
    <w:p w14:paraId="709EE28B" w14:textId="77777777" w:rsidR="00062C4D" w:rsidRDefault="00062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A7F67" w14:textId="77777777" w:rsidR="00E3650F" w:rsidRPr="00D27EF3" w:rsidRDefault="00E3650F" w:rsidP="00E3650F">
    <w:pPr>
      <w:pStyle w:val="BodyText"/>
      <w:jc w:val="center"/>
      <w:rPr>
        <w:b/>
        <w:i w:val="0"/>
        <w:sz w:val="24"/>
      </w:rPr>
    </w:pPr>
    <w:r w:rsidRPr="00D27EF3">
      <w:rPr>
        <w:b/>
        <w:i w:val="0"/>
        <w:noProof/>
        <w:sz w:val="24"/>
        <w:lang w:val="en-PH" w:eastAsia="en-PH"/>
      </w:rPr>
      <w:drawing>
        <wp:anchor distT="0" distB="0" distL="114300" distR="114300" simplePos="0" relativeHeight="251656192" behindDoc="0" locked="0" layoutInCell="1" allowOverlap="1" wp14:anchorId="1A204AD3" wp14:editId="63E3479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028700" cy="1028700"/>
          <wp:effectExtent l="0" t="0" r="0" b="0"/>
          <wp:wrapNone/>
          <wp:docPr id="1" name="Picture 1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of a universit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EF3">
      <w:rPr>
        <w:b/>
        <w:noProof/>
        <w:sz w:val="24"/>
        <w:lang w:val="en-PH" w:eastAsia="en-PH"/>
      </w:rPr>
      <w:drawing>
        <wp:anchor distT="0" distB="0" distL="114300" distR="114300" simplePos="0" relativeHeight="251660288" behindDoc="0" locked="0" layoutInCell="1" allowOverlap="1" wp14:anchorId="213D961A" wp14:editId="52B42E5F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971550" cy="971550"/>
          <wp:effectExtent l="0" t="0" r="0" b="0"/>
          <wp:wrapNone/>
          <wp:docPr id="13" name="Picture 13" descr="A logo for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A logo for a universit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27EF3">
      <w:rPr>
        <w:b/>
        <w:sz w:val="24"/>
      </w:rPr>
      <w:t>PALAWAN STATE UNIVERSITY</w:t>
    </w:r>
  </w:p>
  <w:p w14:paraId="51067A6B" w14:textId="77777777" w:rsidR="00E3650F" w:rsidRPr="00D27EF3" w:rsidRDefault="00E3650F" w:rsidP="00E3650F">
    <w:pPr>
      <w:pStyle w:val="BodyText"/>
      <w:jc w:val="center"/>
      <w:rPr>
        <w:b/>
        <w:i w:val="0"/>
        <w:sz w:val="24"/>
      </w:rPr>
    </w:pPr>
    <w:r w:rsidRPr="00D27EF3">
      <w:rPr>
        <w:b/>
        <w:sz w:val="28"/>
      </w:rPr>
      <w:t>RESEARCH ETHICS REVIEW COMMITTEE</w:t>
    </w:r>
  </w:p>
  <w:p w14:paraId="00933936" w14:textId="77777777" w:rsidR="00E3650F" w:rsidRPr="00D27EF3" w:rsidRDefault="00E3650F" w:rsidP="00E3650F">
    <w:pPr>
      <w:ind w:left="284" w:right="41" w:firstLine="4"/>
      <w:jc w:val="center"/>
      <w:rPr>
        <w:spacing w:val="1"/>
        <w:sz w:val="18"/>
      </w:rPr>
    </w:pPr>
    <w:r w:rsidRPr="00D27EF3">
      <w:rPr>
        <w:sz w:val="18"/>
      </w:rPr>
      <w:t>Door 2, 1</w:t>
    </w:r>
    <w:r w:rsidRPr="00D27EF3">
      <w:rPr>
        <w:sz w:val="18"/>
        <w:vertAlign w:val="superscript"/>
      </w:rPr>
      <w:t>st</w:t>
    </w:r>
    <w:r w:rsidRPr="00D27EF3">
      <w:rPr>
        <w:sz w:val="18"/>
      </w:rPr>
      <w:t xml:space="preserve"> Floor</w:t>
    </w:r>
    <w:r w:rsidRPr="00D27EF3">
      <w:rPr>
        <w:spacing w:val="3"/>
        <w:sz w:val="18"/>
      </w:rPr>
      <w:t xml:space="preserve"> Student Innovation Park </w:t>
    </w:r>
    <w:r w:rsidRPr="00D27EF3">
      <w:rPr>
        <w:sz w:val="18"/>
      </w:rPr>
      <w:t>Building,</w:t>
    </w:r>
    <w:r w:rsidRPr="00D27EF3">
      <w:rPr>
        <w:spacing w:val="1"/>
        <w:sz w:val="18"/>
      </w:rPr>
      <w:t xml:space="preserve"> </w:t>
    </w:r>
    <w:r w:rsidRPr="00D27EF3">
      <w:rPr>
        <w:sz w:val="18"/>
      </w:rPr>
      <w:t>PSU</w:t>
    </w:r>
    <w:r w:rsidRPr="00D27EF3">
      <w:rPr>
        <w:spacing w:val="1"/>
        <w:sz w:val="18"/>
      </w:rPr>
      <w:t xml:space="preserve"> </w:t>
    </w:r>
    <w:r w:rsidRPr="00D27EF3">
      <w:rPr>
        <w:sz w:val="18"/>
      </w:rPr>
      <w:t>Main</w:t>
    </w:r>
    <w:r w:rsidRPr="00D27EF3">
      <w:rPr>
        <w:spacing w:val="3"/>
        <w:sz w:val="18"/>
      </w:rPr>
      <w:t xml:space="preserve"> </w:t>
    </w:r>
    <w:r w:rsidRPr="00D27EF3">
      <w:rPr>
        <w:sz w:val="18"/>
      </w:rPr>
      <w:t>Campus</w:t>
    </w:r>
    <w:r w:rsidRPr="00D27EF3">
      <w:rPr>
        <w:spacing w:val="1"/>
        <w:sz w:val="18"/>
      </w:rPr>
      <w:t xml:space="preserve"> </w:t>
    </w:r>
  </w:p>
  <w:p w14:paraId="2B067408" w14:textId="77777777" w:rsidR="00E3650F" w:rsidRPr="00D27EF3" w:rsidRDefault="00E3650F" w:rsidP="00E3650F">
    <w:pPr>
      <w:ind w:left="284" w:right="41" w:firstLine="4"/>
      <w:jc w:val="center"/>
      <w:rPr>
        <w:sz w:val="18"/>
      </w:rPr>
    </w:pPr>
    <w:proofErr w:type="spellStart"/>
    <w:r w:rsidRPr="00D27EF3">
      <w:rPr>
        <w:sz w:val="18"/>
      </w:rPr>
      <w:t>Tiniguiban</w:t>
    </w:r>
    <w:proofErr w:type="spellEnd"/>
    <w:r w:rsidRPr="00D27EF3">
      <w:rPr>
        <w:spacing w:val="-1"/>
        <w:sz w:val="18"/>
      </w:rPr>
      <w:t xml:space="preserve"> </w:t>
    </w:r>
    <w:r w:rsidRPr="00D27EF3">
      <w:rPr>
        <w:sz w:val="18"/>
      </w:rPr>
      <w:t>Heights,</w:t>
    </w:r>
    <w:r w:rsidRPr="00D27EF3">
      <w:rPr>
        <w:spacing w:val="2"/>
        <w:sz w:val="18"/>
      </w:rPr>
      <w:t xml:space="preserve"> </w:t>
    </w:r>
    <w:r w:rsidRPr="00D27EF3">
      <w:rPr>
        <w:sz w:val="18"/>
      </w:rPr>
      <w:t>Puerto</w:t>
    </w:r>
    <w:r w:rsidRPr="00D27EF3">
      <w:rPr>
        <w:spacing w:val="-1"/>
        <w:sz w:val="18"/>
      </w:rPr>
      <w:t xml:space="preserve"> </w:t>
    </w:r>
    <w:r w:rsidRPr="00D27EF3">
      <w:rPr>
        <w:sz w:val="18"/>
      </w:rPr>
      <w:t>Princesa</w:t>
    </w:r>
    <w:r w:rsidRPr="00D27EF3">
      <w:rPr>
        <w:spacing w:val="-4"/>
        <w:sz w:val="18"/>
      </w:rPr>
      <w:t xml:space="preserve"> </w:t>
    </w:r>
    <w:r w:rsidRPr="00D27EF3">
      <w:rPr>
        <w:sz w:val="18"/>
      </w:rPr>
      <w:t>City</w:t>
    </w:r>
    <w:r w:rsidRPr="00D27EF3">
      <w:rPr>
        <w:spacing w:val="-6"/>
        <w:sz w:val="18"/>
      </w:rPr>
      <w:t xml:space="preserve"> </w:t>
    </w:r>
    <w:r w:rsidRPr="00D27EF3">
      <w:rPr>
        <w:sz w:val="18"/>
      </w:rPr>
      <w:t>5300</w:t>
    </w:r>
    <w:r w:rsidRPr="00D27EF3">
      <w:rPr>
        <w:spacing w:val="-1"/>
        <w:sz w:val="18"/>
      </w:rPr>
      <w:t xml:space="preserve"> </w:t>
    </w:r>
    <w:r w:rsidRPr="00D27EF3">
      <w:rPr>
        <w:sz w:val="18"/>
      </w:rPr>
      <w:t>Palawan</w:t>
    </w:r>
  </w:p>
  <w:p w14:paraId="319E1F37" w14:textId="4FA784BA" w:rsidR="00E3650F" w:rsidRDefault="00E3650F" w:rsidP="00E3650F">
    <w:pPr>
      <w:spacing w:line="201" w:lineRule="exact"/>
      <w:ind w:left="284" w:right="41"/>
      <w:jc w:val="center"/>
      <w:rPr>
        <w:sz w:val="18"/>
      </w:rPr>
    </w:pPr>
    <w:r w:rsidRPr="00D27EF3">
      <w:rPr>
        <w:i/>
        <w:sz w:val="18"/>
      </w:rPr>
      <w:t>Email</w:t>
    </w:r>
    <w:r w:rsidRPr="00D27EF3">
      <w:rPr>
        <w:sz w:val="18"/>
      </w:rPr>
      <w:t>:</w:t>
    </w:r>
    <w:r w:rsidRPr="00D27EF3">
      <w:rPr>
        <w:spacing w:val="-4"/>
        <w:sz w:val="18"/>
      </w:rPr>
      <w:t xml:space="preserve"> </w:t>
    </w:r>
    <w:hyperlink r:id="rId3">
      <w:r w:rsidRPr="00D27EF3">
        <w:rPr>
          <w:color w:val="0000FF"/>
          <w:sz w:val="18"/>
          <w:u w:val="single" w:color="0000FF"/>
        </w:rPr>
        <w:t>psurecpal@gmail.com</w:t>
      </w:r>
      <w:r w:rsidRPr="00D27EF3">
        <w:rPr>
          <w:color w:val="0000FF"/>
          <w:spacing w:val="-5"/>
          <w:sz w:val="18"/>
        </w:rPr>
        <w:t xml:space="preserve"> </w:t>
      </w:r>
    </w:hyperlink>
    <w:r w:rsidRPr="00D27EF3">
      <w:rPr>
        <w:sz w:val="18"/>
      </w:rPr>
      <w:t>/</w:t>
    </w:r>
    <w:r w:rsidRPr="00D27EF3">
      <w:rPr>
        <w:spacing w:val="-3"/>
        <w:sz w:val="18"/>
      </w:rPr>
      <w:t xml:space="preserve"> </w:t>
    </w:r>
    <w:hyperlink r:id="rId4">
      <w:r w:rsidRPr="00D27EF3">
        <w:rPr>
          <w:sz w:val="18"/>
        </w:rPr>
        <w:t>psurercsubmissions@psu.palawan.edu.ph</w:t>
      </w:r>
    </w:hyperlink>
  </w:p>
  <w:p w14:paraId="36CE6D06" w14:textId="77777777" w:rsidR="00771A6E" w:rsidRDefault="00771A6E" w:rsidP="00771A6E">
    <w:pPr>
      <w:spacing w:before="1"/>
      <w:ind w:left="1703" w:right="1452"/>
      <w:jc w:val="center"/>
      <w:rPr>
        <w:sz w:val="16"/>
      </w:rPr>
    </w:pPr>
    <w:r w:rsidRPr="00514B18">
      <w:rPr>
        <w:sz w:val="16"/>
      </w:rPr>
      <w:t>US DOHHS</w:t>
    </w:r>
    <w:r>
      <w:rPr>
        <w:sz w:val="16"/>
      </w:rPr>
      <w:t>-</w:t>
    </w:r>
    <w:r w:rsidRPr="00514B18">
      <w:rPr>
        <w:sz w:val="16"/>
      </w:rPr>
      <w:t>OHRP</w:t>
    </w:r>
    <w:r>
      <w:rPr>
        <w:sz w:val="16"/>
      </w:rPr>
      <w:t xml:space="preserve"> </w:t>
    </w:r>
    <w:r w:rsidRPr="00514B18">
      <w:rPr>
        <w:sz w:val="16"/>
      </w:rPr>
      <w:t>R</w:t>
    </w:r>
    <w:r>
      <w:rPr>
        <w:sz w:val="16"/>
      </w:rPr>
      <w:t xml:space="preserve">egistration </w:t>
    </w:r>
    <w:r w:rsidRPr="00514B18">
      <w:rPr>
        <w:sz w:val="16"/>
      </w:rPr>
      <w:t>N</w:t>
    </w:r>
    <w:r>
      <w:rPr>
        <w:sz w:val="16"/>
      </w:rPr>
      <w:t>o.:</w:t>
    </w:r>
    <w:r w:rsidRPr="00514B18">
      <w:rPr>
        <w:sz w:val="16"/>
      </w:rPr>
      <w:t xml:space="preserve"> IRB00014070</w:t>
    </w:r>
    <w:r>
      <w:rPr>
        <w:sz w:val="16"/>
      </w:rPr>
      <w:t xml:space="preserve">  </w:t>
    </w:r>
  </w:p>
  <w:p w14:paraId="28395E91" w14:textId="77777777" w:rsidR="00771A6E" w:rsidRDefault="00771A6E" w:rsidP="00771A6E">
    <w:pPr>
      <w:spacing w:before="1"/>
      <w:ind w:left="1703" w:right="1452"/>
      <w:jc w:val="center"/>
      <w:rPr>
        <w:sz w:val="16"/>
      </w:rPr>
    </w:pPr>
    <w:r>
      <w:rPr>
        <w:sz w:val="16"/>
      </w:rPr>
      <w:t>PHREB Accreditation No.: L1-2023-058-01</w:t>
    </w:r>
  </w:p>
  <w:p w14:paraId="486ECCC8" w14:textId="345A4B35" w:rsidR="005B5ABB" w:rsidRDefault="005B5ABB">
    <w:pPr>
      <w:pStyle w:val="BodyText"/>
      <w:spacing w:line="14" w:lineRule="auto"/>
      <w:rPr>
        <w:i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3770"/>
    <w:multiLevelType w:val="multilevel"/>
    <w:tmpl w:val="2AB0EC5C"/>
    <w:lvl w:ilvl="0">
      <w:start w:val="8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1B885C4A"/>
    <w:multiLevelType w:val="multilevel"/>
    <w:tmpl w:val="8FC637B8"/>
    <w:lvl w:ilvl="0">
      <w:start w:val="3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4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23CF7E95"/>
    <w:multiLevelType w:val="multilevel"/>
    <w:tmpl w:val="C5563216"/>
    <w:lvl w:ilvl="0">
      <w:start w:val="12"/>
      <w:numFmt w:val="decimal"/>
      <w:lvlText w:val="%1."/>
      <w:lvlJc w:val="left"/>
      <w:pPr>
        <w:ind w:left="467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43" w:hanging="57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46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2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9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5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8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4" w:hanging="576"/>
      </w:pPr>
      <w:rPr>
        <w:rFonts w:hint="default"/>
        <w:lang w:val="en-US" w:eastAsia="en-US" w:bidi="ar-SA"/>
      </w:rPr>
    </w:lvl>
  </w:abstractNum>
  <w:abstractNum w:abstractNumId="3" w15:restartNumberingAfterBreak="0">
    <w:nsid w:val="351C2FBC"/>
    <w:multiLevelType w:val="multilevel"/>
    <w:tmpl w:val="1098DF18"/>
    <w:lvl w:ilvl="0">
      <w:start w:val="5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4" w:hanging="432"/>
      </w:pPr>
      <w:rPr>
        <w:rFonts w:hint="default"/>
        <w:lang w:val="en-US" w:eastAsia="en-US" w:bidi="ar-SA"/>
      </w:rPr>
    </w:lvl>
  </w:abstractNum>
  <w:abstractNum w:abstractNumId="4" w15:restartNumberingAfterBreak="0">
    <w:nsid w:val="3802698D"/>
    <w:multiLevelType w:val="hybridMultilevel"/>
    <w:tmpl w:val="2FE6E5C8"/>
    <w:lvl w:ilvl="0" w:tplc="C1463934">
      <w:numFmt w:val="bullet"/>
      <w:lvlText w:val=""/>
      <w:lvlJc w:val="left"/>
      <w:pPr>
        <w:ind w:left="82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841CFE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2" w:tplc="98FEF284">
      <w:numFmt w:val="bullet"/>
      <w:lvlText w:val="•"/>
      <w:lvlJc w:val="left"/>
      <w:pPr>
        <w:ind w:left="2859" w:hanging="360"/>
      </w:pPr>
      <w:rPr>
        <w:rFonts w:hint="default"/>
        <w:lang w:val="en-US" w:eastAsia="en-US" w:bidi="ar-SA"/>
      </w:rPr>
    </w:lvl>
    <w:lvl w:ilvl="3" w:tplc="4A46CF98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B4328F18">
      <w:numFmt w:val="bullet"/>
      <w:lvlText w:val="•"/>
      <w:lvlJc w:val="left"/>
      <w:pPr>
        <w:ind w:left="4898" w:hanging="360"/>
      </w:pPr>
      <w:rPr>
        <w:rFonts w:hint="default"/>
        <w:lang w:val="en-US" w:eastAsia="en-US" w:bidi="ar-SA"/>
      </w:rPr>
    </w:lvl>
    <w:lvl w:ilvl="5" w:tplc="22C65284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ar-SA"/>
      </w:rPr>
    </w:lvl>
    <w:lvl w:ilvl="6" w:tplc="E536F50A">
      <w:numFmt w:val="bullet"/>
      <w:lvlText w:val="•"/>
      <w:lvlJc w:val="left"/>
      <w:pPr>
        <w:ind w:left="6937" w:hanging="360"/>
      </w:pPr>
      <w:rPr>
        <w:rFonts w:hint="default"/>
        <w:lang w:val="en-US" w:eastAsia="en-US" w:bidi="ar-SA"/>
      </w:rPr>
    </w:lvl>
    <w:lvl w:ilvl="7" w:tplc="0FDA6084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37040FFA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AFD3FB6"/>
    <w:multiLevelType w:val="multilevel"/>
    <w:tmpl w:val="E5ACB80E"/>
    <w:lvl w:ilvl="0">
      <w:start w:val="9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4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48CF665D"/>
    <w:multiLevelType w:val="multilevel"/>
    <w:tmpl w:val="83F6E8E4"/>
    <w:lvl w:ilvl="0">
      <w:start w:val="11"/>
      <w:numFmt w:val="decimal"/>
      <w:lvlText w:val="%1."/>
      <w:lvlJc w:val="left"/>
      <w:pPr>
        <w:ind w:left="467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43" w:hanging="57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46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2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9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5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1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8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4" w:hanging="576"/>
      </w:pPr>
      <w:rPr>
        <w:rFonts w:hint="default"/>
        <w:lang w:val="en-US" w:eastAsia="en-US" w:bidi="ar-SA"/>
      </w:rPr>
    </w:lvl>
  </w:abstractNum>
  <w:abstractNum w:abstractNumId="7" w15:restartNumberingAfterBreak="0">
    <w:nsid w:val="4DF91C28"/>
    <w:multiLevelType w:val="multilevel"/>
    <w:tmpl w:val="A20AFE80"/>
    <w:lvl w:ilvl="0">
      <w:start w:val="10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45" w:hanging="57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46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2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9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5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8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576"/>
      </w:pPr>
      <w:rPr>
        <w:rFonts w:hint="default"/>
        <w:lang w:val="en-US" w:eastAsia="en-US" w:bidi="ar-SA"/>
      </w:rPr>
    </w:lvl>
  </w:abstractNum>
  <w:abstractNum w:abstractNumId="8" w15:restartNumberingAfterBreak="0">
    <w:nsid w:val="54063A5A"/>
    <w:multiLevelType w:val="multilevel"/>
    <w:tmpl w:val="8FFACB68"/>
    <w:lvl w:ilvl="0">
      <w:start w:val="6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4" w:hanging="432"/>
      </w:pPr>
      <w:rPr>
        <w:rFonts w:hint="default"/>
        <w:lang w:val="en-US" w:eastAsia="en-US" w:bidi="ar-SA"/>
      </w:rPr>
    </w:lvl>
  </w:abstractNum>
  <w:abstractNum w:abstractNumId="9" w15:restartNumberingAfterBreak="0">
    <w:nsid w:val="56AC3A12"/>
    <w:multiLevelType w:val="hybridMultilevel"/>
    <w:tmpl w:val="C2D87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52D80"/>
    <w:multiLevelType w:val="multilevel"/>
    <w:tmpl w:val="7640E42E"/>
    <w:lvl w:ilvl="0">
      <w:start w:val="4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4" w:hanging="432"/>
      </w:pPr>
      <w:rPr>
        <w:rFonts w:hint="default"/>
        <w:lang w:val="en-US" w:eastAsia="en-US" w:bidi="ar-SA"/>
      </w:rPr>
    </w:lvl>
  </w:abstractNum>
  <w:abstractNum w:abstractNumId="11" w15:restartNumberingAfterBreak="0">
    <w:nsid w:val="5A356234"/>
    <w:multiLevelType w:val="multilevel"/>
    <w:tmpl w:val="5928ACBC"/>
    <w:lvl w:ilvl="0">
      <w:start w:val="7"/>
      <w:numFmt w:val="decimal"/>
      <w:lvlText w:val="%1."/>
      <w:lvlJc w:val="left"/>
      <w:pPr>
        <w:ind w:left="469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22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6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8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2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4" w:hanging="432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1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G1NDczNDUytTA2NjBR0lEKTi0uzszPAykwrgUAUQaeqCwAAAA="/>
  </w:docVars>
  <w:rsids>
    <w:rsidRoot w:val="005B5ABB"/>
    <w:rsid w:val="000210A5"/>
    <w:rsid w:val="00036AF2"/>
    <w:rsid w:val="00062C4D"/>
    <w:rsid w:val="000868B1"/>
    <w:rsid w:val="003160FD"/>
    <w:rsid w:val="004972C0"/>
    <w:rsid w:val="00520461"/>
    <w:rsid w:val="005B5ABB"/>
    <w:rsid w:val="005E388A"/>
    <w:rsid w:val="0061580A"/>
    <w:rsid w:val="00771A6E"/>
    <w:rsid w:val="007C4DC9"/>
    <w:rsid w:val="00A7788A"/>
    <w:rsid w:val="00B03C85"/>
    <w:rsid w:val="00B57F70"/>
    <w:rsid w:val="00BA509F"/>
    <w:rsid w:val="00CC5DED"/>
    <w:rsid w:val="00D400F8"/>
    <w:rsid w:val="00E3650F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66501C"/>
  <w15:docId w15:val="{518B51AF-23B8-4C84-AC7E-4BCB60FF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11"/>
      <w:ind w:left="643" w:right="68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898"/>
    </w:pPr>
  </w:style>
  <w:style w:type="paragraph" w:styleId="Header">
    <w:name w:val="header"/>
    <w:basedOn w:val="Normal"/>
    <w:link w:val="HeaderChar"/>
    <w:uiPriority w:val="99"/>
    <w:unhideWhenUsed/>
    <w:rsid w:val="00E36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50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36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50F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086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BA509F"/>
    <w:pPr>
      <w:widowControl/>
      <w:autoSpaceDE/>
      <w:autoSpaceDN/>
    </w:pPr>
    <w:rPr>
      <w:rFonts w:ascii="Calibri" w:eastAsia="Calibri" w:hAnsi="Calibri" w:cs="Calibri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210A5"/>
    <w:pPr>
      <w:widowControl/>
      <w:autoSpaceDE/>
      <w:autoSpaceDN/>
    </w:pPr>
    <w:rPr>
      <w:rFonts w:ascii="Calibri" w:eastAsia="Calibri" w:hAnsi="Calibri" w:cs="Calibri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psurecpal@gmail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mailto:psurercsubmissions@psu.palawan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FOR SITE VISIT</vt:lpstr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SITE VISIT</dc:title>
  <dc:creator>UPMREB</dc:creator>
  <cp:lastModifiedBy>Serge Dave</cp:lastModifiedBy>
  <cp:revision>8</cp:revision>
  <dcterms:created xsi:type="dcterms:W3CDTF">2025-05-29T02:38:00Z</dcterms:created>
  <dcterms:modified xsi:type="dcterms:W3CDTF">2025-05-30T08:16:00Z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  <property fmtid="{D5CDD505-2E9C-101B-9397-08002B2CF9AE}" pid="5" name="Producer">
    <vt:lpwstr>Microsoft® Word 2010</vt:lpwstr>
  </property>
  <property fmtid="{D5CDD505-2E9C-101B-9397-08002B2CF9AE}" pid="6" name="GrammarlyDocumentId">
    <vt:lpwstr>84f76321375a5a88ba363a7a375510ec9198775e223e0e363a19c5cab93f2bf9</vt:lpwstr>
  </property>
</Properties>
</file>