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7FB2" w14:textId="40179E7A" w:rsidR="000016A6" w:rsidRDefault="00811E53">
      <w:r w:rsidRPr="00811E53">
        <w:drawing>
          <wp:inline distT="0" distB="0" distL="0" distR="0" wp14:anchorId="04F40EBB" wp14:editId="21E5DAF3">
            <wp:extent cx="3910041" cy="412911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41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8FE0" w14:textId="74717F74" w:rsidR="00811E53" w:rsidRDefault="00811E53">
      <w:r w:rsidRPr="00811E53">
        <w:drawing>
          <wp:inline distT="0" distB="0" distL="0" distR="0" wp14:anchorId="12366DAA" wp14:editId="4D19DE49">
            <wp:extent cx="4086255" cy="399100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113" w14:textId="747BFD1E" w:rsidR="00811E53" w:rsidRDefault="00811E53">
      <w:r w:rsidRPr="00811E53">
        <w:lastRenderedPageBreak/>
        <w:drawing>
          <wp:inline distT="0" distB="0" distL="0" distR="0" wp14:anchorId="6A66C8C2" wp14:editId="0430978B">
            <wp:extent cx="390528" cy="781056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8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5A9D" w14:textId="5B77FD54" w:rsidR="00927F4D" w:rsidRDefault="00927F4D">
      <w:r>
        <w:rPr>
          <w:rFonts w:hint="eastAsia"/>
        </w:rPr>
        <w:t>1：39</w:t>
      </w:r>
      <w:r>
        <w:t>.9%</w:t>
      </w:r>
    </w:p>
    <w:p w14:paraId="5EF9CB58" w14:textId="3AF9191E" w:rsidR="0012165F" w:rsidRDefault="00927F4D">
      <w:r w:rsidRPr="00927F4D">
        <w:drawing>
          <wp:inline distT="0" distB="0" distL="0" distR="0" wp14:anchorId="185DCA09" wp14:editId="611C7AA8">
            <wp:extent cx="4057680" cy="304326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A1C" w14:textId="4C70BAC8" w:rsidR="0012165F" w:rsidRDefault="0012165F">
      <w:r>
        <w:rPr>
          <w:rFonts w:hint="eastAsia"/>
        </w:rPr>
        <w:t>多分类</w:t>
      </w:r>
    </w:p>
    <w:p w14:paraId="1BBA5AFB" w14:textId="5D094E5D" w:rsidR="0012165F" w:rsidRDefault="0012165F">
      <w:r>
        <w:rPr>
          <w:rFonts w:hint="eastAsia"/>
        </w:rPr>
        <w:t>对比实验</w:t>
      </w:r>
    </w:p>
    <w:p w14:paraId="4910235F" w14:textId="714F65A3" w:rsidR="0012165F" w:rsidRDefault="0012165F">
      <w:r>
        <w:rPr>
          <w:rFonts w:hint="eastAsia"/>
        </w:rPr>
        <w:t>交叉验证</w:t>
      </w:r>
    </w:p>
    <w:p w14:paraId="0DFB113C" w14:textId="73D0D760" w:rsidR="0012165F" w:rsidRDefault="0012165F"/>
    <w:p w14:paraId="2DE38100" w14:textId="77078921" w:rsidR="0012165F" w:rsidRDefault="0012165F">
      <w:pPr>
        <w:rPr>
          <w:rFonts w:hint="eastAsia"/>
        </w:rPr>
      </w:pPr>
      <w:proofErr w:type="gramStart"/>
      <w:r>
        <w:rPr>
          <w:rFonts w:hint="eastAsia"/>
        </w:rPr>
        <w:t>先二分类</w:t>
      </w:r>
      <w:proofErr w:type="gramEnd"/>
      <w:r>
        <w:rPr>
          <w:rFonts w:hint="eastAsia"/>
        </w:rPr>
        <w:t>再二分类</w:t>
      </w:r>
      <w:bookmarkStart w:id="0" w:name="_GoBack"/>
      <w:bookmarkEnd w:id="0"/>
    </w:p>
    <w:sectPr w:rsidR="00121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15"/>
    <w:rsid w:val="000016A6"/>
    <w:rsid w:val="0012165F"/>
    <w:rsid w:val="001C7263"/>
    <w:rsid w:val="003F5F15"/>
    <w:rsid w:val="00811E53"/>
    <w:rsid w:val="0092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6CE7"/>
  <w15:chartTrackingRefBased/>
  <w15:docId w15:val="{DDE83331-27C4-4827-9B6A-96B6366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3</cp:revision>
  <dcterms:created xsi:type="dcterms:W3CDTF">2019-11-07T11:31:00Z</dcterms:created>
  <dcterms:modified xsi:type="dcterms:W3CDTF">2019-11-07T14:59:00Z</dcterms:modified>
</cp:coreProperties>
</file>