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Cyber Security Tasks &amp; Instructions — CodeAlpha</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before="200" w:lineRule="auto"/>
        <w:jc w:val="both"/>
        <w:rPr>
          <w:b w:val="1"/>
          <w:sz w:val="26"/>
          <w:szCs w:val="26"/>
        </w:rPr>
      </w:pPr>
      <w:r w:rsidDel="00000000" w:rsidR="00000000" w:rsidRPr="00000000">
        <w:rPr>
          <w:b w:val="1"/>
          <w:sz w:val="26"/>
          <w:szCs w:val="26"/>
          <w:rtl w:val="0"/>
        </w:rPr>
        <w:t xml:space="preserve">🖥️ Cyber Security — Internship Overview</w:t>
      </w:r>
    </w:p>
    <w:p w:rsidR="00000000" w:rsidDel="00000000" w:rsidP="00000000" w:rsidRDefault="00000000" w:rsidRPr="00000000" w14:paraId="00000004">
      <w:pPr>
        <w:spacing w:after="200" w:before="200" w:lineRule="auto"/>
        <w:jc w:val="both"/>
        <w:rPr>
          <w:b w:val="1"/>
          <w:sz w:val="36"/>
          <w:szCs w:val="36"/>
        </w:rPr>
      </w:pPr>
      <w:r w:rsidDel="00000000" w:rsidR="00000000" w:rsidRPr="00000000">
        <w:rPr>
          <w:rtl w:val="0"/>
        </w:rPr>
        <w:t xml:space="preserve">This internship program offers hands-on experience in cybersecurity principles and practices. CodeAlpha is a leading software development company dedicated to building secure and resilient systems. The internship equips students with skills to identify vulnerabilities, implement security measures, and conduct risk assessments. Interns will learn about network security, ethical hacking, encryption, and threat detection, gaining practical exposure through real-world projects. Expert mentorship and a collaborative environment will prepare interns to contribute effectively to organizational security.</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my5gng2hhef" w:id="0"/>
      <w:bookmarkEnd w:id="0"/>
      <w:r w:rsidDel="00000000" w:rsidR="00000000" w:rsidRPr="00000000">
        <w:rPr>
          <w:b w:val="1"/>
          <w:color w:val="000000"/>
          <w:sz w:val="26"/>
          <w:szCs w:val="26"/>
          <w:rtl w:val="0"/>
        </w:rPr>
        <w:t xml:space="preserve">🎁 Internship Perks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Internship Offer Letter</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Completion Certificate (QR Verified)</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Unique ID Certificate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Letter of Recommendation (based on performance)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Job Opportunities / Placement Support</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Resume Building Support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v8wfg46mb43l" w:id="1"/>
      <w:bookmarkEnd w:id="1"/>
      <w:r w:rsidDel="00000000" w:rsidR="00000000" w:rsidRPr="00000000">
        <w:rPr>
          <w:b w:val="1"/>
          <w:color w:val="000000"/>
          <w:sz w:val="26"/>
          <w:szCs w:val="26"/>
          <w:rtl w:val="0"/>
        </w:rPr>
        <w:t xml:space="preserve">📌 Instructions for Interns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Share your internship status on </w:t>
      </w:r>
      <w:r w:rsidDel="00000000" w:rsidR="00000000" w:rsidRPr="00000000">
        <w:rPr>
          <w:b w:val="1"/>
          <w:rtl w:val="0"/>
        </w:rPr>
        <w:t xml:space="preserve">LinkedIn</w:t>
      </w:r>
      <w:r w:rsidDel="00000000" w:rsidR="00000000" w:rsidRPr="00000000">
        <w:rPr>
          <w:rtl w:val="0"/>
        </w:rPr>
        <w:t xml:space="preserve">, tagging </w:t>
      </w:r>
      <w:r w:rsidDel="00000000" w:rsidR="00000000" w:rsidRPr="00000000">
        <w:rPr>
          <w:b w:val="1"/>
          <w:rtl w:val="0"/>
        </w:rPr>
        <w:t xml:space="preserve">@CodeAlpha</w:t>
      </w:r>
      <w:r w:rsidDel="00000000" w:rsidR="00000000" w:rsidRPr="00000000">
        <w:rPr>
          <w:rtl w:val="0"/>
        </w:rPr>
        <w:t xml:space="preserv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Complete the </w:t>
      </w:r>
      <w:r w:rsidDel="00000000" w:rsidR="00000000" w:rsidRPr="00000000">
        <w:rPr>
          <w:b w:val="1"/>
          <w:rtl w:val="0"/>
        </w:rPr>
        <w:t xml:space="preserve">assigned projects</w:t>
      </w:r>
      <w:r w:rsidDel="00000000" w:rsidR="00000000" w:rsidRPr="00000000">
        <w:rPr>
          <w:rtl w:val="0"/>
        </w:rPr>
        <w:t xml:space="preserve"> within the mentioned time frame.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Upload your complete source code to </w:t>
      </w:r>
      <w:r w:rsidDel="00000000" w:rsidR="00000000" w:rsidRPr="00000000">
        <w:rPr>
          <w:b w:val="1"/>
          <w:rtl w:val="0"/>
        </w:rPr>
        <w:t xml:space="preserve">GitHub</w:t>
      </w:r>
      <w:r w:rsidDel="00000000" w:rsidR="00000000" w:rsidRPr="00000000">
        <w:rPr>
          <w:rtl w:val="0"/>
        </w:rPr>
        <w:t xml:space="preserve"> in a repository named:</w:t>
        <w:br w:type="textWrapping"/>
        <w:t xml:space="preserve"> </w:t>
      </w:r>
      <w:r w:rsidDel="00000000" w:rsidR="00000000" w:rsidRPr="00000000">
        <w:rPr>
          <w:rFonts w:ascii="Roboto Mono" w:cs="Roboto Mono" w:eastAsia="Roboto Mono" w:hAnsi="Roboto Mono"/>
          <w:color w:val="188038"/>
          <w:rtl w:val="0"/>
        </w:rPr>
        <w:t xml:space="preserve">CodeAlpha_ProjectName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Post a </w:t>
      </w:r>
      <w:r w:rsidDel="00000000" w:rsidR="00000000" w:rsidRPr="00000000">
        <w:rPr>
          <w:b w:val="1"/>
          <w:rtl w:val="0"/>
        </w:rPr>
        <w:t xml:space="preserve">video explanation</w:t>
      </w:r>
      <w:r w:rsidDel="00000000" w:rsidR="00000000" w:rsidRPr="00000000">
        <w:rPr>
          <w:rtl w:val="0"/>
        </w:rPr>
        <w:t xml:space="preserve"> of your project on LinkedIn with GitHub repo link.</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Submit your completed task using the </w:t>
      </w:r>
      <w:r w:rsidDel="00000000" w:rsidR="00000000" w:rsidRPr="00000000">
        <w:rPr>
          <w:b w:val="1"/>
          <w:rtl w:val="0"/>
        </w:rPr>
        <w:t xml:space="preserve">Submission Form</w:t>
      </w:r>
      <w:r w:rsidDel="00000000" w:rsidR="00000000" w:rsidRPr="00000000">
        <w:rPr>
          <w:rtl w:val="0"/>
        </w:rPr>
        <w:t xml:space="preserve">.</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Complete any 1 out of the 2 tasks</w:t>
      </w:r>
      <w:r w:rsidDel="00000000" w:rsidR="00000000" w:rsidRPr="00000000">
        <w:rPr>
          <w:rtl w:val="0"/>
        </w:rPr>
        <w:t xml:space="preserve"> listed below (from your domain).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jwc1u4ltp3z" w:id="2"/>
      <w:bookmarkEnd w:id="2"/>
      <w:r w:rsidDel="00000000" w:rsidR="00000000" w:rsidRPr="00000000">
        <w:rPr>
          <w:b w:val="1"/>
          <w:color w:val="000000"/>
          <w:sz w:val="26"/>
          <w:szCs w:val="26"/>
          <w:rtl w:val="0"/>
        </w:rPr>
        <w:t xml:space="preserve">📱 </w:t>
      </w:r>
      <w:r w:rsidDel="00000000" w:rsidR="00000000" w:rsidRPr="00000000">
        <w:rPr>
          <w:b w:val="1"/>
          <w:color w:val="000000"/>
          <w:sz w:val="22"/>
          <w:szCs w:val="22"/>
          <w:rtl w:val="0"/>
        </w:rPr>
        <w:t xml:space="preserve">Cyber Security </w:t>
      </w:r>
      <w:r w:rsidDel="00000000" w:rsidR="00000000" w:rsidRPr="00000000">
        <w:rPr>
          <w:b w:val="1"/>
          <w:color w:val="000000"/>
          <w:sz w:val="26"/>
          <w:szCs w:val="26"/>
          <w:rtl w:val="0"/>
        </w:rPr>
        <w:t xml:space="preserve">Task List</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(Complete any 1 of the following tasks)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before="200" w:lineRule="auto"/>
        <w:rPr/>
      </w:pPr>
      <w:r w:rsidDel="00000000" w:rsidR="00000000" w:rsidRPr="00000000">
        <w:rPr>
          <w:rFonts w:ascii="Arial Unicode MS" w:cs="Arial Unicode MS" w:eastAsia="Arial Unicode MS" w:hAnsi="Arial Unicode MS"/>
          <w:b w:val="1"/>
          <w:rtl w:val="0"/>
        </w:rPr>
        <w:t xml:space="preserve">✅ TASK 1: Secure Coding Review</w:t>
      </w:r>
      <w:r w:rsidDel="00000000" w:rsidR="00000000" w:rsidRPr="00000000">
        <w:rPr>
          <w:rtl w:val="0"/>
        </w:rPr>
      </w:r>
    </w:p>
    <w:p w:rsidR="00000000" w:rsidDel="00000000" w:rsidP="00000000" w:rsidRDefault="00000000" w:rsidRPr="00000000" w14:paraId="0000001A">
      <w:pPr>
        <w:numPr>
          <w:ilvl w:val="0"/>
          <w:numId w:val="4"/>
        </w:numPr>
        <w:spacing w:after="0" w:afterAutospacing="0" w:before="240" w:lineRule="auto"/>
        <w:ind w:left="720" w:hanging="360"/>
        <w:jc w:val="both"/>
      </w:pPr>
      <w:r w:rsidDel="00000000" w:rsidR="00000000" w:rsidRPr="00000000">
        <w:rPr>
          <w:b w:val="1"/>
          <w:rtl w:val="0"/>
        </w:rPr>
        <w:t xml:space="preserve">Select a programming language and application</w:t>
      </w:r>
      <w:r w:rsidDel="00000000" w:rsidR="00000000" w:rsidRPr="00000000">
        <w:rPr>
          <w:rtl w:val="0"/>
        </w:rPr>
        <w:t xml:space="preserve"> to audit.</w:t>
      </w:r>
    </w:p>
    <w:p w:rsidR="00000000" w:rsidDel="00000000" w:rsidP="00000000" w:rsidRDefault="00000000" w:rsidRPr="00000000" w14:paraId="0000001B">
      <w:pPr>
        <w:numPr>
          <w:ilvl w:val="0"/>
          <w:numId w:val="4"/>
        </w:numPr>
        <w:spacing w:after="0" w:afterAutospacing="0" w:before="0" w:beforeAutospacing="0" w:lineRule="auto"/>
        <w:ind w:left="720" w:hanging="360"/>
        <w:jc w:val="both"/>
      </w:pPr>
      <w:r w:rsidDel="00000000" w:rsidR="00000000" w:rsidRPr="00000000">
        <w:rPr>
          <w:rtl w:val="0"/>
        </w:rPr>
        <w:t xml:space="preserve">Perform a </w:t>
      </w:r>
      <w:r w:rsidDel="00000000" w:rsidR="00000000" w:rsidRPr="00000000">
        <w:rPr>
          <w:b w:val="1"/>
          <w:rtl w:val="0"/>
        </w:rPr>
        <w:t xml:space="preserve">code review to identify security vulnerabilities</w:t>
      </w:r>
      <w:r w:rsidDel="00000000" w:rsidR="00000000" w:rsidRPr="00000000">
        <w:rPr>
          <w:rtl w:val="0"/>
        </w:rPr>
        <w:t xml:space="preserve">.</w:t>
      </w:r>
    </w:p>
    <w:p w:rsidR="00000000" w:rsidDel="00000000" w:rsidP="00000000" w:rsidRDefault="00000000" w:rsidRPr="00000000" w14:paraId="0000001C">
      <w:pPr>
        <w:numPr>
          <w:ilvl w:val="0"/>
          <w:numId w:val="4"/>
        </w:numPr>
        <w:spacing w:after="0" w:afterAutospacing="0" w:before="0" w:beforeAutospacing="0" w:lineRule="auto"/>
        <w:ind w:left="720" w:hanging="360"/>
        <w:jc w:val="both"/>
      </w:pPr>
      <w:r w:rsidDel="00000000" w:rsidR="00000000" w:rsidRPr="00000000">
        <w:rPr>
          <w:rtl w:val="0"/>
        </w:rPr>
        <w:t xml:space="preserve">Use tools like </w:t>
      </w:r>
      <w:r w:rsidDel="00000000" w:rsidR="00000000" w:rsidRPr="00000000">
        <w:rPr>
          <w:b w:val="1"/>
          <w:rtl w:val="0"/>
        </w:rPr>
        <w:t xml:space="preserve">static analyzers</w:t>
      </w:r>
      <w:r w:rsidDel="00000000" w:rsidR="00000000" w:rsidRPr="00000000">
        <w:rPr>
          <w:rtl w:val="0"/>
        </w:rPr>
        <w:t xml:space="preserve"> or manual inspection methods.</w:t>
      </w:r>
    </w:p>
    <w:p w:rsidR="00000000" w:rsidDel="00000000" w:rsidP="00000000" w:rsidRDefault="00000000" w:rsidRPr="00000000" w14:paraId="0000001D">
      <w:pPr>
        <w:numPr>
          <w:ilvl w:val="0"/>
          <w:numId w:val="4"/>
        </w:numPr>
        <w:spacing w:after="0" w:afterAutospacing="0" w:before="0" w:beforeAutospacing="0" w:lineRule="auto"/>
        <w:ind w:left="720" w:hanging="360"/>
        <w:jc w:val="both"/>
      </w:pPr>
      <w:r w:rsidDel="00000000" w:rsidR="00000000" w:rsidRPr="00000000">
        <w:rPr>
          <w:rtl w:val="0"/>
        </w:rPr>
        <w:t xml:space="preserve">Provide </w:t>
      </w:r>
      <w:r w:rsidDel="00000000" w:rsidR="00000000" w:rsidRPr="00000000">
        <w:rPr>
          <w:b w:val="1"/>
          <w:rtl w:val="0"/>
        </w:rPr>
        <w:t xml:space="preserve">recommendations and best practices</w:t>
      </w:r>
      <w:r w:rsidDel="00000000" w:rsidR="00000000" w:rsidRPr="00000000">
        <w:rPr>
          <w:rtl w:val="0"/>
        </w:rPr>
        <w:t xml:space="preserve"> for secure coding.</w:t>
      </w:r>
    </w:p>
    <w:p w:rsidR="00000000" w:rsidDel="00000000" w:rsidP="00000000" w:rsidRDefault="00000000" w:rsidRPr="00000000" w14:paraId="0000001E">
      <w:pPr>
        <w:numPr>
          <w:ilvl w:val="0"/>
          <w:numId w:val="4"/>
        </w:numPr>
        <w:spacing w:after="240" w:before="0" w:beforeAutospacing="0" w:lineRule="auto"/>
        <w:ind w:left="720" w:hanging="360"/>
        <w:jc w:val="both"/>
      </w:pPr>
      <w:r w:rsidDel="00000000" w:rsidR="00000000" w:rsidRPr="00000000">
        <w:rPr>
          <w:rtl w:val="0"/>
        </w:rPr>
        <w:t xml:space="preserve">Document findings and suggest </w:t>
      </w:r>
      <w:r w:rsidDel="00000000" w:rsidR="00000000" w:rsidRPr="00000000">
        <w:rPr>
          <w:b w:val="1"/>
          <w:rtl w:val="0"/>
        </w:rPr>
        <w:t xml:space="preserve">remediation steps</w:t>
      </w:r>
      <w:r w:rsidDel="00000000" w:rsidR="00000000" w:rsidRPr="00000000">
        <w:rPr>
          <w:rtl w:val="0"/>
        </w:rPr>
        <w:t xml:space="preserve"> for safer code.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0" w:before="200" w:lineRule="auto"/>
        <w:rPr>
          <w:b w:val="1"/>
        </w:rPr>
      </w:pPr>
      <w:bookmarkStart w:colFirst="0" w:colLast="0" w:name="_qf0wo3cj7pgr" w:id="3"/>
      <w:bookmarkEnd w:id="3"/>
      <w:r w:rsidDel="00000000" w:rsidR="00000000" w:rsidRPr="00000000">
        <w:rPr>
          <w:rFonts w:ascii="Arial Unicode MS" w:cs="Arial Unicode MS" w:eastAsia="Arial Unicode MS" w:hAnsi="Arial Unicode MS"/>
          <w:b w:val="1"/>
          <w:color w:val="000000"/>
          <w:sz w:val="22"/>
          <w:szCs w:val="22"/>
          <w:rtl w:val="0"/>
        </w:rPr>
        <w:t xml:space="preserve">✅ TASK 2: Network Intrusion Detection System</w:t>
      </w: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jc w:val="both"/>
      </w:pPr>
      <w:r w:rsidDel="00000000" w:rsidR="00000000" w:rsidRPr="00000000">
        <w:rPr>
          <w:rtl w:val="0"/>
        </w:rPr>
        <w:t xml:space="preserve">Set up a </w:t>
      </w:r>
      <w:r w:rsidDel="00000000" w:rsidR="00000000" w:rsidRPr="00000000">
        <w:rPr>
          <w:b w:val="1"/>
          <w:rtl w:val="0"/>
        </w:rPr>
        <w:t xml:space="preserve">network-based intrusion detection system</w:t>
      </w:r>
      <w:r w:rsidDel="00000000" w:rsidR="00000000" w:rsidRPr="00000000">
        <w:rPr>
          <w:rtl w:val="0"/>
        </w:rPr>
        <w:t xml:space="preserve"> using tools like Snort or Suricata.</w:t>
      </w:r>
    </w:p>
    <w:p w:rsidR="00000000" w:rsidDel="00000000" w:rsidP="00000000" w:rsidRDefault="00000000" w:rsidRPr="00000000" w14:paraId="00000022">
      <w:pPr>
        <w:numPr>
          <w:ilvl w:val="0"/>
          <w:numId w:val="1"/>
        </w:numPr>
        <w:spacing w:after="0" w:afterAutospacing="0" w:before="0" w:beforeAutospacing="0" w:lineRule="auto"/>
        <w:ind w:left="720" w:hanging="360"/>
        <w:jc w:val="both"/>
      </w:pPr>
      <w:r w:rsidDel="00000000" w:rsidR="00000000" w:rsidRPr="00000000">
        <w:rPr>
          <w:rtl w:val="0"/>
        </w:rPr>
        <w:t xml:space="preserve">2. </w:t>
      </w:r>
      <w:r w:rsidDel="00000000" w:rsidR="00000000" w:rsidRPr="00000000">
        <w:rPr>
          <w:b w:val="1"/>
          <w:rtl w:val="0"/>
        </w:rPr>
        <w:t xml:space="preserve">Configure rules and alerts</w:t>
      </w:r>
      <w:r w:rsidDel="00000000" w:rsidR="00000000" w:rsidRPr="00000000">
        <w:rPr>
          <w:rtl w:val="0"/>
        </w:rPr>
        <w:t xml:space="preserve"> to detect suspicious or malicious activity.</w:t>
      </w:r>
    </w:p>
    <w:p w:rsidR="00000000" w:rsidDel="00000000" w:rsidP="00000000" w:rsidRDefault="00000000" w:rsidRPr="00000000" w14:paraId="00000023">
      <w:pPr>
        <w:numPr>
          <w:ilvl w:val="0"/>
          <w:numId w:val="1"/>
        </w:numPr>
        <w:spacing w:after="0" w:afterAutospacing="0" w:before="0" w:beforeAutospacing="0" w:lineRule="auto"/>
        <w:ind w:left="720" w:hanging="360"/>
        <w:jc w:val="both"/>
      </w:pPr>
      <w:r w:rsidDel="00000000" w:rsidR="00000000" w:rsidRPr="00000000">
        <w:rPr>
          <w:rtl w:val="0"/>
        </w:rPr>
        <w:t xml:space="preserve">3. Monitor network traffic continuously for </w:t>
      </w:r>
      <w:r w:rsidDel="00000000" w:rsidR="00000000" w:rsidRPr="00000000">
        <w:rPr>
          <w:b w:val="1"/>
          <w:rtl w:val="0"/>
        </w:rPr>
        <w:t xml:space="preserve">potential threats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jc w:val="both"/>
      </w:pPr>
      <w:r w:rsidDel="00000000" w:rsidR="00000000" w:rsidRPr="00000000">
        <w:rPr>
          <w:rtl w:val="0"/>
        </w:rPr>
        <w:t xml:space="preserve">4. Implement </w:t>
      </w:r>
      <w:r w:rsidDel="00000000" w:rsidR="00000000" w:rsidRPr="00000000">
        <w:rPr>
          <w:b w:val="1"/>
          <w:rtl w:val="0"/>
        </w:rPr>
        <w:t xml:space="preserve">response mechanisms</w:t>
      </w:r>
      <w:r w:rsidDel="00000000" w:rsidR="00000000" w:rsidRPr="00000000">
        <w:rPr>
          <w:rtl w:val="0"/>
        </w:rPr>
        <w:t xml:space="preserve"> for detected intrusions.</w:t>
      </w:r>
    </w:p>
    <w:p w:rsidR="00000000" w:rsidDel="00000000" w:rsidP="00000000" w:rsidRDefault="00000000" w:rsidRPr="00000000" w14:paraId="00000025">
      <w:pPr>
        <w:numPr>
          <w:ilvl w:val="0"/>
          <w:numId w:val="1"/>
        </w:numPr>
        <w:spacing w:after="240" w:before="0" w:beforeAutospacing="0" w:lineRule="auto"/>
        <w:ind w:left="720" w:hanging="360"/>
        <w:jc w:val="both"/>
      </w:pPr>
      <w:r w:rsidDel="00000000" w:rsidR="00000000" w:rsidRPr="00000000">
        <w:rPr>
          <w:rtl w:val="0"/>
        </w:rPr>
        <w:t xml:space="preserve">5. Optionally, </w:t>
      </w:r>
      <w:r w:rsidDel="00000000" w:rsidR="00000000" w:rsidRPr="00000000">
        <w:rPr>
          <w:b w:val="1"/>
          <w:rtl w:val="0"/>
        </w:rPr>
        <w:t xml:space="preserve">visualize detected attacks</w:t>
      </w:r>
      <w:r w:rsidDel="00000000" w:rsidR="00000000" w:rsidRPr="00000000">
        <w:rPr>
          <w:rtl w:val="0"/>
        </w:rPr>
        <w:t xml:space="preserve"> using dashboards or graphs.</w:t>
      </w: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s44l7rnfypq" w:id="4"/>
      <w:bookmarkEnd w:id="4"/>
      <w:r w:rsidDel="00000000" w:rsidR="00000000" w:rsidRPr="00000000">
        <w:rPr>
          <w:b w:val="1"/>
          <w:color w:val="000000"/>
          <w:sz w:val="26"/>
          <w:szCs w:val="26"/>
          <w:rtl w:val="0"/>
        </w:rPr>
        <w:t xml:space="preserve">🚨 Important Note</w:t>
      </w:r>
    </w:p>
    <w:p w:rsidR="00000000" w:rsidDel="00000000" w:rsidP="00000000" w:rsidRDefault="00000000" w:rsidRPr="00000000" w14:paraId="00000028">
      <w:pPr>
        <w:spacing w:after="240" w:before="240" w:lineRule="auto"/>
        <w:rPr/>
      </w:pPr>
      <w:r w:rsidDel="00000000" w:rsidR="00000000" w:rsidRPr="00000000">
        <w:rPr>
          <w:rtl w:val="0"/>
        </w:rPr>
        <w:t xml:space="preserve">To be eligible for the internship certificate, participants must complete the </w:t>
      </w:r>
      <w:r w:rsidDel="00000000" w:rsidR="00000000" w:rsidRPr="00000000">
        <w:rPr>
          <w:b w:val="1"/>
          <w:rtl w:val="0"/>
        </w:rPr>
        <w:t xml:space="preserve">first task</w:t>
      </w:r>
      <w:r w:rsidDel="00000000" w:rsidR="00000000" w:rsidRPr="00000000">
        <w:rPr>
          <w:rtl w:val="0"/>
        </w:rPr>
        <w:t xml:space="preserve">.</w:t>
        <w:br w:type="textWrapping"/>
        <w:t xml:space="preserve">📌 </w:t>
      </w:r>
      <w:r w:rsidDel="00000000" w:rsidR="00000000" w:rsidRPr="00000000">
        <w:rPr>
          <w:b w:val="1"/>
          <w:rtl w:val="0"/>
        </w:rPr>
        <w:t xml:space="preserve">Submission of the </w:t>
      </w:r>
      <w:r w:rsidDel="00000000" w:rsidR="00000000" w:rsidRPr="00000000">
        <w:rPr>
          <w:b w:val="1"/>
          <w:i w:val="1"/>
          <w:rtl w:val="0"/>
        </w:rPr>
        <w:t xml:space="preserve">first task</w:t>
      </w:r>
      <w:r w:rsidDel="00000000" w:rsidR="00000000" w:rsidRPr="00000000">
        <w:rPr>
          <w:b w:val="1"/>
          <w:rtl w:val="0"/>
        </w:rPr>
        <w:t xml:space="preserve"> is compulsory.</w:t>
      </w:r>
      <w:r w:rsidDel="00000000" w:rsidR="00000000" w:rsidRPr="00000000">
        <w:rPr>
          <w:rtl w:val="0"/>
        </w:rPr>
        <w:t xml:space="preserve"> If the first task is not submitted, certificate generation may not be possible.</w:t>
      </w:r>
    </w:p>
    <w:p w:rsidR="00000000" w:rsidDel="00000000" w:rsidP="00000000" w:rsidRDefault="00000000" w:rsidRPr="00000000" w14:paraId="00000029">
      <w:pPr>
        <w:spacing w:after="240" w:before="240" w:lineRule="auto"/>
        <w:rPr/>
      </w:pPr>
      <w:r w:rsidDel="00000000" w:rsidR="00000000" w:rsidRPr="00000000">
        <w:rPr>
          <w:rtl w:val="0"/>
        </w:rPr>
        <w:t xml:space="preserve">Please complete and submit your first task carefully using the official submission form.</w:t>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k1x4w3ei2fx" w:id="5"/>
      <w:bookmarkEnd w:id="5"/>
      <w:r w:rsidDel="00000000" w:rsidR="00000000" w:rsidRPr="00000000">
        <w:rPr>
          <w:b w:val="1"/>
          <w:color w:val="000000"/>
          <w:sz w:val="26"/>
          <w:szCs w:val="26"/>
          <w:rtl w:val="0"/>
        </w:rPr>
        <w:t xml:space="preserve">📤 Submission Details</w:t>
      </w:r>
    </w:p>
    <w:p w:rsidR="00000000" w:rsidDel="00000000" w:rsidP="00000000" w:rsidRDefault="00000000" w:rsidRPr="00000000" w14:paraId="0000002C">
      <w:pPr>
        <w:spacing w:after="0" w:before="240" w:lineRule="auto"/>
        <w:rPr/>
      </w:pPr>
      <w:r w:rsidDel="00000000" w:rsidR="00000000" w:rsidRPr="00000000">
        <w:rPr>
          <w:rtl w:val="0"/>
        </w:rPr>
        <w:t xml:space="preserve">A submission form will be shared in your respective </w:t>
      </w:r>
      <w:r w:rsidDel="00000000" w:rsidR="00000000" w:rsidRPr="00000000">
        <w:rPr>
          <w:b w:val="1"/>
          <w:rtl w:val="0"/>
        </w:rPr>
        <w:t xml:space="preserve">WhatsApp group</w:t>
      </w:r>
      <w:r w:rsidDel="00000000" w:rsidR="00000000" w:rsidRPr="00000000">
        <w:rPr>
          <w:rtl w:val="0"/>
        </w:rPr>
        <w:t xml:space="preserve">. You are required to submit your completed task only through that form. Please follow the instructions mentioned in the form carefully to ensure your submission is accepted.</w:t>
      </w: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739uxgjsat8b" w:id="6"/>
      <w:bookmarkEnd w:id="6"/>
      <w:r w:rsidDel="00000000" w:rsidR="00000000" w:rsidRPr="00000000">
        <w:rPr>
          <w:b w:val="1"/>
          <w:color w:val="000000"/>
          <w:sz w:val="26"/>
          <w:szCs w:val="26"/>
          <w:rtl w:val="0"/>
        </w:rPr>
        <w:t xml:space="preserve">📞 Contact Information</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www.codealpha.tech</w:t>
        </w:r>
      </w:hyperlink>
      <w:r w:rsidDel="00000000" w:rsidR="00000000" w:rsidRPr="00000000">
        <w:rPr>
          <w:rtl w:val="0"/>
        </w:rPr>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WhatsApp: </w:t>
      </w:r>
      <w:hyperlink r:id="rId8">
        <w:r w:rsidDel="00000000" w:rsidR="00000000" w:rsidRPr="00000000">
          <w:rPr>
            <w:color w:val="1155cc"/>
            <w:u w:val="single"/>
            <w:rtl w:val="0"/>
          </w:rPr>
          <w:t xml:space="preserve">+91 8052293611</w:t>
        </w:r>
      </w:hyperlink>
      <w:r w:rsidDel="00000000" w:rsidR="00000000" w:rsidRPr="00000000">
        <w:rPr>
          <w:rtl w:val="0"/>
        </w:rPr>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Email: </w:t>
      </w:r>
      <w:hyperlink r:id="rId9">
        <w:r w:rsidDel="00000000" w:rsidR="00000000" w:rsidRPr="00000000">
          <w:rPr>
            <w:color w:val="1155cc"/>
            <w:u w:val="single"/>
            <w:rtl w:val="0"/>
          </w:rPr>
          <w:t xml:space="preserve">services@codealpha.tech</w:t>
        </w:r>
      </w:hyperlink>
      <w:r w:rsidDel="00000000" w:rsidR="00000000" w:rsidRPr="00000000">
        <w:rPr>
          <w:rtl w:val="0"/>
        </w:rPr>
      </w:r>
    </w:p>
    <w:sectPr>
      <w:headerReference r:id="rId10" w:type="default"/>
      <w:pgSz w:h="16834" w:w="11909" w:orient="portrait"/>
      <w:pgMar w:bottom="404.05511811023644" w:top="0" w:left="425.1968503937008"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pict>
        <v:shape id="PowerPlusWaterMarkObject1" style="position:absolute;width:768.6123046875pt;height:89.6923828125pt;rotation:315;z-index:-503316481;mso-position-horizontal-relative:margin;mso-position-horizontal:center;mso-position-vertical-relative:margin;mso-position-vertical:center;" fillcolor="#e8eaed" stroked="f" type="#_x0000_t136">
          <v:fill angle="0" opacity="65536f"/>
          <v:textpath fitshape="t" string="www.codealpha.tech" style="font-family:&amp;quot;Arial&amp;quot;;font-size:78.0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services@codealpha.tech" TargetMode="External"/><Relationship Id="rId5" Type="http://schemas.openxmlformats.org/officeDocument/2006/relationships/styles" Target="styles.xml"/><Relationship Id="rId6" Type="http://schemas.openxmlformats.org/officeDocument/2006/relationships/hyperlink" Target="https://www.codealpha.tech/" TargetMode="External"/><Relationship Id="rId7" Type="http://schemas.openxmlformats.org/officeDocument/2006/relationships/hyperlink" Target="https://www.codealpha.tech/" TargetMode="External"/><Relationship Id="rId8" Type="http://schemas.openxmlformats.org/officeDocument/2006/relationships/hyperlink" Target="https://wa.me/codealp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