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7.0.0 -->
  <w:body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</w:pPr>
      <w:r>
        <w:rPr>
          <w:b/>
          <w:bCs/>
          <w:color w:val="434343"/>
          <w:sz w:val="36"/>
          <w:szCs w:val="36"/>
          <w:rtl w:val="0"/>
        </w:rPr>
        <w:t>Travelling</w:t>
      </w:r>
      <w:r>
        <w:rPr>
          <w:b/>
          <w:bCs/>
          <w:color w:val="434343"/>
          <w:sz w:val="36"/>
          <w:szCs w:val="36"/>
          <w:rtl w:val="0"/>
        </w:rPr>
        <w:t xml:space="preserve"> </w:t>
      </w:r>
      <w:r>
        <w:rPr>
          <w:b/>
          <w:bCs/>
          <w:color w:val="434343"/>
          <w:sz w:val="36"/>
          <w:szCs w:val="36"/>
          <w:rtl w:val="0"/>
        </w:rPr>
        <w:t>Salesman</w:t>
      </w:r>
      <w:r>
        <w:rPr>
          <w:b/>
          <w:bCs/>
          <w:color w:val="434343"/>
          <w:sz w:val="36"/>
          <w:szCs w:val="36"/>
          <w:rtl w:val="0"/>
        </w:rPr>
        <w:t xml:space="preserve"> </w:t>
      </w:r>
      <w:r>
        <w:rPr>
          <w:b/>
          <w:bCs/>
          <w:color w:val="434343"/>
          <w:sz w:val="36"/>
          <w:szCs w:val="36"/>
          <w:rtl w:val="0"/>
        </w:rPr>
        <w:t>Problem</w:t>
      </w:r>
      <w:r>
        <w:rPr>
          <w:b/>
          <w:bCs/>
          <w:color w:val="434343"/>
          <w:sz w:val="36"/>
          <w:szCs w:val="36"/>
          <w:rtl w:val="0"/>
        </w:rPr>
        <w:t xml:space="preserve"> - </w:t>
      </w:r>
      <w:r>
        <w:rPr>
          <w:b/>
          <w:bCs/>
          <w:color w:val="434343"/>
          <w:sz w:val="36"/>
          <w:szCs w:val="36"/>
          <w:rtl w:val="0"/>
        </w:rPr>
        <w:t>Genetic</w:t>
      </w:r>
      <w:r>
        <w:rPr>
          <w:b/>
          <w:bCs/>
          <w:color w:val="434343"/>
          <w:sz w:val="36"/>
          <w:szCs w:val="36"/>
          <w:rtl w:val="0"/>
        </w:rPr>
        <w:t xml:space="preserve"> </w:t>
      </w:r>
      <w:r>
        <w:rPr>
          <w:b/>
          <w:bCs/>
          <w:color w:val="434343"/>
          <w:sz w:val="36"/>
          <w:szCs w:val="36"/>
          <w:rtl w:val="0"/>
        </w:rPr>
        <w:t>Algorithm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color w:val="434343"/>
          <w:sz w:val="36"/>
          <w:szCs w:val="36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color w:val="434343"/>
          <w:sz w:val="36"/>
          <w:szCs w:val="36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color w:val="434343"/>
          <w:sz w:val="36"/>
          <w:szCs w:val="36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color w:val="434343"/>
          <w:sz w:val="36"/>
          <w:szCs w:val="36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  <w:rPr>
          <w:color w:val="434343"/>
        </w:rPr>
      </w:pPr>
      <w:r>
        <w:rPr>
          <w:color w:val="434343"/>
          <w:rtl w:val="0"/>
        </w:rPr>
        <w:t>John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Murray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  <w:rPr>
          <w:color w:val="434343"/>
        </w:rPr>
      </w:pPr>
      <w:r>
        <w:rPr>
          <w:color w:val="434343"/>
          <w:rtl w:val="0"/>
        </w:rPr>
        <w:t>Computer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Science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  <w:rPr>
          <w:color w:val="434343"/>
        </w:rPr>
      </w:pPr>
      <w:r>
        <w:rPr>
          <w:color w:val="434343"/>
          <w:rtl w:val="0"/>
        </w:rPr>
        <w:t>Speed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School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Engineering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  <w:rPr>
          <w:color w:val="434343"/>
        </w:rPr>
      </w:pPr>
      <w:r>
        <w:rPr>
          <w:color w:val="434343"/>
          <w:rtl w:val="0"/>
        </w:rPr>
        <w:t>jmmurr</w:t>
      </w:r>
      <w:r>
        <w:rPr>
          <w:color w:val="434343"/>
          <w:rtl w:val="0"/>
        </w:rPr>
        <w:t>02@</w:t>
      </w:r>
      <w:r>
        <w:rPr>
          <w:color w:val="434343"/>
          <w:rtl w:val="0"/>
        </w:rPr>
        <w:t>louisville</w:t>
      </w:r>
      <w:r>
        <w:rPr>
          <w:color w:val="434343"/>
          <w:rtl w:val="0"/>
        </w:rPr>
        <w:t>.</w:t>
      </w:r>
      <w:r>
        <w:rPr>
          <w:color w:val="434343"/>
          <w:rtl w:val="0"/>
        </w:rPr>
        <w:t>edu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color w:val="434343"/>
          <w:sz w:val="24"/>
          <w:szCs w:val="24"/>
        </w:rPr>
      </w:pPr>
      <w:r>
        <w:rPr>
          <w:b/>
          <w:bCs/>
          <w:color w:val="434343"/>
          <w:sz w:val="24"/>
          <w:szCs w:val="24"/>
          <w:rtl w:val="0"/>
        </w:rPr>
        <w:t xml:space="preserve">1. </w:t>
      </w:r>
      <w:r>
        <w:rPr>
          <w:b/>
          <w:bCs/>
          <w:color w:val="434343"/>
          <w:sz w:val="24"/>
          <w:szCs w:val="24"/>
          <w:rtl w:val="0"/>
        </w:rPr>
        <w:t>Introduction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Travelling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Salesman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Problem</w:t>
      </w:r>
      <w:r>
        <w:rPr>
          <w:color w:val="434343"/>
          <w:rtl w:val="0"/>
        </w:rPr>
        <w:t xml:space="preserve"> (</w:t>
      </w:r>
      <w:r>
        <w:rPr>
          <w:color w:val="434343"/>
          <w:rtl w:val="0"/>
        </w:rPr>
        <w:t>TSP</w:t>
      </w:r>
      <w:r>
        <w:rPr>
          <w:color w:val="434343"/>
          <w:rtl w:val="0"/>
        </w:rPr>
        <w:t xml:space="preserve">)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problem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which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goal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find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most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efficient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path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between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all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nodes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such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that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path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creates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Hamiltonian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path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This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report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discusses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using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genetic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algorithm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try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and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find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optimal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solution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In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approach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we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will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creating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true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Hamiltonian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path</w:t>
      </w:r>
      <w:r>
        <w:rPr>
          <w:color w:val="434343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color w:val="434343"/>
          <w:sz w:val="24"/>
          <w:szCs w:val="24"/>
        </w:rPr>
      </w:pPr>
      <w:r>
        <w:rPr>
          <w:b/>
          <w:bCs/>
          <w:color w:val="434343"/>
          <w:sz w:val="24"/>
          <w:szCs w:val="24"/>
          <w:rtl w:val="0"/>
        </w:rPr>
        <w:t xml:space="preserve">2. </w:t>
      </w:r>
      <w:r>
        <w:rPr>
          <w:b/>
          <w:bCs/>
          <w:color w:val="434343"/>
          <w:sz w:val="24"/>
          <w:szCs w:val="24"/>
          <w:rtl w:val="0"/>
        </w:rPr>
        <w:t>Approach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solution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was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written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Ruby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with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graphical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front</w:t>
      </w:r>
      <w:r>
        <w:rPr>
          <w:color w:val="434343"/>
          <w:rtl w:val="0"/>
        </w:rPr>
        <w:t>-</w:t>
      </w:r>
      <w:r>
        <w:rPr>
          <w:color w:val="434343"/>
          <w:rtl w:val="0"/>
        </w:rPr>
        <w:t>end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written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with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Shoes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It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important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note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that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Ruby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has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built</w:t>
      </w:r>
      <w:r>
        <w:rPr>
          <w:color w:val="434343"/>
          <w:rtl w:val="0"/>
        </w:rPr>
        <w:t>-</w:t>
      </w:r>
      <w:r>
        <w:rPr>
          <w:color w:val="434343"/>
          <w:rtl w:val="0"/>
        </w:rPr>
        <w:t>in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graphic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UI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libraries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toolkits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Thus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third</w:t>
      </w:r>
      <w:r>
        <w:rPr>
          <w:color w:val="434343"/>
          <w:rtl w:val="0"/>
        </w:rPr>
        <w:t>-</w:t>
      </w:r>
      <w:r>
        <w:rPr>
          <w:color w:val="434343"/>
          <w:rtl w:val="0"/>
        </w:rPr>
        <w:t>party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solutions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must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used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framework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that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am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using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called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Shoes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It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minimalistic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framework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for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creating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GUI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applications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Ruby</w:t>
      </w:r>
      <w:r>
        <w:rPr>
          <w:color w:val="434343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  <w:r>
        <w:rPr>
          <w:color w:val="434343"/>
          <w:rtl w:val="0"/>
        </w:rPr>
        <w:t>Beyond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GUI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application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follows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general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format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for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genetic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algorithms</w:t>
      </w:r>
      <w:r>
        <w:rPr>
          <w:color w:val="434343"/>
          <w:rtl w:val="0"/>
        </w:rPr>
        <w:t>: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color w:val="434343"/>
        </w:rPr>
      </w:pPr>
      <w:r>
        <w:rPr>
          <w:color w:val="434343"/>
          <w:rtl w:val="0"/>
        </w:rPr>
        <w:t>Generate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random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set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solutions</w:t>
      </w:r>
      <w:r>
        <w:rPr>
          <w:color w:val="434343"/>
          <w:rtl w:val="0"/>
        </w:rPr>
        <w:t xml:space="preserve"> (100)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color w:val="434343"/>
        </w:rPr>
      </w:pPr>
      <w:r>
        <w:rPr>
          <w:color w:val="434343"/>
          <w:rtl w:val="0"/>
        </w:rPr>
        <w:t>Rank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them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and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pair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top</w:t>
      </w:r>
      <w:r>
        <w:rPr>
          <w:color w:val="434343"/>
          <w:rtl w:val="0"/>
        </w:rPr>
        <w:t xml:space="preserve"> 50 (25 </w:t>
      </w:r>
      <w:r>
        <w:rPr>
          <w:color w:val="434343"/>
          <w:rtl w:val="0"/>
        </w:rPr>
        <w:t>pairs</w:t>
      </w:r>
      <w:r>
        <w:rPr>
          <w:color w:val="434343"/>
          <w:rtl w:val="0"/>
        </w:rPr>
        <w:t>)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color w:val="434343"/>
        </w:rPr>
      </w:pPr>
      <w:r>
        <w:rPr>
          <w:color w:val="434343"/>
          <w:rtl w:val="0"/>
        </w:rPr>
        <w:t>Cross</w:t>
      </w:r>
      <w:r>
        <w:rPr>
          <w:color w:val="434343"/>
          <w:rtl w:val="0"/>
        </w:rPr>
        <w:t>-</w:t>
      </w:r>
      <w:r>
        <w:rPr>
          <w:color w:val="434343"/>
          <w:rtl w:val="0"/>
        </w:rPr>
        <w:t>breed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pairs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with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each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pair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creating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two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new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solutions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color w:val="434343"/>
        </w:rPr>
      </w:pPr>
      <w:r>
        <w:rPr>
          <w:color w:val="434343"/>
          <w:rtl w:val="0"/>
        </w:rPr>
        <w:t>Introduce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mutation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with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probability</w:t>
      </w:r>
      <w:r>
        <w:rPr>
          <w:color w:val="434343"/>
          <w:rtl w:val="0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height:7.5pt;width:8.25pt" o:allowoverlap="f">
            <v:imagedata r:id="rId4" r:href="rId5" o:title=""/>
          </v:shape>
        </w:pic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color w:val="434343"/>
        </w:rPr>
      </w:pPr>
      <w:r>
        <w:rPr>
          <w:color w:val="434343"/>
          <w:rtl w:val="0"/>
        </w:rPr>
        <w:t>Re</w:t>
      </w:r>
      <w:r>
        <w:rPr>
          <w:color w:val="434343"/>
          <w:rtl w:val="0"/>
        </w:rPr>
        <w:t>-</w:t>
      </w:r>
      <w:r>
        <w:rPr>
          <w:color w:val="434343"/>
          <w:rtl w:val="0"/>
        </w:rPr>
        <w:t>Rank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entire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set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and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remove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bottom</w:t>
      </w:r>
      <w:r>
        <w:rPr>
          <w:color w:val="434343"/>
          <w:rtl w:val="0"/>
        </w:rPr>
        <w:t xml:space="preserve"> 50 (</w:t>
      </w:r>
      <w:r>
        <w:rPr>
          <w:color w:val="434343"/>
          <w:rtl w:val="0"/>
        </w:rPr>
        <w:t>leaving</w:t>
      </w:r>
      <w:r>
        <w:rPr>
          <w:color w:val="434343"/>
          <w:rtl w:val="0"/>
        </w:rPr>
        <w:t xml:space="preserve"> 100 </w:t>
      </w:r>
      <w:r>
        <w:rPr>
          <w:color w:val="434343"/>
          <w:rtl w:val="0"/>
        </w:rPr>
        <w:t>remaining</w:t>
      </w:r>
      <w:r>
        <w:rPr>
          <w:color w:val="434343"/>
          <w:rtl w:val="0"/>
        </w:rPr>
        <w:t>)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color w:val="434343"/>
        </w:rPr>
      </w:pPr>
      <w:r>
        <w:rPr>
          <w:color w:val="434343"/>
          <w:rtl w:val="0"/>
        </w:rPr>
        <w:t>Repeat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steps</w:t>
      </w:r>
      <w:r>
        <w:rPr>
          <w:color w:val="434343"/>
          <w:rtl w:val="0"/>
        </w:rPr>
        <w:t xml:space="preserve"> 1-6 100 </w:t>
      </w:r>
      <w:r>
        <w:rPr>
          <w:color w:val="434343"/>
          <w:rtl w:val="0"/>
        </w:rPr>
        <w:t>times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total</w:t>
      </w:r>
      <w:r>
        <w:rPr>
          <w:color w:val="434343"/>
          <w:rtl w:val="0"/>
        </w:rPr>
        <w:t xml:space="preserve"> (100 </w:t>
      </w:r>
      <w:r>
        <w:rPr>
          <w:color w:val="434343"/>
          <w:rtl w:val="0"/>
        </w:rPr>
        <w:t>generations</w:t>
      </w:r>
      <w:r>
        <w:rPr>
          <w:color w:val="434343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algorithm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was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run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with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two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different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values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of</w:t>
      </w:r>
      <w:r>
        <w:rPr>
          <w:color w:val="434343"/>
          <w:rtl w:val="0"/>
        </w:rPr>
        <w:t xml:space="preserve"> </w:t>
      </w:r>
      <w:r>
        <w:pict>
          <v:shape id="_x0000_i1026" type="#_x0000_t75" style="height:7.5pt;width:8.25pt" o:allowoverlap="f">
            <v:imagedata r:id="rId4" r:href="rId6" o:title=""/>
          </v:shape>
        </w:pict>
      </w:r>
      <w:r>
        <w:rPr>
          <w:color w:val="434343"/>
          <w:rtl w:val="0"/>
        </w:rPr>
        <w:t xml:space="preserve">(0.01 </w:t>
      </w:r>
      <w:r>
        <w:rPr>
          <w:color w:val="434343"/>
          <w:rtl w:val="0"/>
        </w:rPr>
        <w:t>and</w:t>
      </w:r>
      <w:r>
        <w:rPr>
          <w:color w:val="434343"/>
          <w:rtl w:val="0"/>
        </w:rPr>
        <w:t xml:space="preserve"> 0.05) </w:t>
      </w:r>
      <w:r>
        <w:rPr>
          <w:color w:val="434343"/>
          <w:rtl w:val="0"/>
        </w:rPr>
        <w:t>and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two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different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cross</w:t>
      </w:r>
      <w:r>
        <w:rPr>
          <w:color w:val="434343"/>
          <w:rtl w:val="0"/>
        </w:rPr>
        <w:t>-</w:t>
      </w:r>
      <w:r>
        <w:rPr>
          <w:color w:val="434343"/>
          <w:rtl w:val="0"/>
        </w:rPr>
        <w:t>over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algorithms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cross</w:t>
      </w:r>
      <w:r>
        <w:rPr>
          <w:color w:val="434343"/>
          <w:rtl w:val="0"/>
        </w:rPr>
        <w:t>-</w:t>
      </w:r>
      <w:r>
        <w:rPr>
          <w:color w:val="434343"/>
          <w:rtl w:val="0"/>
        </w:rPr>
        <w:t>over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algorithms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were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devised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solely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me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However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given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that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problem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very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common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learning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problem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I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highly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doubt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that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my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algorithms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are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entirely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unique</w:t>
      </w:r>
      <w:r>
        <w:rPr>
          <w:color w:val="434343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color w:val="434343"/>
        </w:rPr>
      </w:pPr>
      <w:r>
        <w:rPr>
          <w:b/>
          <w:bCs/>
          <w:color w:val="434343"/>
          <w:rtl w:val="0"/>
        </w:rPr>
        <w:t>2-</w:t>
      </w:r>
      <w:r>
        <w:rPr>
          <w:b/>
          <w:bCs/>
          <w:color w:val="434343"/>
          <w:rtl w:val="0"/>
        </w:rPr>
        <w:t>a</w:t>
      </w:r>
      <w:r>
        <w:rPr>
          <w:b/>
          <w:bCs/>
          <w:color w:val="434343"/>
          <w:rtl w:val="0"/>
        </w:rPr>
        <w:t xml:space="preserve">. </w:t>
      </w:r>
      <w:r>
        <w:rPr>
          <w:b/>
          <w:bCs/>
          <w:color w:val="434343"/>
          <w:rtl w:val="0"/>
        </w:rPr>
        <w:t>Cross</w:t>
      </w:r>
      <w:r>
        <w:rPr>
          <w:b/>
          <w:bCs/>
          <w:color w:val="434343"/>
          <w:rtl w:val="0"/>
        </w:rPr>
        <w:t>-</w:t>
      </w:r>
      <w:r>
        <w:rPr>
          <w:b/>
          <w:bCs/>
          <w:color w:val="434343"/>
          <w:rtl w:val="0"/>
        </w:rPr>
        <w:t>Over</w:t>
      </w:r>
      <w:r>
        <w:rPr>
          <w:b/>
          <w:bCs/>
          <w:color w:val="434343"/>
          <w:rtl w:val="0"/>
        </w:rPr>
        <w:t xml:space="preserve"> </w:t>
      </w:r>
      <w:r>
        <w:rPr>
          <w:b/>
          <w:bCs/>
          <w:color w:val="434343"/>
          <w:rtl w:val="0"/>
        </w:rPr>
        <w:t>Algorithm</w:t>
      </w:r>
      <w:r>
        <w:rPr>
          <w:b/>
          <w:bCs/>
          <w:color w:val="434343"/>
          <w:rtl w:val="0"/>
        </w:rPr>
        <w:t xml:space="preserve"> #1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  <w:r>
        <w:rPr>
          <w:color w:val="434343"/>
          <w:rtl w:val="0"/>
        </w:rPr>
        <w:t>For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first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cross</w:t>
      </w:r>
      <w:r>
        <w:rPr>
          <w:color w:val="434343"/>
          <w:rtl w:val="0"/>
        </w:rPr>
        <w:t>-</w:t>
      </w:r>
      <w:r>
        <w:rPr>
          <w:color w:val="434343"/>
          <w:rtl w:val="0"/>
        </w:rPr>
        <w:t>over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algorithms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I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wanted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try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and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maintain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large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contiguous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portion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from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one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solutions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This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means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identifying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one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half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solution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and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removing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all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those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elements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from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previous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solutions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path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and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then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lastly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inserting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solution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somewhere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path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other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solution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Graphically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it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might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make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more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sense</w:t>
      </w:r>
      <w:r>
        <w:rPr>
          <w:color w:val="434343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  <w:rPr>
          <w:color w:val="434343"/>
        </w:rPr>
      </w:pPr>
      <w:r>
        <w:pict>
          <v:shape id="_x0000_i1027" type="#_x0000_t75" style="height:276pt;width:327pt" o:allowoverlap="f">
            <v:imagedata r:id="rId7" r:href="rId8" o:title=""/>
          </v:shape>
        </w:pic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color w:val="434343"/>
        </w:rPr>
      </w:pPr>
      <w:r>
        <w:rPr>
          <w:b/>
          <w:bCs/>
          <w:color w:val="434343"/>
          <w:rtl w:val="0"/>
        </w:rPr>
        <w:t>2-</w:t>
      </w:r>
      <w:r>
        <w:rPr>
          <w:b/>
          <w:bCs/>
          <w:color w:val="434343"/>
          <w:rtl w:val="0"/>
        </w:rPr>
        <w:t>b</w:t>
      </w:r>
      <w:r>
        <w:rPr>
          <w:b/>
          <w:bCs/>
          <w:color w:val="434343"/>
          <w:rtl w:val="0"/>
        </w:rPr>
        <w:t xml:space="preserve">. </w:t>
      </w:r>
      <w:r>
        <w:rPr>
          <w:b/>
          <w:bCs/>
          <w:color w:val="434343"/>
          <w:rtl w:val="0"/>
        </w:rPr>
        <w:t>Cross</w:t>
      </w:r>
      <w:r>
        <w:rPr>
          <w:b/>
          <w:bCs/>
          <w:color w:val="434343"/>
          <w:rtl w:val="0"/>
        </w:rPr>
        <w:t>-</w:t>
      </w:r>
      <w:r>
        <w:rPr>
          <w:b/>
          <w:bCs/>
          <w:color w:val="434343"/>
          <w:rtl w:val="0"/>
        </w:rPr>
        <w:t>Over</w:t>
      </w:r>
      <w:r>
        <w:rPr>
          <w:b/>
          <w:bCs/>
          <w:color w:val="434343"/>
          <w:rtl w:val="0"/>
        </w:rPr>
        <w:t xml:space="preserve"> </w:t>
      </w:r>
      <w:r>
        <w:rPr>
          <w:b/>
          <w:bCs/>
          <w:color w:val="434343"/>
          <w:rtl w:val="0"/>
        </w:rPr>
        <w:t>Algorithm</w:t>
      </w:r>
      <w:r>
        <w:rPr>
          <w:b/>
          <w:bCs/>
          <w:color w:val="434343"/>
          <w:rtl w:val="0"/>
        </w:rPr>
        <w:t xml:space="preserve"> #2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  <w:r>
        <w:rPr>
          <w:color w:val="434343"/>
          <w:rtl w:val="0"/>
        </w:rPr>
        <w:t>For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second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cross</w:t>
      </w:r>
      <w:r>
        <w:rPr>
          <w:color w:val="434343"/>
          <w:rtl w:val="0"/>
        </w:rPr>
        <w:t>-</w:t>
      </w:r>
      <w:r>
        <w:rPr>
          <w:color w:val="434343"/>
          <w:rtl w:val="0"/>
        </w:rPr>
        <w:t>over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algorithm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I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wanted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try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and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maintain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pairs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with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assumption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that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good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solution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has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most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efficient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path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between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two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pairs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This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involves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identifying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pairs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first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solution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and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inserting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them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into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second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solution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This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done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removing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all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second</w:t>
      </w:r>
      <w:r>
        <w:rPr>
          <w:color w:val="434343"/>
          <w:rtl w:val="0"/>
        </w:rPr>
        <w:t>-</w:t>
      </w:r>
      <w:r>
        <w:rPr>
          <w:color w:val="434343"/>
          <w:rtl w:val="0"/>
        </w:rPr>
        <w:t>items</w:t>
      </w:r>
      <w:r>
        <w:rPr>
          <w:color w:val="434343"/>
          <w:rtl w:val="0"/>
        </w:rPr>
        <w:t xml:space="preserve"> (</w:t>
      </w:r>
      <w:r>
        <w:rPr>
          <w:color w:val="434343"/>
          <w:rtl w:val="0"/>
        </w:rPr>
        <w:t>from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pairs</w:t>
      </w:r>
      <w:r>
        <w:rPr>
          <w:color w:val="434343"/>
          <w:rtl w:val="0"/>
        </w:rPr>
        <w:t xml:space="preserve">) </w:t>
      </w:r>
      <w:r>
        <w:rPr>
          <w:color w:val="434343"/>
          <w:rtl w:val="0"/>
        </w:rPr>
        <w:t>from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second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solution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and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inserting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them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i/>
          <w:iCs/>
          <w:color w:val="434343"/>
          <w:rtl w:val="0"/>
        </w:rPr>
        <w:t>right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first</w:t>
      </w:r>
      <w:r>
        <w:rPr>
          <w:color w:val="434343"/>
          <w:rtl w:val="0"/>
        </w:rPr>
        <w:t>-</w:t>
      </w:r>
      <w:r>
        <w:rPr>
          <w:color w:val="434343"/>
          <w:rtl w:val="0"/>
        </w:rPr>
        <w:t>item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second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solution</w:t>
      </w:r>
      <w:r>
        <w:rPr>
          <w:color w:val="434343"/>
          <w:rtl w:val="0"/>
        </w:rPr>
        <w:t>.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However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rather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than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trying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explain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further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I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will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once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again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illustrate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graphically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will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probably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bring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much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more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clarity</w:t>
      </w:r>
      <w:r>
        <w:rPr>
          <w:color w:val="434343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  <w:rPr>
          <w:color w:val="434343"/>
        </w:rPr>
      </w:pPr>
      <w:r>
        <w:pict>
          <v:shape id="_x0000_i1028" type="#_x0000_t75" style="height:345pt;width:334.5pt" o:allowoverlap="f">
            <v:imagedata r:id="rId9" r:href="rId10" o:title=""/>
          </v:shape>
        </w:pic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color w:val="434343"/>
        </w:rPr>
      </w:pPr>
      <w:r>
        <w:rPr>
          <w:b/>
          <w:bCs/>
          <w:color w:val="434343"/>
          <w:rtl w:val="0"/>
        </w:rPr>
        <w:t>2-</w:t>
      </w:r>
      <w:r>
        <w:rPr>
          <w:b/>
          <w:bCs/>
          <w:color w:val="434343"/>
          <w:rtl w:val="0"/>
        </w:rPr>
        <w:t>c</w:t>
      </w:r>
      <w:r>
        <w:rPr>
          <w:b/>
          <w:bCs/>
          <w:color w:val="434343"/>
          <w:rtl w:val="0"/>
        </w:rPr>
        <w:t xml:space="preserve">. </w:t>
      </w:r>
      <w:r>
        <w:rPr>
          <w:b/>
          <w:bCs/>
          <w:color w:val="434343"/>
          <w:rtl w:val="0"/>
        </w:rPr>
        <w:t>Mutation</w:t>
      </w:r>
      <w:r>
        <w:rPr>
          <w:b/>
          <w:bCs/>
          <w:color w:val="434343"/>
          <w:rtl w:val="0"/>
        </w:rPr>
        <w:t xml:space="preserve"> </w:t>
      </w:r>
      <w:r>
        <w:rPr>
          <w:b/>
          <w:bCs/>
          <w:color w:val="434343"/>
          <w:rtl w:val="0"/>
        </w:rPr>
        <w:t>Strategy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mutation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strategy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used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was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find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random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element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pair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within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solution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and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swap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them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pair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would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always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contiguous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pair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and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illustrated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graphically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such</w:t>
      </w:r>
      <w:r>
        <w:rPr>
          <w:color w:val="434343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  <w:rPr>
          <w:color w:val="434343"/>
        </w:rPr>
      </w:pPr>
      <w:r>
        <w:pict>
          <v:shape id="_x0000_i1029" type="#_x0000_t75" style="height:126.75pt;width:306.75pt" o:allowoverlap="f">
            <v:imagedata r:id="rId11" r:href="rId12" o:title=""/>
          </v:shape>
        </w:pic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  <w:r>
        <w:rPr>
          <w:color w:val="434343"/>
          <w:rtl w:val="0"/>
        </w:rPr>
        <w:t>Fairly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simple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but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enough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</w:t>
      </w:r>
      <w:r>
        <w:rPr>
          <w:color w:val="434343"/>
          <w:rtl w:val="0"/>
        </w:rPr>
        <w:t xml:space="preserve"> (</w:t>
      </w:r>
      <w:r>
        <w:rPr>
          <w:color w:val="434343"/>
          <w:rtl w:val="0"/>
        </w:rPr>
        <w:t>hopefully</w:t>
      </w:r>
      <w:r>
        <w:rPr>
          <w:color w:val="434343"/>
          <w:rtl w:val="0"/>
        </w:rPr>
        <w:t xml:space="preserve">) </w:t>
      </w:r>
      <w:r>
        <w:rPr>
          <w:color w:val="434343"/>
          <w:rtl w:val="0"/>
        </w:rPr>
        <w:t>break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out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local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maximum</w:t>
      </w:r>
      <w:r>
        <w:rPr>
          <w:color w:val="434343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color w:val="434343"/>
          <w:sz w:val="24"/>
          <w:szCs w:val="24"/>
        </w:rPr>
      </w:pPr>
      <w:r>
        <w:rPr>
          <w:b/>
          <w:bCs/>
          <w:color w:val="434343"/>
          <w:sz w:val="24"/>
          <w:szCs w:val="24"/>
          <w:rtl w:val="0"/>
        </w:rPr>
        <w:t xml:space="preserve">3. </w:t>
      </w:r>
      <w:r>
        <w:rPr>
          <w:b/>
          <w:bCs/>
          <w:color w:val="434343"/>
          <w:sz w:val="24"/>
          <w:szCs w:val="24"/>
          <w:rtl w:val="0"/>
        </w:rPr>
        <w:t>The</w:t>
      </w:r>
      <w:r>
        <w:rPr>
          <w:b/>
          <w:bCs/>
          <w:color w:val="434343"/>
          <w:sz w:val="24"/>
          <w:szCs w:val="24"/>
          <w:rtl w:val="0"/>
        </w:rPr>
        <w:t xml:space="preserve"> </w:t>
      </w:r>
      <w:r>
        <w:rPr>
          <w:b/>
          <w:bCs/>
          <w:color w:val="434343"/>
          <w:sz w:val="24"/>
          <w:szCs w:val="24"/>
          <w:rtl w:val="0"/>
        </w:rPr>
        <w:t>Results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color w:val="434343"/>
        </w:rPr>
      </w:pPr>
      <w:r>
        <w:rPr>
          <w:b/>
          <w:bCs/>
          <w:color w:val="434343"/>
          <w:rtl w:val="0"/>
        </w:rPr>
        <w:t>Data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problem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was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solved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with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TSP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file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containing</w:t>
      </w:r>
      <w:r>
        <w:rPr>
          <w:color w:val="434343"/>
          <w:rtl w:val="0"/>
        </w:rPr>
        <w:t xml:space="preserve"> 100 </w:t>
      </w:r>
      <w:r>
        <w:rPr>
          <w:color w:val="434343"/>
          <w:rtl w:val="0"/>
        </w:rPr>
        <w:t>data</w:t>
      </w:r>
      <w:r>
        <w:rPr>
          <w:color w:val="434343"/>
          <w:rtl w:val="0"/>
        </w:rPr>
        <w:t>-</w:t>
      </w:r>
      <w:r>
        <w:rPr>
          <w:color w:val="434343"/>
          <w:rtl w:val="0"/>
        </w:rPr>
        <w:t>points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However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solution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should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work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with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any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size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data</w:t>
      </w:r>
      <w:r>
        <w:rPr>
          <w:color w:val="434343"/>
          <w:rtl w:val="0"/>
        </w:rPr>
        <w:t>-</w:t>
      </w:r>
      <w:r>
        <w:rPr>
          <w:color w:val="434343"/>
          <w:rtl w:val="0"/>
        </w:rPr>
        <w:t>file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However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do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note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that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more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data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points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will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take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both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more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CPU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time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and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memory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computer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performing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computatoins</w:t>
      </w:r>
      <w:r>
        <w:rPr>
          <w:color w:val="434343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color w:val="434343"/>
        </w:rPr>
      </w:pPr>
      <w:r>
        <w:rPr>
          <w:b/>
          <w:bCs/>
          <w:color w:val="434343"/>
          <w:rtl w:val="0"/>
        </w:rPr>
        <w:t>Results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program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was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run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with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two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different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cross</w:t>
      </w:r>
      <w:r>
        <w:rPr>
          <w:color w:val="434343"/>
          <w:rtl w:val="0"/>
        </w:rPr>
        <w:t>-</w:t>
      </w:r>
      <w:r>
        <w:rPr>
          <w:color w:val="434343"/>
          <w:rtl w:val="0"/>
        </w:rPr>
        <w:t>selection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algorithms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and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two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different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mutation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probabilities</w:t>
      </w:r>
      <w:r>
        <w:rPr>
          <w:color w:val="434343"/>
          <w:rtl w:val="0"/>
        </w:rPr>
        <w:t xml:space="preserve"> (</w:t>
      </w:r>
      <w:r>
        <w:pict>
          <v:shape id="_x0000_i1030" type="#_x0000_t75" style="height:7.5pt;width:8.25pt" o:allowoverlap="f">
            <v:imagedata r:id="rId4" r:href="rId13" o:title=""/>
          </v:shape>
        </w:pict>
      </w:r>
      <w:r>
        <w:rPr>
          <w:color w:val="434343"/>
          <w:rtl w:val="0"/>
        </w:rPr>
        <w:t xml:space="preserve">), </w:t>
      </w:r>
      <w:r>
        <w:rPr>
          <w:color w:val="434343"/>
          <w:rtl w:val="0"/>
        </w:rPr>
        <w:t>yielding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four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sets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results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For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each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these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four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sets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program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was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run</w:t>
      </w:r>
      <w:r>
        <w:rPr>
          <w:color w:val="434343"/>
          <w:rtl w:val="0"/>
        </w:rPr>
        <w:t xml:space="preserve"> 100 </w:t>
      </w:r>
      <w:r>
        <w:rPr>
          <w:color w:val="434343"/>
          <w:rtl w:val="0"/>
        </w:rPr>
        <w:t>times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Below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average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each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run</w:t>
      </w:r>
      <w:r>
        <w:rPr>
          <w:color w:val="434343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b/>
          <w:bCs/>
          <w:color w:val="434343"/>
        </w:rPr>
      </w:pPr>
      <w:r>
        <w:rPr>
          <w:b/>
          <w:bCs/>
          <w:color w:val="434343"/>
          <w:rtl w:val="0"/>
        </w:rPr>
        <w:t>Run</w:t>
      </w:r>
      <w:r>
        <w:rPr>
          <w:b/>
          <w:bCs/>
          <w:color w:val="434343"/>
          <w:rtl w:val="0"/>
        </w:rPr>
        <w:t>-</w:t>
      </w:r>
      <w:r>
        <w:rPr>
          <w:b/>
          <w:bCs/>
          <w:color w:val="434343"/>
          <w:rtl w:val="0"/>
        </w:rPr>
        <w:t>Time</w:t>
      </w:r>
      <w:r>
        <w:rPr>
          <w:b/>
          <w:bCs/>
          <w:color w:val="434343"/>
          <w:rtl w:val="0"/>
        </w:rPr>
        <w:t xml:space="preserve"> (</w:t>
      </w:r>
      <w:r>
        <w:rPr>
          <w:b/>
          <w:bCs/>
          <w:color w:val="434343"/>
          <w:rtl w:val="0"/>
        </w:rPr>
        <w:t>ms</w:t>
      </w:r>
      <w:r>
        <w:rPr>
          <w:b/>
          <w:bCs/>
          <w:color w:val="434343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color w:val="434343"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80"/>
        <w:gridCol w:w="3465"/>
        <w:gridCol w:w="3615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72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720" w:firstLine="0"/>
            </w:pPr>
            <w:r>
              <w:rPr>
                <w:b/>
                <w:bCs/>
                <w:color w:val="434343"/>
                <w:rtl w:val="0"/>
              </w:rPr>
              <w:t>Cross</w:t>
            </w:r>
            <w:r>
              <w:rPr>
                <w:b/>
                <w:bCs/>
                <w:color w:val="434343"/>
                <w:rtl w:val="0"/>
              </w:rPr>
              <w:t>-</w:t>
            </w:r>
            <w:r>
              <w:rPr>
                <w:b/>
                <w:bCs/>
                <w:color w:val="434343"/>
                <w:rtl w:val="0"/>
              </w:rPr>
              <w:t>Selection</w:t>
            </w:r>
            <w:r>
              <w:rPr>
                <w:b/>
                <w:bCs/>
                <w:color w:val="434343"/>
                <w:rtl w:val="0"/>
              </w:rPr>
              <w:t xml:space="preserve"> </w:t>
            </w:r>
            <w:r>
              <w:rPr>
                <w:b/>
                <w:bCs/>
                <w:color w:val="434343"/>
                <w:rtl w:val="0"/>
              </w:rPr>
              <w:t>Alg</w:t>
            </w:r>
            <w:r>
              <w:rPr>
                <w:b/>
                <w:bCs/>
                <w:color w:val="434343"/>
                <w:rtl w:val="0"/>
              </w:rPr>
              <w:t>. #1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720" w:firstLine="0"/>
            </w:pPr>
            <w:r>
              <w:rPr>
                <w:b/>
                <w:bCs/>
                <w:color w:val="434343"/>
                <w:rtl w:val="0"/>
              </w:rPr>
              <w:t>Cross</w:t>
            </w:r>
            <w:r>
              <w:rPr>
                <w:b/>
                <w:bCs/>
                <w:color w:val="434343"/>
                <w:rtl w:val="0"/>
              </w:rPr>
              <w:t>-</w:t>
            </w:r>
            <w:r>
              <w:rPr>
                <w:b/>
                <w:bCs/>
                <w:color w:val="434343"/>
                <w:rtl w:val="0"/>
              </w:rPr>
              <w:t>Selection</w:t>
            </w:r>
            <w:r>
              <w:rPr>
                <w:b/>
                <w:bCs/>
                <w:color w:val="434343"/>
                <w:rtl w:val="0"/>
              </w:rPr>
              <w:t xml:space="preserve"> </w:t>
            </w:r>
            <w:r>
              <w:rPr>
                <w:b/>
                <w:bCs/>
                <w:color w:val="434343"/>
                <w:rtl w:val="0"/>
              </w:rPr>
              <w:t>Alg</w:t>
            </w:r>
            <w:r>
              <w:rPr>
                <w:b/>
                <w:bCs/>
                <w:color w:val="434343"/>
                <w:rtl w:val="0"/>
              </w:rPr>
              <w:t>. #2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720" w:firstLine="0"/>
            </w:pPr>
            <w:r>
              <w:pict>
                <v:shape id="_x0000_i1031" type="#_x0000_t75" style="height:10.5pt;width:43.5pt" o:allowoverlap="f">
                  <v:imagedata r:id="rId14" r:href="rId15" o:title=""/>
                </v:shape>
              </w:pic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720" w:firstLine="0"/>
              <w:jc w:val="center"/>
            </w:pPr>
            <w:r>
              <w:rPr>
                <w:color w:val="434343"/>
                <w:rtl w:val="0"/>
              </w:rPr>
              <w:t>16,912.02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720" w:firstLine="0"/>
              <w:jc w:val="center"/>
            </w:pPr>
            <w:r>
              <w:rPr>
                <w:color w:val="434343"/>
                <w:rtl w:val="0"/>
              </w:rPr>
              <w:t>17,158.26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720" w:firstLine="0"/>
            </w:pPr>
            <w:r>
              <w:pict>
                <v:shape id="_x0000_i1032" type="#_x0000_t75" style="height:10.5pt;width:44.25pt" o:allowoverlap="f">
                  <v:imagedata r:id="rId16" r:href="rId17" o:title=""/>
                </v:shape>
              </w:pic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720" w:firstLine="0"/>
              <w:jc w:val="center"/>
            </w:pPr>
            <w:r>
              <w:rPr>
                <w:color w:val="434343"/>
                <w:rtl w:val="0"/>
              </w:rPr>
              <w:t>21,712.60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720" w:firstLine="0"/>
              <w:jc w:val="center"/>
            </w:pPr>
            <w:r>
              <w:rPr>
                <w:color w:val="434343"/>
                <w:rtl w:val="0"/>
              </w:rPr>
              <w:t>21,623.09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b/>
          <w:bCs/>
          <w:color w:val="434343"/>
        </w:rPr>
      </w:pPr>
      <w:r>
        <w:rPr>
          <w:b/>
          <w:bCs/>
          <w:color w:val="434343"/>
          <w:rtl w:val="0"/>
        </w:rPr>
        <w:t>Final</w:t>
      </w:r>
      <w:r>
        <w:rPr>
          <w:b/>
          <w:bCs/>
          <w:color w:val="434343"/>
          <w:rtl w:val="0"/>
        </w:rPr>
        <w:t xml:space="preserve"> </w:t>
      </w:r>
      <w:r>
        <w:rPr>
          <w:b/>
          <w:bCs/>
          <w:color w:val="434343"/>
          <w:rtl w:val="0"/>
        </w:rPr>
        <w:t>Solution</w:t>
      </w:r>
      <w:r>
        <w:rPr>
          <w:b/>
          <w:bCs/>
          <w:color w:val="434343"/>
          <w:rtl w:val="0"/>
        </w:rPr>
        <w:t xml:space="preserve"> </w:t>
      </w:r>
      <w:r>
        <w:rPr>
          <w:b/>
          <w:bCs/>
          <w:color w:val="434343"/>
          <w:rtl w:val="0"/>
        </w:rPr>
        <w:t>Cost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color w:val="434343"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80"/>
        <w:gridCol w:w="3465"/>
        <w:gridCol w:w="3615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ind w:left="72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ind w:left="720" w:firstLine="0"/>
            </w:pPr>
            <w:r>
              <w:rPr>
                <w:b/>
                <w:bCs/>
                <w:color w:val="434343"/>
                <w:rtl w:val="0"/>
              </w:rPr>
              <w:t>Cross</w:t>
            </w:r>
            <w:r>
              <w:rPr>
                <w:b/>
                <w:bCs/>
                <w:color w:val="434343"/>
                <w:rtl w:val="0"/>
              </w:rPr>
              <w:t>-</w:t>
            </w:r>
            <w:r>
              <w:rPr>
                <w:b/>
                <w:bCs/>
                <w:color w:val="434343"/>
                <w:rtl w:val="0"/>
              </w:rPr>
              <w:t>Selection</w:t>
            </w:r>
            <w:r>
              <w:rPr>
                <w:b/>
                <w:bCs/>
                <w:color w:val="434343"/>
                <w:rtl w:val="0"/>
              </w:rPr>
              <w:t xml:space="preserve"> </w:t>
            </w:r>
            <w:r>
              <w:rPr>
                <w:b/>
                <w:bCs/>
                <w:color w:val="434343"/>
                <w:rtl w:val="0"/>
              </w:rPr>
              <w:t>Alg</w:t>
            </w:r>
            <w:r>
              <w:rPr>
                <w:b/>
                <w:bCs/>
                <w:color w:val="434343"/>
                <w:rtl w:val="0"/>
              </w:rPr>
              <w:t>. #1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ind w:left="720" w:firstLine="0"/>
            </w:pPr>
            <w:r>
              <w:rPr>
                <w:b/>
                <w:bCs/>
                <w:color w:val="434343"/>
                <w:rtl w:val="0"/>
              </w:rPr>
              <w:t>Cross</w:t>
            </w:r>
            <w:r>
              <w:rPr>
                <w:b/>
                <w:bCs/>
                <w:color w:val="434343"/>
                <w:rtl w:val="0"/>
              </w:rPr>
              <w:t>-</w:t>
            </w:r>
            <w:r>
              <w:rPr>
                <w:b/>
                <w:bCs/>
                <w:color w:val="434343"/>
                <w:rtl w:val="0"/>
              </w:rPr>
              <w:t>Selection</w:t>
            </w:r>
            <w:r>
              <w:rPr>
                <w:b/>
                <w:bCs/>
                <w:color w:val="434343"/>
                <w:rtl w:val="0"/>
              </w:rPr>
              <w:t xml:space="preserve"> </w:t>
            </w:r>
            <w:r>
              <w:rPr>
                <w:b/>
                <w:bCs/>
                <w:color w:val="434343"/>
                <w:rtl w:val="0"/>
              </w:rPr>
              <w:t>Alg</w:t>
            </w:r>
            <w:r>
              <w:rPr>
                <w:b/>
                <w:bCs/>
                <w:color w:val="434343"/>
                <w:rtl w:val="0"/>
              </w:rPr>
              <w:t>. #2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ind w:left="720" w:firstLine="0"/>
            </w:pPr>
            <w:r>
              <w:pict>
                <v:shape id="_x0000_i1033" type="#_x0000_t75" style="height:10.5pt;width:43.5pt" o:allowoverlap="f">
                  <v:imagedata r:id="rId14" r:href="rId18" o:title=""/>
                </v:shape>
              </w:pic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ind w:left="720" w:firstLine="0"/>
              <w:jc w:val="center"/>
            </w:pPr>
            <w:r>
              <w:rPr>
                <w:color w:val="434343"/>
                <w:rtl w:val="0"/>
              </w:rPr>
              <w:t>3754.64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ind w:left="720" w:firstLine="0"/>
              <w:jc w:val="center"/>
            </w:pPr>
            <w:r>
              <w:rPr>
                <w:color w:val="434343"/>
                <w:rtl w:val="0"/>
              </w:rPr>
              <w:t>3985.68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ind w:left="720" w:firstLine="0"/>
            </w:pPr>
            <w:r>
              <w:pict>
                <v:shape id="_x0000_i1034" type="#_x0000_t75" style="height:10.5pt;width:44.25pt" o:allowoverlap="f">
                  <v:imagedata r:id="rId16" r:href="rId19" o:title=""/>
                </v:shape>
              </w:pic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ind w:left="720" w:firstLine="0"/>
              <w:jc w:val="center"/>
            </w:pPr>
            <w:r>
              <w:rPr>
                <w:color w:val="434343"/>
                <w:rtl w:val="0"/>
              </w:rPr>
              <w:t>3475.68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ind w:left="720" w:firstLine="0"/>
              <w:jc w:val="center"/>
            </w:pPr>
            <w:r>
              <w:rPr>
                <w:color w:val="434343"/>
                <w:rtl w:val="0"/>
              </w:rPr>
              <w:t>3747.21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b/>
          <w:bCs/>
          <w:color w:val="434343"/>
        </w:rPr>
      </w:pPr>
      <w:r>
        <w:rPr>
          <w:b/>
          <w:bCs/>
          <w:color w:val="434343"/>
          <w:rtl w:val="0"/>
        </w:rPr>
        <w:t>Improvement</w:t>
      </w:r>
      <w:r>
        <w:rPr>
          <w:b/>
          <w:bCs/>
          <w:color w:val="434343"/>
          <w:rtl w:val="0"/>
        </w:rPr>
        <w:t xml:space="preserve"> </w:t>
      </w:r>
      <w:r>
        <w:rPr>
          <w:b/>
          <w:bCs/>
          <w:color w:val="434343"/>
          <w:rtl w:val="0"/>
        </w:rPr>
        <w:t>Graphs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color w:val="434343"/>
        </w:rPr>
      </w:pPr>
      <w:r>
        <w:rPr>
          <w:color w:val="434343"/>
          <w:rtl w:val="0"/>
        </w:rPr>
        <w:t>Below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have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included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improvement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graph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for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each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data</w:t>
      </w:r>
      <w:r>
        <w:rPr>
          <w:color w:val="434343"/>
          <w:rtl w:val="0"/>
        </w:rPr>
        <w:t>-</w:t>
      </w:r>
      <w:r>
        <w:rPr>
          <w:color w:val="434343"/>
          <w:rtl w:val="0"/>
        </w:rPr>
        <w:t>set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Each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graph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indicates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data</w:t>
      </w:r>
      <w:r>
        <w:rPr>
          <w:color w:val="434343"/>
          <w:rtl w:val="0"/>
        </w:rPr>
        <w:t>-</w:t>
      </w:r>
      <w:r>
        <w:rPr>
          <w:color w:val="434343"/>
          <w:rtl w:val="0"/>
        </w:rPr>
        <w:t>set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that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being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represented</w:t>
      </w:r>
      <w:r>
        <w:rPr>
          <w:color w:val="434343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center"/>
        <w:rPr>
          <w:color w:val="434343"/>
        </w:rPr>
      </w:pPr>
      <w:r>
        <w:pict>
          <v:shape id="_x0000_i1035" type="#_x0000_t75" style="height:282.75pt;width:453.75pt" o:allowoverlap="f">
            <v:imagedata r:id="rId20" r:href="rId21" o:title=""/>
          </v:shape>
        </w:pic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center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center"/>
        <w:rPr>
          <w:color w:val="434343"/>
        </w:rPr>
      </w:pPr>
      <w:r>
        <w:pict>
          <v:shape id="_x0000_i1036" type="#_x0000_t75" style="height:286.5pt;width:456.75pt" o:allowoverlap="f">
            <v:imagedata r:id="rId22" r:href="rId23" o:title=""/>
          </v:shape>
        </w:pic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center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center"/>
        <w:rPr>
          <w:color w:val="434343"/>
        </w:rPr>
      </w:pPr>
      <w:r>
        <w:pict>
          <v:shape id="_x0000_i1037" type="#_x0000_t75" style="height:281.25pt;width:480.75pt" o:allowoverlap="f">
            <v:imagedata r:id="rId24" r:href="rId25" o:title=""/>
          </v:shape>
        </w:pic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center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center"/>
        <w:rPr>
          <w:color w:val="434343"/>
        </w:rPr>
      </w:pPr>
      <w:r>
        <w:pict>
          <v:shape id="_x0000_i1038" type="#_x0000_t75" style="height:279.75pt;width:469.5pt" o:allowoverlap="f">
            <v:imagedata r:id="rId26" r:href="rId27" o:title=""/>
          </v:shape>
        </w:pic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center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b/>
          <w:bCs/>
          <w:color w:val="434343"/>
        </w:rPr>
      </w:pPr>
      <w:r>
        <w:rPr>
          <w:b/>
          <w:bCs/>
          <w:color w:val="434343"/>
          <w:rtl w:val="0"/>
        </w:rPr>
        <w:t>Interpreting</w:t>
      </w:r>
      <w:r>
        <w:rPr>
          <w:b/>
          <w:bCs/>
          <w:color w:val="434343"/>
          <w:rtl w:val="0"/>
        </w:rPr>
        <w:t xml:space="preserve"> </w:t>
      </w:r>
      <w:r>
        <w:rPr>
          <w:b/>
          <w:bCs/>
          <w:color w:val="434343"/>
          <w:rtl w:val="0"/>
        </w:rPr>
        <w:t>the</w:t>
      </w:r>
      <w:r>
        <w:rPr>
          <w:b/>
          <w:bCs/>
          <w:color w:val="434343"/>
          <w:rtl w:val="0"/>
        </w:rPr>
        <w:t xml:space="preserve"> </w:t>
      </w:r>
      <w:r>
        <w:rPr>
          <w:b/>
          <w:bCs/>
          <w:color w:val="434343"/>
          <w:rtl w:val="0"/>
        </w:rPr>
        <w:t>Results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color w:val="434343"/>
        </w:rPr>
      </w:pPr>
      <w:r>
        <w:rPr>
          <w:color w:val="434343"/>
          <w:rtl w:val="0"/>
        </w:rPr>
        <w:t>As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you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can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see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both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algorithms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took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about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same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time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run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However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algorithm</w:t>
      </w:r>
      <w:r>
        <w:rPr>
          <w:color w:val="434343"/>
          <w:rtl w:val="0"/>
        </w:rPr>
        <w:t xml:space="preserve"> 1 </w:t>
      </w:r>
      <w:r>
        <w:rPr>
          <w:color w:val="434343"/>
          <w:rtl w:val="0"/>
        </w:rPr>
        <w:t>with</w:t>
      </w:r>
      <w:r>
        <w:rPr>
          <w:color w:val="434343"/>
          <w:rtl w:val="0"/>
        </w:rPr>
        <w:t xml:space="preserve"> </w:t>
      </w:r>
      <w:r>
        <w:pict>
          <v:shape id="_x0000_i1039" type="#_x0000_t75" style="height:10.5pt;width:44.25pt" o:allowoverlap="f">
            <v:imagedata r:id="rId16" r:href="rId28" o:title=""/>
          </v:shape>
        </w:pict>
      </w:r>
      <w:r>
        <w:rPr>
          <w:color w:val="434343"/>
          <w:rtl w:val="0"/>
        </w:rPr>
        <w:t>generated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much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better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results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In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general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algorithm</w:t>
      </w:r>
      <w:r>
        <w:rPr>
          <w:color w:val="434343"/>
          <w:rtl w:val="0"/>
        </w:rPr>
        <w:t xml:space="preserve"> 1 </w:t>
      </w:r>
      <w:r>
        <w:rPr>
          <w:color w:val="434343"/>
          <w:rtl w:val="0"/>
        </w:rPr>
        <w:t>generates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better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results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that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algorithm</w:t>
      </w:r>
      <w:r>
        <w:rPr>
          <w:color w:val="434343"/>
          <w:rtl w:val="0"/>
        </w:rPr>
        <w:t xml:space="preserve"> 2. </w:t>
      </w:r>
      <w:r>
        <w:rPr>
          <w:color w:val="434343"/>
          <w:rtl w:val="0"/>
        </w:rPr>
        <w:t>We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can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attribute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particular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cross</w:t>
      </w:r>
      <w:r>
        <w:rPr>
          <w:color w:val="434343"/>
          <w:rtl w:val="0"/>
        </w:rPr>
        <w:t>-</w:t>
      </w:r>
      <w:r>
        <w:rPr>
          <w:color w:val="434343"/>
          <w:rtl w:val="0"/>
        </w:rPr>
        <w:t>selection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algorithm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which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seems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better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algorithm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than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other</w:t>
      </w:r>
      <w:r>
        <w:rPr>
          <w:color w:val="434343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color w:val="434343"/>
          <w:sz w:val="24"/>
          <w:szCs w:val="24"/>
        </w:rPr>
      </w:pPr>
      <w:r>
        <w:rPr>
          <w:b/>
          <w:bCs/>
          <w:color w:val="434343"/>
          <w:sz w:val="24"/>
          <w:szCs w:val="24"/>
          <w:rtl w:val="0"/>
        </w:rPr>
        <w:t xml:space="preserve">4. </w:t>
      </w:r>
      <w:r>
        <w:rPr>
          <w:b/>
          <w:bCs/>
          <w:color w:val="434343"/>
          <w:sz w:val="24"/>
          <w:szCs w:val="24"/>
          <w:rtl w:val="0"/>
        </w:rPr>
        <w:t>Critical</w:t>
      </w:r>
      <w:r>
        <w:rPr>
          <w:b/>
          <w:bCs/>
          <w:color w:val="434343"/>
          <w:sz w:val="24"/>
          <w:szCs w:val="24"/>
          <w:rtl w:val="0"/>
        </w:rPr>
        <w:t xml:space="preserve"> </w:t>
      </w:r>
      <w:r>
        <w:rPr>
          <w:b/>
          <w:bCs/>
          <w:color w:val="434343"/>
          <w:sz w:val="24"/>
          <w:szCs w:val="24"/>
          <w:rtl w:val="0"/>
        </w:rPr>
        <w:t>Thinking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color w:val="434343"/>
        </w:rPr>
      </w:pPr>
      <w:r>
        <w:rPr>
          <w:b/>
          <w:bCs/>
          <w:color w:val="434343"/>
          <w:rtl w:val="0"/>
        </w:rPr>
        <w:t>Problems</w:t>
      </w:r>
      <w:r>
        <w:rPr>
          <w:b/>
          <w:bCs/>
          <w:color w:val="434343"/>
          <w:rtl w:val="0"/>
        </w:rPr>
        <w:t xml:space="preserve"> </w:t>
      </w:r>
      <w:r>
        <w:rPr>
          <w:b/>
          <w:bCs/>
          <w:color w:val="434343"/>
          <w:rtl w:val="0"/>
        </w:rPr>
        <w:t>Encountered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most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difficult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part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assignment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implement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was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GUI</w:t>
      </w:r>
      <w:r>
        <w:rPr>
          <w:color w:val="434343"/>
          <w:rtl w:val="0"/>
        </w:rPr>
        <w:t xml:space="preserve">.  </w:t>
      </w:r>
      <w:r>
        <w:rPr>
          <w:color w:val="434343"/>
          <w:rtl w:val="0"/>
        </w:rPr>
        <w:t>Although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should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trivial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part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program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it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was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actually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most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difficult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given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environment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Ruby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very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poor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graphical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capabilities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and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poor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UI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frameworks</w:t>
      </w:r>
      <w:r>
        <w:rPr>
          <w:color w:val="434343"/>
          <w:rtl w:val="0"/>
        </w:rPr>
        <w:t xml:space="preserve"> (</w:t>
      </w:r>
      <w:r>
        <w:rPr>
          <w:color w:val="434343"/>
          <w:rtl w:val="0"/>
        </w:rPr>
        <w:t>outside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web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development</w:t>
      </w:r>
      <w:r>
        <w:rPr>
          <w:color w:val="434343"/>
          <w:rtl w:val="0"/>
        </w:rPr>
        <w:t xml:space="preserve">).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framework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used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carries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it</w:t>
      </w:r>
      <w:r>
        <w:rPr>
          <w:color w:val="434343"/>
          <w:rtl w:val="0"/>
        </w:rPr>
        <w:t>’</w:t>
      </w:r>
      <w:r>
        <w:rPr>
          <w:color w:val="434343"/>
          <w:rtl w:val="0"/>
        </w:rPr>
        <w:t>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own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binaries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Ruby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runtime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meaning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that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not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everything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will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work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expected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By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breaking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many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standard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language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conventions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and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standard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libraries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development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can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become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sporadic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best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In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particular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i/>
          <w:iCs/>
          <w:color w:val="434343"/>
          <w:rtl w:val="0"/>
        </w:rPr>
        <w:t>dynamic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view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for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GUI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was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not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achieved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due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fact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that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Fibers</w:t>
      </w:r>
      <w:r>
        <w:rPr>
          <w:color w:val="434343"/>
          <w:rtl w:val="0"/>
        </w:rPr>
        <w:t xml:space="preserve"> (</w:t>
      </w:r>
      <w:r>
        <w:rPr>
          <w:color w:val="434343"/>
          <w:rtl w:val="0"/>
        </w:rPr>
        <w:t>Ruby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co</w:t>
      </w:r>
      <w:r>
        <w:rPr>
          <w:color w:val="434343"/>
          <w:rtl w:val="0"/>
        </w:rPr>
        <w:t>-</w:t>
      </w:r>
      <w:r>
        <w:rPr>
          <w:color w:val="434343"/>
          <w:rtl w:val="0"/>
        </w:rPr>
        <w:t>routines</w:t>
      </w:r>
      <w:r>
        <w:rPr>
          <w:color w:val="434343"/>
          <w:rtl w:val="0"/>
        </w:rPr>
        <w:t xml:space="preserve">) </w:t>
      </w:r>
      <w:r>
        <w:rPr>
          <w:color w:val="434343"/>
          <w:rtl w:val="0"/>
        </w:rPr>
        <w:t>do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not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function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within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UI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framework</w:t>
      </w:r>
      <w:r>
        <w:rPr>
          <w:color w:val="434343"/>
          <w:rtl w:val="0"/>
        </w:rPr>
        <w:t xml:space="preserve"> (</w:t>
      </w:r>
      <w:r>
        <w:rPr>
          <w:color w:val="434343"/>
          <w:rtl w:val="0"/>
        </w:rPr>
        <w:t>Shoes</w:t>
      </w:r>
      <w:r>
        <w:rPr>
          <w:color w:val="434343"/>
          <w:rtl w:val="0"/>
        </w:rPr>
        <w:t xml:space="preserve">).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  <w:r>
        <w:rPr>
          <w:color w:val="434343"/>
          <w:rtl w:val="0"/>
        </w:rPr>
        <w:t>It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could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advantageous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invest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time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learning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another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more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standard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UI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framework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for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next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project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Ruby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GUI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implementation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If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project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were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repeated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that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only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item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that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would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change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other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pieces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assignment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were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straightforward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and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natural</w:t>
      </w:r>
      <w:r>
        <w:rPr>
          <w:color w:val="434343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color w:val="434343"/>
        </w:rPr>
      </w:pPr>
      <w:r>
        <w:rPr>
          <w:b/>
          <w:bCs/>
          <w:color w:val="434343"/>
          <w:rtl w:val="0"/>
        </w:rPr>
        <w:t>What</w:t>
      </w:r>
      <w:r>
        <w:rPr>
          <w:b/>
          <w:bCs/>
          <w:color w:val="434343"/>
          <w:rtl w:val="0"/>
        </w:rPr>
        <w:t xml:space="preserve"> </w:t>
      </w:r>
      <w:r>
        <w:rPr>
          <w:b/>
          <w:bCs/>
          <w:color w:val="434343"/>
          <w:rtl w:val="0"/>
        </w:rPr>
        <w:t>Was</w:t>
      </w:r>
      <w:r>
        <w:rPr>
          <w:b/>
          <w:bCs/>
          <w:color w:val="434343"/>
          <w:rtl w:val="0"/>
        </w:rPr>
        <w:t xml:space="preserve"> </w:t>
      </w:r>
      <w:r>
        <w:rPr>
          <w:b/>
          <w:bCs/>
          <w:color w:val="434343"/>
          <w:rtl w:val="0"/>
        </w:rPr>
        <w:t>Learned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  <w:r>
        <w:rPr>
          <w:color w:val="434343"/>
          <w:rtl w:val="0"/>
        </w:rPr>
        <w:t>Although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</w:t>
      </w:r>
      <w:r>
        <w:rPr>
          <w:color w:val="434343"/>
          <w:rtl w:val="0"/>
        </w:rPr>
        <w:t>’</w:t>
      </w:r>
      <w:r>
        <w:rPr>
          <w:color w:val="434343"/>
          <w:rtl w:val="0"/>
        </w:rPr>
        <w:t>ve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read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some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about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genetic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algorithms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and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understand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their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concept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I</w:t>
      </w:r>
      <w:r>
        <w:rPr>
          <w:color w:val="434343"/>
          <w:rtl w:val="0"/>
        </w:rPr>
        <w:t>’</w:t>
      </w:r>
      <w:r>
        <w:rPr>
          <w:color w:val="434343"/>
          <w:rtl w:val="0"/>
        </w:rPr>
        <w:t>ve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never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implemented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one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myself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This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was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learning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experience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that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now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understand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real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value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way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that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you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breed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various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solutions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together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If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your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breeding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algorithm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generates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solutions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that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are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random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then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you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might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not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see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much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improvement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your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curve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Or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if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your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mutation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algorithm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does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not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perform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enough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change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then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you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still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risk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being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stuck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local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maximum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These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are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details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that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could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not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have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learned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without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really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getting</w:t>
      </w:r>
      <w:r>
        <w:rPr>
          <w:color w:val="434343"/>
          <w:rtl w:val="0"/>
        </w:rPr>
        <w:t xml:space="preserve"> </w:t>
      </w:r>
      <w:r>
        <w:rPr>
          <w:i/>
          <w:iCs/>
          <w:color w:val="434343"/>
          <w:rtl w:val="0"/>
        </w:rPr>
        <w:t>hands</w:t>
      </w:r>
      <w:r>
        <w:rPr>
          <w:i/>
          <w:iCs/>
          <w:color w:val="434343"/>
          <w:rtl w:val="0"/>
        </w:rPr>
        <w:t xml:space="preserve"> </w:t>
      </w:r>
      <w:r>
        <w:rPr>
          <w:i/>
          <w:iCs/>
          <w:color w:val="434343"/>
          <w:rtl w:val="0"/>
        </w:rPr>
        <w:t>on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project</w:t>
      </w:r>
      <w:r>
        <w:rPr>
          <w:color w:val="434343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color w:val="434343"/>
        </w:rPr>
      </w:pPr>
      <w:r>
        <w:rPr>
          <w:b/>
          <w:bCs/>
          <w:color w:val="434343"/>
          <w:rtl w:val="0"/>
        </w:rPr>
        <w:t>Impressions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  <w:r>
        <w:rPr>
          <w:color w:val="434343"/>
          <w:rtl w:val="0"/>
        </w:rPr>
        <w:t>Overall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I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am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impressed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how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well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algorithm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seemed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work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given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size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and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complexity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problem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algorithm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one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simplest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solutions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yet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worked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well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for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large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data</w:t>
      </w:r>
      <w:r>
        <w:rPr>
          <w:color w:val="434343"/>
          <w:rtl w:val="0"/>
        </w:rPr>
        <w:t>-</w:t>
      </w:r>
      <w:r>
        <w:rPr>
          <w:color w:val="434343"/>
          <w:rtl w:val="0"/>
        </w:rPr>
        <w:t>set</w:t>
      </w:r>
      <w:r>
        <w:rPr>
          <w:color w:val="434343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  <w:r>
        <w:rPr>
          <w:color w:val="434343"/>
          <w:rtl w:val="0"/>
        </w:rPr>
        <w:t>While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it</w:t>
      </w:r>
      <w:r>
        <w:rPr>
          <w:color w:val="434343"/>
          <w:rtl w:val="0"/>
        </w:rPr>
        <w:t>’</w:t>
      </w:r>
      <w:r>
        <w:rPr>
          <w:color w:val="434343"/>
          <w:rtl w:val="0"/>
        </w:rPr>
        <w:t>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not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guaranteed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generate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i/>
          <w:iCs/>
          <w:color w:val="434343"/>
          <w:rtl w:val="0"/>
        </w:rPr>
        <w:t>most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optimal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solution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I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could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see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type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approach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being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used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other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areas</w:t>
      </w:r>
      <w:r>
        <w:rPr>
          <w:color w:val="434343"/>
          <w:rtl w:val="0"/>
        </w:rPr>
        <w:t xml:space="preserve"> (</w:t>
      </w:r>
      <w:r>
        <w:rPr>
          <w:color w:val="434343"/>
          <w:rtl w:val="0"/>
        </w:rPr>
        <w:t>such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optimization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problems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perhaps</w:t>
      </w:r>
      <w:r>
        <w:rPr>
          <w:color w:val="434343"/>
          <w:rtl w:val="0"/>
        </w:rPr>
        <w:t>?).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434343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434343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434343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434343"/>
        <w:sz w:val="22"/>
        <w:szCs w:val="22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434343"/>
        <w:sz w:val="22"/>
        <w:szCs w:val="22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434343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434343"/>
        <w:sz w:val="22"/>
        <w:szCs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434343"/>
        <w:sz w:val="22"/>
        <w:szCs w:val="22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434343"/>
        <w:sz w:val="22"/>
        <w:szCs w:val="22"/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0" w:line="276" w:lineRule="auto"/>
      <w:ind w:left="0" w:right="0" w:firstLine="0"/>
      <w:jc w:val="left"/>
    </w:pPr>
    <w:rPr>
      <w:rFonts w:ascii="Arial" w:eastAsia="Arial" w:hAnsi="Arial" w:cs="Arial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480" w:after="120" w:lineRule="auto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360" w:after="80" w:lineRule="auto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80" w:after="80" w:lineRule="auto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40" w:lineRule="auto"/>
    </w:pPr>
    <w:rPr>
      <w:i/>
      <w:iCs/>
      <w:color w:val="666666"/>
      <w:sz w:val="22"/>
      <w:szCs w:val="22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20" w:after="40" w:lineRule="auto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00" w:after="40" w:lineRule="auto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480" w:after="12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before="360" w:after="8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Image_13" TargetMode="External" /><Relationship Id="rId11" Type="http://schemas.openxmlformats.org/officeDocument/2006/relationships/image" Target="media/image4.png" /><Relationship Id="rId12" Type="http://schemas.openxmlformats.org/officeDocument/2006/relationships/image" Target="Image_9" TargetMode="External" /><Relationship Id="rId13" Type="http://schemas.openxmlformats.org/officeDocument/2006/relationships/image" Target="Image_2" TargetMode="External" /><Relationship Id="rId14" Type="http://schemas.openxmlformats.org/officeDocument/2006/relationships/image" Target="media/image5.png" /><Relationship Id="rId15" Type="http://schemas.openxmlformats.org/officeDocument/2006/relationships/image" Target="Image_3" TargetMode="External" /><Relationship Id="rId16" Type="http://schemas.openxmlformats.org/officeDocument/2006/relationships/image" Target="media/image6.png" /><Relationship Id="rId17" Type="http://schemas.openxmlformats.org/officeDocument/2006/relationships/image" Target="Image_4" TargetMode="External" /><Relationship Id="rId18" Type="http://schemas.openxmlformats.org/officeDocument/2006/relationships/image" Target="Image_5" TargetMode="External" /><Relationship Id="rId19" Type="http://schemas.openxmlformats.org/officeDocument/2006/relationships/image" Target="Image_6" TargetMode="External" /><Relationship Id="rId2" Type="http://schemas.openxmlformats.org/officeDocument/2006/relationships/webSettings" Target="webSettings.xml" /><Relationship Id="rId20" Type="http://schemas.openxmlformats.org/officeDocument/2006/relationships/image" Target="media/image7.png" /><Relationship Id="rId21" Type="http://schemas.openxmlformats.org/officeDocument/2006/relationships/image" Target="Image_14" TargetMode="External" /><Relationship Id="rId22" Type="http://schemas.openxmlformats.org/officeDocument/2006/relationships/image" Target="media/image8.png" /><Relationship Id="rId23" Type="http://schemas.openxmlformats.org/officeDocument/2006/relationships/image" Target="Image_10" TargetMode="External" /><Relationship Id="rId24" Type="http://schemas.openxmlformats.org/officeDocument/2006/relationships/image" Target="media/image9.png" /><Relationship Id="rId25" Type="http://schemas.openxmlformats.org/officeDocument/2006/relationships/image" Target="Image_8" TargetMode="External" /><Relationship Id="rId26" Type="http://schemas.openxmlformats.org/officeDocument/2006/relationships/image" Target="media/image10.png" /><Relationship Id="rId27" Type="http://schemas.openxmlformats.org/officeDocument/2006/relationships/image" Target="Image_12" TargetMode="External" /><Relationship Id="rId28" Type="http://schemas.openxmlformats.org/officeDocument/2006/relationships/image" Target="Image_7" TargetMode="External" /><Relationship Id="rId29" Type="http://schemas.openxmlformats.org/officeDocument/2006/relationships/numbering" Target="numbering.xml" /><Relationship Id="rId3" Type="http://schemas.openxmlformats.org/officeDocument/2006/relationships/fontTable" Target="fontTable.xml" /><Relationship Id="rId30" Type="http://schemas.openxmlformats.org/officeDocument/2006/relationships/styles" Target="styles.xml" /><Relationship Id="rId4" Type="http://schemas.openxmlformats.org/officeDocument/2006/relationships/image" Target="media/image1.png" /><Relationship Id="rId5" Type="http://schemas.openxmlformats.org/officeDocument/2006/relationships/image" Target="Image_0" TargetMode="External" /><Relationship Id="rId6" Type="http://schemas.openxmlformats.org/officeDocument/2006/relationships/image" Target="Image_1" TargetMode="External" /><Relationship Id="rId7" Type="http://schemas.openxmlformats.org/officeDocument/2006/relationships/image" Target="media/image2.png" /><Relationship Id="rId8" Type="http://schemas.openxmlformats.org/officeDocument/2006/relationships/image" Target="Image_11" TargetMode="External" /><Relationship Id="rId9" Type="http://schemas.openxmlformats.org/officeDocument/2006/relationships/image" Target="media/image3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