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AF2D" w14:textId="77777777" w:rsidR="0078651A" w:rsidRDefault="0078651A" w:rsidP="0078651A">
      <w:pPr>
        <w:pStyle w:val="NormalWeb"/>
        <w:spacing w:before="0" w:beforeAutospacing="0" w:after="0" w:afterAutospacing="0"/>
      </w:pPr>
      <w:r>
        <w:rPr>
          <w:rFonts w:ascii="Arial" w:hAnsi="Arial" w:cs="Arial"/>
          <w:b/>
          <w:bCs/>
          <w:color w:val="000000"/>
          <w:sz w:val="22"/>
          <w:szCs w:val="22"/>
          <w:u w:val="single"/>
        </w:rPr>
        <w:t>Motion: Lobbying Against CETA </w:t>
      </w:r>
    </w:p>
    <w:p w14:paraId="625C18FA" w14:textId="77777777" w:rsidR="0078651A" w:rsidRDefault="0078651A" w:rsidP="0078651A">
      <w:pPr>
        <w:pStyle w:val="NormalWeb"/>
        <w:spacing w:before="0" w:beforeAutospacing="0" w:after="0" w:afterAutospacing="0"/>
      </w:pPr>
      <w:r>
        <w:rPr>
          <w:rFonts w:ascii="Arial" w:hAnsi="Arial" w:cs="Arial"/>
          <w:b/>
          <w:bCs/>
          <w:color w:val="000000"/>
          <w:sz w:val="22"/>
          <w:szCs w:val="22"/>
        </w:rPr>
        <w:t>Congress Notes: </w:t>
      </w:r>
    </w:p>
    <w:p w14:paraId="0237218A" w14:textId="77777777" w:rsidR="0078651A" w:rsidRDefault="0078651A" w:rsidP="0078651A">
      <w:pPr>
        <w:pStyle w:val="NormalWeb"/>
        <w:spacing w:before="0" w:beforeAutospacing="0" w:after="0" w:afterAutospacing="0"/>
      </w:pPr>
      <w:r>
        <w:rPr>
          <w:rFonts w:ascii="Arial" w:hAnsi="Arial" w:cs="Arial"/>
          <w:color w:val="000000"/>
          <w:sz w:val="22"/>
          <w:szCs w:val="22"/>
        </w:rPr>
        <w:t>CETA is the Comprehensive Economic &amp; Trade Agreement that would set up an investor court system between the European Union and Canada within Ireland. This would allow businesses to take legal action against the state for punitive damages based on loss of revenue based on Social Policy passed by the government. </w:t>
      </w:r>
    </w:p>
    <w:p w14:paraId="180E6222" w14:textId="77777777" w:rsidR="0078651A" w:rsidRDefault="0078651A" w:rsidP="0078651A">
      <w:pPr>
        <w:pStyle w:val="NormalWeb"/>
        <w:spacing w:before="0" w:beforeAutospacing="0" w:after="0" w:afterAutospacing="0"/>
      </w:pPr>
      <w:r>
        <w:rPr>
          <w:rFonts w:ascii="Arial" w:hAnsi="Arial" w:cs="Arial"/>
          <w:b/>
          <w:bCs/>
          <w:color w:val="000000"/>
          <w:sz w:val="22"/>
          <w:szCs w:val="22"/>
        </w:rPr>
        <w:t>Congress Notes with Immediate Concern: </w:t>
      </w:r>
    </w:p>
    <w:p w14:paraId="7AD77244" w14:textId="77777777" w:rsidR="0078651A" w:rsidRDefault="0078651A" w:rsidP="0078651A">
      <w:pPr>
        <w:pStyle w:val="NormalWeb"/>
        <w:spacing w:before="0" w:beforeAutospacing="0" w:after="0" w:afterAutospacing="0"/>
      </w:pPr>
      <w:r>
        <w:rPr>
          <w:rFonts w:ascii="Arial" w:hAnsi="Arial" w:cs="Arial"/>
          <w:color w:val="000000"/>
          <w:sz w:val="22"/>
          <w:szCs w:val="22"/>
        </w:rPr>
        <w:t>The ratification and full implementation of the CETA deal, will not only set back eco-activism approximately 35 years, but it will also have dire ramifications on the Direct Provision process being ended, a commitment made in the Program for Government. </w:t>
      </w:r>
    </w:p>
    <w:p w14:paraId="36478939" w14:textId="77777777" w:rsidR="0078651A" w:rsidRDefault="0078651A" w:rsidP="0078651A">
      <w:pPr>
        <w:pStyle w:val="NormalWeb"/>
        <w:spacing w:before="0" w:beforeAutospacing="0" w:after="0" w:afterAutospacing="0"/>
      </w:pPr>
      <w:r>
        <w:rPr>
          <w:rFonts w:ascii="Arial" w:hAnsi="Arial" w:cs="Arial"/>
          <w:b/>
          <w:bCs/>
          <w:color w:val="000000"/>
          <w:sz w:val="22"/>
          <w:szCs w:val="22"/>
        </w:rPr>
        <w:t>Congress Therefore Mandates: </w:t>
      </w:r>
    </w:p>
    <w:p w14:paraId="7168268C" w14:textId="77777777" w:rsidR="0078651A" w:rsidRDefault="0078651A" w:rsidP="0078651A">
      <w:pPr>
        <w:pStyle w:val="NormalWeb"/>
        <w:spacing w:before="0" w:beforeAutospacing="0" w:after="0" w:afterAutospacing="0"/>
      </w:pPr>
      <w:r>
        <w:rPr>
          <w:rFonts w:ascii="Arial" w:hAnsi="Arial" w:cs="Arial"/>
          <w:color w:val="000000"/>
          <w:sz w:val="22"/>
          <w:szCs w:val="22"/>
        </w:rPr>
        <w:t>The Vice-President for Campaigns to lobby the relevant ministers and departments for the repealing of the CETA deal and actively campaign against its implementation. </w:t>
      </w:r>
    </w:p>
    <w:p w14:paraId="538BF76B" w14:textId="77777777" w:rsidR="005D02BF" w:rsidRDefault="005D02BF"/>
    <w:sectPr w:rsidR="005D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1A"/>
    <w:rsid w:val="005D02BF"/>
    <w:rsid w:val="007865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291F"/>
  <w15:chartTrackingRefBased/>
  <w15:docId w15:val="{3E8C562B-7804-4F4F-96F0-5F4F0A35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51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Daly</dc:creator>
  <cp:keywords/>
  <dc:description/>
  <cp:lastModifiedBy>Luke Daly</cp:lastModifiedBy>
  <cp:revision>1</cp:revision>
  <dcterms:created xsi:type="dcterms:W3CDTF">2021-02-11T18:30:00Z</dcterms:created>
  <dcterms:modified xsi:type="dcterms:W3CDTF">2021-02-11T18:32:00Z</dcterms:modified>
</cp:coreProperties>
</file>