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>S</w:t>
      </w:r>
      <w:r>
        <w:rPr>
          <w:rFonts w:ascii="Arial" w:hAnsi="Arial" w:cs="Arial" w:eastAsia="Arial"/>
          <w:color w:val="252525"/>
          <w:sz w:val="26"/>
        </w:rPr>
        <w:t>alut, et bienvenu sur votre jeu de voyage :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Créer une nouvelle partie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Initialisation des parametres : (si il joue du sport, la force va se rajouter,...)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Personnage.faim=50/100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Personnage.energie =50/100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Personnage.vivant=1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Personnage.force=50/100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1.1 quel nom choisissez vous durant cette partie?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   Personnage.nom = (A remplir par l'utilisateur)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1.2 et le prenom qu'est ce que vous choisissez ?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   Personnage.prenom = (....)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1.3 faites vous du sport régulièrement?(influance sur la force 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      Oui ? Personnage.force+=10     / non ?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1.4 quel est votre age ? (L'age va influancer sur sur humeur, force et energie)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    Entre 1 et 16      --&gt;pas possible de charger la partie il vous faud un accompagnement                   (fin de partie)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    Entre 16 et 45    --&gt; Personnage.force +=20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    Entre 45 et 65     --&gt;Personnage.force+=10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    Entre 65 et 100     --&gt; il vous faud un accompagnement il y'a du risque sur votre vie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1.5 quel est votre poids? ( influance que personnage.poid 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     Personnage.poids =()   /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1.6 Votre budget du voyage ? (Initialise personnage.argent)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     Personnage.argent =()</w:t>
      </w:r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2.  Charger une partie déjà excistante </w:t>
      </w:r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>1 et 2 se reunissent dans 3 :</w:t>
      </w:r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>3. Partie en cours: (système question / reponses):</w:t>
      </w:r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Si (nouvelle partie) --&gt; commencer les questions depuis l'id 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     Sinon (commencer depuis la question sauvegardée)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3">
    <w:multiLevelType w:val="hybridMultilevel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2022-09-08T12:47:41Z</dcterms:created>
  <dc:creator>Apache POI</dc:creator>
</cp:coreProperties>
</file>