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844E0" w14:textId="71F10EF4" w:rsidR="005313D1" w:rsidRPr="00A35D06" w:rsidRDefault="003F2CD7" w:rsidP="00C85F7E">
      <w:pPr>
        <w:pStyle w:val="Title"/>
        <w:rPr>
          <w:lang w:val="en-US"/>
        </w:rPr>
      </w:pPr>
      <w:bookmarkStart w:id="0" w:name="_Toc184813408"/>
      <w:r w:rsidRPr="00A35D06">
        <w:rPr>
          <w:lang w:val="en-US"/>
        </w:rPr>
        <w:t>Human-Mosquito Biting Networks and the Dynamics of Mosquito-Borne Disease</w:t>
      </w:r>
    </w:p>
    <w:p w14:paraId="47D794EF" w14:textId="34797D0D" w:rsidR="00E876B1" w:rsidRPr="00A35D06" w:rsidRDefault="00E876B1" w:rsidP="00C85F7E">
      <w:pPr>
        <w:pStyle w:val="Title"/>
        <w:rPr>
          <w:lang w:val="en-US"/>
        </w:rPr>
      </w:pPr>
    </w:p>
    <w:p w14:paraId="33BF289A" w14:textId="4533ED53" w:rsidR="00E876B1" w:rsidRPr="00A35D06" w:rsidRDefault="00E876B1" w:rsidP="00C85F7E">
      <w:pPr>
        <w:pStyle w:val="Title"/>
        <w:rPr>
          <w:b w:val="0"/>
          <w:lang w:val="en-US"/>
        </w:rPr>
      </w:pPr>
      <w:r w:rsidRPr="00A35D06">
        <w:rPr>
          <w:b w:val="0"/>
          <w:lang w:val="en-US"/>
        </w:rPr>
        <w:t>John R.B. Palmer</w:t>
      </w:r>
    </w:p>
    <w:p w14:paraId="307E4623" w14:textId="55B82C18" w:rsidR="00F3743B" w:rsidRPr="00DB4960" w:rsidRDefault="00D22362" w:rsidP="00622508">
      <w:pPr>
        <w:pStyle w:val="Title"/>
        <w:outlineLvl w:val="0"/>
        <w:rPr>
          <w:sz w:val="28"/>
          <w:szCs w:val="28"/>
        </w:rPr>
      </w:pPr>
      <w:r w:rsidRPr="00DB4960">
        <w:rPr>
          <w:rStyle w:val="FootnoteReference"/>
          <w:sz w:val="28"/>
          <w:szCs w:val="28"/>
        </w:rPr>
        <w:t xml:space="preserve"> </w:t>
      </w:r>
    </w:p>
    <w:bookmarkEnd w:id="0"/>
    <w:p w14:paraId="2E303663" w14:textId="07ECD668" w:rsidR="0019132C" w:rsidRDefault="00A6406D" w:rsidP="006140F8">
      <w:pPr>
        <w:spacing w:before="120"/>
        <w:ind w:firstLine="720"/>
        <w:jc w:val="both"/>
        <w:rPr>
          <w:bCs/>
          <w:sz w:val="22"/>
          <w:szCs w:val="22"/>
          <w:lang w:val="en-GB"/>
        </w:rPr>
      </w:pPr>
      <w:r w:rsidRPr="00DB4960">
        <w:rPr>
          <w:bCs/>
          <w:sz w:val="22"/>
          <w:szCs w:val="22"/>
          <w:lang w:val="en-GB"/>
        </w:rPr>
        <w:t xml:space="preserve">As </w:t>
      </w:r>
      <w:r w:rsidR="00C043B9" w:rsidRPr="00DB4960">
        <w:rPr>
          <w:bCs/>
          <w:sz w:val="22"/>
          <w:szCs w:val="22"/>
          <w:lang w:val="en-GB"/>
        </w:rPr>
        <w:t xml:space="preserve">scientists and </w:t>
      </w:r>
      <w:r w:rsidR="00AA41F4" w:rsidRPr="00DB4960">
        <w:rPr>
          <w:bCs/>
          <w:sz w:val="22"/>
          <w:szCs w:val="22"/>
          <w:lang w:val="en-GB"/>
        </w:rPr>
        <w:t xml:space="preserve">public health authorities </w:t>
      </w:r>
      <w:r w:rsidRPr="00DB4960">
        <w:rPr>
          <w:bCs/>
          <w:sz w:val="22"/>
          <w:szCs w:val="22"/>
          <w:lang w:val="en-GB"/>
        </w:rPr>
        <w:t xml:space="preserve">around the world struggle to react to </w:t>
      </w:r>
      <w:r w:rsidR="00016B58" w:rsidRPr="00DB4960">
        <w:rPr>
          <w:bCs/>
          <w:sz w:val="22"/>
          <w:szCs w:val="22"/>
          <w:lang w:val="en-GB"/>
        </w:rPr>
        <w:t xml:space="preserve">the </w:t>
      </w:r>
      <w:r w:rsidR="00AC3A80" w:rsidRPr="00DB4960">
        <w:rPr>
          <w:bCs/>
          <w:sz w:val="22"/>
          <w:szCs w:val="22"/>
          <w:lang w:val="en-GB"/>
        </w:rPr>
        <w:t xml:space="preserve">re-emergence and </w:t>
      </w:r>
      <w:r w:rsidR="00016B58" w:rsidRPr="00DB4960">
        <w:rPr>
          <w:bCs/>
          <w:sz w:val="22"/>
          <w:szCs w:val="22"/>
          <w:lang w:val="en-GB"/>
        </w:rPr>
        <w:t>increasing</w:t>
      </w:r>
      <w:r w:rsidRPr="00DB4960">
        <w:rPr>
          <w:bCs/>
          <w:sz w:val="22"/>
          <w:szCs w:val="22"/>
          <w:lang w:val="en-GB"/>
        </w:rPr>
        <w:t xml:space="preserve"> incidence of mosquito-borne diseases </w:t>
      </w:r>
      <w:r w:rsidR="00982A78" w:rsidRPr="00DB4960">
        <w:rPr>
          <w:bCs/>
          <w:sz w:val="22"/>
          <w:szCs w:val="22"/>
          <w:lang w:val="en-GB"/>
        </w:rPr>
        <w:fldChar w:fldCharType="begin" w:fldLock="1"/>
      </w:r>
      <w:r w:rsidR="00EB5A63" w:rsidRPr="00DB4960">
        <w:rPr>
          <w:bCs/>
          <w:sz w:val="22"/>
          <w:szCs w:val="22"/>
          <w:lang w:val="en-GB"/>
        </w:rPr>
        <w:instrText>ADDIN CSL_CITATION {"citationItems":[{"id":"ITEM-1","itemData":{"DOI":"WHO/DCO/WHD/2014.1","ISBN":"http://www.who.int/iris/handle/10665/79059","ISSN":"http://www.who.int/iris/handle/10665/79059","abstract":"www.who.int","author":[{"dropping-particle":"","family":"WHO","given":"","non-dropping-particle":"","parse-names":false,"suffix":""}],"container-title":"World Health Organization","id":"ITEM-1","issued":{"date-parts":[["2014"]]},"page":"9","title":"A global brief on vector-borne diseases","type":"article-journal"},"uris":["http://www.mendeley.com/documents/?uuid=ddf96ebe-5041-4800-a5a3-11587c16428e"]}],"mendeley":{"formattedCitation":"(WHO 2014)","plainTextFormattedCitation":"(WHO 2014)","previouslyFormattedCitation":"(WHO 2014)"},"properties":{"noteIndex":0},"schema":"https://github.com/citation-style-language/schema/raw/master/csl-citation.json"}</w:instrText>
      </w:r>
      <w:r w:rsidR="00982A78" w:rsidRPr="00DB4960">
        <w:rPr>
          <w:bCs/>
          <w:sz w:val="22"/>
          <w:szCs w:val="22"/>
          <w:lang w:val="en-GB"/>
        </w:rPr>
        <w:fldChar w:fldCharType="separate"/>
      </w:r>
      <w:r w:rsidR="00982A78" w:rsidRPr="00DB4960">
        <w:rPr>
          <w:bCs/>
          <w:noProof/>
          <w:sz w:val="22"/>
          <w:szCs w:val="22"/>
          <w:lang w:val="en-GB"/>
        </w:rPr>
        <w:t>(WHO 2014)</w:t>
      </w:r>
      <w:r w:rsidR="00982A78" w:rsidRPr="00DB4960">
        <w:rPr>
          <w:bCs/>
          <w:sz w:val="22"/>
          <w:szCs w:val="22"/>
          <w:lang w:val="en-GB"/>
        </w:rPr>
        <w:fldChar w:fldCharType="end"/>
      </w:r>
      <w:r w:rsidR="00CD5159" w:rsidRPr="00DB4960">
        <w:rPr>
          <w:bCs/>
          <w:sz w:val="22"/>
          <w:szCs w:val="22"/>
          <w:lang w:val="en-GB"/>
        </w:rPr>
        <w:t>,</w:t>
      </w:r>
      <w:r w:rsidRPr="00DB4960">
        <w:rPr>
          <w:bCs/>
          <w:sz w:val="22"/>
          <w:szCs w:val="22"/>
          <w:lang w:val="en-GB"/>
        </w:rPr>
        <w:t xml:space="preserve"> </w:t>
      </w:r>
      <w:r w:rsidR="00C043B9" w:rsidRPr="00DB4960">
        <w:rPr>
          <w:bCs/>
          <w:sz w:val="22"/>
          <w:szCs w:val="22"/>
          <w:lang w:val="en-GB"/>
        </w:rPr>
        <w:t>we</w:t>
      </w:r>
      <w:r w:rsidR="00F52D69" w:rsidRPr="00DB4960">
        <w:rPr>
          <w:bCs/>
          <w:sz w:val="22"/>
          <w:szCs w:val="22"/>
          <w:lang w:val="en-GB"/>
        </w:rPr>
        <w:t xml:space="preserve"> lack critical information about the interactions between vector mosquitoes and </w:t>
      </w:r>
      <w:r w:rsidR="007C3DC3" w:rsidRPr="00DB4960">
        <w:rPr>
          <w:bCs/>
          <w:sz w:val="22"/>
          <w:szCs w:val="22"/>
          <w:lang w:val="en-GB"/>
        </w:rPr>
        <w:t xml:space="preserve">their </w:t>
      </w:r>
      <w:r w:rsidR="00F52D69" w:rsidRPr="00DB4960">
        <w:rPr>
          <w:bCs/>
          <w:sz w:val="22"/>
          <w:szCs w:val="22"/>
          <w:lang w:val="en-GB"/>
        </w:rPr>
        <w:t>human hosts</w:t>
      </w:r>
      <w:r w:rsidR="00841C67" w:rsidRPr="00DB4960">
        <w:rPr>
          <w:bCs/>
          <w:sz w:val="22"/>
          <w:szCs w:val="22"/>
          <w:lang w:val="en-GB"/>
        </w:rPr>
        <w:t>,</w:t>
      </w:r>
      <w:r w:rsidR="00F52D69" w:rsidRPr="00DB4960">
        <w:rPr>
          <w:bCs/>
          <w:sz w:val="22"/>
          <w:szCs w:val="22"/>
          <w:lang w:val="en-GB"/>
        </w:rPr>
        <w:t xml:space="preserve"> and </w:t>
      </w:r>
      <w:r w:rsidR="007C3DC3" w:rsidRPr="00DB4960">
        <w:rPr>
          <w:bCs/>
          <w:sz w:val="22"/>
          <w:szCs w:val="22"/>
          <w:lang w:val="en-GB"/>
        </w:rPr>
        <w:t xml:space="preserve">about </w:t>
      </w:r>
      <w:r w:rsidR="00F52D69" w:rsidRPr="00DB4960">
        <w:rPr>
          <w:bCs/>
          <w:sz w:val="22"/>
          <w:szCs w:val="22"/>
          <w:lang w:val="en-GB"/>
        </w:rPr>
        <w:t>the resulting networks through which diseases flow.</w:t>
      </w:r>
      <w:r w:rsidR="00336E99" w:rsidRPr="00DB4960">
        <w:rPr>
          <w:bCs/>
          <w:sz w:val="22"/>
          <w:szCs w:val="22"/>
          <w:lang w:val="en-GB"/>
        </w:rPr>
        <w:t xml:space="preserve"> </w:t>
      </w:r>
      <w:r w:rsidR="00647B89">
        <w:rPr>
          <w:bCs/>
          <w:sz w:val="22"/>
          <w:szCs w:val="22"/>
          <w:lang w:val="en-GB"/>
        </w:rPr>
        <w:t xml:space="preserve">Traditional epidemiological models assume homogenous biting patterns, </w:t>
      </w:r>
      <w:r w:rsidR="0019132C">
        <w:rPr>
          <w:bCs/>
          <w:sz w:val="22"/>
          <w:szCs w:val="22"/>
          <w:lang w:val="en-GB"/>
        </w:rPr>
        <w:t>yet</w:t>
      </w:r>
      <w:r w:rsidR="00D74F08">
        <w:rPr>
          <w:bCs/>
          <w:sz w:val="22"/>
          <w:szCs w:val="22"/>
          <w:lang w:val="en-GB"/>
        </w:rPr>
        <w:t xml:space="preserve"> this assumption has been called into question by field studies </w:t>
      </w:r>
      <w:r w:rsidR="00D74F08">
        <w:rPr>
          <w:bCs/>
          <w:sz w:val="22"/>
          <w:szCs w:val="22"/>
          <w:lang w:val="en-GB"/>
        </w:rPr>
        <w:fldChar w:fldCharType="begin" w:fldLock="1"/>
      </w:r>
      <w:r w:rsidR="00035139">
        <w:rPr>
          <w:bCs/>
          <w:sz w:val="22"/>
          <w:szCs w:val="22"/>
          <w:lang w:val="en-GB"/>
        </w:rPr>
        <w:instrText>ADDIN CSL_CITATION {"citationItems":[{"id":"ITEM-1","itemData":{"DOI":"10.1371/journal.pntd.0003048","ISBN":"10.1371/journal.pntd.0003048","ISSN":"19352735","PMID":"25102306","abstract":"BACKGROUND: Mosquito biting frequency and how bites are distributed among different people can have significant epidemiologic effects. An improved understanding of mosquito vector-human interactions would refine knowledge of the entomological processes supporting pathogen transmission and could reveal targets for minimizing risk and breaking pathogen transmission cycles.\\n\\nMETHODOLOGY AND PRINCIPAL FINDINGS: We used human DNA blood meal profiling of the dengue virus (DENV) vector, Aedes aegypti, to quantify its contact with human hosts and to infer epidemiologic implications of its blood feeding behavior. We determined the number of different people bitten, biting frequency by host age, size, mosquito age, and the number of times each person was bitten. Of 3,677 engorged mosquitoes collected and 1,186 complete DNA profiles, only 420 meals matched people from the study area, indicating that Ae. aegypti feed on people moving transiently through communities to conduct daily business. 10-13% of engorged mosquitoes fed on more than one person. No biting rate differences were detected between high- and low-dengue transmission seasons. We estimate that 43-46% of engorged mosquitoes bit more than one person within each gonotrophic cycle. Most multiple meals were from residents of the mosquito collection house or neighbors. People ≤ 25 years old were bitten less often than older people. Some hosts were fed on frequently, with three hosts bitten nine times. Interaction networks for mosquitoes and humans revealed biologically significant blood feeding hotspots, including community marketplaces.\\n\\nCONCLUSION AND SIGNIFICANCE: High multiple-feeding rates and feeding on community visitors are likely important features in the efficient transmission and rapid spread of DENV. These results help explain why reducing vector populations alone is difficult for dengue prevention and support the argument for additional studies of mosquito feeding behavior, which when integrated with a greater understanding of human behavior will refine estimates of risk and strategies for dengue control.","author":[{"dropping-particle":"","family":"Harrington","given":"Laura C.","non-dropping-particle":"","parse-names":false,"suffix":""},{"dropping-particle":"","family":"Fleisher","given":"Andrew","non-dropping-particle":"","parse-names":false,"suffix":""},{"dropping-particle":"","family":"Ruiz-Moreno","given":"Diego","non-dropping-particle":"","parse-names":false,"suffix":""},{"dropping-particle":"","family":"Vermeylen","given":"Francoise","non-dropping-particle":"","parse-names":false,"suffix":""},{"dropping-particle":"V.","family":"Wa","given":"Chrystal","non-dropping-particle":"","parse-names":false,"suffix":""},{"dropping-particle":"","family":"Poulson","given":"Rebecca L.","non-dropping-particle":"","parse-names":false,"suffix":""},{"dropping-particle":"","family":"Edman","given":"John D.","non-dropping-particle":"","parse-names":false,"suffix":""},{"dropping-particle":"","family":"Clark","given":"John M.","non-dropping-particle":"","parse-names":false,"suffix":""},{"dropping-particle":"","family":"Jones","given":"James W.","non-dropping-particle":"","parse-names":false,"suffix":""},{"dropping-particle":"","family":"Kitthawee","given":"Sangvorn","non-dropping-particle":"","parse-names":false,"suffix":""},{"dropping-particle":"","family":"Scott","given":"Thomas W.","non-dropping-particle":"","parse-names":false,"suffix":""}],"container-title":"PLoS Neglected Tropical Diseases","editor":[{"dropping-particle":"","family":"Bingham","given":"Andrea","non-dropping-particle":"","parse-names":false,"suffix":""}],"id":"ITEM-1","issue":"8","issued":{"date-parts":[["2014","8","7"]]},"page":"e3048","publisher":"Public Library of Science","title":"Heterogeneous Feeding Patterns of the Dengue Vector, Aedes aegypti, on Individual Human Hosts in Rural Thailand","type":"article-journal","volume":"8"},"uris":["http://www.mendeley.com/documents/?uuid=19c76a80-c923-3962-962a-79594f1dbe93"]},{"id":"ITEM-2","itemData":{"DOI":"10.1371/journal.pntd.0002702","ISSN":"1935-2735","abstract":"Background Heterogeneous mosquito biting results in different individuals in a population receiving an uneven number of bites. This is a feature of many vector-borne disease systems that, if understood, could guide preventative control efforts toward individuals who are expected to contribute most to pathogen transmission. We aimed to characterize factors determining biting patterns of Aedes aegypti, the principal mosquito vector of dengue virus.  Methodology/Principal Findings Engorged female Ae. aegypti and human cheek swabs were collected from 19 houses in Iquitos, Peru. We recorded the body size, age, and sex of 275 consenting residents. Movement in and out of the house over a week (time in house) and mosquito abundance were recorded on eight separate occasions in each household over twelve months. We identified the individuals bitten by 96 engorged mosquitoes over this period by amplifying specific human microsatellite markers in mosquito blood meals and human cheek swabs. Using a multinomial model assuming a saturating relationship (power), we found that, relative to other residents of a home, an individual's likelihood of being bitten in the home was directly proportional to time spent in their home and body surface area (p&lt;0.05). A linear function fit the relationship equally well (ΔAIC&lt;1).  Conclusions/Significance Our results indicate that larger people and those who spend more time at home are more likely to receive Ae. aegypti bites in their homes than other household residents. These findings are consistent with the idea that measurable characteristics of individuals can inform predictions of the extent to which different people will be bitten. This has implications for an improved understanding of heterogeneity in different people's contributions to pathogen transmission, and enhanced interventions that include the people and places that contribute most to pathogen amplification and spread.","author":[{"dropping-particle":"","family":"Liebman","given":"Kelly A.","non-dropping-particle":"","parse-names":false,"suffix":""},{"dropping-particle":"","family":"Stoddard","given":"Steven T.","non-dropping-particle":"","parse-names":false,"suffix":""},{"dropping-particle":"","family":"Reiner","given":"Robert C.","non-dropping-particle":"","parse-names":false,"suffix":""},{"dropping-particle":"","family":"Perkins","given":"T. Alex","non-dropping-particle":"","parse-names":false,"suffix":""},{"dropping-particle":"","family":"Astete","given":"Helvio","non-dropping-particle":"","parse-names":false,"suffix":""},{"dropping-particle":"","family":"Sihuincha","given":"Moises","non-dropping-particle":"","parse-names":false,"suffix":""},{"dropping-particle":"","family":"Halsey","given":"Eric S.","non-dropping-particle":"","parse-names":false,"suffix":""},{"dropping-particle":"","family":"Kochel","given":"Tadeusz J.","non-dropping-particle":"","parse-names":false,"suffix":""},{"dropping-particle":"","family":"Morrison","given":"Amy C.","non-dropping-particle":"","parse-names":false,"suffix":""},{"dropping-particle":"","family":"Scott","given":"Thomas W.","non-dropping-particle":"","parse-names":false,"suffix":""}],"container-title":"PLoS Neglected Tropical Diseases","editor":[{"dropping-particle":"","family":"Barrera","given":"Roberto","non-dropping-particle":"","parse-names":false,"suffix":""}],"id":"ITEM-2","issue":"2","issued":{"date-parts":[["2014","2","13"]]},"page":"e2702","publisher":"Public Library of Science","title":"Determinants of Heterogeneous Blood Feeding Patterns by Aedes aegypti in Iquitos, Peru","type":"article-journal","volume":"8"},"uris":["http://www.mendeley.com/documents/?uuid=a3691d40-0ec4-3afa-ab48-ffbafa6885df"]}],"mendeley":{"formattedCitation":"(Harrington et al. 2014; Liebman et al. 2014)","plainTextFormattedCitation":"(Harrington et al. 2014; Liebman et al. 2014)","previouslyFormattedCitation":"(Harrington et al. 2014; Liebman et al. 2014)"},"properties":{"noteIndex":0},"schema":"https://github.com/citation-style-language/schema/raw/master/csl-citation.json"}</w:instrText>
      </w:r>
      <w:r w:rsidR="00D74F08">
        <w:rPr>
          <w:bCs/>
          <w:sz w:val="22"/>
          <w:szCs w:val="22"/>
          <w:lang w:val="en-GB"/>
        </w:rPr>
        <w:fldChar w:fldCharType="separate"/>
      </w:r>
      <w:r w:rsidR="00D74F08" w:rsidRPr="00D74F08">
        <w:rPr>
          <w:bCs/>
          <w:noProof/>
          <w:sz w:val="22"/>
          <w:szCs w:val="22"/>
          <w:lang w:val="en-GB"/>
        </w:rPr>
        <w:t>(Harrington et al. 2014; Liebman et al. 2014)</w:t>
      </w:r>
      <w:r w:rsidR="00D74F08">
        <w:rPr>
          <w:bCs/>
          <w:sz w:val="22"/>
          <w:szCs w:val="22"/>
          <w:lang w:val="en-GB"/>
        </w:rPr>
        <w:fldChar w:fldCharType="end"/>
      </w:r>
      <w:r w:rsidR="00D74F08">
        <w:rPr>
          <w:bCs/>
          <w:sz w:val="22"/>
          <w:szCs w:val="22"/>
          <w:lang w:val="en-GB"/>
        </w:rPr>
        <w:t xml:space="preserve">. </w:t>
      </w:r>
      <w:r w:rsidR="00D65226">
        <w:rPr>
          <w:bCs/>
          <w:sz w:val="22"/>
          <w:szCs w:val="22"/>
          <w:lang w:val="en-GB"/>
        </w:rPr>
        <w:t>If</w:t>
      </w:r>
      <w:r w:rsidR="00BA2902">
        <w:rPr>
          <w:bCs/>
          <w:sz w:val="22"/>
          <w:szCs w:val="22"/>
          <w:lang w:val="en-GB"/>
        </w:rPr>
        <w:t xml:space="preserve"> biting patterns are</w:t>
      </w:r>
      <w:r w:rsidR="00D65226">
        <w:rPr>
          <w:bCs/>
          <w:sz w:val="22"/>
          <w:szCs w:val="22"/>
          <w:lang w:val="en-GB"/>
        </w:rPr>
        <w:t xml:space="preserve"> h</w:t>
      </w:r>
      <w:r w:rsidR="00161D74">
        <w:rPr>
          <w:bCs/>
          <w:sz w:val="22"/>
          <w:szCs w:val="22"/>
          <w:lang w:val="en-GB"/>
        </w:rPr>
        <w:t>eterogeneous</w:t>
      </w:r>
      <w:r w:rsidR="0086268F">
        <w:rPr>
          <w:bCs/>
          <w:sz w:val="22"/>
          <w:szCs w:val="22"/>
          <w:lang w:val="en-GB"/>
        </w:rPr>
        <w:t xml:space="preserve">, </w:t>
      </w:r>
      <w:r w:rsidR="00F94EED">
        <w:rPr>
          <w:bCs/>
          <w:sz w:val="22"/>
          <w:szCs w:val="22"/>
          <w:lang w:val="en-GB"/>
        </w:rPr>
        <w:t>traditional models may be underestimating disease risks</w:t>
      </w:r>
      <w:r w:rsidR="0038050E" w:rsidRPr="00DB4960">
        <w:rPr>
          <w:bCs/>
          <w:sz w:val="22"/>
          <w:szCs w:val="22"/>
          <w:lang w:val="en-GB"/>
        </w:rPr>
        <w:t xml:space="preserve"> </w:t>
      </w:r>
      <w:r w:rsidR="0038050E" w:rsidRPr="00DB4960">
        <w:rPr>
          <w:bCs/>
          <w:sz w:val="22"/>
          <w:szCs w:val="22"/>
          <w:lang w:val="en-GB"/>
        </w:rPr>
        <w:fldChar w:fldCharType="begin" w:fldLock="1"/>
      </w:r>
      <w:r w:rsidR="0038050E">
        <w:rPr>
          <w:bCs/>
          <w:sz w:val="22"/>
          <w:szCs w:val="22"/>
          <w:lang w:val="en-GB"/>
        </w:rPr>
        <w:instrText>ADDIN CSL_CITATION {"citationItems":[{"id":"ITEM-1","itemData":{"DOI":"10.1016/j.cois.2015.05.002","ISBN":"2214-5745","ISSN":"22145745","abstract":"Since the original Ross-Macdonald formulations of vector-borne disease transmission, there has been a broad proliferation of mathematical models of vector-borne disease, but many of these models retain most to all of the simplifying assumptions of the original formulations. Recently, there has been a new expansion of mathematical frameworks that contain explicit representations of the vector life cycle including aquatic stages, multiple vector species, host heterogeneity in biting rate, realistic vector feeding behavior, and spatial heterogeneity. In particular, there are now multiple frameworks for spatially explicit dynamics with movements of vector, host, or both. These frameworks are flexible and powerful, but require additional data to take advantage of these features. For a given question posed, utilizing a range of models with varying complexity and assumptions can provide a deeper understanding of the answers derived from models.","author":[{"dropping-particle":"","family":"Eckhoff","given":"Philip A","non-dropping-particle":"","parse-names":false,"suffix":""},{"dropping-particle":"","family":"Bever","given":"Caitlin A","non-dropping-particle":"","parse-names":false,"suffix":""},{"dropping-particle":"","family":"Gerardin","given":"Jaline","non-dropping-particle":"","parse-names":false,"suffix":""},{"dropping-particle":"","family":"Wenger","given":"Edward A","non-dropping-particle":"","parse-names":false,"suffix":""},{"dropping-particle":"","family":"Smith","given":"David L","non-dropping-particle":"","parse-names":false,"suffix":""}],"container-title":"Current Opinion in Insect Science","id":"ITEM-1","issued":{"date-parts":[["2015","8","1"]]},"page":"118-123","publisher":"Elsevier","title":"From puddles to planet: Modeling approaches to vector-borne diseases at varying resolution and scale","type":"article-journal","volume":"10"},"uris":["http://www.mendeley.com/documents/?uuid=377ca0af-8b3f-3608-a9dd-df8ccb6caa36"]},{"id":"ITEM-2","itemData":{"DOI":"10.1371/journal.pbio.0050042","ISSN":"1545-7885","abstract":"The prospects for the success of malaria control depend, in part, on the basic reproductive number for malaria, R0. Here, we estimate R0 in a novel way for 121 African populations, and thereby increase the number of R0 estimates for malaria by an order of magnitude. The estimates range from around one to more than 3,000. We also consider malaria transmission and control in finite human populations, of size H. We show that classic formulas approximate the expected number of mosquitoes that could trace infection back to one mosquito after one parasite generation, Z0(H), but they overestimate the expected number of infected humans per infected human, R0(H). Heterogeneous biting increases R0 and, as we show, Z0(H), but we also show that it sometimes reduces R0(H); those who are bitten most both infect many vectors and absorb infectious bites. The large range of R0 estimates strongly supports the long-held notion that malaria control presents variable challenges across its transmission spectrum. In populations where R0 is highest, malaria control will require multiple, integrated methods that target those who are bitten most. Therefore, strategic planning for malaria control should consider R0, the spatial scale of transmission, human population density, and heterogeneous biting.","author":[{"dropping-particle":"","family":"Smith","given":"David L","non-dropping-particle":"","parse-names":false,"suffix":""},{"dropping-particle":"","family":"McKenzie","given":"F. Ellis","non-dropping-particle":"","parse-names":false,"suffix":""},{"dropping-particle":"","family":"Snow","given":"Robert W","non-dropping-particle":"","parse-names":false,"suffix":""},{"dropping-particle":"","family":"Hay","given":"Simon I","non-dropping-particle":"","parse-names":false,"suffix":""}],"container-title":"PLoS Biology","editor":[{"dropping-particle":"","family":"Grenfell","given":"Bryan T","non-dropping-particle":"","parse-names":false,"suffix":""}],"id":"ITEM-2","issue":"3","issued":{"date-parts":[["2007","2","20"]]},"page":"e42","publisher":"Public Library of Science","title":"Revisiting the Basic Reproductive Number for Malaria and Its Implications for Malaria Control","type":"article-journal","volume":"5"},"uris":["http://www.mendeley.com/documents/?uuid=3ca65fd5-b0b3-321f-935e-a3664cf9814f"]},{"id":"ITEM-3","itemData":{"DOI":"10.1016/j.jtbi.2009.02.016","ISBN":"0022-5193","ISSN":"00225193","PMID":"19265711","abstract":"With the recent resurgence of vector-borne diseases due to urbanization and development there is an urgent need to understand the dynamics of vector-borne diseases in rapidly changing urban environments. For example, many empirical studies have produced the disturbing finding that diseases continue to persist in modern city centers with zero or low rates of transmission. We develop spatial models of vector-borne disease dynamics on a network of patches to examine how the movement of humans in heterogeneous environments affects transmission. We show that the movement of humans between patches is sufficient to maintain disease persistence in patches with zero transmission. We construct two classes of models using different approaches: (i) Lagrangian models that mimic human commuting behavior and (ii) Eulerian models that mimic human migration. We determine the basic reproduction number R0for both modeling approaches. We show that for both approaches that if the disease-free equilibrium is stable (R0&lt; 1) then it is globally stable and if the disease-free equilibrium is unstable (R0&gt; 1) then there exists a unique positive (endemic) equilibrium that is globally stable among positive solutions. Finally, we prove in general that Lagrangian and Eulerian modeling approaches are not equivalent. The modeling approaches presented provide a framework to explore spatial vector-borne disease dynamics and control in heterogeneous environments. As an example, we consider two patches in which the disease dies out in both patches when there is no movement between them. Numerical simulations demonstrate that the disease becomes endemic in both patches when humans move between the two patches. © 2009 Elsevier Ltd. All rights reserved.","author":[{"dropping-particle":"","family":"Cosner","given":"C.","non-dropping-particle":"","parse-names":false,"suffix":""},{"dropping-particle":"","family":"Beier","given":"J. C.","non-dropping-particle":"","parse-names":false,"suffix":""},{"dropping-particle":"","family":"Cantrell","given":"R. S.","non-dropping-particle":"","parse-names":false,"suffix":""},{"dropping-particle":"","family":"Impoinvil","given":"D.","non-dropping-particle":"","parse-names":false,"suffix":""},{"dropping-particle":"","family":"Kapitanski","given":"L.","non-dropping-particle":"","parse-names":false,"suffix":""},{"dropping-particle":"","family":"Potts","given":"M. D.","non-dropping-particle":"","parse-names":false,"suffix":""},{"dropping-particle":"","family":"Troyo","given":"A.","non-dropping-particle":"","parse-names":false,"suffix":""},{"dropping-particle":"","family":"Ruan","given":"S.","non-dropping-particle":"","parse-names":false,"suffix":""}],"container-title":"Journal of Theoretical Biology","id":"ITEM-3","issue":"4","issued":{"date-parts":[["2009","6","21"]]},"page":"550-560","publisher":"Academic Press","title":"The effects of human movement on the persistence of vector-borne diseases","type":"article-journal","volume":"258"},"uris":["http://www.mendeley.com/documents/?uuid=909ed305-1a62-3000-be62-f0b5734eba18"]},{"id":"ITEM-4","itemData":{"DOI":"10.1371/journal.pone.0013796","ISSN":"1932-6203","author":[{"dropping-particle":"","family":"Bisanzio","given":"Donal","non-dropping-particle":"","parse-names":false,"suffix":""},{"dropping-particle":"","family":"Bertolotti","given":"Luigi","non-dropping-particle":"","parse-names":false,"suffix":""},{"dropping-particle":"","family":"Tomassone","given":"Laura","non-dropping-particle":"","parse-names":false,"suffix":""},{"dropping-particle":"","family":"Amore","given":"Giusi","non-dropping-particle":"","parse-names":false,"suffix":""},{"dropping-particle":"","family":"Ragagli","given":"Charlotte","non-dropping-particle":"","parse-names":false,"suffix":""},{"dropping-particle":"","family":"Mannelli","given":"Alessandro","non-dropping-particle":"","parse-names":false,"suffix":""},{"dropping-particle":"","family":"Giacobini","given":"Mario","non-dropping-particle":"","parse-names":false,"suffix":""},{"dropping-particle":"","family":"Provero","given":"Paolo","non-dropping-particle":"","parse-names":false,"suffix":""}],"container-title":"PLoS ONE","editor":[{"dropping-particle":"V.","family":"Munayco","given":"Cesar","non-dropping-particle":"","parse-names":false,"suffix":""}],"id":"ITEM-4","issue":"11","issued":{"date-parts":[["2010","11","12"]]},"page":"e13796","publisher":"CABI Publishing","title":"Modeling the Spread of Vector-Borne Diseases on Bipartite Networks","type":"article-journal","volume":"5"},"uris":["http://www.mendeley.com/documents/?uuid=17495a08-c34c-3511-b94e-2dce3f173a55"]}],"mendeley":{"formattedCitation":"(Eckhoff et al. 2015; Smith et al. 2007; Cosner et al. 2009; Bisanzio et al. 2010)","plainTextFormattedCitation":"(Eckhoff et al. 2015; Smith et al. 2007; Cosner et al. 2009; Bisanzio et al. 2010)","previouslyFormattedCitation":"(Eckhoff et al. 2015; Smith et al. 2007; Cosner et al. 2009; Bisanzio et al. 2010)"},"properties":{"noteIndex":0},"schema":"https://github.com/citation-style-language/schema/raw/master/csl-citation.json"}</w:instrText>
      </w:r>
      <w:r w:rsidR="0038050E" w:rsidRPr="00DB4960">
        <w:rPr>
          <w:bCs/>
          <w:sz w:val="22"/>
          <w:szCs w:val="22"/>
          <w:lang w:val="en-GB"/>
        </w:rPr>
        <w:fldChar w:fldCharType="separate"/>
      </w:r>
      <w:r w:rsidR="0038050E" w:rsidRPr="00DB4960">
        <w:rPr>
          <w:bCs/>
          <w:noProof/>
          <w:sz w:val="22"/>
          <w:szCs w:val="22"/>
          <w:lang w:val="en-GB"/>
        </w:rPr>
        <w:t>(Eckhoff et al. 2015; Smith et al. 2007; Cosner et al. 2009; Bisanzio et al. 2010)</w:t>
      </w:r>
      <w:r w:rsidR="0038050E" w:rsidRPr="00DB4960">
        <w:rPr>
          <w:bCs/>
          <w:sz w:val="22"/>
          <w:szCs w:val="22"/>
          <w:lang w:val="en-GB"/>
        </w:rPr>
        <w:fldChar w:fldCharType="end"/>
      </w:r>
      <w:r w:rsidR="009E224F">
        <w:rPr>
          <w:bCs/>
          <w:sz w:val="22"/>
          <w:szCs w:val="22"/>
          <w:lang w:val="en-GB"/>
        </w:rPr>
        <w:t xml:space="preserve">, but we do not have a </w:t>
      </w:r>
      <w:r w:rsidR="0069533C">
        <w:rPr>
          <w:bCs/>
          <w:sz w:val="22"/>
          <w:szCs w:val="22"/>
          <w:lang w:val="en-GB"/>
        </w:rPr>
        <w:t>strong basis for correcting them</w:t>
      </w:r>
      <w:r w:rsidR="0038050E" w:rsidRPr="00DB4960">
        <w:rPr>
          <w:bCs/>
          <w:sz w:val="22"/>
          <w:szCs w:val="22"/>
          <w:lang w:val="en-GB"/>
        </w:rPr>
        <w:t xml:space="preserve">. </w:t>
      </w:r>
      <w:r w:rsidR="0019132C">
        <w:rPr>
          <w:bCs/>
          <w:sz w:val="22"/>
          <w:szCs w:val="22"/>
          <w:lang w:val="en-GB"/>
        </w:rPr>
        <w:t xml:space="preserve">This article </w:t>
      </w:r>
      <w:r w:rsidR="003601D1">
        <w:rPr>
          <w:bCs/>
          <w:sz w:val="22"/>
          <w:szCs w:val="22"/>
          <w:lang w:val="en-GB"/>
        </w:rPr>
        <w:t xml:space="preserve">provides a starting point for </w:t>
      </w:r>
      <w:r w:rsidR="0019132C">
        <w:rPr>
          <w:bCs/>
          <w:sz w:val="22"/>
          <w:szCs w:val="22"/>
          <w:lang w:val="en-GB"/>
        </w:rPr>
        <w:t>address</w:t>
      </w:r>
      <w:r w:rsidR="003601D1">
        <w:rPr>
          <w:bCs/>
          <w:sz w:val="22"/>
          <w:szCs w:val="22"/>
          <w:lang w:val="en-GB"/>
        </w:rPr>
        <w:t>ing</w:t>
      </w:r>
      <w:r w:rsidR="0019132C">
        <w:rPr>
          <w:bCs/>
          <w:sz w:val="22"/>
          <w:szCs w:val="22"/>
          <w:lang w:val="en-GB"/>
        </w:rPr>
        <w:t xml:space="preserve"> the problem</w:t>
      </w:r>
      <w:r w:rsidR="003601D1">
        <w:rPr>
          <w:bCs/>
          <w:sz w:val="22"/>
          <w:szCs w:val="22"/>
          <w:lang w:val="en-GB"/>
        </w:rPr>
        <w:t xml:space="preserve">. It draws in information about human-mosquito interactions and human mobility patterns to make inferences about </w:t>
      </w:r>
      <w:r w:rsidR="00040F99">
        <w:rPr>
          <w:bCs/>
          <w:sz w:val="22"/>
          <w:szCs w:val="22"/>
          <w:lang w:val="en-GB"/>
        </w:rPr>
        <w:t>the range of degree distributions within human-tiger-mosquito biting network</w:t>
      </w:r>
      <w:r w:rsidR="008A3556">
        <w:rPr>
          <w:bCs/>
          <w:sz w:val="22"/>
          <w:szCs w:val="22"/>
          <w:lang w:val="en-GB"/>
        </w:rPr>
        <w:t>s</w:t>
      </w:r>
      <w:r w:rsidR="00040F99">
        <w:rPr>
          <w:bCs/>
          <w:sz w:val="22"/>
          <w:szCs w:val="22"/>
          <w:lang w:val="en-GB"/>
        </w:rPr>
        <w:t xml:space="preserve"> in Spain, and it uses</w:t>
      </w:r>
      <w:r w:rsidR="0019132C">
        <w:rPr>
          <w:bCs/>
          <w:sz w:val="22"/>
          <w:szCs w:val="22"/>
          <w:lang w:val="en-GB"/>
        </w:rPr>
        <w:t xml:space="preserve"> agent based models</w:t>
      </w:r>
      <w:r w:rsidR="0019132C">
        <w:rPr>
          <w:bCs/>
          <w:sz w:val="22"/>
          <w:szCs w:val="22"/>
          <w:lang w:val="en-GB"/>
        </w:rPr>
        <w:t xml:space="preserve"> </w:t>
      </w:r>
      <w:r w:rsidR="00040F99">
        <w:rPr>
          <w:bCs/>
          <w:sz w:val="22"/>
          <w:szCs w:val="22"/>
          <w:lang w:val="en-GB"/>
        </w:rPr>
        <w:t xml:space="preserve">to </w:t>
      </w:r>
      <w:r w:rsidR="0019132C">
        <w:rPr>
          <w:bCs/>
          <w:sz w:val="22"/>
          <w:szCs w:val="22"/>
          <w:lang w:val="en-GB"/>
        </w:rPr>
        <w:t>explor</w:t>
      </w:r>
      <w:r w:rsidR="00040F99">
        <w:rPr>
          <w:bCs/>
          <w:sz w:val="22"/>
          <w:szCs w:val="22"/>
          <w:lang w:val="en-GB"/>
        </w:rPr>
        <w:t xml:space="preserve">e the epidemiological implications of different values within this range. </w:t>
      </w:r>
      <w:r w:rsidR="0019132C">
        <w:rPr>
          <w:bCs/>
          <w:sz w:val="22"/>
          <w:szCs w:val="22"/>
          <w:lang w:val="en-GB"/>
        </w:rPr>
        <w:t xml:space="preserve"> </w:t>
      </w:r>
    </w:p>
    <w:p w14:paraId="04229A11" w14:textId="77C0845B" w:rsidR="00894A15" w:rsidRDefault="00C349C5" w:rsidP="0069533C">
      <w:pPr>
        <w:spacing w:before="120"/>
        <w:ind w:firstLine="720"/>
        <w:jc w:val="both"/>
        <w:rPr>
          <w:bCs/>
          <w:sz w:val="22"/>
          <w:szCs w:val="22"/>
          <w:lang w:val="en-GB"/>
        </w:rPr>
      </w:pPr>
      <w:r>
        <w:rPr>
          <w:bCs/>
          <w:sz w:val="22"/>
          <w:szCs w:val="22"/>
          <w:lang w:val="en-GB"/>
        </w:rPr>
        <w:t xml:space="preserve">In doing so, this article aims to </w:t>
      </w:r>
      <w:r w:rsidR="006140F8">
        <w:rPr>
          <w:bCs/>
          <w:sz w:val="22"/>
          <w:szCs w:val="22"/>
          <w:lang w:val="en-GB"/>
        </w:rPr>
        <w:t>improve</w:t>
      </w:r>
      <w:r w:rsidR="00894A15" w:rsidRPr="00DB4960">
        <w:rPr>
          <w:bCs/>
          <w:sz w:val="22"/>
          <w:szCs w:val="22"/>
          <w:lang w:val="en-GB"/>
        </w:rPr>
        <w:t xml:space="preserve"> predictions about the risks and spreading patterns of mosquito-borne diseases, and </w:t>
      </w:r>
      <w:r w:rsidR="00B333EC">
        <w:rPr>
          <w:bCs/>
          <w:sz w:val="22"/>
          <w:szCs w:val="22"/>
          <w:lang w:val="en-GB"/>
        </w:rPr>
        <w:t>to</w:t>
      </w:r>
      <w:r w:rsidR="00894A15" w:rsidRPr="00DB4960">
        <w:rPr>
          <w:bCs/>
          <w:sz w:val="22"/>
          <w:szCs w:val="22"/>
          <w:lang w:val="en-GB"/>
        </w:rPr>
        <w:t xml:space="preserve"> </w:t>
      </w:r>
      <w:r>
        <w:rPr>
          <w:bCs/>
          <w:sz w:val="22"/>
          <w:szCs w:val="22"/>
          <w:lang w:val="en-GB"/>
        </w:rPr>
        <w:t>strengthen</w:t>
      </w:r>
      <w:r w:rsidR="00894A15" w:rsidRPr="00DB4960">
        <w:rPr>
          <w:bCs/>
          <w:sz w:val="22"/>
          <w:szCs w:val="22"/>
          <w:lang w:val="en-GB"/>
        </w:rPr>
        <w:t xml:space="preserve"> our ability to design effective prevention, control, and treatment strategies. In Europe, th</w:t>
      </w:r>
      <w:r w:rsidR="006B4872">
        <w:rPr>
          <w:bCs/>
          <w:sz w:val="22"/>
          <w:szCs w:val="22"/>
          <w:lang w:val="en-GB"/>
        </w:rPr>
        <w:t>is is necessary in order to</w:t>
      </w:r>
      <w:r w:rsidR="00894A15" w:rsidRPr="00DB4960">
        <w:rPr>
          <w:bCs/>
          <w:sz w:val="22"/>
          <w:szCs w:val="22"/>
          <w:lang w:val="en-GB"/>
        </w:rPr>
        <w:t xml:space="preserve"> </w:t>
      </w:r>
      <w:r w:rsidR="00894A15">
        <w:rPr>
          <w:bCs/>
          <w:sz w:val="22"/>
          <w:szCs w:val="22"/>
          <w:lang w:val="en-GB"/>
        </w:rPr>
        <w:t>stop</w:t>
      </w:r>
      <w:r w:rsidR="00894A15" w:rsidRPr="00DB4960">
        <w:rPr>
          <w:bCs/>
          <w:sz w:val="22"/>
          <w:szCs w:val="22"/>
          <w:lang w:val="en-GB"/>
        </w:rPr>
        <w:t xml:space="preserve"> the recurring outbreaks we have witnessed in recent years from becoming more frequent and serious </w:t>
      </w:r>
      <w:r w:rsidR="00894A15" w:rsidRPr="00DB4960">
        <w:rPr>
          <w:bCs/>
          <w:sz w:val="22"/>
          <w:szCs w:val="22"/>
          <w:lang w:val="en-GB"/>
        </w:rPr>
        <w:fldChar w:fldCharType="begin" w:fldLock="1"/>
      </w:r>
      <w:r w:rsidR="00894A15" w:rsidRPr="00DB4960">
        <w:rPr>
          <w:bCs/>
          <w:sz w:val="22"/>
          <w:szCs w:val="22"/>
          <w:lang w:val="en-GB"/>
        </w:rPr>
        <w:instrText>ADDIN CSL_CITATION {"citationItems":[{"id":"ITEM-1","itemData":{"DOI":"10.2807/ese.15.10.19509-en","ISBN":"1560-7917 (Electronic)\\r1025-496X (Linking)","ISSN":"1560-7917","PMID":"20403310","abstract":"The introduction and rapidly expanding range of Aedes albopictus in Europe is an iconic example of the growing risk of the globalisation of vectors and vector-borne diseases. The history of yellow fever and dengue in temperate regions confirms that transmission of both diseases could recur, particularly if Ae. aegypti, a more effective vector, were to be re-introduced. The article is a broad overview of the natural history and epidemiology of both diseases in the context of these risks.","author":[{"dropping-particle":"","family":"Reiter","given":"P","non-dropping-particle":"","parse-names":false,"suffix":""}],"container-title":"Eurosurveillance","id":"ITEM-1","issue":"10","issued":{"date-parts":[["2010","3","11"]]},"page":"1-7","publisher":"European Centre for Disease Prevention and Control","title":"Yellow Fever and Dengue: A Threat to Europe?","type":"article-journal","volume":"15"},"uris":["http://www.mendeley.com/documents/?uuid=7ac1baa3-d620-3820-8ffe-c13663b3e144"]},{"id":"ITEM-2","itemData":{"DOI":"10.1016/j.tmaid.2013.07.006","ISBN":"9780124169753","ISSN":"14778939","PMID":"23962447","abstract":"A large number of autochthonous cases of dengue fever (2237) and chikungunya fever (231) occurred in Europe (Italy, France, Croatia, Madeira) during the period covered by our analysis (2007-2012). In all dengue outbreaks, the circulating strain, identified by means of molecular analysis, was the DENV-1 strain. Dengue and chikungunya are infectious diseases that often result in hospitalizations and are associated with high public health costs. The dengue epidemic on the island of Madeira resulted in 122 hospitalizations. Only one death (from chikungunya) occurred but long-term sequelae were described after the chikungunya outbreak in Emilia-Romagna, Italy. Vector control is key to reducing the impact of these diseases. During the chikungunya outbreak in Italy and the dengue outbreak in Madeira, appropriate measures for the control of mosquitoes (Aedes aegypti and Aedes albopictus) were effectively implemented. The effectiveness of these measures (reducing the number of breeding sites, application of pesticides and insecticides, public health education) was shown in the context of these real-life outbreaks. All the pre-requisites for autochthonous transmission of both dengue virus and chikungunya virus (vectors, viremic returned travellers, climatic conditions) are present in Europe. Constant surveillance is imperative. © 2013 Elsevier Ltd. All rights reserved.","author":[{"dropping-particle":"","family":"Tomasello","given":"Danilo","non-dropping-particle":"","parse-names":false,"suffix":""},{"dropping-particle":"","family":"Schlagenhauf","given":"Patricia","non-dropping-particle":"","parse-names":false,"suffix":""}],"container-title":"Travel Medicine and Infectious Disease","id":"ITEM-2","issue":"5","issued":{"date-parts":[["2013","9","1"]]},"page":"274-284","publisher":"Elsevier","title":"Chikungunya and dengue autochthonous cases in Europe, 2007-2012","type":"article","volume":"11"},"uris":["http://www.mendeley.com/documents/?uuid=1062a689-088f-3362-a665-7a95c4a27517"]},{"id":"ITEM-3","itemData":{"DOI":"10.2807/1560-7917.ES.2017.22.39.17-00646","ISSN":"15607917","PMID":"29019306","abstract":"An autochthonous chikungunya outbreak is ongoing near Anzio, a coastal town in the province of Rome. The virus isolated from one patient and mosquitoes lacks the A226V mutation and belongs to an East Central South African strain. As of 20 September, 86 cases are laboratory-confirmed. The outbreak proximity to the capital, its late summer occurrence, and diagnostic delays, are favouring transmission. Vector control, enhanced surveillance and restricted blood donations are being implemented in affected areas.","author":[{"dropping-particle":"","family":"Venturi","given":"Giulietta","non-dropping-particle":"","parse-names":false,"suffix":""},{"dropping-particle":"","family":"Luca","given":"Marco","non-dropping-particle":"Di","parse-names":false,"suffix":""},{"dropping-particle":"","family":"Fortuna","given":"Claudia","non-dropping-particle":"","parse-names":false,"suffix":""},{"dropping-particle":"","family":"Remoli","given":"Maria Elena","non-dropping-particle":"","parse-names":false,"suffix":""},{"dropping-particle":"","family":"Riccardo","given":"Flavia","non-dropping-particle":"","parse-names":false,"suffix":""},{"dropping-particle":"","family":"Severini","given":"Francesco","non-dropping-particle":"","parse-names":false,"suffix":""},{"dropping-particle":"","family":"Toma","given":"Luciano","non-dropping-particle":"","parse-names":false,"suffix":""},{"dropping-particle":"","family":"Manso","given":"Martina","non-dropping-particle":"Del","parse-names":false,"suffix":""},{"dropping-particle":"","family":"Benedetti","given":"Eleonora","non-dropping-particle":"","parse-names":false,"suffix":""},{"dropping-particle":"","family":"Caporali","given":"Maria Grazia","non-dropping-particle":"","parse-names":false,"suffix":""},{"dropping-particle":"","family":"Amendola","given":"Antonello","non-dropping-particle":"","parse-names":false,"suffix":""},{"dropping-particle":"","family":"Fiorentini","given":"Cristiano","non-dropping-particle":"","parse-names":false,"suffix":""},{"dropping-particle":"","family":"Liberato","given":"Claudio","non-dropping-particle":"De","parse-names":false,"suffix":""},{"dropping-particle":"","family":"Giammattei","given":"Roberto","non-dropping-particle":"","parse-names":false,"suffix":""},{"dropping-particle":"","family":"Romi","given":"Roberto","non-dropping-particle":"","parse-names":false,"suffix":""},{"dropping-particle":"","family":"Pezzotti","given":"Patrizio","non-dropping-particle":"","parse-names":false,"suffix":""},{"dropping-particle":"","family":"Rezza","given":"Giovanni","non-dropping-particle":"","parse-names":false,"suffix":""},{"dropping-particle":"","family":"Rizzo","given":"Caterina","non-dropping-particle":"","parse-names":false,"suffix":""}],"container-title":"Eurosurveillance","id":"ITEM-3","issue":"39","issued":{"date-parts":[["2017","9"]]},"page":"11-14","publisher":"European Centre for Disease Prevention and Control","title":"Detection of a chikungunya outbreak in central Italy, August to September 2017","type":"article-journal","volume":"22"},"uris":["http://www.mendeley.com/documents/?uuid=e70024cc-7194-32b2-8ded-5ee199bd7874"]},{"id":"ITEM-4","itemData":{"DOI":"10.1038/s41598-018-22590-5","ISSN":"20452322","abstract":"Given the speed of air travel, diseases even with a short viremia such as dengue can be easily exported to dengue naive areas within 24 hours. We set out to estimate the risk of dengue virus introductions via travelers into Europe and number of secondary autochthonous cases as a result of the introduction. We applied mathematical modeling to estimate the number of dengue-viremic air passengers from 16 dengue-endemic countries to 27 European countries, taking into account the incidence of dengue in the exporting countries, travel volume and the probability of being viremic at the time of travel. Our models estimate a range from zero to 167 air passengers who are dengue-viremic at the time of travel from dengue endemic countries to each of the 27 receiving countries in one year. Germany receives the highest number of imported dengue-viremic air passengers followed by France and the United Kingdom. Our findings estimate 10 autochthonous secondary asymptomatic and symptomatic dengue infections, caused by the expected 124 infected travelers who arrived in Italy in 2012. The risk of onward transmission in Europe is reassuringly low, except where Aedes aegypti is present.","author":[{"dropping-particle":"","family":"Massad","given":"Eduardo","non-dropping-particle":"","parse-names":false,"suffix":""},{"dropping-particle":"","family":"Amaku","given":"Marcos","non-dropping-particle":"","parse-names":false,"suffix":""},{"dropping-particle":"","family":"Coutinho","given":"Francisco Antonio Bezerra","non-dropping-particle":"","parse-names":false,"suffix":""},{"dropping-particle":"","family":"Struchiner","given":"Claudio José","non-dropping-particle":"","parse-names":false,"suffix":""},{"dropping-particle":"","family":"Burattini","given":"Marcelo Nascimento","non-dropping-particle":"","parse-names":false,"suffix":""},{"dropping-particle":"","family":"Khan","given":"Kamran","non-dropping-particle":"","parse-names":false,"suffix":""},{"dropping-particle":"","family":"Liu-Helmersson","given":"Jing","non-dropping-particle":"","parse-names":false,"suffix":""},{"dropping-particle":"","family":"Rocklöv","given":"Joacim","non-dropping-particle":"","parse-names":false,"suffix":""},{"dropping-particle":"","family":"Kraemer","given":"Moritz U.G.","non-dropping-particle":"","parse-names":false,"suffix":""},{"dropping-particle":"","family":"Wilder-Smith","given":"Annelies","non-dropping-particle":"","parse-names":false,"suffix":""}],"container-title":"Scientific Reports","id":"ITEM-4","issue":"1","issued":{"date-parts":[["2018","12","15"]]},"page":"4629","publisher":"Nature Publishing Group","title":"Estimating the probability of dengue virus introduction and secondary autochthonous cases in Europe","type":"article-journal","volume":"8"},"uris":["http://www.mendeley.com/documents/?uuid=50709b88-ec4c-3c27-9e55-1c364fe1e74a"]}],"mendeley":{"formattedCitation":"(Reiter 2010; Tomasello and Schlagenhauf 2013; Venturi et al. 2017; Massad et al. 2018)","plainTextFormattedCitation":"(Reiter 2010; Tomasello and Schlagenhauf 2013; Venturi et al. 2017; Massad et al. 2018)","previouslyFormattedCitation":"(Reiter 2010; Tomasello and Schlagenhauf 2013; Venturi et al. 2017; Massad et al. 2018)"},"properties":{"noteIndex":0},"schema":"https://github.com/citation-style-language/schema/raw/master/csl-citation.json"}</w:instrText>
      </w:r>
      <w:r w:rsidR="00894A15" w:rsidRPr="00DB4960">
        <w:rPr>
          <w:bCs/>
          <w:sz w:val="22"/>
          <w:szCs w:val="22"/>
          <w:lang w:val="en-GB"/>
        </w:rPr>
        <w:fldChar w:fldCharType="separate"/>
      </w:r>
      <w:r w:rsidR="00894A15" w:rsidRPr="00DB4960">
        <w:rPr>
          <w:bCs/>
          <w:noProof/>
          <w:sz w:val="22"/>
          <w:szCs w:val="22"/>
          <w:lang w:val="en-GB"/>
        </w:rPr>
        <w:t>(Reiter 2010; Tomasello and Schlagenhauf 2013; Venturi et al. 2017; Massad et al. 2018)</w:t>
      </w:r>
      <w:r w:rsidR="00894A15" w:rsidRPr="00DB4960">
        <w:rPr>
          <w:bCs/>
          <w:sz w:val="22"/>
          <w:szCs w:val="22"/>
          <w:lang w:val="en-GB"/>
        </w:rPr>
        <w:fldChar w:fldCharType="end"/>
      </w:r>
      <w:r w:rsidR="00894A15" w:rsidRPr="00DB4960">
        <w:rPr>
          <w:bCs/>
          <w:sz w:val="22"/>
          <w:szCs w:val="22"/>
          <w:lang w:val="en-GB"/>
        </w:rPr>
        <w:t>. That risk is highlighted by recent detection</w:t>
      </w:r>
      <w:r w:rsidR="00894A15">
        <w:rPr>
          <w:bCs/>
          <w:sz w:val="22"/>
          <w:szCs w:val="22"/>
          <w:lang w:val="en-GB"/>
        </w:rPr>
        <w:t>s</w:t>
      </w:r>
      <w:r w:rsidR="00894A15" w:rsidRPr="00DB4960">
        <w:rPr>
          <w:bCs/>
          <w:sz w:val="22"/>
          <w:szCs w:val="22"/>
          <w:lang w:val="en-GB"/>
        </w:rPr>
        <w:t xml:space="preserve"> of autochthonous dengue transmission in Spain</w:t>
      </w:r>
      <w:r w:rsidR="00894A15">
        <w:rPr>
          <w:bCs/>
          <w:sz w:val="22"/>
          <w:szCs w:val="22"/>
          <w:lang w:val="en-GB"/>
        </w:rPr>
        <w:t xml:space="preserve"> and France</w:t>
      </w:r>
      <w:r w:rsidR="00894A15" w:rsidRPr="00DB4960">
        <w:rPr>
          <w:bCs/>
          <w:sz w:val="22"/>
          <w:szCs w:val="22"/>
          <w:lang w:val="en-GB"/>
        </w:rPr>
        <w:t xml:space="preserve"> </w:t>
      </w:r>
      <w:r w:rsidR="00894A15" w:rsidRPr="00DB4960">
        <w:rPr>
          <w:bCs/>
          <w:sz w:val="22"/>
          <w:szCs w:val="22"/>
          <w:lang w:val="en-GB"/>
        </w:rPr>
        <w:fldChar w:fldCharType="begin" w:fldLock="1"/>
      </w:r>
      <w:r w:rsidR="00894A15">
        <w:rPr>
          <w:bCs/>
          <w:sz w:val="22"/>
          <w:szCs w:val="22"/>
          <w:lang w:val="en-GB"/>
        </w:rPr>
        <w:instrText>ADDIN CSL_CITATION {"citationItems":[{"id":"ITEM-1","itemData":{"author":[{"dropping-particle":"","family":"Güel","given":"Oriol","non-dropping-particle":"","parse-names":false,"suffix":""}],"container-title":"El País","id":"ITEM-1","issued":{"date-parts":[["2018","10","10"]]},"title":"Detectados los primeros casos autóctonos de dengue en España","type":"article-newspaper"},"uris":["http://www.mendeley.com/documents/?uuid=31ab2da5-a2b6-3fad-94ed-f952858b3f40"]},{"id":"ITEM-2","itemData":{"URL":"https://www.occitanie.ars.sante.fr/un-cas-autochtone-de-dengue-confirme-dans-lherault","accessed":{"date-parts":[["2018","10","16"]]},"author":[{"dropping-particle":"","family":"Agence régionale de santé Occitanie","given":"","non-dropping-particle":"","parse-names":false,"suffix":""}],"id":"ITEM-2","issued":{"date-parts":[["2018"]]},"title":"Un cas autochtone de dengue confirmé dans l’Hérault | Agence régionale de santé Occitanie","type":"webpage"},"uris":["http://www.mendeley.com/documents/?uuid=1108a21e-c9a8-3922-bd19-0896aae1e953"]}],"mendeley":{"formattedCitation":"(Güel 2018; Agence régionale de santé Occitanie 2018)","plainTextFormattedCitation":"(Güel 2018; Agence régionale de santé Occitanie 2018)","previouslyFormattedCitation":"(Güel 2018; Agence régionale de santé Occitanie 2018)"},"properties":{"noteIndex":0},"schema":"https://github.com/citation-style-language/schema/raw/master/csl-citation.json"}</w:instrText>
      </w:r>
      <w:r w:rsidR="00894A15" w:rsidRPr="00DB4960">
        <w:rPr>
          <w:bCs/>
          <w:sz w:val="22"/>
          <w:szCs w:val="22"/>
          <w:lang w:val="en-GB"/>
        </w:rPr>
        <w:fldChar w:fldCharType="separate"/>
      </w:r>
      <w:r w:rsidR="00894A15" w:rsidRPr="00292DB4">
        <w:rPr>
          <w:bCs/>
          <w:noProof/>
          <w:sz w:val="22"/>
          <w:szCs w:val="22"/>
          <w:lang w:val="en-GB"/>
        </w:rPr>
        <w:t>(Güel 2018; Agence régionale de santé Occitanie 2018)</w:t>
      </w:r>
      <w:r w:rsidR="00894A15" w:rsidRPr="00DB4960">
        <w:rPr>
          <w:bCs/>
          <w:sz w:val="22"/>
          <w:szCs w:val="22"/>
          <w:lang w:val="en-GB"/>
        </w:rPr>
        <w:fldChar w:fldCharType="end"/>
      </w:r>
      <w:r w:rsidR="00894A15" w:rsidRPr="00DB4960">
        <w:rPr>
          <w:bCs/>
          <w:sz w:val="22"/>
          <w:szCs w:val="22"/>
          <w:lang w:val="en-GB"/>
        </w:rPr>
        <w:t xml:space="preserve">, which follows previous such detections in France and Croatia in 2010, a dengue epidemic on the Portuguese island of Madeira in 2012, outbreaks of chikungunya in Italy in 2007 and 2017 and in France in 2010, and regular arrivals of imported cases of dengue, chikungunya, Zika, and yellow fever across Europe </w:t>
      </w:r>
      <w:r w:rsidR="00894A15" w:rsidRPr="00DB4960">
        <w:rPr>
          <w:bCs/>
          <w:sz w:val="22"/>
          <w:szCs w:val="22"/>
          <w:lang w:val="en-GB"/>
        </w:rPr>
        <w:fldChar w:fldCharType="begin" w:fldLock="1"/>
      </w:r>
      <w:r w:rsidR="00894A15" w:rsidRPr="00DB4960">
        <w:rPr>
          <w:bCs/>
          <w:sz w:val="22"/>
          <w:szCs w:val="22"/>
          <w:lang w:val="en-GB"/>
        </w:rPr>
        <w:instrText>ADDIN CSL_CITATION {"citationItems":[{"id":"ITEM-1","itemData":{"DOI":"10.1038/s41598-018-22590-5","ISSN":"20452322","abstract":"Given the speed of air travel, diseases even with a short viremia such as dengue can be easily exported to dengue naive areas within 24 hours. We set out to estimate the risk of dengue virus introductions via travelers into Europe and number of secondary autochthonous cases as a result of the introduction. We applied mathematical modeling to estimate the number of dengue-viremic air passengers from 16 dengue-endemic countries to 27 European countries, taking into account the incidence of dengue in the exporting countries, travel volume and the probability of being viremic at the time of travel. Our models estimate a range from zero to 167 air passengers who are dengue-viremic at the time of travel from dengue endemic countries to each of the 27 receiving countries in one year. Germany receives the highest number of imported dengue-viremic air passengers followed by France and the United Kingdom. Our findings estimate 10 autochthonous secondary asymptomatic and symptomatic dengue infections, caused by the expected 124 infected travelers who arrived in Italy in 2012. The risk of onward transmission in Europe is reassuringly low, except where Aedes aegypti is present.","author":[{"dropping-particle":"","family":"Massad","given":"Eduardo","non-dropping-particle":"","parse-names":false,"suffix":""},{"dropping-particle":"","family":"Amaku","given":"Marcos","non-dropping-particle":"","parse-names":false,"suffix":""},{"dropping-particle":"","family":"Coutinho","given":"Francisco Antonio Bezerra","non-dropping-particle":"","parse-names":false,"suffix":""},{"dropping-particle":"","family":"Struchiner","given":"Claudio José","non-dropping-particle":"","parse-names":false,"suffix":""},{"dropping-particle":"","family":"Burattini","given":"Marcelo Nascimento","non-dropping-particle":"","parse-names":false,"suffix":""},{"dropping-particle":"","family":"Khan","given":"Kamran","non-dropping-particle":"","parse-names":false,"suffix":""},{"dropping-particle":"","family":"Liu-Helmersson","given":"Jing","non-dropping-particle":"","parse-names":false,"suffix":""},{"dropping-particle":"","family":"Rocklöv","given":"Joacim","non-dropping-particle":"","parse-names":false,"suffix":""},{"dropping-particle":"","family":"Kraemer","given":"Moritz U.G.","non-dropping-particle":"","parse-names":false,"suffix":""},{"dropping-particle":"","family":"Wilder-Smith","given":"Annelies","non-dropping-particle":"","parse-names":false,"suffix":""}],"container-title":"Scientific Reports","id":"ITEM-1","issue":"1","issued":{"date-parts":[["2018","12","15"]]},"page":"4629","publisher":"Nature Publishing Group","title":"Estimating the probability of dengue virus introduction and secondary autochthonous cases in Europe","type":"article-journal","volume":"8"},"uris":["http://www.mendeley.com/documents/?uuid=50709b88-ec4c-3c27-9e55-1c364fe1e74a"]},{"id":"ITEM-2","itemData":{"DOI":"10.1016/j.tmaid.2013.07.006","ISBN":"9780124169753","ISSN":"14778939","PMID":"23962447","abstract":"A large number of autochthonous cases of dengue fever (2237) and chikungunya fever (231) occurred in Europe (Italy, France, Croatia, Madeira) during the period covered by our analysis (2007-2012). In all dengue outbreaks, the circulating strain, identified by means of molecular analysis, was the DENV-1 strain. Dengue and chikungunya are infectious diseases that often result in hospitalizations and are associated with high public health costs. The dengue epidemic on the island of Madeira resulted in 122 hospitalizations. Only one death (from chikungunya) occurred but long-term sequelae were described after the chikungunya outbreak in Emilia-Romagna, Italy. Vector control is key to reducing the impact of these diseases. During the chikungunya outbreak in Italy and the dengue outbreak in Madeira, appropriate measures for the control of mosquitoes (Aedes aegypti and Aedes albopictus) were effectively implemented. The effectiveness of these measures (reducing the number of breeding sites, application of pesticides and insecticides, public health education) was shown in the context of these real-life outbreaks. All the pre-requisites for autochthonous transmission of both dengue virus and chikungunya virus (vectors, viremic returned travellers, climatic conditions) are present in Europe. Constant surveillance is imperative. © 2013 Elsevier Ltd. All rights reserved.","author":[{"dropping-particle":"","family":"Tomasello","given":"Danilo","non-dropping-particle":"","parse-names":false,"suffix":""},{"dropping-particle":"","family":"Schlagenhauf","given":"Patricia","non-dropping-particle":"","parse-names":false,"suffix":""}],"container-title":"Travel Medicine and Infectious Disease","id":"ITEM-2","issue":"5","issued":{"date-parts":[["2013","9","1"]]},"page":"274-284","publisher":"Elsevier","title":"Chikungunya and dengue autochthonous cases in Europe, 2007-2012","type":"article","volume":"11"},"uris":["http://www.mendeley.com/documents/?uuid=1062a689-088f-3362-a665-7a95c4a27517"]},{"id":"ITEM-3","itemData":{"DOI":"10.2807/1560-7917.ES.2017.22.39.17-00646","ISSN":"15607917","PMID":"29019306","abstract":"An autochthonous chikungunya outbreak is ongoing near Anzio, a coastal town in the province of Rome. The virus isolated from one patient and mosquitoes lacks the A226V mutation and belongs to an East Central South African strain. As of 20 September, 86 cases are laboratory-confirmed. The outbreak proximity to the capital, its late summer occurrence, and diagnostic delays, are favouring transmission. Vector control, enhanced surveillance and restricted blood donations are being implemented in affected areas.","author":[{"dropping-particle":"","family":"Venturi","given":"Giulietta","non-dropping-particle":"","parse-names":false,"suffix":""},{"dropping-particle":"","family":"Luca","given":"Marco","non-dropping-particle":"Di","parse-names":false,"suffix":""},{"dropping-particle":"","family":"Fortuna","given":"Claudia","non-dropping-particle":"","parse-names":false,"suffix":""},{"dropping-particle":"","family":"Remoli","given":"Maria Elena","non-dropping-particle":"","parse-names":false,"suffix":""},{"dropping-particle":"","family":"Riccardo","given":"Flavia","non-dropping-particle":"","parse-names":false,"suffix":""},{"dropping-particle":"","family":"Severini","given":"Francesco","non-dropping-particle":"","parse-names":false,"suffix":""},{"dropping-particle":"","family":"Toma","given":"Luciano","non-dropping-particle":"","parse-names":false,"suffix":""},{"dropping-particle":"","family":"Manso","given":"Martina","non-dropping-particle":"Del","parse-names":false,"suffix":""},{"dropping-particle":"","family":"Benedetti","given":"Eleonora","non-dropping-particle":"","parse-names":false,"suffix":""},{"dropping-particle":"","family":"Caporali","given":"Maria Grazia","non-dropping-particle":"","parse-names":false,"suffix":""},{"dropping-particle":"","family":"Amendola","given":"Antonello","non-dropping-particle":"","parse-names":false,"suffix":""},{"dropping-particle":"","family":"Fiorentini","given":"Cristiano","non-dropping-particle":"","parse-names":false,"suffix":""},{"dropping-particle":"","family":"Liberato","given":"Claudio","non-dropping-particle":"De","parse-names":false,"suffix":""},{"dropping-particle":"","family":"Giammattei","given":"Roberto","non-dropping-particle":"","parse-names":false,"suffix":""},{"dropping-particle":"","family":"Romi","given":"Roberto","non-dropping-particle":"","parse-names":false,"suffix":""},{"dropping-particle":"","family":"Pezzotti","given":"Patrizio","non-dropping-particle":"","parse-names":false,"suffix":""},{"dropping-particle":"","family":"Rezza","given":"Giovanni","non-dropping-particle":"","parse-names":false,"suffix":""},{"dropping-particle":"","family":"Rizzo","given":"Caterina","non-dropping-particle":"","parse-names":false,"suffix":""}],"container-title":"Eurosurveillance","id":"ITEM-3","issue":"39","issued":{"date-parts":[["2017","9"]]},"page":"11-14","publisher":"European Centre for Disease Prevention and Control","title":"Detection of a chikungunya outbreak in central Italy, August to September 2017","type":"article-journal","volume":"22"},"uris":["http://www.mendeley.com/documents/?uuid=e70024cc-7194-32b2-8ded-5ee199bd7874"]}],"mendeley":{"formattedCitation":"(Massad et al. 2018; Tomasello and Schlagenhauf 2013; Venturi et al. 2017)","plainTextFormattedCitation":"(Massad et al. 2018; Tomasello and Schlagenhauf 2013; Venturi et al. 2017)","previouslyFormattedCitation":"(Massad et al. 2018; Tomasello and Schlagenhauf 2013; Venturi et al. 2017)"},"properties":{"noteIndex":0},"schema":"https://github.com/citation-style-language/schema/raw/master/csl-citation.json"}</w:instrText>
      </w:r>
      <w:r w:rsidR="00894A15" w:rsidRPr="00DB4960">
        <w:rPr>
          <w:bCs/>
          <w:sz w:val="22"/>
          <w:szCs w:val="22"/>
          <w:lang w:val="en-GB"/>
        </w:rPr>
        <w:fldChar w:fldCharType="separate"/>
      </w:r>
      <w:r w:rsidR="00894A15" w:rsidRPr="00DB4960">
        <w:rPr>
          <w:bCs/>
          <w:noProof/>
          <w:sz w:val="22"/>
          <w:szCs w:val="22"/>
          <w:lang w:val="en-GB"/>
        </w:rPr>
        <w:t>(Massad et al. 2018; Tomasello and Schlagenhauf 2013; Venturi et al. 2017)</w:t>
      </w:r>
      <w:r w:rsidR="00894A15" w:rsidRPr="00DB4960">
        <w:rPr>
          <w:bCs/>
          <w:sz w:val="22"/>
          <w:szCs w:val="22"/>
          <w:lang w:val="en-GB"/>
        </w:rPr>
        <w:fldChar w:fldCharType="end"/>
      </w:r>
      <w:r w:rsidR="00894A15" w:rsidRPr="00DB4960">
        <w:rPr>
          <w:bCs/>
          <w:sz w:val="22"/>
          <w:szCs w:val="22"/>
          <w:lang w:val="en-GB"/>
        </w:rPr>
        <w:t>. In the parts of the world facing major outbreaks and endemic transmission of these diseases, with hundreds of millions of people infected each year worldwide,</w:t>
      </w:r>
      <w:r w:rsidR="006B4872">
        <w:rPr>
          <w:bCs/>
          <w:sz w:val="22"/>
          <w:szCs w:val="22"/>
          <w:lang w:val="en-GB"/>
        </w:rPr>
        <w:t xml:space="preserve"> improving ou</w:t>
      </w:r>
      <w:r w:rsidR="00C94737">
        <w:rPr>
          <w:bCs/>
          <w:sz w:val="22"/>
          <w:szCs w:val="22"/>
          <w:lang w:val="en-GB"/>
        </w:rPr>
        <w:t>r</w:t>
      </w:r>
      <w:r w:rsidR="00894A15" w:rsidRPr="00DB4960">
        <w:rPr>
          <w:bCs/>
          <w:sz w:val="22"/>
          <w:szCs w:val="22"/>
          <w:lang w:val="en-GB"/>
        </w:rPr>
        <w:t xml:space="preserve"> knowledge of </w:t>
      </w:r>
      <w:r w:rsidR="00894A15">
        <w:rPr>
          <w:bCs/>
          <w:sz w:val="22"/>
          <w:szCs w:val="22"/>
          <w:lang w:val="en-GB"/>
        </w:rPr>
        <w:t xml:space="preserve">heterogeneity and biting networks </w:t>
      </w:r>
      <w:r w:rsidR="006B4872">
        <w:rPr>
          <w:bCs/>
          <w:sz w:val="22"/>
          <w:szCs w:val="22"/>
          <w:lang w:val="en-GB"/>
        </w:rPr>
        <w:t>is essential for</w:t>
      </w:r>
      <w:r w:rsidR="00894A15" w:rsidRPr="00DB4960">
        <w:rPr>
          <w:bCs/>
          <w:sz w:val="22"/>
          <w:szCs w:val="22"/>
          <w:lang w:val="en-GB"/>
        </w:rPr>
        <w:t xml:space="preserve"> alleviat</w:t>
      </w:r>
      <w:r w:rsidR="006B4872">
        <w:rPr>
          <w:bCs/>
          <w:sz w:val="22"/>
          <w:szCs w:val="22"/>
          <w:lang w:val="en-GB"/>
        </w:rPr>
        <w:t>ing</w:t>
      </w:r>
      <w:r w:rsidR="00894A15" w:rsidRPr="00DB4960">
        <w:rPr>
          <w:bCs/>
          <w:sz w:val="22"/>
          <w:szCs w:val="22"/>
          <w:lang w:val="en-GB"/>
        </w:rPr>
        <w:t xml:space="preserve"> the massive burden of these diseases </w:t>
      </w:r>
      <w:r w:rsidR="006F1ACC">
        <w:rPr>
          <w:bCs/>
          <w:sz w:val="22"/>
          <w:szCs w:val="22"/>
          <w:lang w:val="en-GB"/>
        </w:rPr>
        <w:t>and</w:t>
      </w:r>
      <w:r w:rsidR="00894A15" w:rsidRPr="00DB4960">
        <w:rPr>
          <w:bCs/>
          <w:sz w:val="22"/>
          <w:szCs w:val="22"/>
          <w:lang w:val="en-GB"/>
        </w:rPr>
        <w:t xml:space="preserve"> address</w:t>
      </w:r>
      <w:r w:rsidR="006F1ACC">
        <w:rPr>
          <w:bCs/>
          <w:sz w:val="22"/>
          <w:szCs w:val="22"/>
          <w:lang w:val="en-GB"/>
        </w:rPr>
        <w:t>ing</w:t>
      </w:r>
      <w:r w:rsidR="00894A15" w:rsidRPr="00DB4960">
        <w:rPr>
          <w:bCs/>
          <w:sz w:val="22"/>
          <w:szCs w:val="22"/>
          <w:lang w:val="en-GB"/>
        </w:rPr>
        <w:t xml:space="preserve"> the poverty and inequality that they exacerbate </w:t>
      </w:r>
      <w:r w:rsidR="00894A15" w:rsidRPr="00DB4960">
        <w:rPr>
          <w:bCs/>
          <w:sz w:val="22"/>
          <w:szCs w:val="22"/>
          <w:lang w:val="en-GB"/>
        </w:rPr>
        <w:fldChar w:fldCharType="begin" w:fldLock="1"/>
      </w:r>
      <w:r w:rsidR="00894A15" w:rsidRPr="00DB4960">
        <w:rPr>
          <w:bCs/>
          <w:sz w:val="22"/>
          <w:szCs w:val="22"/>
          <w:lang w:val="en-GB"/>
        </w:rPr>
        <w:instrText>ADDIN CSL_CITATION {"citationItems":[{"id":"ITEM-1","itemData":{"DOI":"10.1038/nature12060","ISBN":"9781137332875","ISSN":"0028-0836","PMID":"23563266","abstract":"Dengue is a systemic viral infection transmitted between humans by Aedes mosquitoes. For some patients, dengue is a life-threatening illness. There are currently no licensed vaccines or specific therapeutics, and substantial vector control efforts have not stopped its rapid emergence and global spread. The contemporary worldwide distribution of the risk of dengue virus infection and its public health burden are poorly known. Here we undertake an exhaustive assembly of known records of dengue occurrence worldwide, and use a formal modelling framework to map the global distribution of dengue risk. We then pair the resulting risk map with detailed longitudinal information from dengue cohort studies and population surfaces to infer the public health burden of dengue in 2010. We predict dengue to be ubiquitous throughout the tropics, with local spatial variations in risk influenced strongly by rainfall, temperature and the degree of urbanization. Using cartographic approaches, we estimate there to be 390 million (95% credible interval 284-528) dengue infections per year, of which 96 million (67-136) manifest apparently (any level of disease severity). This infection total is more than three times the dengue burden estimate of the World Health Organization. Stratification of our estimates by country allows comparison with national dengue reporting, after taking into account the probability of an apparent infection being formally reported. The most notable differences are discussed. These new risk maps and infection estimates provide novel insights into the global, regional and national public health burden imposed by dengue. We anticipate that they will provide a starting point for a wider discussion about the global impact of this disease and will help to guide improvements in disease control strategies using vaccine, drug and vector control methods, and in their economic evaluation.","author":[{"dropping-particle":"","family":"Bhatt","given":"Samir","non-dropping-particle":"","parse-names":false,"suffix":""},{"dropping-particle":"","family":"Gething","given":"Peter W.","non-dropping-particle":"","parse-names":false,"suffix":""},{"dropping-particle":"","family":"Brady","given":"Oliver J.","non-dropping-particle":"","parse-names":false,"suffix":""},{"dropping-particle":"","family":"Messina","given":"Jane P.","non-dropping-particle":"","parse-names":false,"suffix":""},{"dropping-particle":"","family":"Farlow","given":"Andrew W.","non-dropping-particle":"","parse-names":false,"suffix":""},{"dropping-particle":"","family":"Moyes","given":"Catherine L.","non-dropping-particle":"","parse-names":false,"suffix":""},{"dropping-particle":"","family":"Drake","given":"John M.","non-dropping-particle":"","parse-names":false,"suffix":""},{"dropping-particle":"","family":"Brownstein","given":"John S.","non-dropping-particle":"","parse-names":false,"suffix":""},{"dropping-particle":"","family":"Hoen","given":"Anne G.","non-dropping-particle":"","parse-names":false,"suffix":""},{"dropping-particle":"","family":"Sankoh","given":"Osman","non-dropping-particle":"","parse-names":false,"suffix":""},{"dropping-particle":"","family":"Myers","given":"Monica F.","non-dropping-particle":"","parse-names":false,"suffix":""},{"dropping-particle":"","family":"George","given":"Dylan B.","non-dropping-particle":"","parse-names":false,"suffix":""},{"dropping-particle":"","family":"Jaenisch","given":"Thomas","non-dropping-particle":"","parse-names":false,"suffix":""},{"dropping-particle":"","family":"Wint","given":"G. R. William","non-dropping-particle":"","parse-names":false,"suffix":""},{"dropping-particle":"","family":"Simmons","given":"Cameron P.","non-dropping-particle":"","parse-names":false,"suffix":""},{"dropping-particle":"","family":"Scott","given":"Thomas W.","non-dropping-particle":"","parse-names":false,"suffix":""},{"dropping-particle":"","family":"Farrar","given":"Jeremy J.","non-dropping-particle":"","parse-names":false,"suffix":""},{"dropping-particle":"","family":"Hay","given":"Simon I.","non-dropping-particle":"","parse-names":false,"suffix":""}],"container-title":"Nature","id":"ITEM-1","issue":"7446","issued":{"date-parts":[["2013","4","7"]]},"page":"504-507","title":"The global distribution and burden of dengue","type":"article-journal","volume":"496"},"uris":["http://www.mendeley.com/documents/?uuid=031329b7-f882-3b2b-9c5d-eb67575f5e9b"]},{"id":"ITEM-2","itemData":{"DOI":"10.1016/S1473-3099(16)00026-8","ISBN":"1474-4457 (Electronic)\\r1473-3099 (Linking)","ISSN":"14744457","PMID":"26874619","abstract":"Background Dengue is the most common arbovirus infection globally, but its burden is poorly quantified. We estimated dengue mortality, incidence, and burden for the Global Burden of Disease Study 2013. Methods We modelled mortality from vital registration, verbal autopsy, and surveillance data using the Cause of Death Ensemble Modelling tool. We modelled incidence from officially reported cases, and adjusted our raw estimates for under-reporting based on published estimates of expansion factors. In total, we had 1780 country-years of mortality data from 130 countries, 1636 country-years of dengue case reports from 76 countries, and expansion factor estimates for 14 countries. Findings We estimated an average of 9221 dengue deaths per year between 1990 and 2013, increasing from a low of 8277 (95% uncertainty estimate 5353–10 649) in 1992, to a peak of 11 302 (6790–13 722) in 2010. This yielded a total of 576 900 (330 000–701 200) years of life lost to premature mortality attributable to dengue in 2013. The incidence of dengue increased greatly between 1990 and 2013, with the number of cases more than doubling every decade, from 8·3 million (3·3 million–17·2 million) apparent cases in 1990, to 58·4 million (23·6 million–121·9 million) apparent cases in 2013. When accounting for disability from moderate and severe acute dengue, and post-dengue chronic fatigue, 566 000 (186 000–1 415 000) years lived with disability were attributable to dengue in 2013. Considering fatal and non-fatal outcomes together, dengue was responsible for 1·14 million (0·73 million–1·98 million) disability-adjusted life-years in 2013. Interpretation Although lower than other estimates, our results offer more evidence that the true symptomatic incidence of dengue probably falls within the commonly cited range of 50 million to 100 million cases per year. Our mortality estimates are lower than those presented elsewhere and should be considered in light of the totality of evidence suggesting that dengue mortality might, in fact, be substantially higher. Funding Bill &amp; Melinda Gates Foundation.","author":[{"dropping-particle":"","family":"Stanaway","given":"Jeffrey D","non-dropping-particle":"","parse-names":false,"suffix":""},{"dropping-particle":"","family":"Shepard","given":"Donald S","non-dropping-particle":"","parse-names":false,"suffix":""},{"dropping-particle":"","family":"Undurraga","given":"Eduardo A","non-dropping-particle":"","parse-names":false,"suffix":""},{"dropping-particle":"","family":"Halasa","given":"Yara A","non-dropping-particle":"","parse-names":false,"suffix":""},{"dropping-particle":"","family":"Coffeng","given":"Luc E","non-dropping-particle":"","parse-names":false,"suffix":""},{"dropping-particle":"","family":"Brady","given":"Oliver J","non-dropping-particle":"","parse-names":false,"suffix":""},{"dropping-particle":"","family":"Hay","given":"Simon I","non-dropping-particle":"","parse-names":false,"suffix":""},{"dropping-particle":"","family":"Bedi","given":"Neeraj","non-dropping-particle":"","parse-names":false,"suffix":""},{"dropping-particle":"","family":"Bensenor","given":"Isabela M","non-dropping-particle":"","parse-names":false,"suffix":""},{"dropping-particle":"","family":"Castañeda-Orjuela","given":"Carlos A","non-dropping-particle":"","parse-names":false,"suffix":""},{"dropping-particle":"","family":"Chuang","given":"Ting-Wu Wu","non-dropping-particle":"","parse-names":false,"suffix":""},{"dropping-particle":"","family":"Gibney","given":"Katherine B","non-dropping-particle":"","parse-names":false,"suffix":""},{"dropping-particle":"","family":"Memish","given":"Ziad A","non-dropping-particle":"","parse-names":false,"suffix":""},{"dropping-particle":"","family":"Rafay","given":"Anwar","non-dropping-particle":"","parse-names":false,"suffix":""},{"dropping-particle":"","family":"Ukwaja","given":"Kingsley N","non-dropping-particle":"","parse-names":false,"suffix":""},{"dropping-particle":"","family":"Yonemoto","given":"Naohiro","non-dropping-particle":"","parse-names":false,"suffix":""},{"dropping-particle":"","family":"Murray","given":"Christopher J.L. L","non-dropping-particle":"","parse-names":false,"suffix":""}],"container-title":"The Lancet Infectious Diseases","id":"ITEM-2","issue":"6","issued":{"date-parts":[["2016","6"]]},"page":"712-723","title":"The global burden of dengue: an analysis from the Global Burden of Disease Study 2013","type":"article-journal","volume":"16"},"uris":["http://www.mendeley.com/documents/?uuid=869c5dee-24e1-45a0-a008-87b6782e31d1"]},{"id":"ITEM-3","itemData":{"DOI":"10.1016/S1473-3099(16)00146-8","ISBN":"1473-3099","ISSN":"14744457","PMID":"27091092","abstract":"Background Dengue is a serious global burden. Unreported and unrecognised apparent dengue virus infections make it difficult to estimate the true extent of dengue and current estimates of the incidence and costs of dengue have substantial uncertainty. Objective, systematic, comparable measures of dengue burden are needed to track health progress, assess the application and financing of emerging preventive and control strategies, and inform health policy. We estimated the global economic burden of dengue by country and super-region (groups of epidemiologically similar countries). Methods We used the latest dengue incidence estimates from the Institute for Health Metrics and Evaluation's Global Burden of Disease Study 2013 and several other data sources to assess the economic burden of symptomatic dengue cases in the 141 countries and territories with active dengue transmission. From the scientific literature and regressions, we estimated cases and costs by setting, including the non-medical setting, for all countries and territories. Findings Our global estimates suggest that in 2013 there were a total of 58Â·40 million symptomatic dengue virus infections (95% uncertainty interval [95% UI] 24 million–122 million), including 13 586 fatal cases (95% UI 4200–34 700), and that the total annual global cost of dengue illness was US$8Â·9 billion (95% UI 3Â·7 billion–19Â·7 billion). The global distribution of dengue cases is 18% admitted to hospital, 48% ambulatory, and 34% non-medical. Interpretation The global cost of dengue is substantial and, if control strategies could reduce dengue appreciably, billions of dollars could be saved globally. In estimating dengue costs by country and setting, this study contributes to the needs of policy makers, donors, developers, and researchers for economic assessments of dengue interventions, particularly with the licensure of the first dengue vaccine and promising developments in other technologies. Funding Sanofi Pasteur.","author":[{"dropping-particle":"","family":"Shepard","given":"Donald S","non-dropping-particle":"","parse-names":false,"suffix":""},{"dropping-particle":"","family":"Undurraga","given":"Eduardo A","non-dropping-particle":"","parse-names":false,"suffix":""},{"dropping-particle":"","family":"Halasa","given":"Yara A","non-dropping-particle":"","parse-names":false,"suffix":""},{"dropping-particle":"","family":"Stanaway","given":"Jeffrey D","non-dropping-particle":"","parse-names":false,"suffix":""}],"container-title":"The Lancet Infectious Diseases","id":"ITEM-3","issue":"8","issued":{"date-parts":[["2016","8"]]},"page":"935-941","title":"The global economic burden of dengue: a systematic analysis","type":"article-journal","volume":"16"},"uris":["http://www.mendeley.com/documents/?uuid=28f076f2-f330-36b4-8494-a155326ca527"]},{"id":"ITEM-4","itemData":{"DOI":"WHO/DCO/WHD/2014.1","ISBN":"http://www.who.int/iris/handle/10665/79059","ISSN":"http://www.who.int/iris/handle/10665/79059","abstract":"www.who.int","author":[{"dropping-particle":"","family":"WHO","given":"","non-dropping-particle":"","parse-names":false,"suffix":""}],"container-title":"World Health Organization","id":"ITEM-4","issued":{"date-parts":[["2014"]]},"page":"9","title":"A global brief on vector-borne diseases","type":"article-journal"},"uris":["http://www.mendeley.com/documents/?uuid=ddf96ebe-5041-4800-a5a3-11587c16428e"]}],"mendeley":{"formattedCitation":"(Bhatt et al. 2013; Stanaway et al. 2016; Shepard et al. 2016; WHO 2014)","plainTextFormattedCitation":"(Bhatt et al. 2013; Stanaway et al. 2016; Shepard et al. 2016; WHO 2014)","previouslyFormattedCitation":"(Bhatt et al. 2013; Stanaway et al. 2016; Shepard et al. 2016; WHO 2014)"},"properties":{"noteIndex":0},"schema":"https://github.com/citation-style-language/schema/raw/master/csl-citation.json"}</w:instrText>
      </w:r>
      <w:r w:rsidR="00894A15" w:rsidRPr="00DB4960">
        <w:rPr>
          <w:bCs/>
          <w:sz w:val="22"/>
          <w:szCs w:val="22"/>
          <w:lang w:val="en-GB"/>
        </w:rPr>
        <w:fldChar w:fldCharType="separate"/>
      </w:r>
      <w:r w:rsidR="00894A15" w:rsidRPr="00DB4960">
        <w:rPr>
          <w:bCs/>
          <w:noProof/>
          <w:sz w:val="22"/>
          <w:szCs w:val="22"/>
          <w:lang w:val="en-GB"/>
        </w:rPr>
        <w:t>(Bhatt et al. 2013; Stanaway et al. 2016; Shepard et al. 2016; WHO 2014)</w:t>
      </w:r>
      <w:r w:rsidR="00894A15" w:rsidRPr="00DB4960">
        <w:rPr>
          <w:bCs/>
          <w:sz w:val="22"/>
          <w:szCs w:val="22"/>
          <w:lang w:val="en-GB"/>
        </w:rPr>
        <w:fldChar w:fldCharType="end"/>
      </w:r>
      <w:r w:rsidR="00894A15" w:rsidRPr="00DB4960">
        <w:rPr>
          <w:bCs/>
          <w:sz w:val="22"/>
          <w:szCs w:val="22"/>
          <w:lang w:val="en-GB"/>
        </w:rPr>
        <w:t>.</w:t>
      </w:r>
    </w:p>
    <w:p w14:paraId="3ED20FF1" w14:textId="03AADDA9" w:rsidR="00243557" w:rsidRPr="00C70DC2" w:rsidRDefault="006E5AD5" w:rsidP="00C70DC2">
      <w:pPr>
        <w:spacing w:before="120"/>
        <w:jc w:val="both"/>
        <w:rPr>
          <w:b/>
          <w:bCs/>
          <w:sz w:val="22"/>
          <w:szCs w:val="22"/>
          <w:lang w:val="en-GB"/>
        </w:rPr>
      </w:pPr>
      <w:r>
        <w:rPr>
          <w:b/>
          <w:bCs/>
          <w:sz w:val="22"/>
          <w:szCs w:val="22"/>
          <w:lang w:val="en-GB"/>
        </w:rPr>
        <w:t>BACKGROUND</w:t>
      </w:r>
    </w:p>
    <w:p w14:paraId="2088CE60" w14:textId="77777777" w:rsidR="002B4860" w:rsidRPr="00DB4960" w:rsidRDefault="002B4860" w:rsidP="002B4860">
      <w:pPr>
        <w:jc w:val="both"/>
        <w:rPr>
          <w:bCs/>
          <w:i/>
          <w:sz w:val="22"/>
          <w:szCs w:val="22"/>
          <w:lang w:val="en-GB"/>
        </w:rPr>
      </w:pPr>
    </w:p>
    <w:p w14:paraId="31050632" w14:textId="1F5DBEF4" w:rsidR="002358C3" w:rsidRPr="00FA3BEE" w:rsidRDefault="005A519F" w:rsidP="00226D7A">
      <w:pPr>
        <w:spacing w:after="120"/>
        <w:ind w:firstLine="720"/>
        <w:jc w:val="both"/>
        <w:rPr>
          <w:bCs/>
          <w:sz w:val="22"/>
          <w:szCs w:val="22"/>
          <w:lang w:val="en-GB"/>
        </w:rPr>
      </w:pPr>
      <w:r w:rsidRPr="00DB4960">
        <w:rPr>
          <w:bCs/>
          <w:sz w:val="22"/>
          <w:szCs w:val="22"/>
          <w:lang w:val="en-GB"/>
        </w:rPr>
        <w:t xml:space="preserve">Mosquito-borne disease research has </w:t>
      </w:r>
      <w:r w:rsidR="00DD73B6" w:rsidRPr="00DB4960">
        <w:rPr>
          <w:bCs/>
          <w:sz w:val="22"/>
          <w:szCs w:val="22"/>
          <w:lang w:val="en-GB"/>
        </w:rPr>
        <w:t>seen significant advances in recent decades</w:t>
      </w:r>
      <w:r w:rsidR="00C31014" w:rsidRPr="00DB4960">
        <w:rPr>
          <w:bCs/>
          <w:sz w:val="22"/>
          <w:szCs w:val="22"/>
          <w:lang w:val="en-GB"/>
        </w:rPr>
        <w:t>,</w:t>
      </w:r>
      <w:r w:rsidR="00DD73B6" w:rsidRPr="00DB4960">
        <w:rPr>
          <w:bCs/>
          <w:sz w:val="22"/>
          <w:szCs w:val="22"/>
          <w:lang w:val="en-GB"/>
        </w:rPr>
        <w:t xml:space="preserve"> with major initiatives in </w:t>
      </w:r>
      <w:r w:rsidR="005F17F9" w:rsidRPr="00DB4960">
        <w:rPr>
          <w:bCs/>
          <w:sz w:val="22"/>
          <w:szCs w:val="22"/>
          <w:lang w:val="en-GB"/>
        </w:rPr>
        <w:t xml:space="preserve">vaccine development, vector control, </w:t>
      </w:r>
      <w:r w:rsidR="00F60236" w:rsidRPr="00DB4960">
        <w:rPr>
          <w:bCs/>
          <w:sz w:val="22"/>
          <w:szCs w:val="22"/>
          <w:lang w:val="en-GB"/>
        </w:rPr>
        <w:t>diagnostics</w:t>
      </w:r>
      <w:r w:rsidR="000A4FB5" w:rsidRPr="00DB4960">
        <w:rPr>
          <w:bCs/>
          <w:sz w:val="22"/>
          <w:szCs w:val="22"/>
          <w:lang w:val="en-GB"/>
        </w:rPr>
        <w:t>, pathogenesis, genetic</w:t>
      </w:r>
      <w:r w:rsidR="003E076F" w:rsidRPr="00DB4960">
        <w:rPr>
          <w:bCs/>
          <w:sz w:val="22"/>
          <w:szCs w:val="22"/>
          <w:lang w:val="en-GB"/>
        </w:rPr>
        <w:t xml:space="preserve"> analysis</w:t>
      </w:r>
      <w:r w:rsidR="00EE1A54" w:rsidRPr="00DB4960">
        <w:rPr>
          <w:bCs/>
          <w:sz w:val="22"/>
          <w:szCs w:val="22"/>
          <w:lang w:val="en-GB"/>
        </w:rPr>
        <w:t>,</w:t>
      </w:r>
      <w:r w:rsidR="006D08AA" w:rsidRPr="00DB4960">
        <w:rPr>
          <w:bCs/>
          <w:sz w:val="22"/>
          <w:szCs w:val="22"/>
          <w:lang w:val="en-GB"/>
        </w:rPr>
        <w:t xml:space="preserve"> modelling,</w:t>
      </w:r>
      <w:r w:rsidR="00EE1A54" w:rsidRPr="00DB4960">
        <w:rPr>
          <w:bCs/>
          <w:sz w:val="22"/>
          <w:szCs w:val="22"/>
          <w:lang w:val="en-GB"/>
        </w:rPr>
        <w:t xml:space="preserve"> and other areas</w:t>
      </w:r>
      <w:r w:rsidR="003E076F" w:rsidRPr="00DB4960">
        <w:rPr>
          <w:bCs/>
          <w:sz w:val="22"/>
          <w:szCs w:val="22"/>
          <w:lang w:val="en-GB"/>
        </w:rPr>
        <w:t xml:space="preserve"> </w:t>
      </w:r>
      <w:r w:rsidR="00C81C9F" w:rsidRPr="00DB4960">
        <w:rPr>
          <w:bCs/>
          <w:sz w:val="22"/>
          <w:szCs w:val="22"/>
          <w:lang w:val="en-GB"/>
        </w:rPr>
        <w:fldChar w:fldCharType="begin" w:fldLock="1"/>
      </w:r>
      <w:r w:rsidR="007A2699" w:rsidRPr="00DB4960">
        <w:rPr>
          <w:bCs/>
          <w:sz w:val="22"/>
          <w:szCs w:val="22"/>
          <w:lang w:val="en-GB"/>
        </w:rPr>
        <w:instrText xml:space="preserve">ADDIN CSL_CITATION {"citationItems":[{"id":"ITEM-1","itemData":{"DOI":"10.1111/j.1365-3156.2007.01838.x","ISSN":"1360-2276","PMID":"17550466","author":[{"dropping-particle":"","family":"Farrar","given":"J","non-dropping-particle":"","parse-names":false,"suffix":""},{"dropping-particle":"","family":"Focks","given":"D","non-dropping-particle":"","parse-names":false,"suffix":""},{"dropping-particle":"","family":"Gubler","given":"D","non-dropping-particle":"","parse-names":false,"suffix":""},{"dropping-particle":"","family":"Barrera","given":"R","non-dropping-particle":"","parse-names":false,"suffix":""},{"dropping-particle":"","family":"Guzman","given":"M G","non-dropping-particle":"","parse-names":false,"suffix":""},{"dropping-particle":"","family":"Simmons","given":"C","non-dropping-particle":"","parse-names":false,"suffix":""},{"dropping-particle":"","family":"Kalayanarooj","given":"S","non-dropping-particle":"","parse-names":false,"suffix":""},{"dropping-particle":"","family":"Lum","given":"L","non-dropping-particle":"","parse-names":false,"suffix":""},{"dropping-particle":"","family":"McCall","given":"P J","non-dropping-particle":"","parse-names":false,"suffix":""},{"dropping-particle":"","family":"Lloyd","given":"L","non-dropping-particle":"","parse-names":false,"suffix":""},{"dropping-particle":"","family":"Horstick","given":"O","non-dropping-particle":"","parse-names":false,"suffix":""},{"dropping-particle":"","family":"Dayal-Drager","given":"R","non-dropping-particle":"","parse-names":false,"suffix":""},{"dropping-particle":"","family":"Nathan","given":"M B","non-dropping-particle":"","parse-names":false,"suffix":""},{"dropping-particle":"","family":"Kroeger","given":"A","non-dropping-particle":"","parse-names":false,"suffix":""},{"dropping-particle":"","family":"WHO/TDR Dengue Scientific Working Group","given":"","non-dropping-particle":"","parse-names":false,"suffix":""}],"container-title":"Tropical medicine &amp; international health : TM &amp; IH","id":"ITEM-1","issue":"6","issued":{"date-parts":[["2007","6"]]},"page":"695-9","publisher":"Europe PMC Funders","title":"Towards a global dengue research agenda.","type":"article-journal","volume":"12"},"uris":["http://www.mendeley.com/documents/?uuid=dc51c266-b366-3c7c-9863-ec05ee9c05ac"]},{"id":"ITEM-2","itemData":{"DOI":"10.1016/j.vaccine.2015.09.103","ISBN":"1873-2518\\r0264-410X","ISSN":"18732518","PMID":"26458808","abstract":"This review describes and commentates on recent advances in the understanding of dengue pathogenesis and immunity, plus clinical research on vaccines and therapeutics. We expand specifically on the role of the dermis in dengue virus infection, the contribution of cellular and humoral immune responses to pathogenesis and immunity, NS1 and mechanisms of virus immune evasion. Additionally we review a series of therapeutic intervention trials for dengue, as well as recent clinical research aimed at improving clinical diagnosis, risk prediction and disease classification.","author":[{"dropping-particle":"","family":"Simmons","given":"Cameron P.","non-dropping-particle":"","parse-names":false,"suffix":""},{"dropping-particle":"","family":"McPherson","given":"Kirsty","non-dropping-particle":"","parse-names":false,"suffix":""},{"dropping-particle":"","family":"Vinh Chau","given":"Nguyen","non-dropping-particle":"Van","parse-names":false,"suffix":""},{"dropping-particle":"","family":"Hoai Tam","given":"D. T.","non-dropping-particle":"","parse-names":false,"suffix":""},{"dropping-particle":"","family":"Young","given":"Paul","non-dropping-particle":"","parse-names":false,"suffix":""},{"dropping-particle":"","family":"Mackenzie","given":"Jason","non-dropping-particle":"","parse-names":false,"suffix":""},{"dropping-particle":"","family":"Wills","given":"Bridget","non-dropping-particle":"","parse-names":false,"suffix":""}],"container-title":"Vaccine","id":"ITEM-2","issue":"50","issued":{"date-parts":[["2015","12","10"]]},"page":"7061-7068","publisher":"Elsevier","title":"Recent advances in dengue pathogenesis and clinical management","type":"article-journal","volume":"33"},"uris":["http://www.mendeley.com/documents/?uuid=4c5dce72-7c76-3fb9-97a7-c56b6e03102d"]},{"id":"ITEM-3","itemData":{"DOI":"10.1016/J.CHOM.2016.03.010","ISSN":"1931-3128","abstract":"The ongoing Zika virus (ZIKV) epidemic and unexpected clinical outcomes, including Guillain-Barré syndrome and birth defects, has brought an urgent need for animal models. We evaluated infection and pathogenesis with contemporary and historical ZIKV strains in immunocompetent mice and mice lacking components of the antiviral response. Four- to six-week-old Irf3−/− Irf5−/− Irf7−/− triple knockout mice, which produce little interferon α/β, and mice lacking the interferon receptor (Ifnar1−/−) developed neurological disease and succumbed to ZIKV infection, whereas single Irf3−/−, Irf5−/−, and Mavs−/− knockout mice exhibited no overt illness. Ifnar1−/− mice sustained high viral loads in the brain and spinal cord, consistent with evidence that ZIKV causes neurodevelopmental defects in human fetuses. The testes of Ifnar1−/− mice had the highest viral loads, which is relevant to sexual transmission of ZIKV. This model of ZIKV pathogenesis will be valuable for evaluating vaccines and therapeutics as well as understanding disease pathogenesis.","author":[{"dropping-particle":"","family":"Lazear","given":"Helen M.","non-dropping-particle":"","parse-names":false,"suffix":""},{"dropping-particle":"","family":"Govero","given":"Jennifer","non-dropping-particle":"","parse-names":false,"suffix":""},{"dropping-particle":"","family":"Smith","given":"Amber M.","non-dropping-particle":"","parse-names":false,"suffix":""},{"dropping-particle":"","family":"Platt","given":"Derek J.","non-dropping-particle":"","parse-names":false,"suffix":""},{"dropping-particle":"","family":"Fernandez","given":"Estefania","non-dropping-particle":"","parse-names":false,"suffix":""},{"dropping-particle":"","family":"Miner","given":"Jonathan J.","non-dropping-particle":"","parse-names":false,"suffix":""},{"dropping-particle":"","family":"Diamond","given":"Michael S.","non-dropping-particle":"","parse-names":false,"suffix":""}],"container-title":"Cell Host &amp; Microbe","id":"ITEM-3","issue":"5","issued":{"date-parts":[["2016","5","11"]]},"page":"720-730","publisher":"Cell Press","title":"A Mouse Model of Zika Virus Pathogenesis","type":"article-journal","volume":"19"},"uris":["http://www.mendeley.com/documents/?uuid=c4557d39-eaf0-323f-b5e7-46b9968561d2"]},{"id":"ITEM-4","itemData":{"DOI":"10.1016/S1473-3099(16)30385-1","ISSN":"1473-3099","abstract":"Re-emergence of chikungunya virus, a mosquito-transmitted pathogen, is of serious public health concern. In the past 15 years, after decades of infrequent, sporadic outbreaks, the virus has caused major epidemic outbreaks in Africa, Asia, the Indian Ocean, and more recently the Caribbean and the Americas. Chikungunya virus is mainly transmitted by Aedes aegypti mosquitoes in tropical and subtropical regions, but the potential exists for further spread because of genetic adaptation of the virus to Aedes albopictus, a species that thrives in temperate regions. Chikungunya virus represents a substantial health burden to affected populations, with symptoms that include severe joint and muscle pain, rashes, and fever, as well as prolonged periods of disability in some patients. The inflammatory response coincides with raised levels of immune mediators and infiltration of immune cells into infected joints and surrounding tissues. Animal models have provided insights into disease pathology and immune responses. Although host innate and adaptive responses have a role in viral clearance and protection, they can also contribute to virus-induced immune pathology. Understanding the mechanisms of host immune responses is essential for the development of treatments and vaccines. Inhibitory compounds targeting key inflammatory pathways, as well as attenuated virus vaccines, have shown some success in animal models, including an attenuated vaccine strain based on an isolate from La Reunion incorporating an internal ribosome entry sequence that prevents the virus from infecting mosquitoes and a vaccine based on virus-like particles expressing envelope proteins. However, immune correlates of protection, as well as the safety of prophylactic and therapeutic candidates, are important to consider for their application in chikungunya infections. In this Review, we provide an update on chikungunya virus with regard to its epidemiology, molecular virology, virus-host interactions, immunological responses, animal models, and potential antiviral therapies and vaccines.","author":[{"dropping-particle":"","family":"Burt","given":"Felicity J","non-dropping-particle":"","parse-names":false,"suffix":""},{"dropping-particle":"","family":"Chen","given":"Weiqiang","non-dropping-particle":"","parse-names":false,"suffix":""},{"dropping-particle":"","family":"Miner","given":"Jonathan J","non-dropping-particle":"","parse-names":false,"suffix":""},{"dropping-particle":"","family":"Lenschow","given":"Deborah J","non-dropping-particle":"","parse-names":false,"suffix":""},{"dropping-particle":"","family":"Merits","given":"Andres","non-dropping-particle":"","parse-names":false,"suffix":""},{"dropping-particle":"","family":"Schnettler","given":"Esther","non-dropping-particle":"","parse-names":false,"suffix":""},{"dropping-particle":"","family":"Kohl","given":"Alain","non-dropping-particle":"","parse-names":false,"suffix":""},{"dropping-particle":"","family":"Rudd","given":"Penny A","non-dropping-particle":"","parse-names":false,"suffix":""},{"dropping-particle":"","family":"Taylor","given":"Adam","non-dropping-particle":"","parse-names":false,"suffix":""},{"dropping-particle":"","family":"Herrero","given":"Lara J","non-dropping-particle":"","parse-names":false,"suffix":""},{"dropping-particle":"","family":"Zaid","given":"Ali","non-dropping-particle":"","parse-names":false,"suffix":""},{"dropping-particle":"","family":"Ng","given":"Lisa F P","non-dropping-particle":"","parse-names":false,"suffix":""},{"dropping-particle":"","family":"Mahalingam","given":"Suresh","non-dropping-particle":"","parse-names":false,"suffix":""}],"container-title":"The Lancet Infectious Diseases","id":"ITEM-4","issue":"4","issued":{"date-parts":[["2017","4","1"]]},"page":"e107-e117","publisher":"Elsevier","title":"Chikungunya virus: an update on the biology and pathogenesis of this emerging pathogen","type":"article-journal","volume":"17"},"uris":["http://www.mendeley.com/documents/?uuid=e5133b0d-b55c-36c8-b634-785f1de03dc3"]},{"id":"ITEM-5","itemData":{"DOI":"10.3201/eid2107.140858","ISSN":"1080-6059","PMID":"26079471","abstract":"Before 1999, the United States had no appropriated funding for arboviral surveillance, and many states conducted no such surveillance. After emergence of West Nile virus (WNV), federal funding was distributed to state and selected local health departments to build WNV surveillance systems. The Council of State and Territorial Epidemiologists conducted assessments of surveillance capacity of resulting systems in 2004 and in 2012; the assessment in 2012 was conducted after a 61% decrease in federal funding. In 2004, nearly all states and assessed local health departments had well-developed animal, mosquito, and human surveillance systems to monitor WNV activity and anticipate outbreaks. In 2012, many health departments had decreased mosquito surveillance and laboratory testing capacity and had no systematic disease-based surveillance for other arboviruses. Arboviral surveillance in many states might no longer be sufficient to rapidly detect and provide information needed to fully respond to WNV outbreaks and other arboviral threats (e.g., dengue, chikungunya).","author":[{"dropping-particle":"","family":"Hadler","given":"James L","non-dropping-particle":"","parse-names":false,"suffix":""},{"dropping-particle":"","family":"Patel","given":"Dhara","non-dropping-particle":"","parse-names":false,"suffix":""},{"dropping-particle":"","family":"Nasci","given":"Roger S","non-dropping-particle":"","parse-names":false,"suffix":""},{"dropping-particle":"","family":"Petersen","given":"Lyle R","non-dropping-particle":"","parse-names":false,"suffix":""},{"dropping-particle":"","family":"Hughes","given":"James M","non-dropping-particle":"","parse-names":false,"suffix":""},{"dropping-particle":"","family":"Bradley","given":"Kristy","non-dropping-particle":"","parse-names":false,"suffix":""},{"dropping-particle":"","family":"Etkind","given":"Paul","non-dropping-particle":"","parse-names":false,"suffix":""},{"dropping-particle":"","family":"Kan","given":"Lilly","non-dropping-particle":"","parse-names":false,"suffix":""},{"dropping-particle":"","family":"Engel","given":"Jeffrey","non-dropping-particle":"","parse-names":false,"suffix":""}],"container-title":"Emerging infectious diseases","id":"ITEM-5","issue":"7","issued":{"date-parts":[["2015","7"]]},"page":"1159-66","publisher":"Centers for Disease Control and Prevention","title":"Assessment of Arbovirus Surveillance 13 Years after Introduction of West Nile Virus, United States.","type":"article-journal","volume":"21"},"uris":["http://www.mendeley.com/documents/?uuid=22eb0f68-59df-3fca-8e92-9013b9954dc5"]},{"id":"ITEM-6","itemData":{"DOI":"10.1016/J.VACCINE.2017.07.045","ISSN":"0264-410X","abstract":"Dengue viruses (DENV1-4) are mosquito-borne flaviviruses estimated to cause up to </w:instrText>
      </w:r>
      <w:r w:rsidR="007A2699" w:rsidRPr="00DB4960">
        <w:rPr>
          <w:rFonts w:ascii="MS Mincho" w:eastAsia="MS Mincho" w:hAnsi="MS Mincho" w:cs="MS Mincho"/>
          <w:bCs/>
          <w:sz w:val="22"/>
          <w:szCs w:val="22"/>
          <w:lang w:val="en-GB"/>
        </w:rPr>
        <w:instrText>∼</w:instrText>
      </w:r>
      <w:r w:rsidR="007A2699" w:rsidRPr="00DB4960">
        <w:rPr>
          <w:bCs/>
          <w:sz w:val="22"/>
          <w:szCs w:val="22"/>
          <w:lang w:val="en-GB"/>
        </w:rPr>
        <w:instrText xml:space="preserve">400 million infections and </w:instrText>
      </w:r>
      <w:r w:rsidR="007A2699" w:rsidRPr="00DB4960">
        <w:rPr>
          <w:rFonts w:ascii="MS Mincho" w:eastAsia="MS Mincho" w:hAnsi="MS Mincho" w:cs="MS Mincho"/>
          <w:bCs/>
          <w:sz w:val="22"/>
          <w:szCs w:val="22"/>
          <w:lang w:val="en-GB"/>
        </w:rPr>
        <w:instrText>∼</w:instrText>
      </w:r>
      <w:r w:rsidR="007A2699" w:rsidRPr="00DB4960">
        <w:rPr>
          <w:bCs/>
          <w:sz w:val="22"/>
          <w:szCs w:val="22"/>
          <w:lang w:val="en-GB"/>
        </w:rPr>
        <w:instrText>100 million dengue cases each year. Factors that contribute to protection from and risk of dengue and severe dengue disease have been studied extensively but are still not fully understood. Results from Phase 3 vaccine efficacy trials have recently become available for one vaccine candidate, now licensed for use in several countries, and more Phase 2 and 3 studies of additional vaccine candidates are ongoing, making these issues all the more urgent and timely. At the “Summit on Dengue Immune Correlates of Protection”, held in Annecy, France, on March 8–9, 2016, dengue experts from diverse fields came together to discuss the current understanding of the immune response to and protection from DENV infection and disease, identify key unanswered questions, discuss data on immune correlates and plans for comparison of results across assays/consortia, and propose a research agenda for investigation of dengue immune correlates, all in the context of both natural infection studies and vaccine trials.","author":[{"dropping-particle":"","family":"Katzelnick","given":"Leah C.","non-dropping-particle":"","parse-names":false,"suffix":""},{"dropping-particle":"","family":"Harris","given":"Eva","non-dropping-particle":"","parse-names":false,"suffix":""},{"dropping-particle":"","family":"Baric","given":"Ralph","non-dropping-particle":"","parse-names":false,"suffix":""},{"dropping-particle":"","family":"Coller","given":"Beth-Ann","non-dropping-particle":"","parse-names":false,"suffix":""},{"dropping-particle":"","family":"Coloma","given":"Josefina","non-dropping-particle":"","parse-names":false,"suffix":""},{"dropping-particle":"","family":"Crowe","given":"James E.","non-dropping-particle":"","parse-names":false,"suffix":""},{"dropping-particle":"","family":"Cummings","given":"Derek A.T.","non-dropping-particle":"","parse-names":false,"suffix":""},{"dropping-particle":"","family":"Dean","given":"Hansi","non-dropping-particle":"","parse-names":false,"suffix":""},{"dropping-particle":"","family":"Silva","given":"Aravinda","non-dropping-particle":"de","parse-names":false,"suffix":""},{"dropping-particle":"","family":"Diamond","given":"Michael S.","non-dropping-particle":"","parse-names":false,"suffix":""},{"dropping-particle":"","family":"Durbin","given":"Anna","non-dropping-particle":"","parse-names":false,"suffix":""},{"dropping-particle":"","family":"Ferguson","given":"Neil","non-dropping-particle":"","parse-names":false,"suffix":""},{"dropping-particle":"","family":"Gilbert","given":"Peter B.","non-dropping-particle":"","parse-names":false,"suffix":""},{"dropping-particle":"","family":"Gordon","given":"Aubree","non-dropping-particle":"","parse-names":false,"suffix":""},{"dropping-particle":"","family":"Gubler","given":"Duane J.","non-dropping-particle":"","parse-names":false,"suffix":""},{"dropping-particle":"","family":"Guy","given":"Bruno","non-dropping-particle":"","parse-names":false,"suffix":""},{"dropping-particle":"","family":"Halloran","given":"M. Elizabeth","non-dropping-particle":"","parse-names":false,"suffix":""},{"dropping-particle":"","family":"Halstead","given":"Scott","non-dropping-particle":"","parse-names":false,"suffix":""},{"dropping-particle":"","family":"Jackson","given":"Nicholas","non-dropping-particle":"","parse-names":false,"suffix":""},{"dropping-particle":"","family":"Jarman","given":"Richard","non-dropping-particle":"","parse-names":false,"suffix":""},{"dropping-particle":"","family":"Lok","given":"Shee-mei","non-dropping-particle":"","parse-names":false,"suffix":""},{"dropping-particle":"","family":"Michael","given":"Nelson L.","non-dropping-particle":"","parse-names":false,"suffix":""},{"dropping-particle":"","family":"Ooi","given":"Eng Eong","non-dropping-particle":"","parse-names":false,"suffix":""},{"dropping-particle":"","family":"Papadopoulos","given":"Athanasios","non-dropping-particle":"","parse-names":false,"suffix":""},{"dropping-particle":"","family":"Plotkin","given":"Stanley","non-dropping-particle":"","parse-names":false,"suffix":""},{"dropping-particle":"","family":"Precioso","given":"Alexander R.","non-dropping-particle":"","parse-names":false,"suffix":""},{"dropping-particle":"","family":"Reiner","given":"Robert","non-dropping-particle":"","parse-names":false,"suffix":""},{"dropping-particle":"","family":"Rey","given":"Felix A.","non-dropping-particle":"","parse-names":false,"suffix":""},{"dropping-particle":"","family":"Rodríguez-Barraquer","given":"Isabel","non-dropping-particle":"","parse-names":false,"suffix":""},{"dropping-particle":"","family":"Rothman","given":"Alan","non-dropping-particle":"","parse-names":false,"suffix":""},{"dropping-particle":"","family":"Schmidt","given":"Alexander C.","non-dropping-particle":"","parse-names":false,"suffix":""},{"dropping-particle":"","family":"Screaton","given":"Gavin","non-dropping-particle":"","parse-names":false,"suffix":""},{"dropping-particle":"","family":"Sette","given":"Alessandro","non-dropping-particle":"","parse-names":false,"suffix":""},{"dropping-particle":"","family":"Simmons","given":"Cameron","non-dropping-particle":"","parse-names":false,"suffix":""},{"dropping-particle":"","family":"John","given":"Ashley L.","non-dropping-particle":"St.","parse-names":false,"suffix":""},{"dropping-particle":"","family":"Sun","given":"Wellington","non-dropping-particle":"","parse-names":false,"suffix":""},{"dropping-particle":"","family":"Thomas","given":"Stephen","non-dropping-particle":"","parse-names":false,"suffix":""},{"dropping-particle":"","family":"Torresi","given":"Joseph","non-dropping-particle":"","parse-names":false,"suffix":""},{"dropping-particle":"","family":"Tsang","given":"John S.","non-dropping-particle":"","parse-names":false,"suffix":""},{"dropping-particle":"","family":"Vannice","given":"Kirsten","non-dropping-particle":"","parse-names":false,"suffix":""},{"dropping-particle":"","family":"Whitehead","given":"Stephen","non-dropping-particle":"","parse-names":false,"suffix":""},{"dropping-particle":"","family":"Wilder-Smith","given":"Annelies","non-dropping-particle":"","parse-names":false,"suffix":""},{"dropping-particle":"","family":"Kyu Yoon","given":"In","non-dropping-particle":"","parse-names":false,"suffix":""}],"container-title":"Vaccine","id":"ITEM-6","issue":"36","issued":{"date-parts":[["2017","8","24"]]},"page":"4659-4669","publisher":"Elsevier","title":"Immune correlates of protection for dengue: State of the art and research agenda","type":"article-journal","volume":"35"},"uris":["http://www.mendeley.com/documents/?uuid=dccfdf5b-bda5-3201-9a71-407d0704935e"]},{"id":"ITEM-7","itemData":{"DOI":"10.1016/j.cois.2015.05.002","ISBN":"2214-5745","ISSN":"22145745","abstract":"Since the original Ross-Macdonald formulations of vector-borne disease transmission, there has been a broad proliferation of mathematical models of vector-borne disease, but many of these models retain most to all of the simplifying assumptions of the original formulations. Recently, there has been a new expansion of mathematical frameworks that contain explicit representations of the vector life cycle including aquatic stages, multiple vector species, host heterogeneity in biting rate, realistic vector feeding behavior, and spatial heterogeneity. In particular, there are now multiple frameworks for spatially explicit dynamics with movements of vector, host, or both. These frameworks are flexible and powerful, but require additional data to take advantage of these features. For a given question posed, utilizing a range of models with varying complexity and assumptions can provide a deeper understanding of the answers derived from models.","author":[{"dropping-particle":"","family":"Eckhoff","given":"Philip A","non-dropping-particle":"","parse-names":false,"suffix":""},{"dropping-particle":"","family":"Bever","given":"Caitlin A","non-dropping-particle":"","parse-names":false,"suffix":""},{"dropping-particle":"","family":"Gerardin","given":"Jaline","non-dropping-particle":"","parse-names":false,"suffix":""},{"dropping-particle":"","family":"Wenger","given":"Edward A","non-dropping-particle":"","parse-names":false,"suffix":""},{"dropping-particle":"","family":"Smith","given":"David L","non-dropping-particle":"","parse-names":false,"suffix":""}],"container-title":"Current Opinion in Insect Science","id":"ITEM-7","issued":{"date-parts":[["2015","8","1"]]},"page":"118-123","publisher":"Elsevier","title":"From puddles to planet: Modeling approaches to vector-borne diseases at varying resolution and scale","type":"article-journal","volume":"10"},"uris":["http://www.mendeley.com/documents/?uuid=377ca0af-8b3f-3608-a9dd-df8ccb6caa36"]}],"mendeley":{"formattedCitation":"(Farrar et al. 2007; Simmons et al. 2015; Lazear et al. 2016; Burt et al. 2017; Hadler et al. 2015; Katzelnick et al. 2017; Eckhoff et al. 2015)","plainTextFormattedCitation":"(Farrar et al. 2007; Simmons et al. 2015; Lazear et al. 2016; Burt et al. 2017; Hadler et al. 2015; Katzelnick et al. 2017; Eckhoff et al. 2015)","previouslyFormattedCitation":"(Farrar et al. 2007; Simmons et al. 2015; Lazear et al. 2016; Burt et al. 2017; Hadler et al. 2015; Katzelnick et al. 2017; Eckhoff et al. 2015)"},"properties":{"noteIndex":0},"schema":"https://github.com/citation-style-language/schema/raw/master/csl-citation.json"}</w:instrText>
      </w:r>
      <w:r w:rsidR="00C81C9F" w:rsidRPr="00DB4960">
        <w:rPr>
          <w:bCs/>
          <w:sz w:val="22"/>
          <w:szCs w:val="22"/>
          <w:lang w:val="en-GB"/>
        </w:rPr>
        <w:fldChar w:fldCharType="separate"/>
      </w:r>
      <w:r w:rsidR="0063259A" w:rsidRPr="00DB4960">
        <w:rPr>
          <w:bCs/>
          <w:noProof/>
          <w:sz w:val="22"/>
          <w:szCs w:val="22"/>
          <w:lang w:val="en-GB"/>
        </w:rPr>
        <w:t>(Farrar et al. 2007; Simmons et al. 2015; Lazear et al. 2016; Burt et al. 2017; Hadler et al. 2015; Katzelnick et al. 2017; Eckhoff et al. 2015)</w:t>
      </w:r>
      <w:r w:rsidR="00C81C9F" w:rsidRPr="00DB4960">
        <w:rPr>
          <w:bCs/>
          <w:sz w:val="22"/>
          <w:szCs w:val="22"/>
          <w:lang w:val="en-GB"/>
        </w:rPr>
        <w:fldChar w:fldCharType="end"/>
      </w:r>
      <w:r w:rsidR="00B5780C" w:rsidRPr="00DB4960">
        <w:rPr>
          <w:bCs/>
          <w:sz w:val="22"/>
          <w:szCs w:val="22"/>
          <w:lang w:val="en-GB"/>
        </w:rPr>
        <w:t xml:space="preserve">. Much of this has been </w:t>
      </w:r>
      <w:r w:rsidR="00B63BAE" w:rsidRPr="00DB4960">
        <w:rPr>
          <w:bCs/>
          <w:sz w:val="22"/>
          <w:szCs w:val="22"/>
          <w:lang w:val="en-GB"/>
        </w:rPr>
        <w:t>spurred by growing concern over</w:t>
      </w:r>
      <w:r w:rsidR="00B54E37" w:rsidRPr="00DB4960">
        <w:rPr>
          <w:bCs/>
          <w:sz w:val="22"/>
          <w:szCs w:val="22"/>
          <w:lang w:val="en-GB"/>
        </w:rPr>
        <w:t xml:space="preserve"> the</w:t>
      </w:r>
      <w:r w:rsidR="00B63BAE" w:rsidRPr="00DB4960">
        <w:rPr>
          <w:bCs/>
          <w:sz w:val="22"/>
          <w:szCs w:val="22"/>
          <w:lang w:val="en-GB"/>
        </w:rPr>
        <w:t xml:space="preserve"> </w:t>
      </w:r>
      <w:r w:rsidR="009C1BDB" w:rsidRPr="00DB4960">
        <w:rPr>
          <w:bCs/>
          <w:sz w:val="22"/>
          <w:szCs w:val="22"/>
          <w:lang w:val="en-GB"/>
        </w:rPr>
        <w:t xml:space="preserve">resurgence and </w:t>
      </w:r>
      <w:r w:rsidR="00B63BAE" w:rsidRPr="00DB4960">
        <w:rPr>
          <w:bCs/>
          <w:sz w:val="22"/>
          <w:szCs w:val="22"/>
          <w:lang w:val="en-GB"/>
        </w:rPr>
        <w:t>rapid spread of</w:t>
      </w:r>
      <w:r w:rsidR="002B0A7D" w:rsidRPr="00DB4960">
        <w:rPr>
          <w:bCs/>
          <w:sz w:val="22"/>
          <w:szCs w:val="22"/>
          <w:lang w:val="en-GB"/>
        </w:rPr>
        <w:t xml:space="preserve"> </w:t>
      </w:r>
      <w:r w:rsidR="000C633D" w:rsidRPr="00DB4960">
        <w:rPr>
          <w:bCs/>
          <w:sz w:val="22"/>
          <w:szCs w:val="22"/>
          <w:lang w:val="en-GB"/>
        </w:rPr>
        <w:t>viruses transmitted by mosquitoes in</w:t>
      </w:r>
      <w:r w:rsidR="003458BE" w:rsidRPr="00DB4960">
        <w:rPr>
          <w:bCs/>
          <w:sz w:val="22"/>
          <w:szCs w:val="22"/>
          <w:lang w:val="en-GB"/>
        </w:rPr>
        <w:t xml:space="preserve"> the</w:t>
      </w:r>
      <w:r w:rsidR="000C633D" w:rsidRPr="00DB4960">
        <w:rPr>
          <w:bCs/>
          <w:sz w:val="22"/>
          <w:szCs w:val="22"/>
          <w:lang w:val="en-GB"/>
        </w:rPr>
        <w:t xml:space="preserve"> </w:t>
      </w:r>
      <w:proofErr w:type="spellStart"/>
      <w:r w:rsidR="000C633D" w:rsidRPr="00DB4960">
        <w:rPr>
          <w:bCs/>
          <w:i/>
          <w:sz w:val="22"/>
          <w:szCs w:val="22"/>
          <w:lang w:val="en-GB"/>
        </w:rPr>
        <w:t>Aedes</w:t>
      </w:r>
      <w:proofErr w:type="spellEnd"/>
      <w:r w:rsidR="000C633D" w:rsidRPr="00DB4960">
        <w:rPr>
          <w:bCs/>
          <w:i/>
          <w:sz w:val="22"/>
          <w:szCs w:val="22"/>
          <w:lang w:val="en-GB"/>
        </w:rPr>
        <w:t xml:space="preserve"> </w:t>
      </w:r>
      <w:r w:rsidR="000C633D" w:rsidRPr="00DB4960">
        <w:rPr>
          <w:bCs/>
          <w:sz w:val="22"/>
          <w:szCs w:val="22"/>
          <w:lang w:val="en-GB"/>
        </w:rPr>
        <w:t xml:space="preserve">genus, particularly </w:t>
      </w:r>
      <w:r w:rsidR="00B63BAE" w:rsidRPr="00DB4960">
        <w:rPr>
          <w:bCs/>
          <w:sz w:val="22"/>
          <w:szCs w:val="22"/>
          <w:lang w:val="en-GB"/>
        </w:rPr>
        <w:t>dengue</w:t>
      </w:r>
      <w:r w:rsidR="002B0A7D" w:rsidRPr="00DB4960">
        <w:rPr>
          <w:bCs/>
          <w:sz w:val="22"/>
          <w:szCs w:val="22"/>
          <w:lang w:val="en-GB"/>
        </w:rPr>
        <w:t>, chikungunya, Zika</w:t>
      </w:r>
      <w:r w:rsidR="000C633D" w:rsidRPr="00DB4960">
        <w:rPr>
          <w:bCs/>
          <w:sz w:val="22"/>
          <w:szCs w:val="22"/>
          <w:lang w:val="en-GB"/>
        </w:rPr>
        <w:t>, and yellow fever</w:t>
      </w:r>
      <w:r w:rsidR="009C1BDB" w:rsidRPr="00DB4960">
        <w:rPr>
          <w:bCs/>
          <w:sz w:val="22"/>
          <w:szCs w:val="22"/>
          <w:lang w:val="en-GB"/>
        </w:rPr>
        <w:t xml:space="preserve"> </w:t>
      </w:r>
      <w:r w:rsidR="009C1BDB" w:rsidRPr="00DB4960">
        <w:rPr>
          <w:bCs/>
          <w:sz w:val="22"/>
          <w:szCs w:val="22"/>
          <w:lang w:val="en-GB"/>
        </w:rPr>
        <w:fldChar w:fldCharType="begin" w:fldLock="1"/>
      </w:r>
      <w:r w:rsidR="00FC5563" w:rsidRPr="00DB4960">
        <w:rPr>
          <w:bCs/>
          <w:sz w:val="22"/>
          <w:szCs w:val="22"/>
          <w:lang w:val="en-GB"/>
        </w:rPr>
        <w:instrText>ADDIN CSL_CITATION {"citationItems":[{"id":"ITEM-1","itemData":{"author":[{"dropping-particle":"","family":"Takken","given":"W","non-dropping-particle":"","parse-names":false,"suffix":""},{"dropping-particle":"","family":"Knols","given":"BGJ","non-dropping-particle":"","parse-names":false,"suffix":""}],"id":"ITEM-1","issued":{"date-parts":[["2007"]]},"title":"Emerging pests and vector-borne diseases in Europe","type":"book"},"uris":["http://www.mendeley.com/documents/?uuid=bfacf33e-50b1-3d54-a030-1049ebf14b30"]},{"id":"ITEM-2","itemData":{"DOI":"10.3201/eid0403.980326","ISSN":"1080-6040","PMID":"9716967","abstract":"Vector-borne infectious diseases are emerging or resurging as a result of changes in public health policy, insecticide and drug resistance, shift in emphasis from prevention to emergency response, demographic and societal changes, and genetic changes in pathogens. Effective prevention strategies can reverse this trend. Research on vaccines, environmentally safe insecticides, alternative approaches to vector control, and training programs for health-care workers are needed.","author":[{"dropping-particle":"","family":"Gubler","given":"D J","non-dropping-particle":"","parse-names":false,"suffix":""}],"container-title":"Emerging infectious diseases","id":"ITEM-2","issue":"3","issued":{"date-parts":[["1998"]]},"page":"442-50","publisher":"Centers for Disease Control and Prevention","title":"Resurgent vector-borne diseases as a global health problem.","type":"article-journal","volume":"4"},"uris":["http://www.mendeley.com/documents/?uuid=407f972f-1cd6-3178-a6ec-3f510d294aa5"]},{"id":"ITEM-3","itemData":{"DOI":"WHO/DCO/WHD/2014.1","ISBN":"http://www.who.int/iris/handle/10665/79059","ISSN":"http://www.who.int/iris/handle/10665/79059","abstract":"www.who.int","author":[{"dropping-particle":"","family":"WHO","given":"","non-dropping-particle":"","parse-names":false,"suffix":""}],"container-title":"World Health Organization","id":"ITEM-3","issued":{"date-parts":[["2014"]]},"page":"9","title":"A global brief on vector-borne diseases","type":"article-journal"},"uris":["http://www.mendeley.com/documents/?uuid=ddf96ebe-5041-4800-a5a3-11587c16428e"]},{"id":"ITEM-4","itemData":{"DOI":"10.1146/annurev-med-050715-105122","ISSN":"0066-4219","PMID":"28846489","author":[{"dropping-particle":"","family":"Weaver","given":"Scott C.","non-dropping-particle":"","parse-names":false,"suffix":""},{"dropping-particle":"","family":"Charlier","given":"Caroline","non-dropping-particle":"","parse-names":false,"suffix":""},{"dropping-particle":"","family":"Vasilakis","given":"Nikos","non-dropping-particle":"","parse-names":false,"suffix":""},{"dropping-particle":"","family":"Lecuit","given":"Marc","non-dropping-particle":"","parse-names":false,"suffix":""}],"container-title":"Annual Review of Medicine","id":"ITEM-4","issue":"1","issued":{"date-parts":[["2018","2","18"]]},"page":"annurev-med-050715-105122","title":"Zika, Chikungunya, and Other Emerging Vector-Borne Viral Diseases","type":"article-journal","volume":"69"},"uris":["http://www.mendeley.com/documents/?uuid=f2352001-e30d-3c9c-8796-c3af288b1bab"]}],"mendeley":{"formattedCitation":"(Takken and Knols 2007; D J Gubler 1998; WHO 2014; Weaver et al. 2018)","plainTextFormattedCitation":"(Takken and Knols 2007; D J Gubler 1998; WHO 2014; Weaver et al. 2018)","previouslyFormattedCitation":"(Takken and Knols 2007; D J Gubler 1998; WHO 2014; Weaver et al. 2018)"},"properties":{"noteIndex":0},"schema":"https://github.com/citation-style-language/schema/raw/master/csl-citation.json"}</w:instrText>
      </w:r>
      <w:r w:rsidR="009C1BDB" w:rsidRPr="00DB4960">
        <w:rPr>
          <w:bCs/>
          <w:sz w:val="22"/>
          <w:szCs w:val="22"/>
          <w:lang w:val="en-GB"/>
        </w:rPr>
        <w:fldChar w:fldCharType="separate"/>
      </w:r>
      <w:r w:rsidR="000834E4" w:rsidRPr="00DB4960">
        <w:rPr>
          <w:bCs/>
          <w:noProof/>
          <w:sz w:val="22"/>
          <w:szCs w:val="22"/>
          <w:lang w:val="en-GB"/>
        </w:rPr>
        <w:t>(Takken and Knols 2007; D J Gubler 1998; WHO 2014; Weaver et al. 2018)</w:t>
      </w:r>
      <w:r w:rsidR="009C1BDB" w:rsidRPr="00DB4960">
        <w:rPr>
          <w:bCs/>
          <w:sz w:val="22"/>
          <w:szCs w:val="22"/>
          <w:lang w:val="en-GB"/>
        </w:rPr>
        <w:fldChar w:fldCharType="end"/>
      </w:r>
      <w:r w:rsidR="002B0A7D" w:rsidRPr="00DB4960">
        <w:rPr>
          <w:bCs/>
          <w:sz w:val="22"/>
          <w:szCs w:val="22"/>
          <w:lang w:val="en-GB"/>
        </w:rPr>
        <w:t>. Dengue</w:t>
      </w:r>
      <w:r w:rsidR="00B63BAE" w:rsidRPr="00DB4960">
        <w:rPr>
          <w:bCs/>
          <w:sz w:val="22"/>
          <w:szCs w:val="22"/>
          <w:lang w:val="en-GB"/>
        </w:rPr>
        <w:t xml:space="preserve">, </w:t>
      </w:r>
      <w:r w:rsidR="000D24C9" w:rsidRPr="00DB4960">
        <w:rPr>
          <w:bCs/>
          <w:sz w:val="22"/>
          <w:szCs w:val="22"/>
          <w:lang w:val="en-GB"/>
        </w:rPr>
        <w:t xml:space="preserve">which </w:t>
      </w:r>
      <w:r w:rsidR="003C02D6" w:rsidRPr="00DB4960">
        <w:rPr>
          <w:bCs/>
          <w:sz w:val="22"/>
          <w:szCs w:val="22"/>
          <w:lang w:val="en-GB"/>
        </w:rPr>
        <w:t xml:space="preserve">was largely confined to nine countries in 1970, </w:t>
      </w:r>
      <w:r w:rsidR="000D24C9" w:rsidRPr="00DB4960">
        <w:rPr>
          <w:bCs/>
          <w:sz w:val="22"/>
          <w:szCs w:val="22"/>
          <w:lang w:val="en-GB"/>
        </w:rPr>
        <w:t>now infects hundreds</w:t>
      </w:r>
      <w:r w:rsidR="003C02D6" w:rsidRPr="00DB4960">
        <w:rPr>
          <w:bCs/>
          <w:sz w:val="22"/>
          <w:szCs w:val="22"/>
          <w:lang w:val="en-GB"/>
        </w:rPr>
        <w:t xml:space="preserve"> of millions of people each year in over 100 countries</w:t>
      </w:r>
      <w:r w:rsidR="00D3623B" w:rsidRPr="00DB4960">
        <w:rPr>
          <w:bCs/>
          <w:sz w:val="22"/>
          <w:szCs w:val="22"/>
          <w:lang w:val="en-GB"/>
        </w:rPr>
        <w:t xml:space="preserve"> </w:t>
      </w:r>
      <w:r w:rsidR="004D495B" w:rsidRPr="00DB4960">
        <w:rPr>
          <w:bCs/>
          <w:sz w:val="22"/>
          <w:szCs w:val="22"/>
          <w:lang w:val="en-GB"/>
        </w:rPr>
        <w:fldChar w:fldCharType="begin" w:fldLock="1"/>
      </w:r>
      <w:r w:rsidR="00D53436" w:rsidRPr="00DB4960">
        <w:rPr>
          <w:bCs/>
          <w:sz w:val="22"/>
          <w:szCs w:val="22"/>
          <w:lang w:val="en-GB"/>
        </w:rPr>
        <w:instrText>ADDIN CSL_CITATION {"citationItems":[{"id":"ITEM-1","itemData":{"DOI":"10.1016/S1473-3099(16)30001-9","ISBN":"1473-3099","ISSN":"14744457","PMID":"27091091","abstract":"www.thelancet.com/infection Vol 16 August 2016 873 In the Lancet Infectious Diseases, Donald Shepard and colleagues 1 estimate the global economic burden of dengue, the world's most common arbovirus infection. Their report is well timed. Both the incidence and the geographic range of dengue transmission have expanded rapidly over the past three decades as a result of urbanisation, population growth, climate change, and international travel. Shepard and colleagues build on estimates from the Global Burden of Disease study, 2 which suggest that there are now almost 60 million symptomatic dengue cases a year. Estimates from other groups put this number as high as 100 million. 3 Even the most intensive vector control eff orts in a high-income city such as Singapore do not seem able to permanently interrupt dengue transmission. 4 However, many innovative preventive technologies have become available that might increase the array of options to reverse the upward trend in dengue incidence. These interventions include Dengvaxia, the fi rst dengue vaccine to be licensed, 5 and mosquitoes that have been modifi ed to be sterile 6 or resistant to dengue virus. 7 The population eff ect of these interventions is complex and setting-dependent. Hence every country considering them will need to assess their risk-benefi t profi le in the context of local factors. Assessment of the case for dengue prevention is complex because dengue mortality is low, especially in settings where patients can expect prompt access to care. The Global Burden of Disease study estimated that dengue causes about 10 000 deaths a year, which implies a case-fatality risk of about 0·02%, compared with about 0·2% for malaria. 8 Other studies estimate higher case-fatality risks, although not substantially higher. For instance, a meta-analysis 9 of dengue studies in Latin American and the Caribbean found a pooled case-fatality risk of 0·05%. Low mortality might contribute to dengue receiving less attention than other tropical diseases such as malaria which rank higher in terms of traditional measures of disease burden such as the number of years of life lost to death or disability. 10 Substantial acute morbidity caused by dengue, which commonly occurs in irregular outbreaks, puts a huge strain on health services, household fi nances, and the wider economy. Hence the case for dengue control will need to be assessed largely with reference to economic measures of dengue burden, of exactly the kind that …","author":[{"dropping-particle":"","family":"Jit","given":"Mark","non-dropping-particle":"","parse-names":false,"suffix":""}],"container-title":"The Lancet Infectious Diseases","id":"ITEM-1","issue":"8","issued":{"date-parts":[["2016","8"]]},"page":"873-874","title":"The economic burden of dengue: no longer invisible or unavoidable","type":"bill","volume":"16"},"uris":["http://www.mendeley.com/documents/?uuid=8b0f9fcf-dbfd-4164-a4f7-1c527590b581"]},{"id":"ITEM-2","itemData":{"DOI":"10.1038/nature12060","ISBN":"9781137332875","ISSN":"0028-0836","PMID":"23563266","abstract":"Dengue is a systemic viral infection transmitted between humans by Aedes mosquitoes. For some patients, dengue is a life-threatening illness. There are currently no licensed vaccines or specific therapeutics, and substantial vector control efforts have not stopped its rapid emergence and global spread. The contemporary worldwide distribution of the risk of dengue virus infection and its public health burden are poorly known. Here we undertake an exhaustive assembly of known records of dengue occurrence worldwide, and use a formal modelling framework to map the global distribution of dengue risk. We then pair the resulting risk map with detailed longitudinal information from dengue cohort studies and population surfaces to infer the public health burden of dengue in 2010. We predict dengue to be ubiquitous throughout the tropics, with local spatial variations in risk influenced strongly by rainfall, temperature and the degree of urbanization. Using cartographic approaches, we estimate there to be 390 million (95% credible interval 284-528) dengue infections per year, of which 96 million (67-136) manifest apparently (any level of disease severity). This infection total is more than three times the dengue burden estimate of the World Health Organization. Stratification of our estimates by country allows comparison with national dengue reporting, after taking into account the probability of an apparent infection being formally reported. The most notable differences are discussed. These new risk maps and infection estimates provide novel insights into the global, regional and national public health burden imposed by dengue. We anticipate that they will provide a starting point for a wider discussion about the global impact of this disease and will help to guide improvements in disease control strategies using vaccine, drug and vector control methods, and in their economic evaluation.","author":[{"dropping-particle":"","family":"Bhatt","given":"Samir","non-dropping-particle":"","parse-names":false,"suffix":""},{"dropping-particle":"","family":"Gething","given":"Peter W.","non-dropping-particle":"","parse-names":false,"suffix":""},{"dropping-particle":"","family":"Brady","given":"Oliver J.","non-dropping-particle":"","parse-names":false,"suffix":""},{"dropping-particle":"","family":"Messina","given":"Jane P.","non-dropping-particle":"","parse-names":false,"suffix":""},{"dropping-particle":"","family":"Farlow","given":"Andrew W.","non-dropping-particle":"","parse-names":false,"suffix":""},{"dropping-particle":"","family":"Moyes","given":"Catherine L.","non-dropping-particle":"","parse-names":false,"suffix":""},{"dropping-particle":"","family":"Drake","given":"John M.","non-dropping-particle":"","parse-names":false,"suffix":""},{"dropping-particle":"","family":"Brownstein","given":"John S.","non-dropping-particle":"","parse-names":false,"suffix":""},{"dropping-particle":"","family":"Hoen","given":"Anne G.","non-dropping-particle":"","parse-names":false,"suffix":""},{"dropping-particle":"","family":"Sankoh","given":"Osman","non-dropping-particle":"","parse-names":false,"suffix":""},{"dropping-particle":"","family":"Myers","given":"Monica F.","non-dropping-particle":"","parse-names":false,"suffix":""},{"dropping-particle":"","family":"George","given":"Dylan B.","non-dropping-particle":"","parse-names":false,"suffix":""},{"dropping-particle":"","family":"Jaenisch","given":"Thomas","non-dropping-particle":"","parse-names":false,"suffix":""},{"dropping-particle":"","family":"Wint","given":"G. R. William","non-dropping-particle":"","parse-names":false,"suffix":""},{"dropping-particle":"","family":"Simmons","given":"Cameron P.","non-dropping-particle":"","parse-names":false,"suffix":""},{"dropping-particle":"","family":"Scott","given":"Thomas W.","non-dropping-particle":"","parse-names":false,"suffix":""},{"dropping-particle":"","family":"Farrar","given":"Jeremy J.","non-dropping-particle":"","parse-names":false,"suffix":""},{"dropping-particle":"","family":"Hay","given":"Simon I.","non-dropping-particle":"","parse-names":false,"suffix":""}],"container-title":"Nature","id":"ITEM-2","issue":"7446","issued":{"date-parts":[["2013","4","7"]]},"page":"504-507","title":"The global distribution and burden of dengue","type":"article-journal","volume":"496"},"uris":["http://www.mendeley.com/documents/?uuid=031329b7-f882-3b2b-9c5d-eb67575f5e9b"]},{"id":"ITEM-3","itemData":{"DOI":"10.1016/j.tim.2013.12.011","ISBN":"0966-842X","ISSN":"18784380","PMID":"24468533","abstract":"Since the first isolation of dengue virus (DENV) in 1943, four types have been identified. Global phenomena such as urbanization and international travel are key factors in facilitating the spread of dengue. Documenting the type-specific record of DENV spread has important implications for understanding patterns in dengue hyperendemicity and disease severity as well as vaccine design and deployment strategies. Existing studies have examined the spread of DENV types at regional or local scales, or described phylogeographic relationships within a single type. Here we summarize the global distribution of confirmed instances of each DENV type from 1943 to 2013 in a series of global maps. These show the worldwide expansion of the types, the expansion of disease hyperendemicity, and the establishment of an increasingly important infectious disease of global public health significance. © 2014 Elsevier Ltd.","author":[{"dropping-particle":"","family":"Messina","given":"Jane P","non-dropping-particle":"","parse-names":false,"suffix":""},{"dropping-particle":"","family":"Brady","given":"Oliver J","non-dropping-particle":"","parse-names":false,"suffix":""},{"dropping-particle":"","family":"Scott","given":"Thomas W","non-dropping-particle":"","parse-names":false,"suffix":""},{"dropping-particle":"","family":"Zou","given":"Chenting","non-dropping-particle":"","parse-names":false,"suffix":""},{"dropping-particle":"","family":"Pigott","given":"David M","non-dropping-particle":"","parse-names":false,"suffix":""},{"dropping-particle":"","family":"Duda","given":"Kirsten A","non-dropping-particle":"","parse-names":false,"suffix":""},{"dropping-particle":"","family":"Bhatt","given":"Samir","non-dropping-particle":"","parse-names":false,"suffix":""},{"dropping-particle":"","family":"Katzelnick","given":"Leah","non-dropping-particle":"","parse-names":false,"suffix":""},{"dropping-particle":"","family":"Howes","given":"Rosalind E","non-dropping-particle":"","parse-names":false,"suffix":""},{"dropping-particle":"","family":"Battle","given":"Katherine E","non-dropping-particle":"","parse-names":false,"suffix":""},{"dropping-particle":"","family":"Simmons","given":"Cameron P","non-dropping-particle":"","parse-names":false,"suffix":""},{"dropping-particle":"","family":"Hay","given":"Simon I","non-dropping-particle":"","parse-names":false,"suffix":""}],"container-title":"Trends in Microbiology","id":"ITEM-3","issue":"3","issued":{"date-parts":[["2014","3"]]},"page":"138-146","publisher":"Elsevier","title":"Global spread of dengue virus types: Mapping the 70 year history","type":"article","volume":"22"},"uris":["http://www.mendeley.com/documents/?uuid=72179d59-cb11-3ecb-86db-459e75d9a489"]},{"id":"ITEM-4","itemData":{"DOI":"10.1016/S1473-3099(16)30545-X","ISBN":"1474-4457 1473-3099","ISSN":"14744457","PMID":"28185869","abstract":"The burden of dengue is large and growing. More than half of the global population lives in areas with risk of dengue transmission. Uncertainty in burden estimates, however, challenges policy makers' ability to set priorities, allocate resources, and plan for interventions. In this report, the first in a Series on dengue, we explore the estimations of disease and economic burdens of dengue, and the major estimation challenges, limitations, and sources of uncertainty. We also reflect on opportunities to remedy these deficiencies. Point estimates of apparent dengue infections vary widely, although the confidence intervals of these estimates overlap. Cost estimates include different items, are mostly based on a single year of data, use different monetary references, are calculated from different perspectives, and are difficult to compare. Comprehensive estimates that decompose the cost by different stakeholders (as proposed in our framework), that consider the cost of epidemic years, and that account for productivity and tourism losses, are scarce. On the basis of these estimates, we propose the most comprehensive framework for estimating the economic burden of dengue in any region, differentiated by four very different domains of cost items and by three potential stakeholders who bear the costs. This framework can inform future estimations of the economic burden of dengue and generate demand for additional routine administrative data collection, or for systematic incorporation of additional questions in nationally representative surveys in dengue-endemic countries. Furthermore, scholars could use the framework to guide scenario simulations that consider ranges of possible values for cost items for which data are not yet available. Results would be valuable to policy makers and would also raise awareness among communities, potentially improving dengue control efforts.","author":[{"dropping-particle":"","family":"Castro","given":"Marcia C","non-dropping-particle":"","parse-names":false,"suffix":""},{"dropping-particle":"","family":"Wilson","given":"Mary E","non-dropping-particle":"","parse-names":false,"suffix":""},{"dropping-particle":"","family":"Bloom","given":"David E","non-dropping-particle":"","parse-names":false,"suffix":""}],"container-title":"The Lancet Infectious Diseases","id":"ITEM-4","issue":"3","issued":{"date-parts":[["2017","3"]]},"page":"e70-e78","title":"Disease and economic burdens of dengue","type":"article-journal","volume":"17"},"uris":["http://www.mendeley.com/documents/?uuid=4a8f7f8f-e19b-305f-98e9-b4a363d60844"]}],"mendeley":{"formattedCitation":"(Jit 2016; Bhatt et al. 2013; Messina et al. 2014; Castro, Wilson, and Bloom 2017)","plainTextFormattedCitation":"(Jit 2016; Bhatt et al. 2013; Messina et al. 2014; Castro, Wilson, and Bloom 2017)","previouslyFormattedCitation":"(Jit 2016; Bhatt et al. 2013; Messina et al. 2014; Castro, Wilson, and Bloom 2017)"},"properties":{"noteIndex":0},"schema":"https://github.com/citation-style-language/schema/raw/master/csl-citation.json"}</w:instrText>
      </w:r>
      <w:r w:rsidR="004D495B" w:rsidRPr="00DB4960">
        <w:rPr>
          <w:bCs/>
          <w:sz w:val="22"/>
          <w:szCs w:val="22"/>
          <w:lang w:val="en-GB"/>
        </w:rPr>
        <w:fldChar w:fldCharType="separate"/>
      </w:r>
      <w:r w:rsidR="008E5B82" w:rsidRPr="00DB4960">
        <w:rPr>
          <w:bCs/>
          <w:noProof/>
          <w:sz w:val="22"/>
          <w:szCs w:val="22"/>
          <w:lang w:val="en-GB"/>
        </w:rPr>
        <w:t>(Jit 2016; Bhatt et al. 2013; Messina et al. 2014; Castro, Wilson, and Bloom 2017)</w:t>
      </w:r>
      <w:r w:rsidR="004D495B" w:rsidRPr="00DB4960">
        <w:rPr>
          <w:bCs/>
          <w:sz w:val="22"/>
          <w:szCs w:val="22"/>
          <w:lang w:val="en-GB"/>
        </w:rPr>
        <w:fldChar w:fldCharType="end"/>
      </w:r>
      <w:r w:rsidR="003C02D6" w:rsidRPr="00DB4960">
        <w:rPr>
          <w:bCs/>
          <w:sz w:val="22"/>
          <w:szCs w:val="22"/>
          <w:lang w:val="en-GB"/>
        </w:rPr>
        <w:t>.</w:t>
      </w:r>
      <w:r w:rsidR="00743BFB" w:rsidRPr="00DB4960">
        <w:rPr>
          <w:bCs/>
          <w:sz w:val="22"/>
          <w:szCs w:val="22"/>
          <w:lang w:val="en-GB"/>
        </w:rPr>
        <w:t xml:space="preserve"> Chikungunya and Zika outbreaks since 2005 have infected millions more, with</w:t>
      </w:r>
      <w:r w:rsidR="000C633D" w:rsidRPr="00DB4960">
        <w:rPr>
          <w:bCs/>
          <w:sz w:val="22"/>
          <w:szCs w:val="22"/>
          <w:lang w:val="en-GB"/>
        </w:rPr>
        <w:t xml:space="preserve"> </w:t>
      </w:r>
      <w:r w:rsidR="00743BFB" w:rsidRPr="00DB4960">
        <w:rPr>
          <w:bCs/>
          <w:sz w:val="22"/>
          <w:szCs w:val="22"/>
          <w:lang w:val="en-GB"/>
        </w:rPr>
        <w:t>Zika’s fast expansion a</w:t>
      </w:r>
      <w:r w:rsidR="000C633D" w:rsidRPr="00DB4960">
        <w:rPr>
          <w:bCs/>
          <w:sz w:val="22"/>
          <w:szCs w:val="22"/>
          <w:lang w:val="en-GB"/>
        </w:rPr>
        <w:t>n</w:t>
      </w:r>
      <w:r w:rsidR="00743BFB" w:rsidRPr="00DB4960">
        <w:rPr>
          <w:bCs/>
          <w:sz w:val="22"/>
          <w:szCs w:val="22"/>
          <w:lang w:val="en-GB"/>
        </w:rPr>
        <w:t xml:space="preserve">d neurological complications triggering a global health emergency in 2016 </w:t>
      </w:r>
      <w:r w:rsidR="00743BFB" w:rsidRPr="00DB4960">
        <w:rPr>
          <w:bCs/>
          <w:sz w:val="22"/>
          <w:szCs w:val="22"/>
          <w:lang w:val="en-GB"/>
        </w:rPr>
        <w:fldChar w:fldCharType="begin" w:fldLock="1"/>
      </w:r>
      <w:r w:rsidR="00D87792" w:rsidRPr="00DB4960">
        <w:rPr>
          <w:bCs/>
          <w:sz w:val="22"/>
          <w:szCs w:val="22"/>
          <w:lang w:val="en-GB"/>
        </w:rPr>
        <w:instrText>ADDIN CSL_CITATION {"citationItems":[{"id":"ITEM-1","itemData":{"DOI":"10.12688/f1000research.7171.1","ISSN":"2046-1402","PMID":"26918158","abstract":"Chikungunya virus is a mosquito-borne alphavirus that causes fever and debilitating joint pains in humans. Joint pains may last months or years. It is vectored primarily by the tropical and sub-tropical mosquito, Aedes aegypti, but is also found to be transmitted by Aedes albopictus, a mosquito species that can also be found in more temperate climates. In recent years, the virus has risen from relative obscurity to become a global public health menace affecting millions of persons throughout the tropical and sub-tropical world and, as such, has also become a frequent cause of travel-associated febrile illness. In this review, we discuss our current understanding of the biological and sociological underpinnings of its emergence and its future global outlook.","author":[{"dropping-particle":"","family":"Petersen","given":"Lyle R","non-dropping-particle":"","parse-names":false,"suffix":""},{"dropping-particle":"","family":"Powers","given":"Ann M","non-dropping-particle":"","parse-names":false,"suffix":""}],"container-title":"F1000Research","id":"ITEM-1","issued":{"date-parts":[["2016","1"]]},"title":"Chikungunya: epidemiology.","type":"article-journal","volume":"5"},"uris":["http://www.mendeley.com/documents/?uuid=1524350f-2a99-4c1a-bd51-de08e0423155"]},{"id":"ITEM-2","itemData":{"DOI":"10.1056/NEJMra1406035","ISSN":"0028-4793","abstract":"Chikungunya virus infection is a rapid-onset, febrile disease with intense asthenia, arthralgia, myalgia, headache, and rash. This mosquito-borne alphavirus has spread throughout the Caribbean and into much of Central America. Further spread in the Americas seems likely.","author":[{"dropping-particle":"","family":"Weaver","given":"Scott C.","non-dropping-particle":"","parse-names":false,"suffix":""},{"dropping-particle":"","family":"Lecuit","given":"Marc","non-dropping-particle":"","parse-names":false,"suffix":""}],"container-title":"New England Journal of Medicine","editor":[{"dropping-particle":"","family":"Campion","given":"Edward W.","non-dropping-particle":"","parse-names":false,"suffix":""}],"id":"ITEM-2","issue":"13","issued":{"date-parts":[["2015","3","26"]]},"page":"1231-1239","publisher":"Massachusetts Medical Society","title":"Chikungunya Virus and the Global Spread of a Mosquito-Borne Disease","type":"article-journal","volume":"372"},"uris":["http://www.mendeley.com/documents/?uuid=9ed902a4-7376-333f-b9c1-c1c6f17ece1f"]},{"id":"ITEM-3","itemData":{"DOI":"10.4269/ajtmh.15-0866","ISBN":"1476-1645 (Electronic) 0002-9637 (Linking)","ISSN":"00029637","PMID":"26903610","abstract":"Following the emergence of Zika in the past decade, there are lessons to be learned from similar emergence events of dengue (DENV) and chikungunya (CHIKV). Specifically, as Zika emerges in the Americas there is a natural tendency to apply the knowledge base of DENV and CHIKV to mitigation and control of a virus with such a similar transmission system. However, there are marked differences that may preclude such broad stroke application of this knowledge base without making potentially faulty assumptions. Herein, Zika virus (ZIKV) transmission is reviewed, and the commonalities among these three arboviruses are discussed. Importantly, the divergence of this particular arbovirus is discussed, as is the need to develop ZIKV-specific knowledge base for mitigation of this disease. Specifically reviewed are 1) emergence and persistence patterns, 2) genetic and phenotypic diversity, 3) vector host range, and finally, 4) alternate transmission routes and added complexity of ZIKV transmission and presentation.","author":[{"dropping-particle":"","family":"Christofferson","given":"Rebecca C","non-dropping-particle":"","parse-names":false,"suffix":""}],"container-title":"American Journal of Tropical Medicine and Hygiene","id":"ITEM-3","issue":"1","issued":{"date-parts":[["2016","2","22"]]},"page":"15-18","title":"Zika virus emergence and expansion: Lessons learned from dengue and chikungunya may not provide all the answers","type":"article-journal","volume":"95"},"uris":["http://www.mendeley.com/documents/?uuid=4ede5a11-ec5b-46d2-94f5-f745e908da5a"]},{"id":"ITEM-4","itemData":{"author":[{"dropping-particle":"","family":"WHO","given":"","non-dropping-particle":"","parse-names":false,"suffix":""}],"id":"ITEM-4","issue":"October","issued":{"date-parts":[["2016"]]},"number-of-pages":"1-70","title":"Zika Strategic Response Plan","type":"report"},"uris":["http://www.mendeley.com/documents/?uuid=15b6067c-f7ab-4258-b71f-f268568318ec"]},{"id":"ITEM-5","itemData":{"DOI":"10.3201/eid0403.980326","ISBN":"1080-6040 (Print) 1080-6040 (Linking)","ISSN":"10806040","PMID":"9716967","abstract":"Vector-borne infectious diseases are emerging or resurging as a result of changes in public health policy, insecticide and drug resistance, shift in emphasis from prevention to emergency response, demographic and societal changes, and genetic changes in pathogens. Effective prevention strategies can reverse this trend. Research on vaccines, environmentally safe insecticides, alternative approaches to vector control, and training programs for health-care workers are needed.","author":[{"dropping-particle":"","family":"Gubler","given":"Duane J","non-dropping-particle":"","parse-names":false,"suffix":""}],"container-title":"Emerging Infectious Diseases","id":"ITEM-5","issue":"3","issued":{"date-parts":[["1998","3","1"]]},"page":"442-450","publisher":"Elsevier","title":"Resurgent vector-borne diseases as a global health problem","type":"paper-conference","volume":"4"},"uris":["http://www.mendeley.com/documents/?uuid=bb607628-7c27-38f4-af4c-c31665fd7c80"]}],"mendeley":{"formattedCitation":"(Petersen and Powers 2016; Weaver and Lecuit 2015; Christofferson 2016; WHO 2016b; Duane J Gubler 1998)","plainTextFormattedCitation":"(Petersen and Powers 2016; Weaver and Lecuit 2015; Christofferson 2016; WHO 2016b; Duane J Gubler 1998)","previouslyFormattedCitation":"(Petersen and Powers 2016; Weaver and Lecuit 2015; Christofferson 2016; WHO 2016b; Duane J Gubler 1998)"},"properties":{"noteIndex":0},"schema":"https://github.com/citation-style-language/schema/raw/master/csl-citation.json"}</w:instrText>
      </w:r>
      <w:r w:rsidR="00743BFB" w:rsidRPr="00DB4960">
        <w:rPr>
          <w:bCs/>
          <w:sz w:val="22"/>
          <w:szCs w:val="22"/>
          <w:lang w:val="en-GB"/>
        </w:rPr>
        <w:fldChar w:fldCharType="separate"/>
      </w:r>
      <w:r w:rsidR="007A2699" w:rsidRPr="00DB4960">
        <w:rPr>
          <w:bCs/>
          <w:noProof/>
          <w:sz w:val="22"/>
          <w:szCs w:val="22"/>
          <w:lang w:val="en-GB"/>
        </w:rPr>
        <w:t>(Petersen and Powers 2016; Weaver and Lecuit 2015; Christofferson 2016; WHO 2016b; Duane J Gubler 1998)</w:t>
      </w:r>
      <w:r w:rsidR="00743BFB" w:rsidRPr="00DB4960">
        <w:rPr>
          <w:bCs/>
          <w:sz w:val="22"/>
          <w:szCs w:val="22"/>
          <w:lang w:val="en-GB"/>
        </w:rPr>
        <w:fldChar w:fldCharType="end"/>
      </w:r>
      <w:r w:rsidR="00743BFB" w:rsidRPr="00DB4960">
        <w:rPr>
          <w:bCs/>
          <w:sz w:val="22"/>
          <w:szCs w:val="22"/>
          <w:lang w:val="en-GB"/>
        </w:rPr>
        <w:t xml:space="preserve">. </w:t>
      </w:r>
      <w:r w:rsidR="00CD5159" w:rsidRPr="00DB4960">
        <w:rPr>
          <w:bCs/>
          <w:sz w:val="22"/>
          <w:szCs w:val="22"/>
          <w:lang w:val="en-GB"/>
        </w:rPr>
        <w:t>Yellow fever</w:t>
      </w:r>
      <w:r w:rsidR="00BB61D7" w:rsidRPr="00DB4960">
        <w:rPr>
          <w:bCs/>
          <w:sz w:val="22"/>
          <w:szCs w:val="22"/>
          <w:lang w:val="en-GB"/>
        </w:rPr>
        <w:t xml:space="preserve"> outbreak</w:t>
      </w:r>
      <w:r w:rsidR="00B47955" w:rsidRPr="00DB4960">
        <w:rPr>
          <w:bCs/>
          <w:sz w:val="22"/>
          <w:szCs w:val="22"/>
          <w:lang w:val="en-GB"/>
        </w:rPr>
        <w:t xml:space="preserve">s </w:t>
      </w:r>
      <w:r w:rsidR="004B1741" w:rsidRPr="00DB4960">
        <w:rPr>
          <w:bCs/>
          <w:sz w:val="22"/>
          <w:szCs w:val="22"/>
          <w:lang w:val="en-GB"/>
        </w:rPr>
        <w:t xml:space="preserve">in Africa and South America </w:t>
      </w:r>
      <w:r w:rsidR="00B47955" w:rsidRPr="00DB4960">
        <w:rPr>
          <w:bCs/>
          <w:sz w:val="22"/>
          <w:szCs w:val="22"/>
          <w:lang w:val="en-GB"/>
        </w:rPr>
        <w:t>are causing increasing alarm due to</w:t>
      </w:r>
      <w:r w:rsidR="00DD6E5E" w:rsidRPr="00DB4960">
        <w:rPr>
          <w:bCs/>
          <w:sz w:val="22"/>
          <w:szCs w:val="22"/>
          <w:lang w:val="en-GB"/>
        </w:rPr>
        <w:t xml:space="preserve"> high </w:t>
      </w:r>
      <w:r w:rsidR="0094529D" w:rsidRPr="00DB4960">
        <w:rPr>
          <w:bCs/>
          <w:sz w:val="22"/>
          <w:szCs w:val="22"/>
          <w:lang w:val="en-GB"/>
        </w:rPr>
        <w:t xml:space="preserve">case </w:t>
      </w:r>
      <w:r w:rsidR="00DD6E5E" w:rsidRPr="00DB4960">
        <w:rPr>
          <w:bCs/>
          <w:sz w:val="22"/>
          <w:szCs w:val="22"/>
          <w:lang w:val="en-GB"/>
        </w:rPr>
        <w:t>fatality rates,</w:t>
      </w:r>
      <w:r w:rsidR="00B47955" w:rsidRPr="00DB4960">
        <w:rPr>
          <w:bCs/>
          <w:sz w:val="22"/>
          <w:szCs w:val="22"/>
          <w:lang w:val="en-GB"/>
        </w:rPr>
        <w:t xml:space="preserve"> the potential for urban epidemics, and the virus’s recent </w:t>
      </w:r>
      <w:r w:rsidR="000834E4" w:rsidRPr="00DB4960">
        <w:rPr>
          <w:bCs/>
          <w:sz w:val="22"/>
          <w:szCs w:val="22"/>
          <w:lang w:val="en-GB"/>
        </w:rPr>
        <w:t>introduction to</w:t>
      </w:r>
      <w:r w:rsidR="00B47955" w:rsidRPr="00DB4960">
        <w:rPr>
          <w:bCs/>
          <w:sz w:val="22"/>
          <w:szCs w:val="22"/>
          <w:lang w:val="en-GB"/>
        </w:rPr>
        <w:t xml:space="preserve"> Asia</w:t>
      </w:r>
      <w:r w:rsidR="00D451AA" w:rsidRPr="00DB4960">
        <w:rPr>
          <w:bCs/>
          <w:sz w:val="22"/>
          <w:szCs w:val="22"/>
          <w:lang w:val="en-GB"/>
        </w:rPr>
        <w:t>, where</w:t>
      </w:r>
      <w:r w:rsidR="004575D6" w:rsidRPr="00DB4960">
        <w:rPr>
          <w:bCs/>
          <w:sz w:val="22"/>
          <w:szCs w:val="22"/>
          <w:lang w:val="en-GB"/>
        </w:rPr>
        <w:t xml:space="preserve"> the </w:t>
      </w:r>
      <w:r w:rsidR="0008008F" w:rsidRPr="00DB4960">
        <w:rPr>
          <w:bCs/>
          <w:sz w:val="22"/>
          <w:szCs w:val="22"/>
          <w:lang w:val="en-GB"/>
        </w:rPr>
        <w:t>presence</w:t>
      </w:r>
      <w:r w:rsidR="004575D6" w:rsidRPr="00DB4960">
        <w:rPr>
          <w:bCs/>
          <w:sz w:val="22"/>
          <w:szCs w:val="22"/>
          <w:lang w:val="en-GB"/>
        </w:rPr>
        <w:t xml:space="preserve"> of a competent vector and lack of prior exposure or vaccination programs leaves</w:t>
      </w:r>
      <w:r w:rsidR="00D451AA" w:rsidRPr="00DB4960">
        <w:rPr>
          <w:bCs/>
          <w:sz w:val="22"/>
          <w:szCs w:val="22"/>
          <w:lang w:val="en-GB"/>
        </w:rPr>
        <w:t xml:space="preserve"> 2 billion people</w:t>
      </w:r>
      <w:r w:rsidR="004575D6" w:rsidRPr="00DB4960">
        <w:rPr>
          <w:bCs/>
          <w:sz w:val="22"/>
          <w:szCs w:val="22"/>
          <w:lang w:val="en-GB"/>
        </w:rPr>
        <w:t xml:space="preserve"> potentially exposed to infection</w:t>
      </w:r>
      <w:r w:rsidR="00A879EA" w:rsidRPr="00DB4960">
        <w:rPr>
          <w:bCs/>
          <w:sz w:val="22"/>
          <w:szCs w:val="22"/>
          <w:lang w:val="en-GB"/>
        </w:rPr>
        <w:t xml:space="preserve"> </w:t>
      </w:r>
      <w:r w:rsidR="004C7CD4" w:rsidRPr="00DB4960">
        <w:rPr>
          <w:bCs/>
          <w:sz w:val="22"/>
          <w:szCs w:val="22"/>
          <w:lang w:val="en-GB"/>
        </w:rPr>
        <w:fldChar w:fldCharType="begin" w:fldLock="1"/>
      </w:r>
      <w:r w:rsidR="00D87792" w:rsidRPr="00DB4960">
        <w:rPr>
          <w:bCs/>
          <w:sz w:val="22"/>
          <w:szCs w:val="22"/>
          <w:lang w:val="en-GB"/>
        </w:rPr>
        <w:instrText>ADDIN CSL_CITATION {"citationItems":[{"id":"ITEM-1","itemData":{"DOI":"10.3201/eid0403.980326","ISBN":"1080-6040 (Print) 1080-6040 (Linking)","ISSN":"10806040","PMID":"9716967","abstract":"Vector-borne infectious diseases are emerging or resurging as a result of changes in public health policy, insecticide and drug resistance, shift in emphasis from prevention to emergency response, demographic and societal changes, and genetic changes in pathogens. Effective prevention strategies can reverse this trend. Research on vaccines, environmentally safe insecticides, alternative approaches to vector control, and training programs for health-care workers are needed.","author":[{"dropping-particle":"","family":"Gubler","given":"Duane J","non-dropping-particle":"","parse-names":false,"suffix":""}],"container-title":"Emerging Infectious Diseases","id":"ITEM-1","issue":"3","issued":{"date-parts":[["1998","3","1"]]},"page":"442-450","publisher":"Elsevier","title":"Resurgent vector-borne diseases as a global health problem","type":"paper-conference","volume":"4"},"uris":["http://www.mendeley.com/documents/?uuid=bb607628-7c27-38f4-af4c-c31665fd7c80"]},{"id":"ITEM-2","itemData":{"DOI":"10.3201/eid0403.980326","ISSN":"1080-6040","PMID":"9716967","abstract":"Vector-borne infectious diseases are emerging or resurging as a result of changes in public health policy, insecticide and drug resistance, shift in emphasis from prevention to emergency response, demographic and societal changes, and genetic changes in pathogens. Effective prevention strategies can reverse this trend. Research on vaccines, environmentally safe insecticides, alternative approaches to vector control, and training programs for health-care workers are needed.","author":[{"dropping-particle":"","family":"Gubler","given":"D J","non-dropping-particle":"","parse-names":false,"suffix":""}],"container-title":"Emerging infectious diseases","id":"ITEM-2","issue":"3","issued":{"date-parts":[["1998"]]},"page":"442-50","publisher":"Centers for Disease Control and Prevention","title":"Resurgent vector-borne diseases as a global health problem.","type":"article-journal","volume":"4"},"uris":["http://www.mendeley.com/documents/?uuid=407f972f-1cd6-3178-a6ec-3f510d294aa5"]},{"id":"ITEM-3","itemData":{"DOI":"10.2471/BLT.18.213298","ISSN":"15640604","PMID":"29875511","author":[{"dropping-particle":"","family":"Gubler","given":"Duane J","non-dropping-particle":"","parse-names":false,"suffix":""}],"container-title":"Bulletin of the World Health Organization","id":"ITEM-3","issue":"5","issued":{"date-parts":[["2018","5","1"]]},"page":"299","publisher":"World Health Organization","title":"Potential yellow fever epidemics in unexposed populations","type":"article-magazine","volume":"96"},"uris":["http://www.mendeley.com/documents/?uuid=092ef5cf-b06c-3bed-8731-0bdf1d3a374a"]},{"id":"ITEM-4","itemData":{"DOI":"10.1038/532155a","ISSN":"14764687","PMID":"27075072","author":[{"dropping-particle":"","family":"Butler","given":"Declan","non-dropping-particle":"","parse-names":false,"suffix":""}],"container-title":"Nature","id":"ITEM-4","issue":"7598","issued":{"date-parts":[["2016","4","13"]]},"page":"155-156","title":"Fears rise over yellow fever's next move","type":"article","volume":"532"},"uris":["http://www.mendeley.com/documents/?uuid=76c88ea7-e2d6-38af-b39d-33794e020c91"]},{"id":"ITEM-5","itemData":{"DOI":"10.1038/d41586-018-01305-w","ISSN":"14764687","PMID":"29388975","author":[{"dropping-particle":"","family":"Brey","given":"Paul T.","non-dropping-particle":"","parse-names":false,"suffix":""},{"dropping-particle":"","family":"Fontenille","given":"Didier","non-dropping-particle":"","parse-names":false,"suffix":""},{"dropping-particle":"","family":"Tang","given":"Hong","non-dropping-particle":"","parse-names":false,"suffix":""}],"container-title":"Nature","id":"ITEM-5","issue":"7690","issued":{"date-parts":[["2018","2","1"]]},"page":"31","title":"Yellow fever risk in Asia-Pacific region","type":"article","volume":"554"},"uris":["http://www.mendeley.com/documents/?uuid=a32d2d15-de4e-3e5f-b376-8db9f8b5d8e2"]},{"id":"ITEM-6","itemData":{"DOI":"10.3390/genes9060291","ISSN":"2073-4425","PMID":"29890711","abstract":"The recent resurgence of yellow fever virus (YFV) activity in the tropical regions of Africa and South America has sparked renewed interest in this infamous arboviral disease. Yellow fever virus had been a human plague for centuries prior to the identification of its urban transmission vector, the Aedes (Stegomyia) aegypti (Linnaeus) mosquito species, and the development of an efficient live-attenuated vaccine, the YF-17D strain. The combination of vector-control measures and vaccination campaigns drastically reduced YFV incidence in humans on many occasions, but the virus never ceased to circulate in the forest, through its sylvatic invertebrate vector(s) and vertebrate host(s). Outbreaks recently reported in Central Africa (2015–2016) and Brazil (since late 2016), reached considerable proportions in terms of spatial distribution and total numbers of cases, with multiple exports, including to China. In turn, questions about the likeliness of occurrence of large urban YFV outbreaks in the Americas or of a successful import of YFV to Asia are currently resurfacing. This two-part review describes the current state of knowledge and gaps regarding the molecular biology and transmission dynamics of YFV, along with an overview of the tools that can be used to manage the disease at individual, local and global levels.","author":[{"dropping-particle":"","family":"Klitting","given":"Raphaëlle","non-dropping-particle":"","parse-names":false,"suffix":""},{"dropping-particle":"","family":"Gould","given":"Ernest","non-dropping-particle":"","parse-names":false,"suffix":""},{"dropping-particle":"","family":"Paupy","given":"Christophe","non-dropping-particle":"","parse-names":false,"suffix":""},{"dropping-particle":"","family":"Lamballerie","given":"Xavier","non-dropping-particle":"de","parse-names":false,"suffix":""}],"container-title":"Genes","id":"ITEM-6","issue":"6","issued":{"date-parts":[["2018","6","8"]]},"page":"291","publisher":"Multidisciplinary Digital Publishing Institute","title":"What Does the Future Hold for Yellow Fever Virus?","type":"article-journal","volume":"9"},"uris":["http://www.mendeley.com/documents/?uuid=d3a9ad74-40d3-3f8d-a2dd-5ef686a9e800"]}],"mendeley":{"formattedCitation":"(Duane J Gubler 1998; D J Gubler 1998; Duane J Gubler 2018; Butler 2016; Brey, Fontenille, and Tang 2018; Klitting et al. 2018)","plainTextFormattedCitation":"(Duane J Gubler 1998; D J Gubler 1998; Duane J Gubler 2018; Butler 2016; Brey, Fontenille, and Tang 2018; Klitting et al. 2018)","previouslyFormattedCitation":"(Duane J Gubler 1998; D J Gubler 1998; Duane J Gubler 2018; Butler 2016; Brey, Fontenille, and Tang 2018; Klitting et al. 2018)"},"properties":{"noteIndex":0},"schema":"https://github.com/citation-style-language/schema/raw/master/csl-citation.json"}</w:instrText>
      </w:r>
      <w:r w:rsidR="004C7CD4" w:rsidRPr="00DB4960">
        <w:rPr>
          <w:bCs/>
          <w:sz w:val="22"/>
          <w:szCs w:val="22"/>
          <w:lang w:val="en-GB"/>
        </w:rPr>
        <w:fldChar w:fldCharType="separate"/>
      </w:r>
      <w:r w:rsidR="007A2699" w:rsidRPr="00DB4960">
        <w:rPr>
          <w:bCs/>
          <w:noProof/>
          <w:sz w:val="22"/>
          <w:szCs w:val="22"/>
          <w:lang w:val="en-GB"/>
        </w:rPr>
        <w:t>(Duane J Gubler 1998; D J Gubler 1998; Duane J Gubler 2018; Butler 2016; Brey, Fontenille, and Tang 2018; Klitting et al. 2018)</w:t>
      </w:r>
      <w:r w:rsidR="004C7CD4" w:rsidRPr="00DB4960">
        <w:rPr>
          <w:bCs/>
          <w:sz w:val="22"/>
          <w:szCs w:val="22"/>
          <w:lang w:val="en-GB"/>
        </w:rPr>
        <w:fldChar w:fldCharType="end"/>
      </w:r>
      <w:r w:rsidR="00B47955" w:rsidRPr="00DB4960">
        <w:rPr>
          <w:bCs/>
          <w:sz w:val="22"/>
          <w:szCs w:val="22"/>
          <w:lang w:val="en-GB"/>
        </w:rPr>
        <w:t>.</w:t>
      </w:r>
      <w:r w:rsidR="00CD5159" w:rsidRPr="00DB4960">
        <w:rPr>
          <w:bCs/>
          <w:sz w:val="22"/>
          <w:szCs w:val="22"/>
          <w:lang w:val="en-GB"/>
        </w:rPr>
        <w:t xml:space="preserve"> </w:t>
      </w:r>
      <w:r w:rsidR="00851813" w:rsidRPr="00DB4960">
        <w:rPr>
          <w:bCs/>
          <w:sz w:val="22"/>
          <w:szCs w:val="22"/>
          <w:lang w:val="en-GB"/>
        </w:rPr>
        <w:t>In parallel with the rise of these arboviruses, ma</w:t>
      </w:r>
      <w:r w:rsidR="00743BFB" w:rsidRPr="00DB4960">
        <w:rPr>
          <w:bCs/>
          <w:sz w:val="22"/>
          <w:szCs w:val="22"/>
          <w:lang w:val="en-GB"/>
        </w:rPr>
        <w:t xml:space="preserve">laria incidence and mortality have decreased </w:t>
      </w:r>
      <w:r w:rsidR="009E5AE2" w:rsidRPr="00DB4960">
        <w:rPr>
          <w:bCs/>
          <w:sz w:val="22"/>
          <w:szCs w:val="22"/>
          <w:lang w:val="en-GB"/>
        </w:rPr>
        <w:t>over the past two decades</w:t>
      </w:r>
      <w:r w:rsidR="00743BFB" w:rsidRPr="00DB4960">
        <w:rPr>
          <w:bCs/>
          <w:sz w:val="22"/>
          <w:szCs w:val="22"/>
          <w:lang w:val="en-GB"/>
        </w:rPr>
        <w:t xml:space="preserve"> but</w:t>
      </w:r>
      <w:r w:rsidR="00312C48" w:rsidRPr="00DB4960">
        <w:rPr>
          <w:bCs/>
          <w:sz w:val="22"/>
          <w:szCs w:val="22"/>
          <w:lang w:val="en-GB"/>
        </w:rPr>
        <w:t xml:space="preserve"> progress has recently </w:t>
      </w:r>
      <w:r w:rsidR="000132F8" w:rsidRPr="00DB4960">
        <w:rPr>
          <w:bCs/>
          <w:sz w:val="22"/>
          <w:szCs w:val="22"/>
          <w:lang w:val="en-GB"/>
        </w:rPr>
        <w:t>stalled</w:t>
      </w:r>
      <w:r w:rsidR="00312C48" w:rsidRPr="00DB4960">
        <w:rPr>
          <w:bCs/>
          <w:sz w:val="22"/>
          <w:szCs w:val="22"/>
          <w:lang w:val="en-GB"/>
        </w:rPr>
        <w:t xml:space="preserve"> and</w:t>
      </w:r>
      <w:r w:rsidR="00743BFB" w:rsidRPr="00DB4960">
        <w:rPr>
          <w:bCs/>
          <w:sz w:val="22"/>
          <w:szCs w:val="22"/>
          <w:lang w:val="en-GB"/>
        </w:rPr>
        <w:t xml:space="preserve"> the disease continues to affect enormous numbers of people, with over 200 million cases and over 400,000 deaths each year</w:t>
      </w:r>
      <w:r w:rsidR="00312C48" w:rsidRPr="00DB4960">
        <w:rPr>
          <w:bCs/>
          <w:sz w:val="22"/>
          <w:szCs w:val="22"/>
          <w:lang w:val="en-GB"/>
        </w:rPr>
        <w:t xml:space="preserve"> </w:t>
      </w:r>
      <w:r w:rsidR="00312C48" w:rsidRPr="00DB4960">
        <w:rPr>
          <w:bCs/>
          <w:sz w:val="22"/>
          <w:szCs w:val="22"/>
          <w:lang w:val="en-GB"/>
        </w:rPr>
        <w:fldChar w:fldCharType="begin" w:fldLock="1"/>
      </w:r>
      <w:r w:rsidR="00D53436" w:rsidRPr="00DB4960">
        <w:rPr>
          <w:bCs/>
          <w:sz w:val="22"/>
          <w:szCs w:val="22"/>
          <w:lang w:val="en-GB"/>
        </w:rPr>
        <w:instrText>ADDIN CSL_CITATION {"citationItems":[{"id":"ITEM-1","itemData":{"ISBN":"9789241511711","author":[{"dropping-particle":"","family":"WHO","given":"","non-dropping-particle":"","parse-names":false,"suffix":""}],"id":"ITEM-1","issued":{"date-parts":[["2016"]]},"number-of-pages":"24","publisher":"World Health Organization","title":"World Malaria Report 2016","type":"report"},"uris":["http://www.mendeley.com/documents/?uuid=e1e1b8a7-42f8-37af-9c00-ecdc3553331a"]},{"id":"ITEM-2","itemData":{"DOI":"10.1038/nature15535","ISBN":"0028-0836","ISSN":"0028-0836","PMID":"26375008","abstract":"Since the year 2000, a concerted campaign against malaria has led to unprecedented levels of intervention coverage across sub-Saharan Africa. Understanding the effect of this control effort is vital to inform future control planning. However, the effect of malaria interventions across the varied epidemiological settings of Africa remains poorly understood owing to the absence of reliable surveillance data and the simplistic approaches underlying current disease estimates. Here we link a large database of malaria field surveys with detailed reconstructions of changing intervention coverage to directly evaluate trends from 2000 to 2015, and quantify the attributable effect of malaria disease control efforts. We found that Plasmodium falciparum infection prevalence in endemic Africa halved and the incidence of clinical disease fell by 40% between 2000 and 2015. We estimate that interventions have averted 663 (542-753 credible interval) million clinical cases since 2000. Insecticide-treated nets, the most widespread intervention, were by far the largest contributor (68% of cases averted). Although still below target levels, current malaria interventions have substantially reduced malaria disease incidence across the continent. Increasing access to these interventions, and maintaining their effectiveness in the face of insecticide and drug resistance, should form a cornerstone of post-2015 control strategies.","author":[{"dropping-particle":"","family":"Bhatt","given":"Samir","non-dropping-particle":"","parse-names":false,"suffix":""},{"dropping-particle":"","family":"Weiss","given":"D. J.","non-dropping-particle":"","parse-names":false,"suffix":""},{"dropping-particle":"","family":"Cameron","given":"E.","non-dropping-particle":"","parse-names":false,"suffix":""},{"dropping-particle":"","family":"Bisanzio","given":"D.","non-dropping-particle":"","parse-names":false,"suffix":""},{"dropping-particle":"","family":"Mappin","given":"B.","non-dropping-particle":"","parse-names":false,"suffix":""},{"dropping-particle":"","family":"Dalrymple","given":"U.","non-dropping-particle":"","parse-names":false,"suffix":""},{"dropping-particle":"","family":"Battle","given":"K. E.","non-dropping-particle":"","parse-names":false,"suffix":""},{"dropping-particle":"","family":"Moyes","given":"C. L.","non-dropping-particle":"","parse-names":false,"suffix":""},{"dropping-particle":"","family":"Henry","given":"A.","non-dropping-particle":"","parse-names":false,"suffix":""},{"dropping-particle":"","family":"Eckhoff","given":"P. A.","non-dropping-particle":"","parse-names":false,"suffix":""},{"dropping-particle":"","family":"Wenger","given":"E. A.","non-dropping-particle":"","parse-names":false,"suffix":""},{"dropping-particle":"","family":"Briët","given":"O.","non-dropping-particle":"","parse-names":false,"suffix":""},{"dropping-particle":"","family":"Penny","given":"M. A.","non-dropping-particle":"","parse-names":false,"suffix":""},{"dropping-particle":"","family":"Smith","given":"T. A.","non-dropping-particle":"","parse-names":false,"suffix":""},{"dropping-particle":"","family":"Bennett","given":"A.","non-dropping-particle":"","parse-names":false,"suffix":""},{"dropping-particle":"","family":"Yukich","given":"J.","non-dropping-particle":"","parse-names":false,"suffix":""},{"dropping-particle":"","family":"Eisele","given":"T. P.","non-dropping-particle":"","parse-names":false,"suffix":""},{"dropping-particle":"","family":"Griffin","given":"J. T.","non-dropping-particle":"","parse-names":false,"suffix":""},{"dropping-particle":"","family":"Fergus","given":"C. A.","non-dropping-particle":"","parse-names":false,"suffix":""},{"dropping-particle":"","family":"Lynch","given":"M.","non-dropping-particle":"","parse-names":false,"suffix":""},{"dropping-particle":"","family":"Lindgren","given":"F.","non-dropping-particle":"","parse-names":false,"suffix":""},{"dropping-particle":"","family":"Cohen","given":"J. M.","non-dropping-particle":"","parse-names":false,"suffix":""},{"dropping-particle":"","family":"Murray","given":"C. L. J.","non-dropping-particle":"","parse-names":false,"suffix":""},{"dropping-particle":"","family":"Smith","given":"D. L.","non-dropping-particle":"","parse-names":false,"suffix":""},{"dropping-particle":"","family":"Hay","given":"S. I.","non-dropping-particle":"","parse-names":false,"suffix":""},{"dropping-particle":"","family":"Cibulskis","given":"R. E.","non-dropping-particle":"","parse-names":false,"suffix":""},{"dropping-particle":"","family":"Gething","given":"P. W.","non-dropping-particle":"","parse-names":false,"suffix":""}],"container-title":"Nature","id":"ITEM-2","issue":"7572","issued":{"date-parts":[["2015","9","16"]]},"page":"207-211","title":"The effect of malaria control on Plasmodium falciparum in Africa between 2000 and 2015","type":"article-journal","volume":"526"},"uris":["http://www.mendeley.com/documents/?uuid=91cc0c70-fd92-3850-91b7-1e7dde80885d"]},{"id":"ITEM-3","itemData":{"DOI":"WHO/DCO/WHD/2014.1","ISBN":"http://www.who.int/iris/handle/10665/79059","ISSN":"http://www.who.int/iris/handle/10665/79059","abstract":"www.who.int","author":[{"dropping-particle":"","family":"WHO","given":"","non-dropping-particle":"","parse-names":false,"suffix":""}],"container-title":"World Health Organization","id":"ITEM-3","issued":{"date-parts":[["2014"]]},"page":"9","title":"A global brief on vector-borne diseases","type":"article-journal"},"uris":["http://www.mendeley.com/documents/?uuid=ddf96ebe-5041-4800-a5a3-11587c16428e"]},{"id":"ITEM-4","itemData":{"DOI":"10.1016/S2214-109X(18)30197-9","ISBN":"2214-109X","ISSN":"2214109X","PMID":"29661636","abstract":"After almost two decades of substantial reductions in the global burden of malaria, progress has stagnated. 1 Global scientific and policy leaders agree that to achieve malaria eradication, interventions must focus not only on preventing malaria disease but also on decreasing malaria transmission. 2 Children younger than 5 years and pregnant women are at the highest risk of severe disease and have previously been the primary targets of malaria control interventions. However, apparently healthy older children and adults also harbour transmissible malaria parasites. Several studies from across sub-Saharan Africa have revealed an underappreciated burden of malaria in school-age children, among whom prevalence of infection is often higher than that among younger children and adults. 3-6 Although infections in school-age children rarely lead to severe disease or treatment seeking, they are associated with anaemia, school absences, and decreased educational attainment. 7 Mass treatment of school children with effective antimalarial drugs substantially lowers the prevalence of malaria infection and anaemia and improves cognitive function. 8-11 School-age children are more likely than people of other ages to be infected with gametocytes, which are required for host-to-host transmission. This age group is a predominant source of parasites in infected mosquitos that perpetuate malaria transmission. 12-14 Thus, decreasing malaria infection rates could reduce parasite transmission and thereby prevalence of infection in the community. This novel strategy is being used to advance malaria elimination in Africa. In The Lancet Global Health, Sarah Staedke and colleagues 15 report the results of a cluster-randomised controlled trial of intermittent preventive treatment (IPT) of schoolchildren in Uganda, which has a high burden of malaria despite wide use of insecticide-treated nets. They investigated whether IPT with dihydroartemisinin-piperaquine (DP) would reduce community parasite prevalence and entomological inoculation rates. 9286 children aged 5-20 years received at least one full course of three doses of DP. Compared with children in control clusters who received no treatment, a small but significant reduction in microscopically detected parasite prevalence was seen (19% vs 23%, adjusted risk ratio 0•85, 95% CI 0•73-1•00, p=0•05). Of note, coverage with the IPT intervention was low, with only 43% of children receiving at least one dose of DP. Thus, observing any e…","author":[{"dropping-particle":"","family":"Cohee","given":"Lauren","non-dropping-particle":"","parse-names":false,"suffix":""},{"dropping-particle":"","family":"Laufer","given":"Miriam","non-dropping-particle":"","parse-names":false,"suffix":""}],"container-title":"The Lancet Global Health","id":"ITEM-4","issue":"6","issued":{"date-parts":[["2018","6","1"]]},"page":"e598-e599","publisher":"Elsevier","title":"Tackling malaria transmission in sub-Saharan Africa","type":"article","volume":"6"},"uris":["http://www.mendeley.com/documents/?uuid=e5195166-dd01-3fa9-8cb0-76a306e2b97e"]}],"mendeley":{"formattedCitation":"(WHO 2016a; Bhatt et al. 2015; WHO 2014; Cohee and Laufer 2018)","plainTextFormattedCitation":"(WHO 2016a; Bhatt et al. 2015; WHO 2014; Cohee and Laufer 2018)","previouslyFormattedCitation":"(WHO 2016a; Bhatt et al. 2015; WHO 2014; Cohee and Laufer 2018)"},"properties":{"noteIndex":0},"schema":"https://github.com/citation-style-language/schema/raw/master/csl-citation.json"}</w:instrText>
      </w:r>
      <w:r w:rsidR="00312C48" w:rsidRPr="00DB4960">
        <w:rPr>
          <w:bCs/>
          <w:sz w:val="22"/>
          <w:szCs w:val="22"/>
          <w:lang w:val="en-GB"/>
        </w:rPr>
        <w:fldChar w:fldCharType="separate"/>
      </w:r>
      <w:r w:rsidR="008E5B82" w:rsidRPr="00DB4960">
        <w:rPr>
          <w:bCs/>
          <w:noProof/>
          <w:sz w:val="22"/>
          <w:szCs w:val="22"/>
          <w:lang w:val="en-GB"/>
        </w:rPr>
        <w:t>(WHO 2016a; Bhatt et al. 2015; WHO 2014; Cohee and Laufer 2018)</w:t>
      </w:r>
      <w:r w:rsidR="00312C48" w:rsidRPr="00DB4960">
        <w:rPr>
          <w:bCs/>
          <w:sz w:val="22"/>
          <w:szCs w:val="22"/>
          <w:lang w:val="en-GB"/>
        </w:rPr>
        <w:fldChar w:fldCharType="end"/>
      </w:r>
      <w:r w:rsidR="00743BFB" w:rsidRPr="00DB4960">
        <w:rPr>
          <w:bCs/>
          <w:sz w:val="22"/>
          <w:szCs w:val="22"/>
          <w:lang w:val="en-GB"/>
        </w:rPr>
        <w:t>.</w:t>
      </w:r>
    </w:p>
    <w:p w14:paraId="24D619DE" w14:textId="6A735953" w:rsidR="00CF6DB0" w:rsidRPr="00FA3BEE" w:rsidRDefault="009F3ED0" w:rsidP="00226D7A">
      <w:pPr>
        <w:spacing w:after="120"/>
        <w:ind w:firstLine="720"/>
        <w:jc w:val="both"/>
        <w:rPr>
          <w:bCs/>
          <w:sz w:val="22"/>
          <w:szCs w:val="22"/>
          <w:lang w:val="en-GB"/>
        </w:rPr>
      </w:pPr>
      <w:r w:rsidRPr="00DB4960">
        <w:rPr>
          <w:bCs/>
          <w:sz w:val="22"/>
          <w:szCs w:val="22"/>
          <w:lang w:val="en-GB"/>
        </w:rPr>
        <w:t>In the absence of effective vac</w:t>
      </w:r>
      <w:r w:rsidR="00C61B3A" w:rsidRPr="00DB4960">
        <w:rPr>
          <w:bCs/>
          <w:sz w:val="22"/>
          <w:szCs w:val="22"/>
          <w:lang w:val="en-GB"/>
        </w:rPr>
        <w:t xml:space="preserve">cine solutions, </w:t>
      </w:r>
      <w:r w:rsidR="00BF4719" w:rsidRPr="00DB4960">
        <w:rPr>
          <w:bCs/>
          <w:sz w:val="22"/>
          <w:szCs w:val="22"/>
          <w:lang w:val="en-GB"/>
        </w:rPr>
        <w:t xml:space="preserve">attention has turned to </w:t>
      </w:r>
      <w:r w:rsidR="0007613A" w:rsidRPr="00DB4960">
        <w:rPr>
          <w:bCs/>
          <w:sz w:val="22"/>
          <w:szCs w:val="22"/>
          <w:lang w:val="en-GB"/>
        </w:rPr>
        <w:t xml:space="preserve">vector </w:t>
      </w:r>
      <w:r w:rsidR="007D32DB" w:rsidRPr="00DB4960">
        <w:rPr>
          <w:bCs/>
          <w:sz w:val="22"/>
          <w:szCs w:val="22"/>
          <w:lang w:val="en-GB"/>
        </w:rPr>
        <w:t>management</w:t>
      </w:r>
      <w:r w:rsidR="003843CC" w:rsidRPr="00DB4960">
        <w:rPr>
          <w:bCs/>
          <w:sz w:val="22"/>
          <w:szCs w:val="22"/>
          <w:lang w:val="en-GB"/>
        </w:rPr>
        <w:t xml:space="preserve"> as </w:t>
      </w:r>
      <w:r w:rsidR="00026C46" w:rsidRPr="00DB4960">
        <w:rPr>
          <w:bCs/>
          <w:sz w:val="22"/>
          <w:szCs w:val="22"/>
          <w:lang w:val="en-GB"/>
        </w:rPr>
        <w:t xml:space="preserve">an </w:t>
      </w:r>
      <w:r w:rsidR="007D32DB" w:rsidRPr="00DB4960">
        <w:rPr>
          <w:bCs/>
          <w:sz w:val="22"/>
          <w:szCs w:val="22"/>
          <w:lang w:val="en-GB"/>
        </w:rPr>
        <w:t>“excellent, but underutilized opportunity”</w:t>
      </w:r>
      <w:r w:rsidR="00D45D1E" w:rsidRPr="00DB4960">
        <w:rPr>
          <w:bCs/>
          <w:sz w:val="22"/>
          <w:szCs w:val="22"/>
          <w:lang w:val="en-GB"/>
        </w:rPr>
        <w:t xml:space="preserve"> for combatting these di</w:t>
      </w:r>
      <w:r w:rsidR="00ED0344" w:rsidRPr="00DB4960">
        <w:rPr>
          <w:bCs/>
          <w:sz w:val="22"/>
          <w:szCs w:val="22"/>
          <w:lang w:val="en-GB"/>
        </w:rPr>
        <w:t>s</w:t>
      </w:r>
      <w:r w:rsidR="00D45D1E" w:rsidRPr="00DB4960">
        <w:rPr>
          <w:bCs/>
          <w:sz w:val="22"/>
          <w:szCs w:val="22"/>
          <w:lang w:val="en-GB"/>
        </w:rPr>
        <w:t>eases</w:t>
      </w:r>
      <w:r w:rsidR="007B0153" w:rsidRPr="00DB4960">
        <w:rPr>
          <w:bCs/>
          <w:sz w:val="22"/>
          <w:szCs w:val="22"/>
          <w:lang w:val="en-GB"/>
        </w:rPr>
        <w:t xml:space="preserve"> </w:t>
      </w:r>
      <w:r w:rsidR="007B0153" w:rsidRPr="00DB4960">
        <w:rPr>
          <w:bCs/>
          <w:sz w:val="22"/>
          <w:szCs w:val="22"/>
          <w:lang w:val="en-GB"/>
        </w:rPr>
        <w:fldChar w:fldCharType="begin" w:fldLock="1"/>
      </w:r>
      <w:r w:rsidR="00DB0882" w:rsidRPr="00DB4960">
        <w:rPr>
          <w:bCs/>
          <w:sz w:val="22"/>
          <w:szCs w:val="22"/>
          <w:lang w:val="en-GB"/>
        </w:rPr>
        <w:instrText>ADDIN CSL_CITATION {"citationItems":[{"id":"ITEM-1","itemData":{"DOI":"WHO/DCO/WHD/2014.1","ISBN":"http://www.who.int/iris/handle/10665/79059","ISSN":"http://www.who.int/iris/handle/10665/79059","abstract":"www.who.int","author":[{"dropping-particle":"","family":"WHO","given":"","non-dropping-particle":"","parse-names":false,"suffix":""}],"container-title":"World Health Organization","id":"ITEM-1","issued":{"date-parts":[["2014"]]},"page":"9","title":"A global brief on vector-borne diseases","type":"article-journal"},"uris":["http://www.mendeley.com/documents/?uuid=ddf96ebe-5041-4800-a5a3-11587c16428e"]}],"mendeley":{"formattedCitation":"(WHO 2014)","plainTextFormattedCitation":"(WHO 2014)","previouslyFormattedCitation":"(WHO 2014)"},"properties":{"noteIndex":0},"schema":"https://github.com/citation-style-language/schema/raw/master/csl-citation.json"}</w:instrText>
      </w:r>
      <w:r w:rsidR="007B0153" w:rsidRPr="00DB4960">
        <w:rPr>
          <w:bCs/>
          <w:sz w:val="22"/>
          <w:szCs w:val="22"/>
          <w:lang w:val="en-GB"/>
        </w:rPr>
        <w:fldChar w:fldCharType="separate"/>
      </w:r>
      <w:r w:rsidR="007B0153" w:rsidRPr="00DB4960">
        <w:rPr>
          <w:bCs/>
          <w:noProof/>
          <w:sz w:val="22"/>
          <w:szCs w:val="22"/>
          <w:lang w:val="en-GB"/>
        </w:rPr>
        <w:t>(WHO 2014)</w:t>
      </w:r>
      <w:r w:rsidR="007B0153" w:rsidRPr="00DB4960">
        <w:rPr>
          <w:bCs/>
          <w:sz w:val="22"/>
          <w:szCs w:val="22"/>
          <w:lang w:val="en-GB"/>
        </w:rPr>
        <w:fldChar w:fldCharType="end"/>
      </w:r>
      <w:r w:rsidR="003843CC" w:rsidRPr="00DB4960">
        <w:rPr>
          <w:bCs/>
          <w:sz w:val="22"/>
          <w:szCs w:val="22"/>
          <w:lang w:val="en-GB"/>
        </w:rPr>
        <w:t>.</w:t>
      </w:r>
      <w:r w:rsidRPr="00DB4960">
        <w:rPr>
          <w:bCs/>
          <w:sz w:val="22"/>
          <w:szCs w:val="22"/>
          <w:lang w:val="en-GB"/>
        </w:rPr>
        <w:t xml:space="preserve"> </w:t>
      </w:r>
      <w:r w:rsidR="00E058F1" w:rsidRPr="00DB4960">
        <w:rPr>
          <w:bCs/>
          <w:sz w:val="22"/>
          <w:szCs w:val="22"/>
          <w:lang w:val="en-GB"/>
        </w:rPr>
        <w:t>R</w:t>
      </w:r>
      <w:r w:rsidR="00FD5C4D" w:rsidRPr="00DB4960">
        <w:rPr>
          <w:bCs/>
          <w:sz w:val="22"/>
          <w:szCs w:val="22"/>
          <w:lang w:val="en-GB"/>
        </w:rPr>
        <w:t xml:space="preserve">esearch has </w:t>
      </w:r>
      <w:r w:rsidR="00E058F1" w:rsidRPr="00DB4960">
        <w:rPr>
          <w:bCs/>
          <w:sz w:val="22"/>
          <w:szCs w:val="22"/>
          <w:lang w:val="en-GB"/>
        </w:rPr>
        <w:t xml:space="preserve">illuminated </w:t>
      </w:r>
      <w:r w:rsidR="00202280" w:rsidRPr="00DB4960">
        <w:rPr>
          <w:bCs/>
          <w:sz w:val="22"/>
          <w:szCs w:val="22"/>
          <w:lang w:val="en-GB"/>
        </w:rPr>
        <w:t xml:space="preserve">the expanding global </w:t>
      </w:r>
      <w:r w:rsidR="003606B4" w:rsidRPr="00DB4960">
        <w:rPr>
          <w:bCs/>
          <w:sz w:val="22"/>
          <w:szCs w:val="22"/>
          <w:lang w:val="en-GB"/>
        </w:rPr>
        <w:t>distribution</w:t>
      </w:r>
      <w:r w:rsidR="00202280" w:rsidRPr="00DB4960">
        <w:rPr>
          <w:bCs/>
          <w:sz w:val="22"/>
          <w:szCs w:val="22"/>
          <w:lang w:val="en-GB"/>
        </w:rPr>
        <w:t xml:space="preserve"> of </w:t>
      </w:r>
      <w:proofErr w:type="spellStart"/>
      <w:r w:rsidR="0031524A" w:rsidRPr="00DB4960">
        <w:rPr>
          <w:bCs/>
          <w:i/>
          <w:sz w:val="22"/>
          <w:szCs w:val="22"/>
          <w:lang w:val="en-GB"/>
        </w:rPr>
        <w:t>Aedes</w:t>
      </w:r>
      <w:proofErr w:type="spellEnd"/>
      <w:r w:rsidR="0031524A" w:rsidRPr="00DB4960">
        <w:rPr>
          <w:bCs/>
          <w:i/>
          <w:sz w:val="22"/>
          <w:szCs w:val="22"/>
          <w:lang w:val="en-GB"/>
        </w:rPr>
        <w:t xml:space="preserve"> aegypti </w:t>
      </w:r>
      <w:r w:rsidR="0031524A" w:rsidRPr="00DB4960">
        <w:rPr>
          <w:bCs/>
          <w:sz w:val="22"/>
          <w:szCs w:val="22"/>
          <w:lang w:val="en-GB"/>
        </w:rPr>
        <w:t xml:space="preserve">and </w:t>
      </w:r>
      <w:proofErr w:type="spellStart"/>
      <w:r w:rsidR="0031524A" w:rsidRPr="00DB4960">
        <w:rPr>
          <w:bCs/>
          <w:i/>
          <w:sz w:val="22"/>
          <w:szCs w:val="22"/>
          <w:lang w:val="en-GB"/>
        </w:rPr>
        <w:t>Aedes</w:t>
      </w:r>
      <w:proofErr w:type="spellEnd"/>
      <w:r w:rsidR="0031524A" w:rsidRPr="00DB4960">
        <w:rPr>
          <w:bCs/>
          <w:i/>
          <w:sz w:val="22"/>
          <w:szCs w:val="22"/>
          <w:lang w:val="en-GB"/>
        </w:rPr>
        <w:t xml:space="preserve"> </w:t>
      </w:r>
      <w:proofErr w:type="spellStart"/>
      <w:r w:rsidR="0031524A" w:rsidRPr="00DB4960">
        <w:rPr>
          <w:bCs/>
          <w:i/>
          <w:sz w:val="22"/>
          <w:szCs w:val="22"/>
          <w:lang w:val="en-GB"/>
        </w:rPr>
        <w:t>albopictus</w:t>
      </w:r>
      <w:proofErr w:type="spellEnd"/>
      <w:r w:rsidR="0031524A" w:rsidRPr="00DB4960">
        <w:rPr>
          <w:bCs/>
          <w:sz w:val="22"/>
          <w:szCs w:val="22"/>
          <w:lang w:val="en-GB"/>
        </w:rPr>
        <w:t xml:space="preserve">, invasive mosquito species that are the primary vectors of </w:t>
      </w:r>
      <w:r w:rsidR="00ED38D2" w:rsidRPr="00DB4960">
        <w:rPr>
          <w:bCs/>
          <w:sz w:val="22"/>
          <w:szCs w:val="22"/>
          <w:lang w:val="en-GB"/>
        </w:rPr>
        <w:t>dengue, chikungunya, Zika, and yellow fever</w:t>
      </w:r>
      <w:r w:rsidR="001F18E5" w:rsidRPr="00DB4960">
        <w:rPr>
          <w:bCs/>
          <w:sz w:val="22"/>
          <w:szCs w:val="22"/>
          <w:lang w:val="en-GB"/>
        </w:rPr>
        <w:t xml:space="preserve"> </w:t>
      </w:r>
      <w:r w:rsidR="00DB0882" w:rsidRPr="00DB4960">
        <w:rPr>
          <w:bCs/>
          <w:sz w:val="22"/>
          <w:szCs w:val="22"/>
          <w:lang w:val="en-GB"/>
        </w:rPr>
        <w:fldChar w:fldCharType="begin" w:fldLock="1"/>
      </w:r>
      <w:r w:rsidR="00041FFF" w:rsidRPr="00DB4960">
        <w:rPr>
          <w:bCs/>
          <w:sz w:val="22"/>
          <w:szCs w:val="22"/>
          <w:lang w:val="en-GB"/>
        </w:rPr>
        <w:instrText>ADDIN CSL_CITATION {"citationItems":[{"id":"ITEM-1","itemData":{"ISSN":"0048-2951","PMID":"8778670","abstract":"Aedes albopictus ranks second only to Ae. aegypti in importance to man as a vector of dengue and dengue haemorrhagic fever (DHF) which viruses place at risk a potential population of 2 billion people living in tropical and sub-tropical regions. Due to its predilection for breeding in a plethora of habitat within urban and suburban environs as well as peri-rural areas it is spreading rapidly where suitable breeding is available. It exhibits strain differences ranging from the cold-hardy to tropic loving, yet despite limited flight range, it has spread beyond the Orient to China, the Pacific, the Indian Ocean islands, the Americas, parts of continental Africa and into southern Europe. This has been done principally by means of transport of eggs in used tyres via rapid air and sea transport. Egg positive used tyres, when shipped, and later rehydrated by rainfall, produce adult mosquitoes within a few days rapidly infesting new areas. Although dengue and other vector-borne arboviral diseases have not been in Europe in epidemic form for many decades, travelers do not infrequently return from dengue endemic areas with dengue and other similar infections. Aedes albopictus is a potential vector of a number of arboviruses and can transmit them in a vertical or transvenereal manner in nature, thereby providing a means for their maintenance and transmission. Where Ae. albopictus newly occurs, the affected populace immediately are aware of a new daytime, nuisance biting mosquito and complaints addressed to local mosquito control authorities increase significantly. The biological characteristics of the mosquito make its spread within Europe highly probable. The paper offers several avenues to be pursued to reduce the global spread of Ae. albopictus, when examined within the context of Europe and the wider world community.","author":[{"dropping-particle":"","family":"Knudsen","given":"A B","non-dropping-particle":"","parse-names":false,"suffix":""}],"container-title":"Parassitologia","id":"ITEM-1","issue":"2-3","issued":{"date-parts":[["1995","12"]]},"page":"91-7","title":"Global distribution and continuing spread of &lt;i&gt;Aedes albopictus&lt;/i&gt;","type":"article-journal","volume":"37"},"uris":["http://www.mendeley.com/documents/?uuid=dad9f6ab-5fee-4b97-9598-3138c6256c4f"]},{"id":"ITEM-2","itemData":{"DOI":"10.7554/eLife.08347","ISBN":"2050-084X","ISSN":"2050-084X","PMID":"26126267","abstract":"Dengue and chikungunya are increasing global public health concerns due to their rapid geographical spread and increasing disease burden. Knowledge of the contemporary distribution of their shared vectors, Aedes aegypti and Aedes albopictus remains incomplete and is complicated by an ongoing range expansion fuelled by increased global trade and travel. Mapping the global distribution of these vectors and the geographical determinants of their ranges is essential for public health planning. Here we compile the largest contemporary database for both species and pair it with relevant environmental variables predicting their global distribution. We show Aedes distributions to be the widest ever recorded; now extensive in all continents, including North America and Europe. These maps will help define the spatial limits of current autochthonous transmission of dengue and chikungunya viruses. It is only with this kind of rigorous entomological baseline that we can hope to project future health impacts of these viruses.","author":[{"dropping-particle":"","family":"Kraemer","given":"Moritz UG","non-dropping-particle":"","parse-names":false,"suffix":""},{"dropping-particle":"","family":"Sinka","given":"Marianne E.","non-dropping-particle":"","parse-names":false,"suffix":""},{"dropping-particle":"","family":"Duda","given":"Kirsten A.","non-dropping-particle":"","parse-names":false,"suffix":""},{"dropping-particle":"","family":"Mylne","given":"Adrian QN","non-dropping-particle":"","parse-names":false,"suffix":""},{"dropping-particle":"","family":"Shearer","given":"Freya M.","non-dropping-particle":"","parse-names":false,"suffix":""},{"dropping-particle":"","family":"Barker","given":"Christopher M.","non-dropping-particle":"","parse-names":false,"suffix":""},{"dropping-particle":"","family":"Moore","given":"Chester G.","non-dropping-particle":"","parse-names":false,"suffix":""},{"dropping-particle":"","family":"Carvalho","given":"Roberta G.","non-dropping-particle":"","parse-names":false,"suffix":""},{"dropping-particle":"","family":"Coelho","given":"Giovanini E.","non-dropping-particle":"","parse-names":false,"suffix":""},{"dropping-particle":"","family":"Bortel","given":"Wim","non-dropping-particle":"Van","parse-names":false,"suffix":""},{"dropping-particle":"","family":"Hendrickx","given":"Guy","non-dropping-particle":"","parse-names":false,"suffix":""},{"dropping-particle":"","family":"Schaffner","given":"Francis","non-dropping-particle":"","parse-names":false,"suffix":""},{"dropping-particle":"","family":"Elyazar","given":"Iqbal Rf","non-dropping-particle":"","parse-names":false,"suffix":""},{"dropping-particle":"","family":"Teng","given":"Hwa-Jen","non-dropping-particle":"","parse-names":false,"suffix":""},{"dropping-particle":"","family":"Brady","given":"Oliver J.","non-dropping-particle":"","parse-names":false,"suffix":""},{"dropping-particle":"","family":"Messina","given":"Jane P.","non-dropping-particle":"","parse-names":false,"suffix":""},{"dropping-particle":"","family":"Pigott","given":"David M.","non-dropping-particle":"","parse-names":false,"suffix":""},{"dropping-particle":"","family":"Scott","given":"Thomas W.","non-dropping-particle":"","parse-names":false,"suffix":""},{"dropping-particle":"","family":"Smith","given":"David L.","non-dropping-particle":"","parse-names":false,"suffix":""},{"dropping-particle":"","family":"Wint","given":"GR William","non-dropping-particle":"","parse-names":false,"suffix":""},{"dropping-particle":"","family":"Golding","given":"Nick","non-dropping-particle":"","parse-names":false,"suffix":""},{"dropping-particle":"","family":"Hay","given":"Simon I.","non-dropping-particle":"","parse-names":false,"suffix":""}],"container-title":"eLife","id":"ITEM-2","issue":"e08347","issued":{"date-parts":[["2015","6","30"]]},"page":"157-158","title":"The global distribution of the arbovirus vectors Aedes aegypti and Ae. albopictus","type":"article-journal","volume":"4"},"uris":["http://www.mendeley.com/documents/?uuid=7c2e5cf5-e5cd-449c-bcfb-ed0e51a14104"]}],"mendeley":{"formattedCitation":"(Knudsen 1995; Kraemer et al. 2015)","plainTextFormattedCitation":"(Knudsen 1995; Kraemer et al. 2015)","previouslyFormattedCitation":"(Knudsen 1995; Kraemer et al. 2015)"},"properties":{"noteIndex":0},"schema":"https://github.com/citation-style-language/schema/raw/master/csl-citation.json"}</w:instrText>
      </w:r>
      <w:r w:rsidR="00DB0882" w:rsidRPr="00DB4960">
        <w:rPr>
          <w:bCs/>
          <w:sz w:val="22"/>
          <w:szCs w:val="22"/>
          <w:lang w:val="en-GB"/>
        </w:rPr>
        <w:fldChar w:fldCharType="separate"/>
      </w:r>
      <w:r w:rsidR="00DB0882" w:rsidRPr="00DB4960">
        <w:rPr>
          <w:bCs/>
          <w:noProof/>
          <w:sz w:val="22"/>
          <w:szCs w:val="22"/>
          <w:lang w:val="en-GB"/>
        </w:rPr>
        <w:t>(Knudsen 1995; Kraemer et al. 2015)</w:t>
      </w:r>
      <w:r w:rsidR="00DB0882" w:rsidRPr="00DB4960">
        <w:rPr>
          <w:bCs/>
          <w:sz w:val="22"/>
          <w:szCs w:val="22"/>
          <w:lang w:val="en-GB"/>
        </w:rPr>
        <w:fldChar w:fldCharType="end"/>
      </w:r>
      <w:r w:rsidR="00ED38D2" w:rsidRPr="00DB4960">
        <w:rPr>
          <w:bCs/>
          <w:sz w:val="22"/>
          <w:szCs w:val="22"/>
          <w:lang w:val="en-GB"/>
        </w:rPr>
        <w:t>.</w:t>
      </w:r>
      <w:r w:rsidR="00D37FED" w:rsidRPr="00DB4960">
        <w:rPr>
          <w:bCs/>
          <w:sz w:val="22"/>
          <w:szCs w:val="22"/>
          <w:lang w:val="en-GB"/>
        </w:rPr>
        <w:t xml:space="preserve"> Of the two,</w:t>
      </w:r>
      <w:r w:rsidR="001E51D7" w:rsidRPr="00DB4960">
        <w:rPr>
          <w:bCs/>
          <w:sz w:val="22"/>
          <w:szCs w:val="22"/>
          <w:lang w:val="en-GB"/>
        </w:rPr>
        <w:t xml:space="preserve"> </w:t>
      </w:r>
      <w:r w:rsidR="003606B4" w:rsidRPr="00DB4960">
        <w:rPr>
          <w:bCs/>
          <w:i/>
          <w:sz w:val="22"/>
          <w:szCs w:val="22"/>
          <w:lang w:val="en-GB"/>
        </w:rPr>
        <w:lastRenderedPageBreak/>
        <w:t xml:space="preserve">Ae. aegypti </w:t>
      </w:r>
      <w:r w:rsidR="00D37FED" w:rsidRPr="00DB4960">
        <w:rPr>
          <w:bCs/>
          <w:sz w:val="22"/>
          <w:szCs w:val="22"/>
          <w:lang w:val="en-GB"/>
        </w:rPr>
        <w:t>has greater competence as a vector</w:t>
      </w:r>
      <w:r w:rsidR="003606B4" w:rsidRPr="00DB4960">
        <w:rPr>
          <w:bCs/>
          <w:sz w:val="22"/>
          <w:szCs w:val="22"/>
          <w:lang w:val="en-GB"/>
        </w:rPr>
        <w:t xml:space="preserve"> but has a somewhat more limited geographic range. Native to Africa, </w:t>
      </w:r>
      <w:r w:rsidR="003606B4" w:rsidRPr="00DB4960">
        <w:rPr>
          <w:bCs/>
          <w:i/>
          <w:sz w:val="22"/>
          <w:szCs w:val="22"/>
          <w:lang w:val="en-GB"/>
        </w:rPr>
        <w:t xml:space="preserve">Ae. aegypti </w:t>
      </w:r>
      <w:r w:rsidR="003606B4" w:rsidRPr="00DB4960">
        <w:rPr>
          <w:bCs/>
          <w:sz w:val="22"/>
          <w:szCs w:val="22"/>
          <w:lang w:val="en-GB"/>
        </w:rPr>
        <w:t xml:space="preserve">began spreading to other </w:t>
      </w:r>
      <w:r w:rsidR="006F4D26" w:rsidRPr="00DB4960">
        <w:rPr>
          <w:bCs/>
          <w:sz w:val="22"/>
          <w:szCs w:val="22"/>
          <w:lang w:val="en-GB"/>
        </w:rPr>
        <w:t>tropical an</w:t>
      </w:r>
      <w:r w:rsidR="004248C3" w:rsidRPr="00DB4960">
        <w:rPr>
          <w:bCs/>
          <w:sz w:val="22"/>
          <w:szCs w:val="22"/>
          <w:lang w:val="en-GB"/>
        </w:rPr>
        <w:t>d subtropical regions with the slave trade in the</w:t>
      </w:r>
      <w:r w:rsidR="006F4D26" w:rsidRPr="00DB4960">
        <w:rPr>
          <w:bCs/>
          <w:sz w:val="22"/>
          <w:szCs w:val="22"/>
          <w:lang w:val="en-GB"/>
        </w:rPr>
        <w:t xml:space="preserve"> 16</w:t>
      </w:r>
      <w:r w:rsidR="006F4D26" w:rsidRPr="00DB4960">
        <w:rPr>
          <w:bCs/>
          <w:sz w:val="22"/>
          <w:szCs w:val="22"/>
          <w:vertAlign w:val="superscript"/>
          <w:lang w:val="en-GB"/>
        </w:rPr>
        <w:t>th</w:t>
      </w:r>
      <w:r w:rsidR="006F4D26" w:rsidRPr="00DB4960">
        <w:rPr>
          <w:bCs/>
          <w:sz w:val="22"/>
          <w:szCs w:val="22"/>
          <w:lang w:val="en-GB"/>
        </w:rPr>
        <w:t xml:space="preserve"> and 17</w:t>
      </w:r>
      <w:r w:rsidR="006F4D26" w:rsidRPr="00DB4960">
        <w:rPr>
          <w:bCs/>
          <w:sz w:val="22"/>
          <w:szCs w:val="22"/>
          <w:vertAlign w:val="superscript"/>
          <w:lang w:val="en-GB"/>
        </w:rPr>
        <w:t>th</w:t>
      </w:r>
      <w:r w:rsidR="006F4D26" w:rsidRPr="00DB4960">
        <w:rPr>
          <w:bCs/>
          <w:sz w:val="22"/>
          <w:szCs w:val="22"/>
          <w:lang w:val="en-GB"/>
        </w:rPr>
        <w:t xml:space="preserve"> </w:t>
      </w:r>
      <w:r w:rsidR="000E128A" w:rsidRPr="00DB4960">
        <w:rPr>
          <w:bCs/>
          <w:sz w:val="22"/>
          <w:szCs w:val="22"/>
          <w:lang w:val="en-GB"/>
        </w:rPr>
        <w:t>c</w:t>
      </w:r>
      <w:r w:rsidR="004248C3" w:rsidRPr="00DB4960">
        <w:rPr>
          <w:bCs/>
          <w:sz w:val="22"/>
          <w:szCs w:val="22"/>
          <w:lang w:val="en-GB"/>
        </w:rPr>
        <w:t>enturies</w:t>
      </w:r>
      <w:r w:rsidR="000E128A" w:rsidRPr="00DB4960">
        <w:rPr>
          <w:bCs/>
          <w:sz w:val="22"/>
          <w:szCs w:val="22"/>
          <w:lang w:val="en-GB"/>
        </w:rPr>
        <w:t xml:space="preserve"> </w:t>
      </w:r>
      <w:r w:rsidR="000E128A" w:rsidRPr="00DB4960">
        <w:rPr>
          <w:bCs/>
          <w:sz w:val="22"/>
          <w:szCs w:val="22"/>
          <w:lang w:val="en-GB"/>
        </w:rPr>
        <w:fldChar w:fldCharType="begin" w:fldLock="1"/>
      </w:r>
      <w:r w:rsidR="00A07766" w:rsidRPr="00DB4960">
        <w:rPr>
          <w:bCs/>
          <w:sz w:val="22"/>
          <w:szCs w:val="22"/>
          <w:lang w:val="en-GB"/>
        </w:rPr>
        <w:instrText>ADDIN CSL_CITATION {"citationItems":[{"id":"ITEM-1","itemData":{"DOI":"10.1038/s41598-018-26092-2","ISSN":"20452322","PMID":"29769652","abstract":"Biological invasions have been associated with niche changes; however, their occurrence is still debated. We assess whether climatic niches between native and non-native ranges have changed during the invasion process using two globally spread mosquitoes as model species, Aedes albopictus and Aedes aegypti. Considering the different time spans since their invasions (&gt;300 vs. 30–40 years), niche changes were expected to be more likely for Ae. aegypti than for Ae. albopictus. We used temperature and precipitation variables as descriptors for the realized climatic niches and different niche metrics to detect niche dynamics in the native and non-native ranges. High niche stability, therefore, no niche expansion but niche conservatism was revealed for both species. High niche unfilling for Ae. albopictus indicates a great potential for further expansion. Highest niche occupancies in non-native ranges occurred either under more temperate (North America, Europe) or tropical conditions (South America, Africa). Aedes aegypti has been able to fill its native climatic niche in the non-native ranges, with very low unfilling. Our results challenge the assumption of rapid evolutionary change of climatic niches as a requirement for global invasions but support the use of native range-based niche models to project future invasion risk on a large scale.","author":[{"dropping-particle":"","family":"Cunze","given":"Sarah","non-dropping-particle":"","parse-names":false,"suffix":""},{"dropping-particle":"","family":"Kochmann","given":"Judith","non-dropping-particle":"","parse-names":false,"suffix":""},{"dropping-particle":"","family":"Koch","given":"Lisa K.","non-dropping-particle":"","parse-names":false,"suffix":""},{"dropping-particle":"","family":"Klimpel","given":"Sven","non-dropping-particle":"","parse-names":false,"suffix":""}],"container-title":"Scientific Reports","id":"ITEM-1","issue":"1","issued":{"date-parts":[["2018","12","16"]]},"page":"7733","publisher":"Nature Publishing Group","title":"Niche conservatism of Aedes albopictus and Aedes aegypti - Two mosquito species with different invasion histories","type":"article-journal","volume":"8"},"uris":["http://www.mendeley.com/documents/?uuid=23591c25-e438-3e27-b6c0-fff571447d33"]},{"id":"ITEM-2","itemData":{"DOI":"10.1146/annurev.ento.47.091201.145206","ISSN":"0066-4170","PMID":"11729075","abstract":"Nonindigenous vectors that arrive, establish, and spread in new areas have fomented throughout recorded history epidemics of human diseases such as malaria, yellow fever, typhus, and plague. Although some vagile vectors, such as adults of black flies, biting midges, and tsetse flies, have dispersed into new habitats by flight or wind, human-aided transport is responsible for the arrival and spread of most invasive vectors, such as anthropophilic fleas, lice, kissing bugs, and mosquitoes. From the fifteenth century to the present, successive waves of invasion of the vector mosquitoes Aedes aegypti, the Culex pipiens Complex, and, most recently, Aedes albopictus have been facilitated by worldwide ship transport. Aircraft have been comparatively unimportant for the transport of mosquito invaders. Mosquito species that occupy transportable container habitats, such as water-holding automobile tires, have been especially successful as recent invaders. Propagule pressure, previous success, and adaptations to human habits appear to favor successful invasions by vectors.","author":[{"dropping-particle":"","family":"Lounibos","given":"L Philip","non-dropping-particle":"","parse-names":false,"suffix":""}],"container-title":"Annual review of entomology","id":"ITEM-2","issued":{"date-parts":[["2002","1","28"]]},"language":"en","page":"233-266","publisher":"Annual Reviews 4139 El Camino Way, P.O. Box 10139, Palo Alto, CA 94303-0139, USA","title":"Invasions by insect vectors of human disease.","type":"article-journal","volume":"47"},"uris":["http://www.mendeley.com/documents/?uuid=8f44dab3-995d-4138-8926-367bd511ba90"]}],"mendeley":{"formattedCitation":"(Cunze et al. 2018; Lounibos 2002)","plainTextFormattedCitation":"(Cunze et al. 2018; Lounibos 2002)","previouslyFormattedCitation":"(Cunze et al. 2018; Lounibos 2002)"},"properties":{"noteIndex":0},"schema":"https://github.com/citation-style-language/schema/raw/master/csl-citation.json"}</w:instrText>
      </w:r>
      <w:r w:rsidR="000E128A" w:rsidRPr="00DB4960">
        <w:rPr>
          <w:bCs/>
          <w:sz w:val="22"/>
          <w:szCs w:val="22"/>
          <w:lang w:val="en-GB"/>
        </w:rPr>
        <w:fldChar w:fldCharType="separate"/>
      </w:r>
      <w:r w:rsidR="000E128A" w:rsidRPr="00DB4960">
        <w:rPr>
          <w:bCs/>
          <w:noProof/>
          <w:sz w:val="22"/>
          <w:szCs w:val="22"/>
          <w:lang w:val="en-GB"/>
        </w:rPr>
        <w:t>(Cunze et al. 2018; Lounibos 2002)</w:t>
      </w:r>
      <w:r w:rsidR="000E128A" w:rsidRPr="00DB4960">
        <w:rPr>
          <w:bCs/>
          <w:sz w:val="22"/>
          <w:szCs w:val="22"/>
          <w:lang w:val="en-GB"/>
        </w:rPr>
        <w:fldChar w:fldCharType="end"/>
      </w:r>
      <w:r w:rsidR="0017649A" w:rsidRPr="00DB4960">
        <w:rPr>
          <w:bCs/>
          <w:sz w:val="22"/>
          <w:szCs w:val="22"/>
          <w:lang w:val="en-GB"/>
        </w:rPr>
        <w:t xml:space="preserve">. It flourished in Europe around the Mediterranean and Black Seas until the 1950s and then </w:t>
      </w:r>
      <w:r w:rsidR="009D1449" w:rsidRPr="00DB4960">
        <w:rPr>
          <w:bCs/>
          <w:sz w:val="22"/>
          <w:szCs w:val="22"/>
          <w:lang w:val="en-GB"/>
        </w:rPr>
        <w:t xml:space="preserve">disappeared, but it has </w:t>
      </w:r>
      <w:r w:rsidR="00A21C8F" w:rsidRPr="00DB4960">
        <w:rPr>
          <w:bCs/>
          <w:sz w:val="22"/>
          <w:szCs w:val="22"/>
          <w:lang w:val="en-GB"/>
        </w:rPr>
        <w:t xml:space="preserve">recently re-established itself along </w:t>
      </w:r>
      <w:r w:rsidR="00E207D8" w:rsidRPr="00DB4960">
        <w:rPr>
          <w:bCs/>
          <w:sz w:val="22"/>
          <w:szCs w:val="22"/>
          <w:lang w:val="en-GB"/>
        </w:rPr>
        <w:t>the eastern coast of the Black Sea in Turkey, Georgia, and southern Russia</w:t>
      </w:r>
      <w:r w:rsidR="00A21C8F" w:rsidRPr="00DB4960">
        <w:rPr>
          <w:bCs/>
          <w:sz w:val="22"/>
          <w:szCs w:val="22"/>
          <w:lang w:val="en-GB"/>
        </w:rPr>
        <w:t>, as well as on</w:t>
      </w:r>
      <w:r w:rsidR="009902D6" w:rsidRPr="00DB4960">
        <w:rPr>
          <w:bCs/>
          <w:sz w:val="22"/>
          <w:szCs w:val="22"/>
          <w:lang w:val="en-GB"/>
        </w:rPr>
        <w:t xml:space="preserve"> the Portuguese island of Madei</w:t>
      </w:r>
      <w:r w:rsidR="00A21C8F" w:rsidRPr="00DB4960">
        <w:rPr>
          <w:bCs/>
          <w:sz w:val="22"/>
          <w:szCs w:val="22"/>
          <w:lang w:val="en-GB"/>
        </w:rPr>
        <w:t>r</w:t>
      </w:r>
      <w:r w:rsidR="009902D6" w:rsidRPr="00DB4960">
        <w:rPr>
          <w:bCs/>
          <w:sz w:val="22"/>
          <w:szCs w:val="22"/>
          <w:lang w:val="en-GB"/>
        </w:rPr>
        <w:t>a</w:t>
      </w:r>
      <w:r w:rsidR="000E128A" w:rsidRPr="00DB4960">
        <w:rPr>
          <w:bCs/>
          <w:sz w:val="22"/>
          <w:szCs w:val="22"/>
          <w:lang w:val="en-GB"/>
        </w:rPr>
        <w:t xml:space="preserve"> </w:t>
      </w:r>
      <w:r w:rsidR="000E128A" w:rsidRPr="00DB4960">
        <w:rPr>
          <w:bCs/>
          <w:sz w:val="22"/>
          <w:szCs w:val="22"/>
          <w:lang w:val="en-GB"/>
        </w:rPr>
        <w:fldChar w:fldCharType="begin" w:fldLock="1"/>
      </w:r>
      <w:r w:rsidR="008E7181" w:rsidRPr="00DB4960">
        <w:rPr>
          <w:bCs/>
          <w:sz w:val="22"/>
          <w:szCs w:val="22"/>
          <w:lang w:val="en-GB"/>
        </w:rPr>
        <w:instrText>ADDIN CSL_CITATION {"citationItems":[{"id":"ITEM-1","itemData":{"DOI":"10.1371/journal.pntd.0004664","ISBN":"1935-2735 (Electronic)\\r1935-2727 (Linking)","ISSN":"19352735","PMID":"27115737","abstract":"[This corrects the article DOI: 10.1371/journal.pntd.0004664.].","author":[{"dropping-particle":"","family":"Akiner","given":"Muhammet M.","non-dropping-particle":"","parse-names":false,"suffix":""},{"dropping-particle":"","family":"Demirci","given":"Berna","non-dropping-particle":"","parse-names":false,"suffix":""},{"dropping-particle":"","family":"Babuadze","given":"Giorgi","non-dropping-particle":"","parse-names":false,"suffix":""},{"dropping-particle":"","family":"Robert","given":"Vincent","non-dropping-particle":"","parse-names":false,"suffix":""},{"dropping-particle":"","family":"Schaffner","given":"Francis","non-dropping-particle":"","parse-names":false,"suffix":""}],"container-title":"PLoS Neglected Tropical Diseases","editor":[{"dropping-particle":"","family":"Barrera","given":"Roberto","non-dropping-particle":"","parse-names":false,"suffix":""}],"id":"ITEM-1","issue":"4","issued":{"date-parts":[["2016","4","26"]]},"page":"e0004664","publisher":"Public Library of Science","title":"Spread of the Invasive Mosquitoes Aedes aegypti and Aedes albopictus in the Black Sea Region Increases Risk of Chikungunya, Dengue, and Zika Outbreaks in Europe","type":"article-journal","volume":"10"},"uris":["http://www.mendeley.com/documents/?uuid=10201d4e-7c84-3886-891c-128cd1b11872"]}],"mendeley":{"formattedCitation":"(Akiner et al. 2016)","plainTextFormattedCitation":"(Akiner et al. 2016)","previouslyFormattedCitation":"(Akiner et al. 2016)"},"properties":{"noteIndex":0},"schema":"https://github.com/citation-style-language/schema/raw/master/csl-citation.json"}</w:instrText>
      </w:r>
      <w:r w:rsidR="000E128A" w:rsidRPr="00DB4960">
        <w:rPr>
          <w:bCs/>
          <w:sz w:val="22"/>
          <w:szCs w:val="22"/>
          <w:lang w:val="en-GB"/>
        </w:rPr>
        <w:fldChar w:fldCharType="separate"/>
      </w:r>
      <w:r w:rsidR="000E128A" w:rsidRPr="00DB4960">
        <w:rPr>
          <w:bCs/>
          <w:noProof/>
          <w:sz w:val="22"/>
          <w:szCs w:val="22"/>
          <w:lang w:val="en-GB"/>
        </w:rPr>
        <w:t>(Akiner et al. 2016)</w:t>
      </w:r>
      <w:r w:rsidR="000E128A" w:rsidRPr="00DB4960">
        <w:rPr>
          <w:bCs/>
          <w:sz w:val="22"/>
          <w:szCs w:val="22"/>
          <w:lang w:val="en-GB"/>
        </w:rPr>
        <w:fldChar w:fldCharType="end"/>
      </w:r>
      <w:r w:rsidR="00F670EB" w:rsidRPr="00DB4960">
        <w:rPr>
          <w:bCs/>
          <w:sz w:val="22"/>
          <w:szCs w:val="22"/>
          <w:lang w:val="en-GB"/>
        </w:rPr>
        <w:t>.</w:t>
      </w:r>
      <w:r w:rsidR="00220861" w:rsidRPr="00DB4960">
        <w:rPr>
          <w:bCs/>
          <w:sz w:val="22"/>
          <w:szCs w:val="22"/>
          <w:lang w:val="en-GB"/>
        </w:rPr>
        <w:t xml:space="preserve"> Introduced </w:t>
      </w:r>
      <w:r w:rsidR="00220861" w:rsidRPr="00DB4960">
        <w:rPr>
          <w:bCs/>
          <w:i/>
          <w:sz w:val="22"/>
          <w:szCs w:val="22"/>
          <w:lang w:val="en-GB"/>
        </w:rPr>
        <w:t xml:space="preserve">Ae. aegypti </w:t>
      </w:r>
      <w:r w:rsidR="00220861" w:rsidRPr="00DB4960">
        <w:rPr>
          <w:bCs/>
          <w:sz w:val="22"/>
          <w:szCs w:val="22"/>
          <w:lang w:val="en-GB"/>
        </w:rPr>
        <w:t>individuals have</w:t>
      </w:r>
      <w:r w:rsidR="001D148B" w:rsidRPr="00DB4960">
        <w:rPr>
          <w:bCs/>
          <w:sz w:val="22"/>
          <w:szCs w:val="22"/>
          <w:lang w:val="en-GB"/>
        </w:rPr>
        <w:t xml:space="preserve"> also been recently detected at Schiphol Airport in the Netherlands</w:t>
      </w:r>
      <w:r w:rsidR="008000CF" w:rsidRPr="00DB4960">
        <w:rPr>
          <w:bCs/>
          <w:sz w:val="22"/>
          <w:szCs w:val="22"/>
          <w:lang w:val="en-GB"/>
        </w:rPr>
        <w:t xml:space="preserve"> as well as in</w:t>
      </w:r>
      <w:r w:rsidR="00041FFF" w:rsidRPr="00DB4960">
        <w:rPr>
          <w:bCs/>
          <w:sz w:val="22"/>
          <w:szCs w:val="22"/>
          <w:lang w:val="en-GB"/>
        </w:rPr>
        <w:t xml:space="preserve"> north-western</w:t>
      </w:r>
      <w:r w:rsidR="008000CF" w:rsidRPr="00DB4960">
        <w:rPr>
          <w:bCs/>
          <w:sz w:val="22"/>
          <w:szCs w:val="22"/>
          <w:lang w:val="en-GB"/>
        </w:rPr>
        <w:t xml:space="preserve"> </w:t>
      </w:r>
      <w:r w:rsidR="00041FFF" w:rsidRPr="00DB4960">
        <w:rPr>
          <w:bCs/>
          <w:sz w:val="22"/>
          <w:szCs w:val="22"/>
          <w:lang w:val="en-GB"/>
        </w:rPr>
        <w:t>England</w:t>
      </w:r>
      <w:r w:rsidR="004D5415" w:rsidRPr="00DB4960">
        <w:rPr>
          <w:bCs/>
          <w:sz w:val="22"/>
          <w:szCs w:val="22"/>
          <w:lang w:val="en-GB"/>
        </w:rPr>
        <w:t xml:space="preserve"> and the Canary Islands</w:t>
      </w:r>
      <w:r w:rsidR="00041FFF" w:rsidRPr="00DB4960">
        <w:rPr>
          <w:bCs/>
          <w:sz w:val="22"/>
          <w:szCs w:val="22"/>
          <w:lang w:val="en-GB"/>
        </w:rPr>
        <w:t xml:space="preserve"> </w:t>
      </w:r>
      <w:r w:rsidR="00041FFF" w:rsidRPr="00DB4960">
        <w:rPr>
          <w:bCs/>
          <w:sz w:val="22"/>
          <w:szCs w:val="22"/>
          <w:lang w:val="en-GB"/>
        </w:rPr>
        <w:fldChar w:fldCharType="begin" w:fldLock="1"/>
      </w:r>
      <w:r w:rsidR="000E128A" w:rsidRPr="00DB4960">
        <w:rPr>
          <w:bCs/>
          <w:sz w:val="22"/>
          <w:szCs w:val="22"/>
          <w:lang w:val="en-GB"/>
        </w:rPr>
        <w:instrText>ADDIN CSL_CITATION {"citationItems":[{"id":"ITEM-1","itemData":{"author":[{"dropping-particle":"","family":"Scholte","given":"Ernst-Jan","non-dropping-particle":"","parse-names":false,"suffix":""},{"dropping-particle":"","family":"Ibaňez-Justicia","given":"A.","non-dropping-particle":"","parse-names":false,"suffix":""},{"dropping-particle":"","family":"Stroo","given":"Arjan","non-dropping-particle":"","parse-names":false,"suffix":""},{"dropping-particle":"","family":"Zeeuw","given":"Johan","non-dropping-particle":"De","parse-names":false,"suffix":""},{"dropping-particle":"","family":"Hartog","given":"Wietse","non-dropping-particle":"","parse-names":false,"suffix":""},{"dropping-particle":"","family":"Reusken","given":"Chantal","non-dropping-particle":"","parse-names":false,"suffix":""}],"container-title":"Journal of the European Mosquito Control Association","id":"ITEM-1","issued":{"date-parts":[["2014"]]},"page":"17-21","title":"Mosquito collections on incoming intercontinental flights at Schiphol International airport, the Netherlands, 2010-2011","type":"article-journal","volume":"32"},"uris":["http://www.mendeley.com/documents/?uuid=86125439-ca8c-3f4b-985f-6d89bcafe3e3"]},{"id":"ITEM-2","itemData":{"DOI":"10.1186/s13071-017-2555-0","ISSN":"1756-3305","abstract":"Air-borne introduction of exotic mosquitoes to Schiphol airport in the Netherlands has been considered plausible based upon findings of mosquitoes in aircraft cabins during 2008, 2010 and 2011. Beginning in 2013, surveillance efforts at Schiphol had focused on promptly detecting accidental introductions at the airport facilities in order to quickly react and avoid temporary proliferation or establishment of mosquito populations, identify the origin of the introductions, and avoid potential transmission of vector-borne diseases. BG-Mosquitaire mosquito traps were set at the most likely locations for arrival of the invasive Aedes mosquitoes as part of the mosquito monitoring program at Schiphol airport. Samples were collected bi-weekly. Upon detection of exotic specimens, information about the origin of the flights arriving to the particular location at the airport where specimens were captured was requested from airport authorities. The GIS tool Intersect was then used to identify airports of origin common to positive trapping locations during the specific trapping period. Captured Aedes aegypti mosquitoes were subsequently genotyped at 12 highly polymorphic microsatellite markers and compared to a reference database of 79 populations around the world to further narrow down their location of origin. In 2016, six adult yellow fever mosquitoes were captured indoors and outdoors at the airport of Schiphol in the Netherlands confirming, for the first time, air-borne transport of this mosquito vector species into Europe. Mosquitoes were captured during three time periods: June, September and October. Containers carried by aircrafts are considered the most likely pathway for this introduction. GIS analysis and genetic assignment tests on these mosquitoes point to North America or the Middle East as possible origins, but the small sample size prevents us from reliably identifying the geographic origin of this introduction. The arrival of Ae. aegypti mosquitoes to Schiphol airport from flights arriving from overseas, demonstrates the potential risk of international flights to public health as carriers of arthropod vectors of disease. The results strongly suggest that disinsection of containers and their storage compartments inside the aircrafts could contribute to preventing future introductions of mosquito vectors. Invasive mosquito species introduced by aircrafts from overseas could become seasonally established during the warmer months in Europe, or permanent…","author":[{"dropping-particle":"","family":"Ibañez-Justicia","given":"A.","non-dropping-particle":"","parse-names":false,"suffix":""},{"dropping-particle":"","family":"Gloria-Soria","given":"A.","non-dropping-particle":"","parse-names":false,"suffix":""},{"dropping-particle":"","family":"Hartog","given":"W.","non-dropping-particle":"den","parse-names":false,"suffix":""},{"dropping-particle":"","family":"Dik","given":"M.","non-dropping-particle":"","parse-names":false,"suffix":""},{"dropping-particle":"","family":"Jacobs","given":"F.","non-dropping-particle":"","parse-names":false,"suffix":""},{"dropping-particle":"","family":"Stroo","given":"A.","non-dropping-particle":"","parse-names":false,"suffix":""}],"container-title":"Parasites &amp; Vectors","id":"ITEM-2","issue":"1","issued":{"date-parts":[["2017","12","8"]]},"page":"603","publisher":"BioMed Central","title":"The first detected airline introductions of yellow fever mosquitoes (Aedes aegypti) to Europe, at Schiphol International airport, the Netherlands","type":"article-journal","volume":"10"},"uris":["http://www.mendeley.com/documents/?uuid=5c549c0f-34ef-394d-8ad6-90245ee96709"]},{"id":"ITEM-3","itemData":{"DOI":"10.1186/s13071-017-2251-0","ISSN":"1756-3305","abstract":"The mosquito Aedes aegypti (L.) is found in tropical and sub-tropical regions where it is the major vector of dengue fever, yellow fever, chikungunya and more recently Zika virus. Given its importance as a vector of arboviruses and its propensity to be transported to new regions, the European Centre for Disease Prevention and Control (ECDC) has placed Ae. aegypti on a list of potentially invasive mosquito species. It was previously reported in the United Kingdom (UK) in 1865 and 1919 but did not establish on either occasion. It is now beginning to reappear in European countries and has been recorded in the Netherlands (not established) and Madeira (Portugal), as well as southern Russia, Georgia and Turkey. During summer 2014, a single male Ae. aegypti was captured during mosquito collections in north-western England using a sweep net. Morphological identification complimented by sequencing of the ITS2 rDNA, and cox1 mtDNA regions, confirmed the species. Following confirmation, a programme of targeted surveillance was implemented around the collection site by first identifying potential larval habitats in greenhouses, a cemetery, a farm and industrial units. Despite intensive surveillance around the location, no other Ae. aegypti specimens were collected using a combination of sweep netting, larval dipping, mosquito magnets, BG sentinel traps and ovitraps. All species collected were native to the UK. The finding of the single male Ae. aegypti, while significant, presents no apparent disease risk to public health, and the follow-up survey suggests that there was no established population. However, this report does highlight the need for vigilance and robust surveillance, and the requirement for procedures to be in place to investigate such findings.","author":[{"dropping-particle":"","family":"Dallimore","given":"Thom","non-dropping-particle":"","parse-names":false,"suffix":""},{"dropping-particle":"","family":"Hunter","given":"Tony","non-dropping-particle":"","parse-names":false,"suffix":""},{"dropping-particle":"","family":"Medlock","given":"Jolyon M.","non-dropping-particle":"","parse-names":false,"suffix":""},{"dropping-particle":"","family":"Vaux","given":"Alexander G.C.","non-dropping-particle":"","parse-names":false,"suffix":""},{"dropping-particle":"","family":"Harbach","given":"Ralph E.","non-dropping-particle":"","parse-names":false,"suffix":""},{"dropping-particle":"","family":"Strode","given":"Clare","non-dropping-particle":"","parse-names":false,"suffix":""}],"container-title":"Parasites &amp; Vectors","id":"ITEM-3","issue":"1","issued":{"date-parts":[["2017","12","24"]]},"page":"309","publisher":"BioMed Central","title":"Discovery of a single male Aedes aegypti (L.) in Merseyside, England","type":"article-journal","volume":"10"},"uris":["http://www.mendeley.com/documents/?uuid=fc43903f-53a2-32f5-8043-a0758734f946"]},{"id":"ITEM-4","itemData":{"DOI":"10.1016/j.cmi.2018.08.015","ISSN":"14690691","author":[{"dropping-particle":"","family":"Javelle","given":"E.","non-dropping-particle":"","parse-names":false,"suffix":""},{"dropping-particle":"","family":"Gautret","given":"P.","non-dropping-particle":"","parse-names":false,"suffix":""},{"dropping-particle":"","family":"Raoult","given":"D.","non-dropping-particle":"","parse-names":false,"suffix":""}],"container-title":"Clinical Microbiology and Infection","id":"ITEM-4","issued":{"date-parts":[["2018","8","28"]]},"publisher":"Elsevier","title":"Towards the risk of yellow fever transmission in Europe","type":"article-newspaper"},"uris":["http://www.mendeley.com/documents/?uuid=f3b2bf29-2f58-3478-a357-ae0cd3bc6a44"]}],"mendeley":{"formattedCitation":"(Scholte et al. 2014; Ibañez-Justicia et al. 2017; Dallimore et al. 2017; Javelle, Gautret, and Raoult 2018)","plainTextFormattedCitation":"(Scholte et al. 2014; Ibañez-Justicia et al. 2017; Dallimore et al. 2017; Javelle, Gautret, and Raoult 2018)","previouslyFormattedCitation":"(Scholte et al. 2014; Ibañez-Justicia et al. 2017; Dallimore et al. 2017; Javelle, Gautret, and Raoult 2018)"},"properties":{"noteIndex":0},"schema":"https://github.com/citation-style-language/schema/raw/master/csl-citation.json"}</w:instrText>
      </w:r>
      <w:r w:rsidR="00041FFF" w:rsidRPr="00DB4960">
        <w:rPr>
          <w:bCs/>
          <w:sz w:val="22"/>
          <w:szCs w:val="22"/>
          <w:lang w:val="en-GB"/>
        </w:rPr>
        <w:fldChar w:fldCharType="separate"/>
      </w:r>
      <w:r w:rsidR="002D55CF" w:rsidRPr="00DB4960">
        <w:rPr>
          <w:bCs/>
          <w:noProof/>
          <w:sz w:val="22"/>
          <w:szCs w:val="22"/>
          <w:lang w:val="en-GB"/>
        </w:rPr>
        <w:t>(Scholte et al. 2014; Ibañez-Justicia et al. 2017; Dallimore et al. 2017; Javelle, Gautret, and Raoult 2018)</w:t>
      </w:r>
      <w:r w:rsidR="00041FFF" w:rsidRPr="00DB4960">
        <w:rPr>
          <w:bCs/>
          <w:sz w:val="22"/>
          <w:szCs w:val="22"/>
          <w:lang w:val="en-GB"/>
        </w:rPr>
        <w:fldChar w:fldCharType="end"/>
      </w:r>
      <w:r w:rsidR="00041FFF" w:rsidRPr="00DB4960">
        <w:rPr>
          <w:bCs/>
          <w:sz w:val="22"/>
          <w:szCs w:val="22"/>
          <w:lang w:val="en-GB"/>
        </w:rPr>
        <w:t>.</w:t>
      </w:r>
      <w:r w:rsidR="001D148B" w:rsidRPr="00DB4960">
        <w:rPr>
          <w:bCs/>
          <w:sz w:val="22"/>
          <w:szCs w:val="22"/>
          <w:lang w:val="en-GB"/>
        </w:rPr>
        <w:t xml:space="preserve"> </w:t>
      </w:r>
      <w:r w:rsidR="00E0379B" w:rsidRPr="00DB4960">
        <w:rPr>
          <w:bCs/>
          <w:i/>
          <w:sz w:val="22"/>
          <w:szCs w:val="22"/>
          <w:lang w:val="en-GB"/>
        </w:rPr>
        <w:t xml:space="preserve">Ae. </w:t>
      </w:r>
      <w:proofErr w:type="spellStart"/>
      <w:r w:rsidR="00E0379B" w:rsidRPr="00DB4960">
        <w:rPr>
          <w:bCs/>
          <w:i/>
          <w:sz w:val="22"/>
          <w:szCs w:val="22"/>
          <w:lang w:val="en-GB"/>
        </w:rPr>
        <w:t>albopictus</w:t>
      </w:r>
      <w:proofErr w:type="spellEnd"/>
      <w:r w:rsidR="00A07766" w:rsidRPr="00DB4960">
        <w:rPr>
          <w:bCs/>
          <w:sz w:val="22"/>
          <w:szCs w:val="22"/>
          <w:lang w:val="en-GB"/>
        </w:rPr>
        <w:t xml:space="preserve">, </w:t>
      </w:r>
      <w:r w:rsidR="00E0379B" w:rsidRPr="00DB4960">
        <w:rPr>
          <w:bCs/>
          <w:sz w:val="22"/>
          <w:szCs w:val="22"/>
          <w:lang w:val="en-GB"/>
        </w:rPr>
        <w:t>native to Asia</w:t>
      </w:r>
      <w:r w:rsidR="00A07766" w:rsidRPr="00DB4960">
        <w:rPr>
          <w:bCs/>
          <w:sz w:val="22"/>
          <w:szCs w:val="22"/>
          <w:lang w:val="en-GB"/>
        </w:rPr>
        <w:t xml:space="preserve">, has been spreading </w:t>
      </w:r>
      <w:r w:rsidR="00E0379B" w:rsidRPr="00DB4960">
        <w:rPr>
          <w:bCs/>
          <w:sz w:val="22"/>
          <w:szCs w:val="22"/>
          <w:lang w:val="en-GB"/>
        </w:rPr>
        <w:t xml:space="preserve">around the world </w:t>
      </w:r>
      <w:r w:rsidR="00A07766" w:rsidRPr="00DB4960">
        <w:rPr>
          <w:bCs/>
          <w:sz w:val="22"/>
          <w:szCs w:val="22"/>
          <w:lang w:val="en-GB"/>
        </w:rPr>
        <w:t xml:space="preserve">during only the past 30-40 years </w:t>
      </w:r>
      <w:r w:rsidR="00A07766" w:rsidRPr="00DB4960">
        <w:rPr>
          <w:bCs/>
          <w:sz w:val="22"/>
          <w:szCs w:val="22"/>
          <w:lang w:val="en-GB"/>
        </w:rPr>
        <w:fldChar w:fldCharType="begin" w:fldLock="1"/>
      </w:r>
      <w:r w:rsidR="008F319D" w:rsidRPr="00DB4960">
        <w:rPr>
          <w:bCs/>
          <w:sz w:val="22"/>
          <w:szCs w:val="22"/>
          <w:lang w:val="en-GB"/>
        </w:rPr>
        <w:instrText>ADDIN CSL_CITATION {"citationItems":[{"id":"ITEM-1","itemData":{"DOI":"10.1016/j.micinf.2009.05.005","ISBN":"1769-714X (Electronic)\\r1286-4579 (Linking)","ISSN":"12864579","PMID":"19450706","abstract":"The Asian tiger mosquito, Aedes albopictus (Skuse, 1894), is an invasive species that can be found on all continents. The species, originally considered a secondary vector of viruses such as Dengue viruses, has recently been suggested to play a role in the transmission of Chikungunya virus in several countries bordering the Indian Ocean, Central Africa and Europe. Here we review the current geographic range and the relevant biological traits of A. albopictus in order to explain its rapid spread. We examine and discuss recent changes in its role as a vector, particularly in the transmission of arboviruses, and its importance in the current and future emergence of pathogens. Finally, we report conventional and innovative ways to control A. albopictus. © 2009 Elsevier Masson SAS. All rights reserved.","author":[{"dropping-particle":"","family":"Paupy","given":"C.","non-dropping-particle":"","parse-names":false,"suffix":""},{"dropping-particle":"","family":"Delatte","given":"H.","non-dropping-particle":"","parse-names":false,"suffix":""},{"dropping-particle":"","family":"Bagny","given":"L.","non-dropping-particle":"","parse-names":false,"suffix":""},{"dropping-particle":"","family":"Corbel","given":"V.","non-dropping-particle":"","parse-names":false,"suffix":""},{"dropping-particle":"","family":"Fontenille","given":"D.","non-dropping-particle":"","parse-names":false,"suffix":""}],"collection-title":"Forum on Chikungunya","container-title":"Microbes and Infection","id":"ITEM-1","issue":"14-15","issued":{"date-parts":[["2009","12"]]},"page":"1177-1185","title":"&lt;i&gt;Aedes albopictus&lt;/i&gt;, an arbovirus vector: from the darkness to the light","title-short":"Aedes albopictus, an arbovirus vector","type":"article-journal","volume":"11"},"uris":["http://www.mendeley.com/documents/?uuid=b6ad1780-c5ef-484c-ba10-9041022e5ffd"]}],"mendeley":{"formattedCitation":"(Paupy et al. 2009)","plainTextFormattedCitation":"(Paupy et al. 2009)","previouslyFormattedCitation":"(Paupy et al. 2009)"},"properties":{"noteIndex":0},"schema":"https://github.com/citation-style-language/schema/raw/master/csl-citation.json"}</w:instrText>
      </w:r>
      <w:r w:rsidR="00A07766" w:rsidRPr="00DB4960">
        <w:rPr>
          <w:bCs/>
          <w:sz w:val="22"/>
          <w:szCs w:val="22"/>
          <w:lang w:val="en-GB"/>
        </w:rPr>
        <w:fldChar w:fldCharType="separate"/>
      </w:r>
      <w:r w:rsidR="00A07766" w:rsidRPr="00DB4960">
        <w:rPr>
          <w:bCs/>
          <w:noProof/>
          <w:sz w:val="22"/>
          <w:szCs w:val="22"/>
          <w:lang w:val="en-GB"/>
        </w:rPr>
        <w:t>(Paupy et al. 2009)</w:t>
      </w:r>
      <w:r w:rsidR="00A07766" w:rsidRPr="00DB4960">
        <w:rPr>
          <w:bCs/>
          <w:sz w:val="22"/>
          <w:szCs w:val="22"/>
          <w:lang w:val="en-GB"/>
        </w:rPr>
        <w:fldChar w:fldCharType="end"/>
      </w:r>
      <w:r w:rsidR="00A07766" w:rsidRPr="00DB4960">
        <w:rPr>
          <w:bCs/>
          <w:sz w:val="22"/>
          <w:szCs w:val="22"/>
          <w:lang w:val="en-GB"/>
        </w:rPr>
        <w:t xml:space="preserve">, but it has proved to be a rapid and effective invasive species, establishing itself </w:t>
      </w:r>
      <w:r w:rsidR="003409AC" w:rsidRPr="00DB4960">
        <w:rPr>
          <w:bCs/>
          <w:sz w:val="22"/>
          <w:szCs w:val="22"/>
          <w:lang w:val="en-GB"/>
        </w:rPr>
        <w:t xml:space="preserve">on every continent except </w:t>
      </w:r>
      <w:r w:rsidR="000D74D4" w:rsidRPr="00DB4960">
        <w:rPr>
          <w:bCs/>
          <w:sz w:val="22"/>
          <w:szCs w:val="22"/>
          <w:lang w:val="en-GB"/>
        </w:rPr>
        <w:t>Antarctica</w:t>
      </w:r>
      <w:r w:rsidR="00D87792" w:rsidRPr="00DB4960">
        <w:rPr>
          <w:bCs/>
          <w:sz w:val="22"/>
          <w:szCs w:val="22"/>
          <w:lang w:val="en-GB"/>
        </w:rPr>
        <w:t xml:space="preserve"> </w:t>
      </w:r>
      <w:r w:rsidR="00D87792" w:rsidRPr="00DB4960">
        <w:rPr>
          <w:bCs/>
          <w:sz w:val="22"/>
          <w:szCs w:val="22"/>
          <w:lang w:val="en-GB"/>
        </w:rPr>
        <w:fldChar w:fldCharType="begin" w:fldLock="1"/>
      </w:r>
      <w:r w:rsidR="00D87792" w:rsidRPr="00DB4960">
        <w:rPr>
          <w:bCs/>
          <w:sz w:val="22"/>
          <w:szCs w:val="22"/>
          <w:lang w:val="en-GB"/>
        </w:rPr>
        <w:instrText>ADDIN CSL_CITATION {"citationItems":[{"id":"ITEM-1","itemData":{"DOI":"10.7554/eLife.08347","ISBN":"2050-084X","ISSN":"2050-084X","PMID":"26126267","abstract":"Dengue and chikungunya are increasing global public health concerns due to their rapid geographical spread and increasing disease burden. Knowledge of the contemporary distribution of their shared vectors, Aedes aegypti and Aedes albopictus remains incomplete and is complicated by an ongoing range expansion fuelled by increased global trade and travel. Mapping the global distribution of these vectors and the geographical determinants of their ranges is essential for public health planning. Here we compile the largest contemporary database for both species and pair it with relevant environmental variables predicting their global distribution. We show Aedes distributions to be the widest ever recorded; now extensive in all continents, including North America and Europe. These maps will help define the spatial limits of current autochthonous transmission of dengue and chikungunya viruses. It is only with this kind of rigorous entomological baseline that we can hope to project future health impacts of these viruses.","author":[{"dropping-particle":"","family":"Kraemer","given":"Moritz UG","non-dropping-particle":"","parse-names":false,"suffix":""},{"dropping-particle":"","family":"Sinka","given":"Marianne E.","non-dropping-particle":"","parse-names":false,"suffix":""},{"dropping-particle":"","family":"Duda","given":"Kirsten A.","non-dropping-particle":"","parse-names":false,"suffix":""},{"dropping-particle":"","family":"Mylne","given":"Adrian QN","non-dropping-particle":"","parse-names":false,"suffix":""},{"dropping-particle":"","family":"Shearer","given":"Freya M.","non-dropping-particle":"","parse-names":false,"suffix":""},{"dropping-particle":"","family":"Barker","given":"Christopher M.","non-dropping-particle":"","parse-names":false,"suffix":""},{"dropping-particle":"","family":"Moore","given":"Chester G.","non-dropping-particle":"","parse-names":false,"suffix":""},{"dropping-particle":"","family":"Carvalho","given":"Roberta G.","non-dropping-particle":"","parse-names":false,"suffix":""},{"dropping-particle":"","family":"Coelho","given":"Giovanini E.","non-dropping-particle":"","parse-names":false,"suffix":""},{"dropping-particle":"","family":"Bortel","given":"Wim","non-dropping-particle":"Van","parse-names":false,"suffix":""},{"dropping-particle":"","family":"Hendrickx","given":"Guy","non-dropping-particle":"","parse-names":false,"suffix":""},{"dropping-particle":"","family":"Schaffner","given":"Francis","non-dropping-particle":"","parse-names":false,"suffix":""},{"dropping-particle":"","family":"Elyazar","given":"Iqbal Rf","non-dropping-particle":"","parse-names":false,"suffix":""},{"dropping-particle":"","family":"Teng","given":"Hwa-Jen","non-dropping-particle":"","parse-names":false,"suffix":""},{"dropping-particle":"","family":"Brady","given":"Oliver J.","non-dropping-particle":"","parse-names":false,"suffix":""},{"dropping-particle":"","family":"Messina","given":"Jane P.","non-dropping-particle":"","parse-names":false,"suffix":""},{"dropping-particle":"","family":"Pigott","given":"David M.","non-dropping-particle":"","parse-names":false,"suffix":""},{"dropping-particle":"","family":"Scott","given":"Thomas W.","non-dropping-particle":"","parse-names":false,"suffix":""},{"dropping-particle":"","family":"Smith","given":"David L.","non-dropping-particle":"","parse-names":false,"suffix":""},{"dropping-particle":"","family":"Wint","given":"GR William","non-dropping-particle":"","parse-names":false,"suffix":""},{"dropping-particle":"","family":"Golding","given":"Nick","non-dropping-particle":"","parse-names":false,"suffix":""},{"dropping-particle":"","family":"Hay","given":"Simon I.","non-dropping-particle":"","parse-names":false,"suffix":""}],"container-title":"eLife","id":"ITEM-1","issue":"e08347","issued":{"date-parts":[["2015","6","30"]]},"page":"157-158","title":"The global distribution of the arbovirus vectors Aedes aegypti and Ae. albopictus","type":"article-journal","volume":"4"},"uris":["http://www.mendeley.com/documents/?uuid=7c2e5cf5-e5cd-449c-bcfb-ed0e51a14104"]},{"id":"ITEM-2","itemData":{"ISSN":"0048-2951","PMID":"8778670","abstract":"Aedes albopictus ranks second only to Ae. aegypti in importance to man as a vector of dengue and dengue haemorrhagic fever (DHF) which viruses place at risk a potential population of 2 billion people living in tropical and sub-tropical regions. Due to its predilection for breeding in a plethora of habitat within urban and suburban environs as well as peri-rural areas it is spreading rapidly where suitable breeding is available. It exhibits strain differences ranging from the cold-hardy to tropic loving, yet despite limited flight range, it has spread beyond the Orient to China, the Pacific, the Indian Ocean islands, the Americas, parts of continental Africa and into southern Europe. This has been done principally by means of transport of eggs in used tyres via rapid air and sea transport. Egg positive used tyres, when shipped, and later rehydrated by rainfall, produce adult mosquitoes within a few days rapidly infesting new areas. Although dengue and other vector-borne arboviral diseases have not been in Europe in epidemic form for many decades, travelers do not infrequently return from dengue endemic areas with dengue and other similar infections. Aedes albopictus is a potential vector of a number of arboviruses and can transmit them in a vertical or transvenereal manner in nature, thereby providing a means for their maintenance and transmission. Where Ae. albopictus newly occurs, the affected populace immediately are aware of a new daytime, nuisance biting mosquito and complaints addressed to local mosquito control authorities increase significantly. The biological characteristics of the mosquito make its spread within Europe highly probable. The paper offers several avenues to be pursued to reduce the global spread of Ae. albopictus, when examined within the context of Europe and the wider world community.","author":[{"dropping-particle":"","family":"Knudsen","given":"A B","non-dropping-particle":"","parse-names":false,"suffix":""}],"container-title":"Parassitologia","id":"ITEM-2","issue":"2-3","issued":{"date-parts":[["1995","12"]]},"page":"91-7","title":"Global distribution and continuing spread of &lt;i&gt;Aedes albopictus&lt;/i&gt;","type":"article-journal","volume":"37"},"uris":["http://www.mendeley.com/documents/?uuid=dad9f6ab-5fee-4b97-9598-3138c6256c4f"]}],"mendeley":{"formattedCitation":"(Kraemer et al. 2015; Knudsen 1995)","plainTextFormattedCitation":"(Kraemer et al. 2015; Knudsen 1995)","previouslyFormattedCitation":"(Kraemer et al. 2015; Knudsen 1995)"},"properties":{"noteIndex":0},"schema":"https://github.com/citation-style-language/schema/raw/master/csl-citation.json"}</w:instrText>
      </w:r>
      <w:r w:rsidR="00D87792" w:rsidRPr="00DB4960">
        <w:rPr>
          <w:bCs/>
          <w:sz w:val="22"/>
          <w:szCs w:val="22"/>
          <w:lang w:val="en-GB"/>
        </w:rPr>
        <w:fldChar w:fldCharType="separate"/>
      </w:r>
      <w:r w:rsidR="00D87792" w:rsidRPr="00DB4960">
        <w:rPr>
          <w:bCs/>
          <w:noProof/>
          <w:sz w:val="22"/>
          <w:szCs w:val="22"/>
          <w:lang w:val="en-GB"/>
        </w:rPr>
        <w:t>(Kraemer et al. 2015; Knudsen 1995)</w:t>
      </w:r>
      <w:r w:rsidR="00D87792" w:rsidRPr="00DB4960">
        <w:rPr>
          <w:bCs/>
          <w:sz w:val="22"/>
          <w:szCs w:val="22"/>
          <w:lang w:val="en-GB"/>
        </w:rPr>
        <w:fldChar w:fldCharType="end"/>
      </w:r>
      <w:r w:rsidR="00546CBA" w:rsidRPr="00DB4960">
        <w:rPr>
          <w:bCs/>
          <w:sz w:val="22"/>
          <w:szCs w:val="22"/>
          <w:lang w:val="en-GB"/>
        </w:rPr>
        <w:t>. It</w:t>
      </w:r>
      <w:r w:rsidR="000D74D4" w:rsidRPr="00DB4960">
        <w:rPr>
          <w:bCs/>
          <w:sz w:val="22"/>
          <w:szCs w:val="22"/>
          <w:lang w:val="en-GB"/>
        </w:rPr>
        <w:t xml:space="preserve">s range extends farther from the tropics and subtropics than that of </w:t>
      </w:r>
      <w:r w:rsidR="000D74D4" w:rsidRPr="00DB4960">
        <w:rPr>
          <w:bCs/>
          <w:i/>
          <w:sz w:val="22"/>
          <w:szCs w:val="22"/>
          <w:lang w:val="en-GB"/>
        </w:rPr>
        <w:t>Ae. aegypti</w:t>
      </w:r>
      <w:r w:rsidR="000D74D4" w:rsidRPr="00DB4960">
        <w:rPr>
          <w:bCs/>
          <w:sz w:val="22"/>
          <w:szCs w:val="22"/>
          <w:lang w:val="en-GB"/>
        </w:rPr>
        <w:t>, and</w:t>
      </w:r>
      <w:r w:rsidR="0074119A" w:rsidRPr="00DB4960">
        <w:rPr>
          <w:bCs/>
          <w:sz w:val="22"/>
          <w:szCs w:val="22"/>
          <w:lang w:val="en-GB"/>
        </w:rPr>
        <w:t xml:space="preserve"> it is now well established in</w:t>
      </w:r>
      <w:r w:rsidR="00A07766" w:rsidRPr="00DB4960">
        <w:rPr>
          <w:bCs/>
          <w:sz w:val="22"/>
          <w:szCs w:val="22"/>
          <w:lang w:val="en-GB"/>
        </w:rPr>
        <w:t xml:space="preserve"> much of southern Europe</w:t>
      </w:r>
      <w:r w:rsidR="00D87792" w:rsidRPr="00DB4960">
        <w:rPr>
          <w:bCs/>
          <w:sz w:val="22"/>
          <w:szCs w:val="22"/>
          <w:lang w:val="en-GB"/>
        </w:rPr>
        <w:t xml:space="preserve"> </w:t>
      </w:r>
      <w:r w:rsidR="00D87792" w:rsidRPr="00DB4960">
        <w:rPr>
          <w:bCs/>
          <w:sz w:val="22"/>
          <w:szCs w:val="22"/>
          <w:lang w:val="en-GB"/>
        </w:rPr>
        <w:fldChar w:fldCharType="begin" w:fldLock="1"/>
      </w:r>
      <w:r w:rsidR="007538D6" w:rsidRPr="00DB4960">
        <w:rPr>
          <w:bCs/>
          <w:sz w:val="22"/>
          <w:szCs w:val="22"/>
          <w:lang w:val="en-GB"/>
        </w:rPr>
        <w:instrText>ADDIN CSL_CITATION {"citationItems":[{"id":"ITEM-1","itemData":{"DOI":"10.7554/eLife.08347","ISBN":"2050-084X","ISSN":"2050-084X","PMID":"26126267","abstract":"Dengue and chikungunya are increasing global public health concerns due to their rapid geographical spread and increasing disease burden. Knowledge of the contemporary distribution of their shared vectors, Aedes aegypti and Aedes albopictus remains incomplete and is complicated by an ongoing range expansion fuelled by increased global trade and travel. Mapping the global distribution of these vectors and the geographical determinants of their ranges is essential for public health planning. Here we compile the largest contemporary database for both species and pair it with relevant environmental variables predicting their global distribution. We show Aedes distributions to be the widest ever recorded; now extensive in all continents, including North America and Europe. These maps will help define the spatial limits of current autochthonous transmission of dengue and chikungunya viruses. It is only with this kind of rigorous entomological baseline that we can hope to project future health impacts of these viruses.","author":[{"dropping-particle":"","family":"Kraemer","given":"Moritz UG","non-dropping-particle":"","parse-names":false,"suffix":""},{"dropping-particle":"","family":"Sinka","given":"Marianne E.","non-dropping-particle":"","parse-names":false,"suffix":""},{"dropping-particle":"","family":"Duda","given":"Kirsten A.","non-dropping-particle":"","parse-names":false,"suffix":""},{"dropping-particle":"","family":"Mylne","given":"Adrian QN","non-dropping-particle":"","parse-names":false,"suffix":""},{"dropping-particle":"","family":"Shearer","given":"Freya M.","non-dropping-particle":"","parse-names":false,"suffix":""},{"dropping-particle":"","family":"Barker","given":"Christopher M.","non-dropping-particle":"","parse-names":false,"suffix":""},{"dropping-particle":"","family":"Moore","given":"Chester G.","non-dropping-particle":"","parse-names":false,"suffix":""},{"dropping-particle":"","family":"Carvalho","given":"Roberta G.","non-dropping-particle":"","parse-names":false,"suffix":""},{"dropping-particle":"","family":"Coelho","given":"Giovanini E.","non-dropping-particle":"","parse-names":false,"suffix":""},{"dropping-particle":"","family":"Bortel","given":"Wim","non-dropping-particle":"Van","parse-names":false,"suffix":""},{"dropping-particle":"","family":"Hendrickx","given":"Guy","non-dropping-particle":"","parse-names":false,"suffix":""},{"dropping-particle":"","family":"Schaffner","given":"Francis","non-dropping-particle":"","parse-names":false,"suffix":""},{"dropping-particle":"","family":"Elyazar","given":"Iqbal Rf","non-dropping-particle":"","parse-names":false,"suffix":""},{"dropping-particle":"","family":"Teng","given":"Hwa-Jen","non-dropping-particle":"","parse-names":false,"suffix":""},{"dropping-particle":"","family":"Brady","given":"Oliver J.","non-dropping-particle":"","parse-names":false,"suffix":""},{"dropping-particle":"","family":"Messina","given":"Jane P.","non-dropping-particle":"","parse-names":false,"suffix":""},{"dropping-particle":"","family":"Pigott","given":"David M.","non-dropping-particle":"","parse-names":false,"suffix":""},{"dropping-particle":"","family":"Scott","given":"Thomas W.","non-dropping-particle":"","parse-names":false,"suffix":""},{"dropping-particle":"","family":"Smith","given":"David L.","non-dropping-particle":"","parse-names":false,"suffix":""},{"dropping-particle":"","family":"Wint","given":"GR William","non-dropping-particle":"","parse-names":false,"suffix":""},{"dropping-particle":"","family":"Golding","given":"Nick","non-dropping-particle":"","parse-names":false,"suffix":""},{"dropping-particle":"","family":"Hay","given":"Simon I.","non-dropping-particle":"","parse-names":false,"suffix":""}],"container-title":"eLife","id":"ITEM-1","issue":"e08347","issued":{"date-parts":[["2015","6","30"]]},"page":"157-158","title":"The global distribution of the arbovirus vectors Aedes aegypti and Ae. albopictus","type":"article-journal","volume":"4"},"uris":["http://www.mendeley.com/documents/?uuid=7c2e5cf5-e5cd-449c-bcfb-ed0e51a14104"]},{"id":"ITEM-2","itemData":{"ISSN":"8756-971X","PMID":"9813831","abstract":"In August-October 1979, infestations of the mosquito Aedes albopictus were discovered at a number of widely separated sites in Albania. Used tires were the principal larval habitat. The species was probably introduced from China in the mid-1970s. The initial infestation was probably at a rubber factory adjacent to the port of Durrës (Durazzo), from where the mosquito was shipped in tires to recapping plants in other parts of the country. This is the first recorded infestation of Ae. albopictus outside Oriental and Australasian regions.","author":[{"dropping-particle":"","family":"Adhami","given":"J","non-dropping-particle":"","parse-names":false,"suffix":""},{"dropping-particle":"","family":"Reiter","given":"P","non-dropping-particle":"","parse-names":false,"suffix":""}],"container-title":"Journal of the American Mosquito Control Association","id":"ITEM-2","issue":"3","issued":{"date-parts":[["1998","9"]]},"page":"340-3","title":"Introduction and establishment of &lt;i&gt;Aedes&lt;/i&gt; (&lt;i&gt;Stegomyia&lt;/i&gt;) &lt;i&gt;albopictus&lt;/i&gt; Skuse (Diptera: Culicidae) in Albania.","type":"article-journal","volume":"14"},"uris":["http://www.mendeley.com/documents/?uuid=34853257-1973-47f9-ab04-1e5e0621d538"]},{"id":"ITEM-3","itemData":{"ISSN":"1989-2128","author":[{"dropping-particle":"","family":"Collantes","given":"Francisco","non-dropping-particle":"","parse-names":false,"suffix":""},{"dropping-particle":"","family":"Delgado","given":"Juan A.","non-dropping-particle":"","parse-names":false,"suffix":""},{"dropping-particle":"","family":"Alarcón-Elbal","given":"Pedro María","non-dropping-particle":"","parse-names":false,"suffix":""},{"dropping-particle":"","family":"Delacour Estrella","given":"Sarah","non-dropping-particle":"","parse-names":false,"suffix":""},{"dropping-particle":"","family":"Lucientes Curdi","given":"Javier","non-dropping-particle":"","parse-names":false,"suffix":""}],"container-title":"Anales de Biología, 36, 2014","id":"ITEM-3","issued":{"date-parts":[["2014"]]},"publisher":"Murcia: Servicio de Publicaciones de la Universidad de Murcia","title":"First confirmed outdoor winter reproductive activity of Asian tiger mosquito (&lt;i&gt;Aedes albopictus&lt;/i&gt;) in Europe","type":"article-journal"},"uris":["http://www.mendeley.com/documents/?uuid=4447e205-9339-4c4d-861d-33256afad196"]},{"id":"ITEM-4","itemData":{"DOI":"http://dx.doi.org/10.1016/j.actatropica.2016.08.023","ISSN":"0001706X","author":[{"dropping-particle":"","family":"Collantes et al","given":"","non-dropping-particle":"","parse-names":false,"suffix":""},{"dropping-particle":"","family":"Collantes","given":"Francisco","non-dropping-particle":"","parse-names":false,"suffix":""},{"dropping-particle":"","family":"Delacour","given":"Sarah","non-dropping-particle":"","parse-names":false,"suffix":""},{"dropping-particle":"","family":"Delgado","given":"Juan Antonio","non-dropping-particle":"","parse-names":false,"suffix":""},{"dropping-particle":"","family":"Bengoa","given":"Mikel","non-dropping-particle":"","parse-names":false,"suffix":""},{"dropping-particle":"","family":"Torrell-Sorio","given":"Antonio","non-dropping-particle":"","parse-names":false,"suffix":""},{"dropping-particle":"","family":"Guinea","given":"Huberto","non-dropping-particle":"","parse-names":false,"suffix":""},{"dropping-particle":"","family":"Ruiz","given":"Santiago","non-dropping-particle":"","parse-names":false,"suffix":""},{"dropping-particle":"","family":"Lucientes","given":"Javier","non-dropping-particle":"","parse-names":false,"suffix":""},{"dropping-particle":"","family":"Mosquito Alert","given":"","non-dropping-particle":"","parse-names":false,"suffix":""}],"container-title":"Acta Tropica","id":"ITEM-4","issued":{"date-parts":[["2016"]]},"page":"64-68","title":"Updating the known distribution of &lt;i&gt;Aedes albopictus&lt;/i&gt; (Skuse, 1894) in Spain 2015","type":"article-journal","volume":"164"},"uris":["http://www.mendeley.com/documents/?uuid=b5a44d9e-6054-4c7e-9b28-c9f2b3d10add"]},{"id":"ITEM-5","itemData":{"ISBN":"8756-971X (Print)\\r8756-971X (Linking)","ISSN":"8756-971X","PMID":"8827590","abstract":"Aedes albopictus is considered second only to Ae. aegypti in its importance to man as a disease vector of dengue and dengue hemorrhagic fever. The first sighting in 1979 of the vector species in Europe came from Albania; however, it was only when Ae. albopictus was introduced into Italy in 1990, through the importation of used tires, followed by its subsequent spread, that the species was considered as a threat to public health. At the close of 1995, Ae. albopictus infestations have been reported from 10 Italian regions and 19 provinces. The risk for greater distribution of Ae. albopictus in Europe can potentially be projected, based on well-established criteria such as: where the winter monthly mean temperature is 0 degree C, where at least 50 cm of mean annual rainfall occurs, and where the mean summer temperature is approximately 20 degrees C. Those countries where climatic conditions meet such criteria and that may be vulnerable to a potential introduction of Ae. albopictus include Spain, Portugal, Greece, Turkey, France, Albania, and the former Republic of Yugoslavia. The Italian plan of action, established for the surveillance and control of Ae. albopictus, is presented in detail.","author":[{"dropping-particle":"","family":"Knudsen","given":"A B","non-dropping-particle":"","parse-names":false,"suffix":""},{"dropping-particle":"","family":"Romi","given":"R","non-dropping-particle":"","parse-names":false,"suffix":""},{"dropping-particle":"","family":"Majori","given":"G","non-dropping-particle":"","parse-names":false,"suffix":""}],"container-title":"Journal of the American Mosquito Control Association","id":"ITEM-5","issue":"2 Pt 1","issued":{"date-parts":[["1996","6"]]},"page":"177-183","title":"Occurrence and spread in Italy of &lt;i&gt;Aedes albopictus&lt;/i&gt;, with implications for its introduction into other parts of Europe","type":"article","volume":"12"},"uris":["http://www.mendeley.com/documents/?uuid=91564e56-2dee-3ce7-87ec-8b80a1e66b37"]}],"mendeley":{"formattedCitation":"(Kraemer et al. 2015; Adhami and Reiter 1998; Collantes et al. 2014; Collantes et al et al. 2016; Knudsen, Romi, and Majori 1996)","plainTextFormattedCitation":"(Kraemer et al. 2015; Adhami and Reiter 1998; Collantes et al. 2014; Collantes et al et al. 2016; Knudsen, Romi, and Majori 1996)","previouslyFormattedCitation":"(Kraemer et al. 2015; Adhami and Reiter 1998; Collantes et al. 2014; Collantes et al et al. 2016; Knudsen, Romi, and Majori 1996)"},"properties":{"noteIndex":0},"schema":"https://github.com/citation-style-language/schema/raw/master/csl-citation.json"}</w:instrText>
      </w:r>
      <w:r w:rsidR="00D87792" w:rsidRPr="00DB4960">
        <w:rPr>
          <w:bCs/>
          <w:sz w:val="22"/>
          <w:szCs w:val="22"/>
          <w:lang w:val="en-GB"/>
        </w:rPr>
        <w:fldChar w:fldCharType="separate"/>
      </w:r>
      <w:r w:rsidR="00D87792" w:rsidRPr="00DB4960">
        <w:rPr>
          <w:bCs/>
          <w:noProof/>
          <w:sz w:val="22"/>
          <w:szCs w:val="22"/>
          <w:lang w:val="en-GB"/>
        </w:rPr>
        <w:t>(Kraemer et al. 2015; Adhami and Reiter 1998; Collantes et al. 2014; Collantes et al et al. 2016; Knudsen, Romi, and Majori 1996)</w:t>
      </w:r>
      <w:r w:rsidR="00D87792" w:rsidRPr="00DB4960">
        <w:rPr>
          <w:bCs/>
          <w:sz w:val="22"/>
          <w:szCs w:val="22"/>
          <w:lang w:val="en-GB"/>
        </w:rPr>
        <w:fldChar w:fldCharType="end"/>
      </w:r>
      <w:r w:rsidR="00A07766" w:rsidRPr="00DB4960">
        <w:rPr>
          <w:bCs/>
          <w:sz w:val="22"/>
          <w:szCs w:val="22"/>
          <w:lang w:val="en-GB"/>
        </w:rPr>
        <w:t>.</w:t>
      </w:r>
      <w:r w:rsidR="00F04B9C" w:rsidRPr="00DB4960">
        <w:rPr>
          <w:bCs/>
          <w:sz w:val="22"/>
          <w:szCs w:val="22"/>
          <w:lang w:val="en-GB"/>
        </w:rPr>
        <w:t xml:space="preserve"> </w:t>
      </w:r>
    </w:p>
    <w:p w14:paraId="622CDEFE" w14:textId="1DF38868" w:rsidR="003606B4" w:rsidRPr="00DB4960" w:rsidRDefault="00F41290" w:rsidP="00226D7A">
      <w:pPr>
        <w:spacing w:after="120"/>
        <w:ind w:firstLine="720"/>
        <w:jc w:val="both"/>
        <w:rPr>
          <w:color w:val="222222"/>
          <w:sz w:val="22"/>
          <w:szCs w:val="22"/>
          <w:lang w:val="en-GB"/>
        </w:rPr>
      </w:pPr>
      <w:r w:rsidRPr="00DB4960">
        <w:rPr>
          <w:bCs/>
          <w:i/>
          <w:sz w:val="22"/>
          <w:szCs w:val="22"/>
          <w:lang w:val="en-GB"/>
        </w:rPr>
        <w:t xml:space="preserve">Ae. aegypti </w:t>
      </w:r>
      <w:r w:rsidRPr="00DB4960">
        <w:rPr>
          <w:bCs/>
          <w:sz w:val="22"/>
          <w:szCs w:val="22"/>
          <w:lang w:val="en-GB"/>
        </w:rPr>
        <w:t>and</w:t>
      </w:r>
      <w:r w:rsidRPr="00DB4960">
        <w:rPr>
          <w:bCs/>
          <w:i/>
          <w:sz w:val="22"/>
          <w:szCs w:val="22"/>
          <w:lang w:val="en-GB"/>
        </w:rPr>
        <w:t xml:space="preserve"> </w:t>
      </w:r>
      <w:r w:rsidR="00DE7833" w:rsidRPr="00DB4960">
        <w:rPr>
          <w:i/>
          <w:sz w:val="22"/>
          <w:szCs w:val="22"/>
          <w:lang w:val="en-GB"/>
        </w:rPr>
        <w:t xml:space="preserve">Ae. </w:t>
      </w:r>
      <w:proofErr w:type="spellStart"/>
      <w:r w:rsidR="00DE7833" w:rsidRPr="00DB4960">
        <w:rPr>
          <w:i/>
          <w:sz w:val="22"/>
          <w:szCs w:val="22"/>
          <w:lang w:val="en-GB"/>
        </w:rPr>
        <w:t>albopictus</w:t>
      </w:r>
      <w:proofErr w:type="spellEnd"/>
      <w:r w:rsidR="00722E42" w:rsidRPr="00DB4960">
        <w:rPr>
          <w:sz w:val="22"/>
          <w:szCs w:val="22"/>
          <w:lang w:val="en-GB"/>
        </w:rPr>
        <w:t xml:space="preserve"> </w:t>
      </w:r>
      <w:r w:rsidRPr="00DB4960">
        <w:rPr>
          <w:sz w:val="22"/>
          <w:szCs w:val="22"/>
          <w:lang w:val="en-GB"/>
        </w:rPr>
        <w:t>both thrive</w:t>
      </w:r>
      <w:r w:rsidR="00546CBA" w:rsidRPr="00DB4960">
        <w:rPr>
          <w:sz w:val="22"/>
          <w:szCs w:val="22"/>
          <w:lang w:val="en-GB"/>
        </w:rPr>
        <w:t xml:space="preserve"> in urban areas and bite</w:t>
      </w:r>
      <w:r w:rsidR="00722E42" w:rsidRPr="00DB4960">
        <w:rPr>
          <w:sz w:val="22"/>
          <w:szCs w:val="22"/>
          <w:lang w:val="en-GB"/>
        </w:rPr>
        <w:t xml:space="preserve"> aggressively during the daytime, particularly in mornings and late afternoons. </w:t>
      </w:r>
      <w:r w:rsidRPr="00DB4960">
        <w:rPr>
          <w:sz w:val="22"/>
          <w:szCs w:val="22"/>
          <w:lang w:val="en-GB"/>
        </w:rPr>
        <w:t>Their</w:t>
      </w:r>
      <w:r w:rsidR="00722E42" w:rsidRPr="00DB4960">
        <w:rPr>
          <w:sz w:val="22"/>
          <w:szCs w:val="22"/>
          <w:lang w:val="en-GB"/>
        </w:rPr>
        <w:t xml:space="preserve"> larvae live in small containers of water, including storm drains and discarded containers. Adult</w:t>
      </w:r>
      <w:r w:rsidR="002266C0" w:rsidRPr="00DB4960">
        <w:rPr>
          <w:sz w:val="22"/>
          <w:szCs w:val="22"/>
          <w:lang w:val="en-GB"/>
        </w:rPr>
        <w:t>s</w:t>
      </w:r>
      <w:r w:rsidR="00722E42" w:rsidRPr="00DB4960">
        <w:rPr>
          <w:sz w:val="22"/>
          <w:szCs w:val="22"/>
          <w:lang w:val="en-GB"/>
        </w:rPr>
        <w:t xml:space="preserve"> do not fly far during their lifetimes -- perhaps no more than several hundred meters</w:t>
      </w:r>
      <w:r w:rsidR="003451B9" w:rsidRPr="00DB4960">
        <w:rPr>
          <w:sz w:val="22"/>
          <w:szCs w:val="22"/>
          <w:lang w:val="en-GB"/>
        </w:rPr>
        <w:t xml:space="preserve"> </w:t>
      </w:r>
      <w:r w:rsidR="007538D6" w:rsidRPr="00DB4960">
        <w:rPr>
          <w:sz w:val="22"/>
          <w:szCs w:val="22"/>
          <w:lang w:val="en-GB"/>
        </w:rPr>
        <w:fldChar w:fldCharType="begin" w:fldLock="1"/>
      </w:r>
      <w:r w:rsidR="00AC00CE" w:rsidRPr="00DB4960">
        <w:rPr>
          <w:sz w:val="22"/>
          <w:szCs w:val="22"/>
          <w:lang w:val="en-GB"/>
        </w:rPr>
        <w:instrText>ADDIN CSL_CITATION {"citationItems":[{"id":"ITEM-1","itemData":{"DOI":"10.1111/j.1365-2915.2010.00898.x","ISSN":"1365-2915","PMID":"20666995","abstract":"We report the results of three mark-release-recapture experiments carried out in an urban area in Rome, Italy, to study the active dispersal of Aedes albopictus (Diptera: Culicidae). The 4.3% recapture rate obtained supports the use of sticky traps in MRR experiments to study the dispersal of Ae. albopictus females. Most fluorescent dust-marked females were recaptured at the gravid stage at 50-200 m from the release sites during the first 9 days after release. The average of daily-MDTs (Mean Distance Traveled) was 119 m and the maximum observed distance travelled ranged from 199 m to 290 m in the three replicates. These data provide the first information about the dispersal of Ae. albopictus in a temperate European area and appear to be consistent with the few data available on this subject from other urban areas, where dispersal was constrained by physical barriers. Although caution should be taken in generalizing these results, they should be considered when planning control activities in urban areas in Italy, as well as in other European countries. This is particularly relevant if control is intended to interrupt pathogen transmission in cases of possible arbovirus epidemics, such as the Chikungunya outbreak that occurred in Ravenna, Italy in 2007.","author":[{"dropping-particle":"","family":"Marini","given":"F","non-dropping-particle":"","parse-names":false,"suffix":""},{"dropping-particle":"","family":"Caputo","given":"B","non-dropping-particle":"","parse-names":false,"suffix":""},{"dropping-particle":"","family":"Pombi","given":"M","non-dropping-particle":"","parse-names":false,"suffix":""},{"dropping-particle":"","family":"Tarsitani","given":"G","non-dropping-particle":"","parse-names":false,"suffix":""},{"dropping-particle":"","family":"Torre","given":"A","non-dropping-particle":"della","parse-names":false,"suffix":""}],"container-title":"Medical and veterinary entomology","id":"ITEM-1","issue":"4","issued":{"date-parts":[["2010","12"]]},"page":"361-8","title":"Study of &lt;i&gt;Aedes albopictus&lt;/i&gt; dispersal in Rome, Italy, using sticky traps in mark-release-recapture experiments.","type":"article-journal","volume":"24"},"uris":["http://www.mendeley.com/documents/?uuid=68100b9b-41bc-4d87-a550-79eb5c577307"]},{"id":"ITEM-2","itemData":{"DOI":"10.1590/S0074-02762003000200005","ISBN":"0074-0276","ISSN":"0074-0276","PMID":"12764433","abstract":"Experimental releases of female Aedes (Stegomyia) aegypti and Aedes (Stegomyia) albopictus were performed in August and September 1999, in an urban area of Nova Igua u, State of Rio de Janeiro, Brazil, to estimate their flight range in a circular area of 1,600 m where 1,472 ovitraps were set. Releases of 3,055 Ae. aegypti and 2,225 Ae. albopictus females, fed with rubidium (Rb)-marked blood and surgically prevented from subsequent blood-feeding, were separated by 11 days. Rb was detected in ovitrap-collected eggs by atomic emission spectrophotometry. Rb-marked eggs of both species were detected up to 800 m from the release point. Eggs of Ae. albopictus were more numerous and more heterogeneously distributed in the area than those of Ae. aegypti. Eggs positively marked for Rb were found at all borders of the study area, suggesting that egg laying also occurred beyond these limits. Results from this study suggest that females can fly at least 800 m in 6 days and, if infected, potentially spread virus rapidly.","author":[{"dropping-particle":"","family":"Honório","given":"Nildimar Alves","non-dropping-particle":"","parse-names":false,"suffix":""},{"dropping-particle":"","family":"Silva","given":"Wellington da Costa","non-dropping-particle":"","parse-names":false,"suffix":""},{"dropping-particle":"","family":"Leite","given":"Paulo José","non-dropping-particle":"","parse-names":false,"suffix":""},{"dropping-particle":"","family":"Gonçalves","given":"Jaylei Monteiro","non-dropping-particle":"","parse-names":false,"suffix":""},{"dropping-particle":"","family":"Lounibos","given":"Leon Philip","non-dropping-particle":"","parse-names":false,"suffix":""},{"dropping-particle":"","family":"Lourenço-de-Oliveira","given":"Ricardo","non-dropping-particle":"","parse-names":false,"suffix":""}],"container-title":"Memórias do Instituto Oswaldo Cruz","id":"ITEM-2","issue":"2","issued":{"date-parts":[["2003","3"]]},"page":"191-198","publisher":"Fundação Oswaldo Cruz","title":"Dispersal of &lt;i&gt;Aedes aegypti&lt;/i&gt; and &lt;i&gt;Aedes albopictus&lt;/i&gt; (Diptera: Culicidae) in an urban endemic dengue area in the State of Rio de Janeiro, Brazil","title-short":"Dispersal of Aedes aegypti and Aedes albopictus (D","type":"article-journal","volume":"98"},"uris":["http://www.mendeley.com/documents/?uuid=3d1aa729-9e7d-4dff-ad58-7fa2074ae540"]},{"id":"ITEM-3","itemData":{"ISBN":"1046-3607 (Print)\\r1046-3607 (Linking)","ISSN":"1046-3607","PMID":"3068349","abstract":".-\\BSTRACT. The biology of Aedes albopictus is reviewe d, with emp h as is on studies of ecology and behavior. The followinz topics are discussed: distribution and taxonorny, geneties, medical imppnance, habitat. egg biology. lurval biolcgy, aduit biology, co mperitive interactions, comparative studies wir h .4.edes aegypti, popular ion dynamics. photoperiodism, and surveillance and control.","author":[{"dropping-particle":"","family":"Hawley","given":"Wiliam A.","non-dropping-particle":"","parse-names":false,"suffix":""}],"container-title":"Journal of American mosquito control association","id":"ITEM-3","issued":{"date-parts":[["1988"]]},"page":"1-39","title":"The biology of &lt;i&gt;Aedes albopictus&lt;/i&gt;","type":"article-journal","volume":"4"},"uris":["http://www.mendeley.com/documents/?uuid=72c74a5b-8bd5-3411-a081-bb0353bc0019"]},{"id":"ITEM-4","itemData":{"DOI":"10.4269/ajtmh.2005.72.209","ISSN":"0002-9637","PMID":"15741559","abstract":"Knowledge of mosquito dispersal is critical for vector-borne disease control and prevention strategies and for understanding population structure and pathogen dissemination. We determined Aedes aegypti flight range and dispersal patterns from 21 mark-release-recapture experiments conducted over 11 years (1991-2002) in Puerto Rico and Thailand. Dispersal was compared by release location, sex, age, season, and village. For all experiments, the majority of mosquitoes were collected from their release house or adjacent house. Inter-village movement was detected rarely, with a few mosquitoes moving a maximum of 512 meters from one Thai village to the next. Average dispersal distances were similar for males and females and females released indoors versus outdoors. The movement of Ae. aegypti was not influenced by season or age, but differed by village. Results demonstrate that adult Ae. aegypti disperse relatively short distances, suggesting that people rather than mosquitoes are the primary mode of dengue virus dissemination within and among communities.","author":[{"dropping-particle":"","family":"Harrington","given":"Laura C.","non-dropping-particle":"","parse-names":false,"suffix":""},{"dropping-particle":"","family":"Scott","given":"Thomas W. .","non-dropping-particle":"","parse-names":false,"suffix":""},{"dropping-particle":"","family":"Lerdthusnee","given":"Kriangkrai","non-dropping-particle":"","parse-names":false,"suffix":""},{"dropping-particle":"","family":"Coleman","given":"Russell C.","non-dropping-particle":"","parse-names":false,"suffix":""},{"dropping-particle":"","family":"Costera","given":"Adriana","non-dropping-particle":"","parse-names":false,"suffix":""},{"dropping-particle":"","family":"Clark","given":"Gary G.","non-dropping-particle":"","parse-names":false,"suffix":""},{"dropping-particle":"","family":"Jones","given":"James J.","non-dropping-particle":"","parse-names":false,"suffix":""},{"dropping-particle":"","family":"Kitthawee","given":"Sangvorn","non-dropping-particle":"","parse-names":false,"suffix":""},{"dropping-particle":"","family":"Kittayapong","given":"Pattamaporn","non-dropping-particle":"","parse-names":false,"suffix":""},{"dropping-particle":"","family":"Sithiprasasna","given":"Ratana","non-dropping-particle":"","parse-names":false,"suffix":""},{"dropping-particle":"","family":"Edman","given":"John D.","non-dropping-particle":"","parse-names":false,"suffix":""}],"container-title":"American Journal of Tropical Medicine and Hygiene","id":"ITEM-4","issue":"2","issued":{"date-parts":[["2005","2","1"]]},"page":"209-220","publisher":"The American Society of Tropical Medicine and Hygiene","title":"DIspersal of the Dengue Vector &lt;i&gt;Aedes aegypti&lt;/i&gt; Within and Between Rural Communities","type":"article-journal","volume":"72"},"uris":["http://www.mendeley.com/documents/?uuid=54def59e-42c7-354f-9916-104bc58a639c"]},{"id":"ITEM-5","itemData":{"DOI":"10.4269/ajtmh.1998.58.277","ISBN":"0002-9637","ISSN":"00029637","PMID":"9546403","abstract":"The survival and dispersal of adult Aedes aegypti were estimated in northern Australia where sporadic outbreaks of Ae. aegypti-borne dengue viruses have occurred in recent years. Standard mark-release-recapture methods were used. In addition, a new sticky trap was used to capture the mosquitoes. Prior to the field study, the survival and effect of marking Ae. aegypti with fluorescent powder were determined in the laboratory. Mortality was age-dependent and the marked cohorts had higher survival rates than the untreated cohorts. Recapture rates of 13.0% and 3.6% over a seven-day period were achieved for two batches of marked Ae. aegypti released simultaneously at the field site. More males than females were recaptured although the proportion of females increased with time. The probability of daily survival was 0.91 and 0.86 for the blue- and pink-marked females, respectively, and 0.57 and 0.70 for the blue- and pink-marked and males, respectively. The mean distance traveled of recaptured Ae. aegypti was 56 m and 35 m for females and males, respectively. The maximum observed distance traveled of 160 m was the same for both sexes. The warm to hot and dry climatic conditions may have restricted the dispersal of released mosquitoes in this study. The frequency of recaptures at certain trap locations suggested that shade, wind, and the availability of hosts affected the distribution of Ae. aegypti within the study site.","author":[{"dropping-particle":"","family":"Muir","given":"Lynda E","non-dropping-particle":"","parse-names":false,"suffix":""},{"dropping-particle":"","family":"Kay","given":"Brian H","non-dropping-particle":"","parse-names":false,"suffix":""}],"container-title":"American Journal of Tropical Medicine and Hygiene","id":"ITEM-5","issue":"3","issued":{"date-parts":[["1998","3","1"]]},"page":"277-282","publisher":"The American Society of Tropical Medicine and Hygiene","title":"Aedes aegypti survival and dispersal estimated by mark-release-recapture in northern Australia","type":"article-journal","volume":"58"},"uris":["http://www.mendeley.com/documents/?uuid=99157a83-c3e4-31bb-905f-185ef8f77bae"]},{"id":"ITEM-6","itemData":{"ISBN":"1081-1710 (Print) 1081-1710 (Linking)","ISSN":"1081-1710","PMID":"11469181","abstract":"Female Aedes aegypti of small and large body sizes were fed ad libitum from eclosion with eight different concentrations of sucrose from 0.1% to 50%; females were also starved with access to water. For each experiment we determined the survivorship of such populations. The 90%, 50%, 10%, and maximal survivorships followed linear regressions with the logarithm of the sucrose concentration. For each condition we measured the extent of synthesis of glycogen and lipid reserves. There was a critical sucrose concentration of 0.5% for both size classes: lower concentrations were of no nutritive effect, and all higher concentrations extended survivorship and allowed reserve synthesis. With respect to the teneral value, and normalized for body size, the maximal amounts of glycogen increased 2-3-fold within one week, whereas lipogenesis increased 3-5-fold requiring two weeks. Solid sugar cubes could also be utilized as long as drinking water was available, but synthesis of additional reserves failed. Flight mill experiments revealed the temporal flight pattern, its maturation after eclosion, and the maximal flight performances. Flights shorter than 1000 m per female per night were considered as low activities, whereas flights lower than 1000 m represented strong vigorous flights. Maximal distances were from 11-18 km/female/night. Periods of continuous flights lasted between 2-9 hr per female (mean 2.2 hr). Maximal flight performances were gradually reached within the first and third day of eclosion. Mean caloric energy consumption during flight was 33% to 44% of the pre-flight glycogen, accompanied by lipid reductions of 9%. Evidently, feeding on carbohydrates allows extended flight activities of this species and is essential for survival in the absence of blood meals.","author":[{"dropping-particle":"","family":"Briegel","given":"H","non-dropping-particle":"","parse-names":false,"suffix":""},{"dropping-particle":"","family":"Knüsel","given":"I","non-dropping-particle":"","parse-names":false,"suffix":""},{"dropping-particle":"","family":"Timmermann","given":"S E","non-dropping-particle":"","parse-names":false,"suffix":""}],"container-title":"Journal of vector ecology : journal of the Society for Vector Ecology","id":"ITEM-6","issue":"Foster 1995","issued":{"date-parts":[["2001","6"]]},"page":"21-31","title":"Aedes aegypti: size, reserves, survival, and flight potential.","type":"article-journal","volume":"26"},"uris":["http://www.mendeley.com/documents/?uuid=d1f5a143-ce26-3c19-9d31-6a8402ecfec8"]}],"mendeley":{"formattedCitation":"(Marini et al. 2010; Honório et al. 2003; Wiliam A. Hawley 1988; Harrington et al. 2005; Muir and Kay 1998; Briegel, Knüsel, and Timmermann 2001)","plainTextFormattedCitation":"(Marini et al. 2010; Honório et al. 2003; Wiliam A. Hawley 1988; Harrington et al. 2005; Muir and Kay 1998; Briegel, Knüsel, and Timmermann 2001)","previouslyFormattedCitation":"(Marini et al. 2010; Honório et al. 2003; Wiliam A. Hawley 1988; Harrington et al. 2005; Muir and Kay 1998; Briegel, Knüsel, and Timmermann 2001)"},"properties":{"noteIndex":0},"schema":"https://github.com/citation-style-language/schema/raw/master/csl-citation.json"}</w:instrText>
      </w:r>
      <w:r w:rsidR="007538D6" w:rsidRPr="00DB4960">
        <w:rPr>
          <w:sz w:val="22"/>
          <w:szCs w:val="22"/>
          <w:lang w:val="en-GB"/>
        </w:rPr>
        <w:fldChar w:fldCharType="separate"/>
      </w:r>
      <w:r w:rsidR="00AC00CE" w:rsidRPr="00DB4960">
        <w:rPr>
          <w:noProof/>
          <w:sz w:val="22"/>
          <w:szCs w:val="22"/>
          <w:lang w:val="en-GB"/>
        </w:rPr>
        <w:t>(Marini et al. 2010; Honório et al. 2003; Wiliam A. Hawley 1988; Harrington et al. 2005; Muir and Kay 1998; Briegel, Knüsel, and Timmermann 2001)</w:t>
      </w:r>
      <w:r w:rsidR="007538D6" w:rsidRPr="00DB4960">
        <w:rPr>
          <w:sz w:val="22"/>
          <w:szCs w:val="22"/>
          <w:lang w:val="en-GB"/>
        </w:rPr>
        <w:fldChar w:fldCharType="end"/>
      </w:r>
      <w:r w:rsidR="00722E42" w:rsidRPr="00DB4960">
        <w:rPr>
          <w:color w:val="222222"/>
          <w:sz w:val="22"/>
          <w:szCs w:val="22"/>
          <w:highlight w:val="white"/>
          <w:lang w:val="en-GB"/>
        </w:rPr>
        <w:t xml:space="preserve">. </w:t>
      </w:r>
      <w:r w:rsidR="00722E42" w:rsidRPr="00DB4960">
        <w:rPr>
          <w:sz w:val="22"/>
          <w:szCs w:val="22"/>
          <w:lang w:val="en-GB"/>
        </w:rPr>
        <w:t>Although longer flights may be possible</w:t>
      </w:r>
      <w:r w:rsidR="001B096F" w:rsidRPr="00DB4960">
        <w:rPr>
          <w:sz w:val="22"/>
          <w:szCs w:val="22"/>
          <w:lang w:val="en-GB"/>
        </w:rPr>
        <w:t xml:space="preserve"> </w:t>
      </w:r>
      <w:r w:rsidR="001B096F" w:rsidRPr="00DB4960">
        <w:rPr>
          <w:sz w:val="22"/>
          <w:szCs w:val="22"/>
          <w:lang w:val="en-GB"/>
        </w:rPr>
        <w:fldChar w:fldCharType="begin" w:fldLock="1"/>
      </w:r>
      <w:r w:rsidR="005B7E8C" w:rsidRPr="00DB4960">
        <w:rPr>
          <w:sz w:val="22"/>
          <w:szCs w:val="22"/>
          <w:lang w:val="en-GB"/>
        </w:rPr>
        <w:instrText>ADDIN CSL_CITATION {"citationItems":[{"id":"ITEM-1","itemData":{"DOI":"10.1603/0022-2585(2006)43[1112:MODVBT]2.0.CO;2","ISSN":"0022-2585 (Print)","PMID":"17162942","abstract":"The movement of Aedes aegypti (L.) and Aedes albopictus (Skuse) females between sylvatic and urban environments was investigated by marking, releasing, and recapturing adults and by identifying rubidium (Rb)-marked eggs of females that were released after taking a bloodmeal containing RbCI. When released in the forest, Ae. albopictus females flew as far as 1000 m and reached houses within 1 wk. When Ae. albopictus were released close to houses, most females were recaptured near the release point, and Rb-marked eggs were found 1000 m away in the forest only once, 35 d after the release. These differing patterns of movement may suggest a preference of Ae. albopictus for the human-modified environment. Ae. aegypti, however, showed low tendency to disperse into the forest. The capacity of Ae. albopictus females to disperse from a sylvatic into a human-modified environment suggests that this species may play a role in the dissemination of forest-restricted pathogens, such as yellow fever virus.","author":[{"dropping-particle":"","family":"Maciel-de-Freitas","given":"Rafael","non-dropping-particle":"","parse-names":false,"suffix":""},{"dropping-particle":"","family":"Neto","given":"Roman Brocki","non-dropping-particle":"","parse-names":false,"suffix":""},{"dropping-particle":"","family":"Goncalves","given":"Jaylei Monteiro","non-dropping-particle":"","parse-names":false,"suffix":""},{"dropping-particle":"","family":"Codeco","given":"Claudia Torres","non-dropping-particle":"","parse-names":false,"suffix":""},{"dropping-particle":"","family":"Lourenco-de-Oliveira","given":"Ricardo","non-dropping-particle":"","parse-names":false,"suffix":""}],"container-title":"Journal of medical entomology","id":"ITEM-1","issue":"6","issued":{"date-parts":[["2006","9","2"]]},"page":"1112-1120","publisher":"Entomological Society of America","title":"Movement of dengue vectors between the human modified environment and an urban forest in Rio de Janeiro.","type":"article-journal","volume":"43"},"uris":["http://www.mendeley.com/documents/?uuid=1f0c480b-efdf-37f4-a563-caedf747530e"]}],"mendeley":{"formattedCitation":"(Maciel-de-Freitas et al. 2006)","plainTextFormattedCitation":"(Maciel-de-Freitas et al. 2006)","previouslyFormattedCitation":"(Maciel-de-Freitas et al. 2006)"},"properties":{"noteIndex":0},"schema":"https://github.com/citation-style-language/schema/raw/master/csl-citation.json"}</w:instrText>
      </w:r>
      <w:r w:rsidR="001B096F" w:rsidRPr="00DB4960">
        <w:rPr>
          <w:sz w:val="22"/>
          <w:szCs w:val="22"/>
          <w:lang w:val="en-GB"/>
        </w:rPr>
        <w:fldChar w:fldCharType="separate"/>
      </w:r>
      <w:r w:rsidR="001B096F" w:rsidRPr="00DB4960">
        <w:rPr>
          <w:noProof/>
          <w:sz w:val="22"/>
          <w:szCs w:val="22"/>
          <w:lang w:val="en-GB"/>
        </w:rPr>
        <w:t>(Maciel-de-Freitas et al. 2006)</w:t>
      </w:r>
      <w:r w:rsidR="001B096F" w:rsidRPr="00DB4960">
        <w:rPr>
          <w:sz w:val="22"/>
          <w:szCs w:val="22"/>
          <w:lang w:val="en-GB"/>
        </w:rPr>
        <w:fldChar w:fldCharType="end"/>
      </w:r>
      <w:r w:rsidR="00722E42" w:rsidRPr="00DB4960">
        <w:rPr>
          <w:color w:val="222222"/>
          <w:sz w:val="22"/>
          <w:szCs w:val="22"/>
          <w:highlight w:val="white"/>
          <w:lang w:val="en-GB"/>
        </w:rPr>
        <w:t>, their primary mechanism for medium and long-range dispersal appears to be “hitchhiking” in cars, trucks, boats, and airplanes</w:t>
      </w:r>
      <w:r w:rsidR="00AC00CE" w:rsidRPr="00DB4960">
        <w:rPr>
          <w:color w:val="222222"/>
          <w:sz w:val="22"/>
          <w:szCs w:val="22"/>
          <w:highlight w:val="white"/>
          <w:lang w:val="en-GB"/>
        </w:rPr>
        <w:t xml:space="preserve"> </w:t>
      </w:r>
      <w:r w:rsidR="00AC00CE" w:rsidRPr="00DB4960">
        <w:rPr>
          <w:color w:val="222222"/>
          <w:sz w:val="22"/>
          <w:szCs w:val="22"/>
          <w:highlight w:val="white"/>
          <w:lang w:val="en-GB"/>
        </w:rPr>
        <w:fldChar w:fldCharType="begin" w:fldLock="1"/>
      </w:r>
      <w:r w:rsidR="00561DE9" w:rsidRPr="00DB4960">
        <w:rPr>
          <w:color w:val="222222"/>
          <w:sz w:val="22"/>
          <w:szCs w:val="22"/>
          <w:highlight w:val="white"/>
          <w:lang w:val="en-GB"/>
        </w:rPr>
        <w:instrText>ADDIN CSL_CITATION {"citationItems":[{"id":"ITEM-1","itemData":{"DOI":"10.1038/s41598-017-12652-5","ISSN":"20452322","PMID":"29070818","URL":"https://www.nature.com/articles/s41598-017-12652-5","abstract":"Whereas the Asian tiger mosquito (Aedes albopictus) has low active dispersal capabilities, its worldwide colonization has been rapid. Indirect evidence and informal reports have long implicated passive transportation in cars, but this has not previously been studied systematically given the difficulties of real-time roadside surveys. Here we report the first sampling study confirming that adult tiger mosquitoes travel with humans in cars and enabling us to estimate the frequency of these events. We combine the results with citizen science data to model the car-facilitated dispersal of Aedes albopictus at a nationwide level. During the summer of 2015, we sampled 770 cars in north-eastern Spain, discovering 4 adult female tiger mosquitoes that had entered cars prior to sampling. Our Bayesian model suggests that of the 6.5 million daily car trips in the Barcelona metropolitan area, between 13,000 and 71,500 facilitate tiger mosquito movement, and that Barcelona is the largest source of inter-province tiger mosquito transfers in Spain. Our results are supported by expert-validated citizen science data, and will contribute to better understanding the tiger mosquito's invasion process and ultimately lead to more effective vector control strategies.","accessed":{"date-parts":[["2017","8","4"]]},"author":[{"dropping-particle":"","family":"Eritja","given":"Roger","non-dropping-particle":"","parse-names":false,"suffix":""},{"dropping-particle":"","family":"Palmer","given":"John R.B.","non-dropping-particle":"","parse-names":false,"suffix":""},{"dropping-particle":"","family":"Roiz","given":"David","non-dropping-particle":"","parse-names":false,"suffix":""},{"dropping-particle":"","family":"Sanpera-Calbet","given":"Isis","non-dropping-particle":"","parse-names":false,"suffix":""},{"dropping-particle":"","family":"Bartumeus","given":"Frederic","non-dropping-particle":"","parse-names":false,"suffix":""}],"container-title":"Scientific Reports","id":"ITEM-1","issue":"14399","issued":{"date-parts":[["2017","8","4"]]},"title":"Direct Evidence of Adult Aedes albopictus Dispersal by Car","type":"webpage","volume":"7"},"uris":["http://www.mendeley.com/documents/?uuid=c7c8dffa-1114-4a19-94c3-61639490fd39"]},{"id":"ITEM-2","itemData":{"ISBN":"8756-971X (Print)\\r8756-971X (Linking)","ISSN":"8756971X","PMID":"11198921","abstract":"A case is reported of a capture of an Aedes taeniorhynchus female mosquito in an aircraft cabin as it attempted to bloodfeed on one of the authors during a transoceanic flight from the USA to the Iberian Peninsula.","author":[{"dropping-particle":"","family":"Eritja","given":"Roger","non-dropping-particle":"","parse-names":false,"suffix":""},{"dropping-particle":"","family":"Cunha Ramos","given":"H","non-dropping-particle":"da","parse-names":false,"suffix":""},{"dropping-particle":"","family":"Aranda","given":"Carlos","non-dropping-particle":"","parse-names":false,"suffix":""}],"container-title":"J Am Mosq Control Assoc","id":"ITEM-2","issue":"4","issued":{"date-parts":[["2000","12"]]},"page":"339","title":"Aircraft-mediated mosquito transport: new direct evidence","type":"article-journal","volume":"16"},"uris":["http://www.mendeley.com/documents/?uuid=ccc0c1b4-7213-3360-9005-88d237ad6d65"]},{"id":"ITEM-3","itemData":{"DOI":"10.1371/journal.pntd.0003829","ISSN":"1935-2735","abstract":"Background Dengue virus (DENV) is an extraordinary health burden on global scale, but still lacks effective vaccine. The Philippines is endemic for dengue fever, but massive employment of insecticides favored the development of resistance mutations in its major vector, Aedes aegypti. Alternative vector control strategies consist in releasing artificially modified mosquitos in the wild, but knowledge on their dispersal ability is necessary for a successful implementation. Despite being documented that Ae. aegypti can be passively transported for long distances, no study to date has been aimed at understanding whether human marine transportation can substantially shape the migration patterns of this mosquito. With thousands of islands connected by a dense network of ships, the Philippines is an ideal environment to fill this knowledge gap.   Methodology/principal findings Larvae of Ae. aegypti from 15 seaports in seven major islands of central-western Philippines were collected and genotyped at seven microsatellite loci. Low genetic structure and considerable gene flow was found in the area. Univariate and multivariate regression analyses suggested that anthropic factors (specifically the amount of processed cargo and human population density) can explain the observed population structure, while geographical distance was not correlated. Interestingly, cargo shipments seem to be more efficient than passenger ships in transporting Ae. aegypti. Bayesian clustering confirmed that Ae. aegypti from busy ports are more genetically similar, while populations from idle ports are relatively structured, regardless of the geographical distance that separates them.   Conclusions/significance The results confirmed the pivotal role of marine human-mediated long-range dispersal in determining the population structure of Ae. aegypti. Hopefully corroborated by further research, the present findings could assist the design of more effective vector control strategies.","author":[{"dropping-particle":"","family":"Fonzi","given":"Eugenio","non-dropping-particle":"","parse-names":false,"suffix":""},{"dropping-particle":"","family":"Higa","given":"Yukiko","non-dropping-particle":"","parse-names":false,"suffix":""},{"dropping-particle":"","family":"Bertuso","given":"Arlene G.","non-dropping-particle":"","parse-names":false,"suffix":""},{"dropping-particle":"","family":"Futami","given":"Kyoko","non-dropping-particle":"","parse-names":false,"suffix":""},{"dropping-particle":"","family":"Minakawa","given":"Noboru","non-dropping-particle":"","parse-names":false,"suffix":""}],"container-title":"PLOS Neglected Tropical Diseases","editor":[{"dropping-particle":"","family":"Barrera","given":"Roberto","non-dropping-particle":"","parse-names":false,"suffix":""}],"id":"ITEM-3","issue":"6","issued":{"date-parts":[["2015","6","3"]]},"page":"e0003829","publisher":"Public Library of Science","title":"Human-Mediated Marine Dispersal Influences the Population Structure of Aedes aegypti in the Philippine Archipelago","type":"article-journal","volume":"9"},"uris":["http://www.mendeley.com/documents/?uuid=3d876a88-29b0-3581-a3f9-0dd5efe4038d"]},{"id":"ITEM-4","itemData":{"DOI":"10.1371/journal.pntd.0003033","ISSN":"1935-2735","abstract":"Background and Objectives In the Peruvian Amazon, the dengue vector Aedes aegypti is abundant in large urban centers such as Iquitos. In recent years, it has also been found in a number of neighboring rural communities with similar climatic and socioeconomic conditions. To better understand Ae. aegypti spread, we compared characteristics of communities, houses, and containers in infested and uninfested communities.  Methods We conducted pupal-demographic surveys and deployed ovitraps in 34 communities surrounding the city of Iquitos. Communities surveyed were located along two transects: the Amazon River and a 95km highway. We calculated entomological indices, mapped Ae. aegypti presence, and developed univariable and multivariable logistic regression models to predict Ae. aegypti presence at the community, household, or container level.  Results Large communities closer to Iquitos were more likely to be infested with Ae. aegypti. Within infested communities, houses with Ae. aegypti had more passively-filled containers and were more often infested with other mosquito genera than houses without Ae. aegypti. For containers, large water tanks/drums and containers with solar exposure were more likely to be infested with Ae. aegypti. Maps of Ae. aegypti presence revealed a linear pattern of infestation along the highway, and a scattered pattern along the Amazon River. We also identified the geographical limit of Ae. aegypti expansion along the highway at 19.3 km south of Iquitos.  Conclusion In the Peruvian Amazon, Ae. aegypti geographic spread is driven by human transportation networks along rivers and highways. Our results suggest that urban development and oviposition site availability drive Ae. aegypti colonization along roads. Along rivers, boat traffic is likely to drive long-distance dispersal via unintentional transport of mosquitoes on boats.","author":[{"dropping-particle":"","family":"Guagliardo","given":"Sarah Anne","non-dropping-particle":"","parse-names":false,"suffix":""},{"dropping-particle":"","family":"Barboza","given":"José Luis","non-dropping-particle":"","parse-names":false,"suffix":""},{"dropping-particle":"","family":"Morrison","given":"Amy C.","non-dropping-particle":"","parse-names":false,"suffix":""},{"dropping-particle":"","family":"Astete","given":"Helvio","non-dropping-particle":"","parse-names":false,"suffix":""},{"dropping-particle":"","family":"Vazquez-Prokopec","given":"Gonzalo","non-dropping-particle":"","parse-names":false,"suffix":""},{"dropping-particle":"","family":"Kitron","given":"Uriel","non-dropping-particle":"","parse-names":false,"suffix":""}],"container-title":"PLoS Neglected Tropical Diseases","editor":[{"dropping-particle":"","family":"Barrera","given":"Roberto","non-dropping-particle":"","parse-names":false,"suffix":""}],"id":"ITEM-4","issue":"8","issued":{"date-parts":[["2014","8","7"]]},"page":"e3033","publisher":"Public Library of Science","title":"Patterns of Geographic Expansion of Aedes aegypti in the Peruvian Amazon","type":"article-journal","volume":"8"},"uris":["http://www.mendeley.com/documents/?uuid=edd064fb-bba6-3b0b-bc59-fd080a282b06"]}],"mendeley":{"formattedCitation":"(Eritja et al. 2017; Eritja, da Cunha Ramos, and Aranda 2000; Fonzi et al. 2015; Guagliardo et al. 2014)","plainTextFormattedCitation":"(Eritja et al. 2017; Eritja, da Cunha Ramos, and Aranda 2000; Fonzi et al. 2015; Guagliardo et al. 2014)","previouslyFormattedCitation":"(Eritja et al. 2017; Eritja, da Cunha Ramos, and Aranda 2000; Fonzi et al. 2015; Guagliardo et al. 2014)"},"properties":{"noteIndex":0},"schema":"https://github.com/citation-style-language/schema/raw/master/csl-citation.json"}</w:instrText>
      </w:r>
      <w:r w:rsidR="00AC00CE" w:rsidRPr="00DB4960">
        <w:rPr>
          <w:color w:val="222222"/>
          <w:sz w:val="22"/>
          <w:szCs w:val="22"/>
          <w:highlight w:val="white"/>
          <w:lang w:val="en-GB"/>
        </w:rPr>
        <w:fldChar w:fldCharType="separate"/>
      </w:r>
      <w:r w:rsidR="00AC00CE" w:rsidRPr="00DB4960">
        <w:rPr>
          <w:noProof/>
          <w:color w:val="222222"/>
          <w:sz w:val="22"/>
          <w:szCs w:val="22"/>
          <w:highlight w:val="white"/>
          <w:lang w:val="en-GB"/>
        </w:rPr>
        <w:t>(Eritja et al. 2017; Eritja, da Cunha Ramos, and Aranda 2000; Fonzi et al. 2015; Guagliardo et al. 2014)</w:t>
      </w:r>
      <w:r w:rsidR="00AC00CE" w:rsidRPr="00DB4960">
        <w:rPr>
          <w:color w:val="222222"/>
          <w:sz w:val="22"/>
          <w:szCs w:val="22"/>
          <w:highlight w:val="white"/>
          <w:lang w:val="en-GB"/>
        </w:rPr>
        <w:fldChar w:fldCharType="end"/>
      </w:r>
      <w:r w:rsidR="00722E42" w:rsidRPr="00DB4960">
        <w:rPr>
          <w:color w:val="222222"/>
          <w:sz w:val="22"/>
          <w:szCs w:val="22"/>
          <w:highlight w:val="white"/>
          <w:lang w:val="en-GB"/>
        </w:rPr>
        <w:t xml:space="preserve">. This means </w:t>
      </w:r>
      <w:r w:rsidR="00AC00CE" w:rsidRPr="00DB4960">
        <w:rPr>
          <w:color w:val="222222"/>
          <w:sz w:val="22"/>
          <w:szCs w:val="22"/>
          <w:highlight w:val="white"/>
          <w:lang w:val="en-GB"/>
        </w:rPr>
        <w:t>these species</w:t>
      </w:r>
      <w:r w:rsidR="00722E42" w:rsidRPr="00DB4960">
        <w:rPr>
          <w:color w:val="222222"/>
          <w:sz w:val="22"/>
          <w:szCs w:val="22"/>
          <w:highlight w:val="white"/>
          <w:lang w:val="en-GB"/>
        </w:rPr>
        <w:t xml:space="preserve"> tend to live in subpopulations largely segregated from one another. The subpopulations may be connected by small flows of mosquitoes, and this potential for recolonization can produce meta-population stability</w:t>
      </w:r>
      <w:r w:rsidR="005B7E8C" w:rsidRPr="00DB4960">
        <w:rPr>
          <w:color w:val="222222"/>
          <w:sz w:val="22"/>
          <w:szCs w:val="22"/>
          <w:highlight w:val="white"/>
          <w:lang w:val="en-GB"/>
        </w:rPr>
        <w:t xml:space="preserve"> </w:t>
      </w:r>
      <w:r w:rsidR="005B7E8C" w:rsidRPr="00DB4960">
        <w:rPr>
          <w:color w:val="222222"/>
          <w:sz w:val="22"/>
          <w:szCs w:val="22"/>
          <w:highlight w:val="white"/>
          <w:lang w:val="en-GB"/>
        </w:rPr>
        <w:fldChar w:fldCharType="begin" w:fldLock="1"/>
      </w:r>
      <w:r w:rsidR="007A3037" w:rsidRPr="00DB4960">
        <w:rPr>
          <w:color w:val="222222"/>
          <w:sz w:val="22"/>
          <w:szCs w:val="22"/>
          <w:highlight w:val="white"/>
          <w:lang w:val="en-GB"/>
        </w:rPr>
        <w:instrText>ADDIN CSL_CITATION {"citationItems":[{"id":"ITEM-1","itemData":{"DOI":"10.1016/J.JTBI.2012.11.008","ISSN":"0022-5193","abstract":"In this paper we study the influence of populations mobility on the spread of a vector-borne disease. We focus on the chikungunya epidemic event that occurred in 2005–2006 on the Réunion Island, Indian Ocean, France, and validate our models with real epidemic data from the event. We propose a metapopulation model to represent both a high-resolution patch model of the island with realistic population densities and also mobility models for humans (based on real-motion data) and mosquitoes. In this metapopulation network, two models are coupled: one for the dynamics of the mosquito population and one for the transmission of the disease. A high-resolution numerical model is created from real geographical, demographical and mobility data. The Island is modeled with an 18,000-nodes metapopulation network. Numerical results show the impact of the geographical environment and populations’ mobility on the spread of the disease. The model is finally validated against real epidemic data from the Réunion event.","author":[{"dropping-particle":"","family":"Moulay","given":"Djamila","non-dropping-particle":"","parse-names":false,"suffix":""},{"dropping-particle":"","family":"Pigné","given":"Yoann","non-dropping-particle":"","parse-names":false,"suffix":""}],"container-title":"Journal of Theoretical Biology","id":"ITEM-1","issued":{"date-parts":[["2013","2","7"]]},"page":"129-139","publisher":"Academic Press","title":"A metapopulation model for chikungunya including populations mobility on a large-scale network","type":"article-journal","volume":"318"},"uris":["http://www.mendeley.com/documents/?uuid=8c2abb92-4ad6-361c-83bb-273257c2d70e"]},{"id":"ITEM-2","itemData":{"DOI":"10.1046/j.1440-1703.1998.00265.x","ISSN":"0912-3814","author":[{"dropping-particle":"","family":"Sunahara","given":"Toshihiko","non-dropping-particle":"","parse-names":false,"suffix":""},{"dropping-particle":"","family":"Mogi","given":"Motoyoshi","non-dropping-particle":"","parse-names":false,"suffix":""}],"container-title":"Ecological Research","id":"ITEM-2","issue":"3","issued":{"date-parts":[["1998","10"]]},"page":"291-299","publisher":"Springer-Verlag","title":"Distribution and turnover of a mosquito (Tripteroides bambusa) metapopulation among bamboo groves","type":"article-journal","volume":"13"},"uris":["http://www.mendeley.com/documents/?uuid=fe19bb7c-e3e4-3345-8bb8-462f46d92e5d"]},{"id":"ITEM-3","itemData":{"DOI":"10.1093/besa/15.3.237","ISSN":"0013-8754","author":[{"dropping-particle":"","family":"Levins","given":"R.","non-dropping-particle":"","parse-names":false,"suffix":""}],"container-title":"Bulletin of the Entomological Society of America","id":"ITEM-3","issue":"3","issued":{"date-parts":[["1969","9","1"]]},"page":"237-240","publisher":"Oxford University Press","title":"Some Demographic and Genetic Consequences of Environmental Heterogeneity for Biological Control","type":"article-journal","volume":"15"},"uris":["http://www.mendeley.com/documents/?uuid=3d5cb4de-e7f2-3830-ae77-52965a0b5f70"]}],"mendeley":{"formattedCitation":"(Moulay and Pigné 2013; Sunahara and Mogi 1998; Levins 1969)","plainTextFormattedCitation":"(Moulay and Pigné 2013; Sunahara and Mogi 1998; Levins 1969)","previouslyFormattedCitation":"(Moulay and Pigné 2013; Sunahara and Mogi 1998; Levins 1969)"},"properties":{"noteIndex":0},"schema":"https://github.com/citation-style-language/schema/raw/master/csl-citation.json"}</w:instrText>
      </w:r>
      <w:r w:rsidR="005B7E8C" w:rsidRPr="00DB4960">
        <w:rPr>
          <w:color w:val="222222"/>
          <w:sz w:val="22"/>
          <w:szCs w:val="22"/>
          <w:highlight w:val="white"/>
          <w:lang w:val="en-GB"/>
        </w:rPr>
        <w:fldChar w:fldCharType="separate"/>
      </w:r>
      <w:r w:rsidR="005B7E8C" w:rsidRPr="00DB4960">
        <w:rPr>
          <w:noProof/>
          <w:color w:val="222222"/>
          <w:sz w:val="22"/>
          <w:szCs w:val="22"/>
          <w:highlight w:val="white"/>
          <w:lang w:val="en-GB"/>
        </w:rPr>
        <w:t>(Moulay and Pigné 2013; Sunahara and Mogi 1998; Levins 1969)</w:t>
      </w:r>
      <w:r w:rsidR="005B7E8C" w:rsidRPr="00DB4960">
        <w:rPr>
          <w:color w:val="222222"/>
          <w:sz w:val="22"/>
          <w:szCs w:val="22"/>
          <w:highlight w:val="white"/>
          <w:lang w:val="en-GB"/>
        </w:rPr>
        <w:fldChar w:fldCharType="end"/>
      </w:r>
      <w:r w:rsidR="00722E42" w:rsidRPr="00DB4960">
        <w:rPr>
          <w:color w:val="222222"/>
          <w:sz w:val="22"/>
          <w:szCs w:val="22"/>
          <w:highlight w:val="white"/>
          <w:lang w:val="en-GB"/>
        </w:rPr>
        <w:t>. From an epidemiological perspective, the most important connections may be those created by humans moving between mosquito subpopulations and being bitten by mosquitoes in each</w:t>
      </w:r>
      <w:r w:rsidR="007A3037" w:rsidRPr="00DB4960">
        <w:rPr>
          <w:color w:val="222222"/>
          <w:sz w:val="22"/>
          <w:szCs w:val="22"/>
          <w:highlight w:val="white"/>
          <w:lang w:val="en-GB"/>
        </w:rPr>
        <w:t xml:space="preserve"> </w:t>
      </w:r>
      <w:r w:rsidR="007A3037" w:rsidRPr="00DB4960">
        <w:rPr>
          <w:color w:val="222222"/>
          <w:sz w:val="22"/>
          <w:szCs w:val="22"/>
          <w:highlight w:val="white"/>
          <w:lang w:val="en-GB"/>
        </w:rPr>
        <w:fldChar w:fldCharType="begin" w:fldLock="1"/>
      </w:r>
      <w:r w:rsidR="00043C3C" w:rsidRPr="00DB4960">
        <w:rPr>
          <w:color w:val="222222"/>
          <w:sz w:val="22"/>
          <w:szCs w:val="22"/>
          <w:highlight w:val="white"/>
          <w:lang w:val="en-GB"/>
        </w:rPr>
        <w:instrText>ADDIN CSL_CITATION {"citationItems":[{"id":"ITEM-1","itemData":{"DOI":"10.1371/journal.pone.0006763","ISBN":"1932-6203","ISSN":"19326203","PMID":"19707544","abstract":"In metropolitan areas people travel frequently and extensively but often in highly structured commuting patterns. We investigate the role of this type of human movement in the epidemiology of vector-borne pathogens such as dengue. Analysis is based on a metapopulation model where mobile humans connect static mosquito subpopulations. We find that, due to frequency dependent biting, infection incidence in the human and mosquito populations is almost independent of the duration of contact. If the mosquito population is not uniformly distributed between patches the transmission potential of the pathogen at the metapopulation level, as summarized by the basic reproductive number, is determined by the size of the largest subpopulation and reduced by stronger connectivity. Global extinction of the pathogen is less likely when increased human movement enhances the rescue effect but, in contrast to classical theory, it is not minimized at an intermediate level of connectivity. We conclude that hubs and reservoirs of infection can be places people visit frequently but briefly and the relative importance of human and mosquito populations in maintaining the pathogen depends on the distribution of the mosquito population and the variability in human travel patterns. These results offer an insight in to the paradoxical observation of resurgent urban vector-borne disease despite increased investment in vector control and suggest that successful public health intervention may require a dual approach. Prospective studies can be used to identify areas with large mosquito populations that are also visited by a large fraction of the human population. Retrospective studies can be used to map recent movements of infected people, pinpointing the mosquito subpopulation from which they acquired the infection and others to which they may have transmitted it.","author":[{"dropping-particle":"","family":"Adams","given":"Ben","non-dropping-particle":"","parse-names":false,"suffix":""},{"dropping-particle":"","family":"Kapan","given":"Durrell D.","non-dropping-particle":"","parse-names":false,"suffix":""}],"container-title":"PLoS ONE","editor":[{"dropping-particle":"","family":"Galvani","given":"Alison P.","non-dropping-particle":"","parse-names":false,"suffix":""}],"id":"ITEM-1","issue":"8","issued":{"date-parts":[["2009","8","26"]]},"page":"e6763","publisher":"John Wiley.","title":"Man bites mosquito: Understanding the contribution of human movement to vector-borne disease dynamics","type":"article-journal","volume":"4"},"uris":["http://www.mendeley.com/documents/?uuid=3898a49a-42c6-363f-94fb-152b7957bf80"]},{"id":"ITEM-2","itemData":{"DOI":"10.1371/journal.pntd.0000481","ISBN":"10.1371/journal.pntd.0000481","ISSN":"1935-2735","PMID":"19621090","abstract":"Human movement is a key behavioral factor in many vector-borne disease systems because it influences exposure to vectors and thus the transmission of pathogens. Human movement transcends spatial and temporal scales with different influences on disease dynamics. Here we develop a conceptual model to evaluate the importance of variation in exposure due to individual human movements for pathogen transmission, focusing on mosquito-borne dengue virus. We develop a model showing that the relevance of human movement at a particular scale depends on vector behavior. Focusing on the day-biting Aedes aegypti, we illustrate how vector biting behavior combined with fine-scale movements of individual humans engaged in their regular daily routine can influence transmission. Using a simple example, we estimate a transmission rate (R0) of 1.3 when exposure is assumed to occur only in the home versus 3.75 when exposure at multiple locations—e.g., market, friend's—due to movement is considered. Movement also influences for which sites and individuals risk is greatest. For the example considered, intriguingly, our model predicts little correspondence between vector abundance in a site and estimated R0 for that site when movement is considered. This illustrates the importance of human movement for understanding and predicting the dynamics of a disease like dengue. To encourage investigation of human movement and disease, we review methods currently available to study human movement and, based on our experience studying dengue in Peru, discuss several important questions to address when designing a study. Human movement is a critical, understudied behavioral component underlying the transmission dynamics of many vector-borne pathogens. Understanding movement will facilitate identification of key individuals and sites in the transmission of pathogens such as dengue, which then may provide targets for surveillance, intervention, and improved disease prevention. --- Vector-borne diseases constitute a largely neglected and enormous burden on public health in many resource-challenged environments, demanding efficient control strategies that could be developed through improved understanding of pathogen transmission. Human movement—which determines exposure to vectors—is a key behavioral component of vector-borne disease epidemiology that is poorly understood. We develop a conceptual framework to organize past studies by the scale of movement and then examine movements at fine-sca…","author":[{"dropping-particle":"","family":"Stoddard","given":"Steven T.","non-dropping-particle":"","parse-names":false,"suffix":""},{"dropping-particle":"","family":"Morrison","given":"Amy C.","non-dropping-particle":"","parse-names":false,"suffix":""},{"dropping-particle":"","family":"Vazquez-Prokopec","given":"Gonzalo M.","non-dropping-particle":"","parse-names":false,"suffix":""},{"dropping-particle":"","family":"Soldan","given":"Valerie Paz","non-dropping-particle":"","parse-names":false,"suffix":""},{"dropping-particle":"","family":"Kochel","given":"Tadeusz J.","non-dropping-particle":"","parse-names":false,"suffix":""},{"dropping-particle":"","family":"Kitron","given":"Uriel","non-dropping-particle":"","parse-names":false,"suffix":""},{"dropping-particle":"","family":"Elder","given":"John P.","non-dropping-particle":"","parse-names":false,"suffix":""},{"dropping-particle":"","family":"Scott","given":"Thomas W.","non-dropping-particle":"","parse-names":false,"suffix":""}],"container-title":"PLoS Neglected Tropical Diseases","editor":[{"dropping-particle":"","family":"Kittayapong","given":"Pattamaporn","non-dropping-particle":"","parse-names":false,"suffix":""}],"id":"ITEM-2","issue":"7","issued":{"date-parts":[["2009","7","21"]]},"page":"e481","publisher":"Pergamon/Elsevier Science","title":"The role of human movement in the transmission of vector-borne pathogens","type":"article-journal","volume":"3"},"uris":["http://www.mendeley.com/documents/?uuid=ccd74729-0360-3b0c-bb73-da4cc5a28faf"]},{"id":"ITEM-3","itemData":{"DOI":"10.1016/0025-5564(94)00065-8","ISSN":"0025-5564","abstract":"The incorporation of population heterogeneity is a central issue in theoretical biology, and it has received considerable attention in epidemiology recently. This paper presents general conclusions and interpretations about the effects of heterogeneity, with and without positive assortative mating, on the ability of a disease to establish itself. We show that the invasion of a disease into a population with random mixing is determined by an average of reproductive numbers for each subgroup, weighted by the total amount of mixing activity of the subgroup. In particular, if the mixing rate is constant across the population, invasion occurs if and only if the average reproductive number for the population exceeds 1. In the case of “preferred mixing,” one can find a critical number for each subgroup such that invasion occurs if and only if a suitably defined average over subgroups exceeds 1.","author":[{"dropping-particle":"","family":"Dushoff","given":"Jonathan","non-dropping-particle":"","parse-names":false,"suffix":""},{"dropping-particle":"","family":"Levin","given":"Simon","non-dropping-particle":"","parse-names":false,"suffix":""}],"container-title":"Mathematical Biosciences","id":"ITEM-3","issue":"1-2","issued":{"date-parts":[["1995","7","1"]]},"page":"25-40","publisher":"Elsevier","title":"The effects of population heterogeneity on disease invasion","type":"article-journal","volume":"128"},"uris":["http://www.mendeley.com/documents/?uuid=d3cab75e-5b83-33fc-aba8-6a0976f50708"]}],"mendeley":{"formattedCitation":"(Adams and Kapan 2009; Stoddard et al. 2009; Dushoff and Levin 1995)","plainTextFormattedCitation":"(Adams and Kapan 2009; Stoddard et al. 2009; Dushoff and Levin 1995)","previouslyFormattedCitation":"(Adams and Kapan 2009; Stoddard et al. 2009; Dushoff and Levin 1995)"},"properties":{"noteIndex":0},"schema":"https://github.com/citation-style-language/schema/raw/master/csl-citation.json"}</w:instrText>
      </w:r>
      <w:r w:rsidR="007A3037" w:rsidRPr="00DB4960">
        <w:rPr>
          <w:color w:val="222222"/>
          <w:sz w:val="22"/>
          <w:szCs w:val="22"/>
          <w:highlight w:val="white"/>
          <w:lang w:val="en-GB"/>
        </w:rPr>
        <w:fldChar w:fldCharType="separate"/>
      </w:r>
      <w:r w:rsidR="007A3037" w:rsidRPr="00DB4960">
        <w:rPr>
          <w:noProof/>
          <w:color w:val="222222"/>
          <w:sz w:val="22"/>
          <w:szCs w:val="22"/>
          <w:highlight w:val="white"/>
          <w:lang w:val="en-GB"/>
        </w:rPr>
        <w:t>(Adams and Kapan 2009; Stoddard et al. 2009; Dushoff and Levin 1995)</w:t>
      </w:r>
      <w:r w:rsidR="007A3037" w:rsidRPr="00DB4960">
        <w:rPr>
          <w:color w:val="222222"/>
          <w:sz w:val="22"/>
          <w:szCs w:val="22"/>
          <w:highlight w:val="white"/>
          <w:lang w:val="en-GB"/>
        </w:rPr>
        <w:fldChar w:fldCharType="end"/>
      </w:r>
      <w:r w:rsidR="00722E42" w:rsidRPr="00DB4960">
        <w:rPr>
          <w:color w:val="222222"/>
          <w:sz w:val="22"/>
          <w:szCs w:val="22"/>
          <w:highlight w:val="white"/>
          <w:lang w:val="en-GB"/>
        </w:rPr>
        <w:t>. This human movement is clearly influenced by geographic patterns of residence and work</w:t>
      </w:r>
      <w:r w:rsidR="00043C3C" w:rsidRPr="00DB4960">
        <w:rPr>
          <w:color w:val="222222"/>
          <w:sz w:val="22"/>
          <w:szCs w:val="22"/>
          <w:highlight w:val="white"/>
          <w:lang w:val="en-GB"/>
        </w:rPr>
        <w:t xml:space="preserve"> </w:t>
      </w:r>
      <w:r w:rsidR="00043C3C" w:rsidRPr="00DB4960">
        <w:rPr>
          <w:color w:val="222222"/>
          <w:sz w:val="22"/>
          <w:szCs w:val="22"/>
          <w:highlight w:val="white"/>
          <w:lang w:val="en-GB"/>
        </w:rPr>
        <w:fldChar w:fldCharType="begin" w:fldLock="1"/>
      </w:r>
      <w:r w:rsidR="008170B7" w:rsidRPr="00DB4960">
        <w:rPr>
          <w:color w:val="222222"/>
          <w:sz w:val="22"/>
          <w:szCs w:val="22"/>
          <w:highlight w:val="white"/>
          <w:lang w:val="en-GB"/>
        </w:rPr>
        <w:instrText>ADDIN CSL_CITATION {"citationItems":[{"id":"ITEM-1","itemData":{"author":[{"dropping-particle":"","family":"Gonzalez","given":"Marta C","non-dropping-particle":"","parse-names":false,"suffix":""},{"dropping-particle":"","family":"Hidalgo","given":"Cesar A","non-dropping-particle":"","parse-names":false,"suffix":""},{"dropping-particle":"","family":"Barabasi","given":"Albert-Laszlo","non-dropping-particle":"","parse-names":false,"suffix":""}],"container-title":"Nature","id":"ITEM-1","issue":"7196","issued":{"date-parts":[["2008"]]},"page":"779–782","title":"Understanding individual human mobility patterns","type":"article-journal","volume":"453"},"uris":["http://www.mendeley.com/documents/?uuid=8c13ddb4-081c-43f3-aa37-f9f622e9da8e"]}],"mendeley":{"formattedCitation":"(Gonzalez, Hidalgo, and Barabasi 2008)","plainTextFormattedCitation":"(Gonzalez, Hidalgo, and Barabasi 2008)","previouslyFormattedCitation":"(Gonzalez, Hidalgo, and Barabasi 2008)"},"properties":{"noteIndex":0},"schema":"https://github.com/citation-style-language/schema/raw/master/csl-citation.json"}</w:instrText>
      </w:r>
      <w:r w:rsidR="00043C3C" w:rsidRPr="00DB4960">
        <w:rPr>
          <w:color w:val="222222"/>
          <w:sz w:val="22"/>
          <w:szCs w:val="22"/>
          <w:highlight w:val="white"/>
          <w:lang w:val="en-GB"/>
        </w:rPr>
        <w:fldChar w:fldCharType="separate"/>
      </w:r>
      <w:r w:rsidR="00043C3C" w:rsidRPr="00DB4960">
        <w:rPr>
          <w:noProof/>
          <w:color w:val="222222"/>
          <w:sz w:val="22"/>
          <w:szCs w:val="22"/>
          <w:highlight w:val="white"/>
          <w:lang w:val="en-GB"/>
        </w:rPr>
        <w:t>(Gonzalez, Hidalgo, and Barabasi 2008)</w:t>
      </w:r>
      <w:r w:rsidR="00043C3C" w:rsidRPr="00DB4960">
        <w:rPr>
          <w:color w:val="222222"/>
          <w:sz w:val="22"/>
          <w:szCs w:val="22"/>
          <w:highlight w:val="white"/>
          <w:lang w:val="en-GB"/>
        </w:rPr>
        <w:fldChar w:fldCharType="end"/>
      </w:r>
      <w:r w:rsidR="00722E42" w:rsidRPr="00DB4960">
        <w:rPr>
          <w:color w:val="222222"/>
          <w:sz w:val="22"/>
          <w:szCs w:val="22"/>
          <w:highlight w:val="white"/>
          <w:lang w:val="en-GB"/>
        </w:rPr>
        <w:t>, both of which are shaped by socio-economic conditions and often highly segregated along lines of gender, race, class, and immigration status</w:t>
      </w:r>
      <w:r w:rsidR="00043C3C" w:rsidRPr="00DB4960">
        <w:rPr>
          <w:color w:val="222222"/>
          <w:sz w:val="22"/>
          <w:szCs w:val="22"/>
          <w:highlight w:val="white"/>
          <w:lang w:val="en-GB"/>
        </w:rPr>
        <w:t xml:space="preserve"> </w:t>
      </w:r>
      <w:r w:rsidR="008170B7" w:rsidRPr="00DB4960">
        <w:rPr>
          <w:color w:val="222222"/>
          <w:sz w:val="22"/>
          <w:szCs w:val="22"/>
          <w:highlight w:val="white"/>
          <w:lang w:val="en-GB"/>
        </w:rPr>
        <w:fldChar w:fldCharType="begin" w:fldLock="1"/>
      </w:r>
      <w:r w:rsidR="004D54AB" w:rsidRPr="00DB4960">
        <w:rPr>
          <w:color w:val="222222"/>
          <w:sz w:val="22"/>
          <w:szCs w:val="22"/>
          <w:highlight w:val="white"/>
          <w:lang w:val="en-GB"/>
        </w:rPr>
        <w:instrText>ADDIN CSL_CITATION {"citationItems":[{"id":"ITEM-1","itemData":{"DOI":"10.1007/s13524-013-0271-8","ISSN":"0070-3370","author":[{"dropping-particle":"","family":"Strömgren","given":"Magnus","non-dropping-particle":"","parse-names":false,"suffix":""},{"dropping-particle":"","family":"Tammaru","given":"Tiit","non-dropping-particle":"","parse-names":false,"suffix":""},{"dropping-particle":"","family":"Danzer","given":"Alexander M.","non-dropping-particle":"","parse-names":false,"suffix":""},{"dropping-particle":"","family":"Ham","given":"Maarten","non-dropping-particle":"van","parse-names":false,"suffix":""},{"dropping-particle":"","family":"Marcińczak","given":"Szymon","non-dropping-particle":"","parse-names":false,"suffix":""},{"dropping-particle":"","family":"Stjernström","given":"Olof","non-dropping-particle":"","parse-names":false,"suffix":""},{"dropping-particle":"","family":"Lindgren","given":"Urban","non-dropping-particle":"","parse-names":false,"suffix":""}],"container-title":"Demography","id":"ITEM-1","issue":"2","issued":{"date-parts":[["2014","4","8"]]},"page":"645-671","publisher":"Springer US","title":"Factors Shaping Workplace Segregation Between Natives and Immigrants","type":"article-journal","volume":"51"},"uris":["http://www.mendeley.com/documents/?uuid=085443a3-4310-3069-b2c1-b81d35222aac"]},{"id":"ITEM-2","itemData":{"author":[{"dropping-particle":"","family":"Massey","given":"Douglas S.","non-dropping-particle":"","parse-names":false,"suffix":""},{"dropping-particle":"","family":"Rothwell","given":"Jonathan T.","non-dropping-particle":"","parse-names":false,"suffix":""},{"dropping-particle":"","family":"Domina","given":"Thurston","non-dropping-particle":"","parse-names":false,"suffix":""}],"container-title":"The ANNALS of the American Academy of Political and Social Science","id":"ITEM-2","issue":"1","issued":{"date-parts":[["2009"]]},"page":"74–90","title":"The Changing Bases of Segregation in the United States","type":"article-journal","volume":"626"},"uris":["http://www.mendeley.com/documents/?uuid=fa9b4fd8-4ef9-46d8-81e5-9d5b2822bd52"]},{"id":"ITEM-3","itemData":{"author":[{"dropping-particle":"","family":"Tomaskovic-Devey","given":"D.","non-dropping-particle":"","parse-names":false,"suffix":""},{"dropping-particle":"","family":"Zimmer","given":"C.","non-dropping-particle":"","parse-names":false,"suffix":""},{"dropping-particle":"","family":"Stainback","given":"K.","non-dropping-particle":"","parse-names":false,"suffix":""},{"dropping-particle":"","family":"Robinson","given":"C.","non-dropping-particle":"","parse-names":false,"suffix":""},{"dropping-particle":"","family":"Taylor","given":"T.","non-dropping-particle":"","parse-names":false,"suffix":""},{"dropping-particle":"","family":"McTague","given":"T.","non-dropping-particle":"","parse-names":false,"suffix":""}],"container-title":"American Sociological Review","id":"ITEM-3","issue":"4","issued":{"date-parts":[["2006"]]},"page":"565–588","title":"Documenting desegregation: Segregation in American workplaces by race, ethnicity, and sex, 1966–2003","type":"article-journal","volume":"71"},"uris":["http://www.mendeley.com/documents/?uuid=51f208c8-0b70-4e32-a556-b7660bb56641"]},{"id":"ITEM-4","itemData":{"DOI":"10.1080/02673030802117050","ISSN":"0267-3037","abstract":"Housing and residential marginalisation in Southern European cities represents the most critical and controversial of urban conditions for the settlement and inclusion of immigrants. However, these issues are conspicuously under-researched in both the international and Southern European comparative literature. The complexity of ethnic housing hardship and segregation is often de-problematised and misleadingly attributed solely to market mechanisms or inevitable polarisation dynamics. This paper reviews the distinctive features of ethnic residential segregation within wider societal and urban contexts, drawing on an analysis of eight Mediterranean cities with a special focus on the role of housing systems and processes of ethnic and social differentiation. Problems and drivers are reconceptualised within an holistic, comparative framework. It is demonstrated that low levels of ethnic spatial segregation conceal a real problem of social residential marginalisation. This paradox predominantly originates from...","author":[{"dropping-particle":"","family":"Arbaci","given":"Sonia","non-dropping-particle":"","parse-names":false,"suffix":""}],"container-title":"Housing Studies","id":"ITEM-4","issue":"4","issued":{"date-parts":[["2008","7","11"]]},"language":"en","page":"589-613","publisher":"Taylor &amp; Francis Group","title":"(Re)Viewing Ethnic Residential Segregation in Southern European Cities: Housing and Urban Regimes as Mechanisms of Marginalisation","type":"article-journal","volume":"23"},"uris":["http://www.mendeley.com/documents/?uuid=5765d1e5-f98b-4e83-83f3-2c05b80ccbca"]}],"mendeley":{"formattedCitation":"(Strömgren et al. 2014; Massey, Rothwell, and Domina 2009; Tomaskovic-Devey et al. 2006; Arbaci 2008)","plainTextFormattedCitation":"(Strömgren et al. 2014; Massey, Rothwell, and Domina 2009; Tomaskovic-Devey et al. 2006; Arbaci 2008)","previouslyFormattedCitation":"(Strömgren et al. 2014; Massey, Rothwell, and Domina 2009; Tomaskovic-Devey et al. 2006; Arbaci 2008)"},"properties":{"noteIndex":0},"schema":"https://github.com/citation-style-language/schema/raw/master/csl-citation.json"}</w:instrText>
      </w:r>
      <w:r w:rsidR="008170B7" w:rsidRPr="00DB4960">
        <w:rPr>
          <w:color w:val="222222"/>
          <w:sz w:val="22"/>
          <w:szCs w:val="22"/>
          <w:highlight w:val="white"/>
          <w:lang w:val="en-GB"/>
        </w:rPr>
        <w:fldChar w:fldCharType="separate"/>
      </w:r>
      <w:r w:rsidR="008170B7" w:rsidRPr="00DB4960">
        <w:rPr>
          <w:noProof/>
          <w:color w:val="222222"/>
          <w:sz w:val="22"/>
          <w:szCs w:val="22"/>
          <w:highlight w:val="white"/>
          <w:lang w:val="en-GB"/>
        </w:rPr>
        <w:t>(Strömgren et al. 2014; Massey, Rothwell, and Domina 2009; Tomaskovic-Devey et al. 2006; Arbaci 2008)</w:t>
      </w:r>
      <w:r w:rsidR="008170B7" w:rsidRPr="00DB4960">
        <w:rPr>
          <w:color w:val="222222"/>
          <w:sz w:val="22"/>
          <w:szCs w:val="22"/>
          <w:highlight w:val="white"/>
          <w:lang w:val="en-GB"/>
        </w:rPr>
        <w:fldChar w:fldCharType="end"/>
      </w:r>
      <w:r w:rsidR="00722E42" w:rsidRPr="00DB4960">
        <w:rPr>
          <w:color w:val="222222"/>
          <w:sz w:val="22"/>
          <w:szCs w:val="22"/>
          <w:highlight w:val="white"/>
          <w:lang w:val="en-GB"/>
        </w:rPr>
        <w:t>. Timing, garb, transportation modes, and the presence or absence of air-conditioning or screens in homes and workplaces are also key factors influencing the chances of being bitten by a mosquito as people move among subpopulations.</w:t>
      </w:r>
    </w:p>
    <w:p w14:paraId="7E9767CF" w14:textId="47C8952E" w:rsidR="006A68CE" w:rsidRPr="00DB4960" w:rsidRDefault="008C44C8" w:rsidP="00226D7A">
      <w:pPr>
        <w:spacing w:after="120"/>
        <w:jc w:val="both"/>
        <w:rPr>
          <w:sz w:val="22"/>
          <w:szCs w:val="22"/>
          <w:lang w:val="en-GB"/>
        </w:rPr>
      </w:pPr>
      <w:r w:rsidRPr="00DB4960">
        <w:rPr>
          <w:bCs/>
          <w:sz w:val="22"/>
          <w:szCs w:val="22"/>
          <w:lang w:val="en-GB"/>
        </w:rPr>
        <w:tab/>
        <w:t xml:space="preserve">The </w:t>
      </w:r>
      <w:r w:rsidR="00467455" w:rsidRPr="00DB4960">
        <w:rPr>
          <w:bCs/>
          <w:sz w:val="22"/>
          <w:szCs w:val="22"/>
          <w:lang w:val="en-GB"/>
        </w:rPr>
        <w:t>human role in the spreading and establishment of these mosquitoes and the importance of better understanding human-mosquito interactions has become increasingly apparent in disease vector research.</w:t>
      </w:r>
      <w:r w:rsidR="008F319D" w:rsidRPr="00DB4960">
        <w:rPr>
          <w:bCs/>
          <w:sz w:val="22"/>
          <w:szCs w:val="22"/>
          <w:lang w:val="en-GB"/>
        </w:rPr>
        <w:t xml:space="preserve"> As</w:t>
      </w:r>
      <w:r w:rsidR="00146283" w:rsidRPr="00DB4960">
        <w:rPr>
          <w:bCs/>
          <w:sz w:val="22"/>
          <w:szCs w:val="22"/>
          <w:lang w:val="en-GB"/>
        </w:rPr>
        <w:t xml:space="preserve"> </w:t>
      </w:r>
      <w:proofErr w:type="spellStart"/>
      <w:r w:rsidR="00146283" w:rsidRPr="00DB4960">
        <w:rPr>
          <w:bCs/>
          <w:sz w:val="22"/>
          <w:szCs w:val="22"/>
          <w:lang w:val="en-GB"/>
        </w:rPr>
        <w:t>La</w:t>
      </w:r>
      <w:r w:rsidR="008F319D" w:rsidRPr="00DB4960">
        <w:rPr>
          <w:bCs/>
          <w:sz w:val="22"/>
          <w:szCs w:val="22"/>
          <w:lang w:val="en-GB"/>
        </w:rPr>
        <w:t>Deau</w:t>
      </w:r>
      <w:proofErr w:type="spellEnd"/>
      <w:r w:rsidR="008F319D" w:rsidRPr="00DB4960">
        <w:rPr>
          <w:bCs/>
          <w:sz w:val="22"/>
          <w:szCs w:val="22"/>
          <w:lang w:val="en-GB"/>
        </w:rPr>
        <w:t xml:space="preserve"> el al. </w:t>
      </w:r>
      <w:r w:rsidR="008F319D" w:rsidRPr="00DB4960">
        <w:rPr>
          <w:bCs/>
          <w:sz w:val="22"/>
          <w:szCs w:val="22"/>
          <w:lang w:val="en-GB"/>
        </w:rPr>
        <w:fldChar w:fldCharType="begin" w:fldLock="1"/>
      </w:r>
      <w:r w:rsidR="00680D46" w:rsidRPr="00DB4960">
        <w:rPr>
          <w:bCs/>
          <w:sz w:val="22"/>
          <w:szCs w:val="22"/>
          <w:lang w:val="en-GB"/>
        </w:rPr>
        <w:instrText>ADDIN CSL_CITATION {"citationItems":[{"id":"ITEM-1","itemData":{"DOI":"10.1111/1365-2435.12487","ISBN":"1365-2435","ISSN":"13652435","PMID":"26549921","abstract":"Urban transmission of arthropod-vectored disease has increased in recent decades. Understanding and managing transmission potential in urban landscapes requires integration of sociological and ecological processes that regulate vector population dynamics, feeding behavior, and vector-pathogen interactions in these unique ecosystems. Vectorial capacity is a key metric for generating predictive understanding about transmission potential in systems with obligate vector transmission. This review evaluates how urban conditions, specifically habitat suitability and local temperature regimes, and the heterogeneity of urban landscapes can influence the biologically-relevant parameters that define vectorial capacity: vector density, survivorship, biting rate, extrinsic incubation period, and vector competence.Urban landscapes represent unique mosaics of habitat. Incidence of vector-borne disease in urban host populations is rarely, if ever, evenly distributed across an urban area. The persistence and quality of vector habitat can vary significantly across socio-economic boundaries to influence vector species composition and abundance, often generating socio-economically distinct gradients of transmission potential across neighborhoods.Urban regions often experience unique temperature regimes, broadly termed urban heat islands (UHI). Arthropod vectors are ectothermic organisms and their growth, survival, and behavior are highly sensitive to environmental temperatures. Vector response to UHI conditions is dependent on regional temperature profiles relative to the vector's thermal performance range. In temperate climates UHI can facilitate increased vector development rates while having countervailing influence on survival and feeding behavior. Understanding how urban heat island (UHI) conditions alter thermal and moisture constraints across the vector life cycle to influence transmission processes is an important direction for both empirical and modeling research.There remain persistent gaps in understanding of vital rates and drivers in mosquito-vectored disease systems, and vast holes in understanding for other arthropod vectored diseases. Empirical studies are needed to better understand the physiological constraints and socio-ecological processes that generate heterogeneity in critical transmission parameters, including vector survival and fitness. Likewise, laboratory experiments and transmission models must evaluate vector response to realistic field conditi…","author":[{"dropping-particle":"","family":"LaDeau","given":"Shannon L.","non-dropping-particle":"","parse-names":false,"suffix":""},{"dropping-particle":"","family":"Allan","given":"Brian F.","non-dropping-particle":"","parse-names":false,"suffix":""},{"dropping-particle":"","family":"Leisnham","given":"Paul T.","non-dropping-particle":"","parse-names":false,"suffix":""},{"dropping-particle":"","family":"Levy","given":"Michael Z.","non-dropping-particle":"","parse-names":false,"suffix":""}],"container-title":"Functional Ecology","editor":[{"dropping-particle":"","family":"Evans","given":"Karl","non-dropping-particle":"","parse-names":false,"suffix":""}],"id":"ITEM-1","issue":"7","issued":{"date-parts":[["2015","7","1"]]},"page":"889-901","publisher":"Wiley/Blackwell (10.1111)","title":"The ecological foundations of transmission potential and vector-borne disease in urban landscapes","type":"article-journal","volume":"29"},"suppress-author":1,"uris":["http://www.mendeley.com/documents/?uuid=749b8aea-0226-3319-9c19-ab6415602bd1"]}],"mendeley":{"formattedCitation":"(2015)","plainTextFormattedCitation":"(2015)","previouslyFormattedCitation":"(2015)"},"properties":{"noteIndex":0},"schema":"https://github.com/citation-style-language/schema/raw/master/csl-citation.json"}</w:instrText>
      </w:r>
      <w:r w:rsidR="008F319D" w:rsidRPr="00DB4960">
        <w:rPr>
          <w:bCs/>
          <w:sz w:val="22"/>
          <w:szCs w:val="22"/>
          <w:lang w:val="en-GB"/>
        </w:rPr>
        <w:fldChar w:fldCharType="separate"/>
      </w:r>
      <w:r w:rsidR="008F319D" w:rsidRPr="00DB4960">
        <w:rPr>
          <w:bCs/>
          <w:noProof/>
          <w:sz w:val="22"/>
          <w:szCs w:val="22"/>
          <w:lang w:val="en-GB"/>
        </w:rPr>
        <w:t>(2015)</w:t>
      </w:r>
      <w:r w:rsidR="008F319D" w:rsidRPr="00DB4960">
        <w:rPr>
          <w:bCs/>
          <w:sz w:val="22"/>
          <w:szCs w:val="22"/>
          <w:lang w:val="en-GB"/>
        </w:rPr>
        <w:fldChar w:fldCharType="end"/>
      </w:r>
      <w:r w:rsidR="00856FDB" w:rsidRPr="00DB4960">
        <w:rPr>
          <w:bCs/>
          <w:sz w:val="22"/>
          <w:szCs w:val="22"/>
          <w:lang w:val="en-GB"/>
        </w:rPr>
        <w:t xml:space="preserve"> </w:t>
      </w:r>
      <w:r w:rsidR="008F319D" w:rsidRPr="00DB4960">
        <w:rPr>
          <w:bCs/>
          <w:sz w:val="22"/>
          <w:szCs w:val="22"/>
          <w:lang w:val="en-GB"/>
        </w:rPr>
        <w:t xml:space="preserve">explain, the “most unpredictable influence on </w:t>
      </w:r>
      <w:proofErr w:type="spellStart"/>
      <w:r w:rsidR="008F319D" w:rsidRPr="00DB4960">
        <w:rPr>
          <w:bCs/>
          <w:sz w:val="22"/>
          <w:szCs w:val="22"/>
          <w:lang w:val="en-GB"/>
        </w:rPr>
        <w:t>vectorial</w:t>
      </w:r>
      <w:proofErr w:type="spellEnd"/>
      <w:r w:rsidR="008F319D" w:rsidRPr="00DB4960">
        <w:rPr>
          <w:bCs/>
          <w:sz w:val="22"/>
          <w:szCs w:val="22"/>
          <w:lang w:val="en-GB"/>
        </w:rPr>
        <w:t xml:space="preserve"> capacity in urban ecosystems is humans,”</w:t>
      </w:r>
      <w:r w:rsidR="000B6726" w:rsidRPr="00DB4960">
        <w:rPr>
          <w:sz w:val="22"/>
          <w:szCs w:val="22"/>
          <w:lang w:val="en-GB"/>
        </w:rPr>
        <w:t xml:space="preserve"> and it is essential to integrate </w:t>
      </w:r>
      <w:r w:rsidR="00856FDB" w:rsidRPr="00DB4960">
        <w:rPr>
          <w:sz w:val="22"/>
          <w:szCs w:val="22"/>
          <w:lang w:val="en-GB"/>
        </w:rPr>
        <w:t>social science</w:t>
      </w:r>
      <w:r w:rsidR="000B6726" w:rsidRPr="00DB4960">
        <w:rPr>
          <w:sz w:val="22"/>
          <w:szCs w:val="22"/>
          <w:lang w:val="en-GB"/>
        </w:rPr>
        <w:t xml:space="preserve"> and ecological</w:t>
      </w:r>
      <w:r w:rsidR="00856FDB" w:rsidRPr="00DB4960">
        <w:rPr>
          <w:sz w:val="22"/>
          <w:szCs w:val="22"/>
          <w:lang w:val="en-GB"/>
        </w:rPr>
        <w:t xml:space="preserve"> perspective</w:t>
      </w:r>
      <w:r w:rsidR="000B6726" w:rsidRPr="00DB4960">
        <w:rPr>
          <w:sz w:val="22"/>
          <w:szCs w:val="22"/>
          <w:lang w:val="en-GB"/>
        </w:rPr>
        <w:t>s in this area</w:t>
      </w:r>
      <w:r w:rsidR="00856FDB" w:rsidRPr="00DB4960">
        <w:rPr>
          <w:sz w:val="22"/>
          <w:szCs w:val="22"/>
          <w:lang w:val="en-GB"/>
        </w:rPr>
        <w:t>. Humans are important for the mosquito-borne disease problem not just as hosts and victims, but also as key components of the socio-ecological system in which mosquitoes thrive</w:t>
      </w:r>
      <w:r w:rsidR="00647D69" w:rsidRPr="00DB4960">
        <w:rPr>
          <w:sz w:val="22"/>
          <w:szCs w:val="22"/>
          <w:lang w:val="en-GB"/>
        </w:rPr>
        <w:t xml:space="preserve"> </w:t>
      </w:r>
      <w:r w:rsidR="00146283" w:rsidRPr="00DB4960">
        <w:rPr>
          <w:sz w:val="22"/>
          <w:szCs w:val="22"/>
          <w:lang w:val="en-GB"/>
        </w:rPr>
        <w:fldChar w:fldCharType="begin" w:fldLock="1"/>
      </w:r>
      <w:r w:rsidR="00035139">
        <w:rPr>
          <w:sz w:val="22"/>
          <w:szCs w:val="22"/>
          <w:lang w:val="en-GB"/>
        </w:rPr>
        <w:instrText>ADDIN CSL_CITATION {"citationItems":[{"id":"ITEM-1","itemData":{"DOI":"10.3390/ijerph10041505","ISBN":"1660-4601","ISSN":"16617827","PMID":"23583963","abstract":"Mosquito-vectored pathogens are responsible for devastating human diseases and are (re)emerging in many urban environments. Effective mosquito control in urban landscapes relies on improved understanding of the complex interactions between the ecological and social factors that define where mosquito populations can grow. We compared the density of mosquito habitat and pupae production across economically varying neighborhoods in two temperate U.S. cities (Baltimore, MD and Washington, DC). Seven species of mosquito larvae were recorded. The invasive Aedes albopictus was the only species found in all neighborhoods. Culex pipiens, a primary vector of West Nile virus (WNV), was most abundant in Baltimore, which also had more tire habitats. Both Culex and Aedes pupae were more likely to be sampled in neighborhoods categorized as being below median income level in each city and Aedes pupae density was also greater in container habitats found in these lower income neighborhoods. We infer that lower income residents may experience greater exposure to potential disease vectors and Baltimore residents specifically, were at greater risk of exposure to the predominant WNV vector. However, we also found that resident-reported mosquito nuisance was not correlated with our measured risk index, indicating a potentially important mismatch between motivation needed to engage participation in control efforts and the relative importance of control among neighborhoods.","author":[{"dropping-particle":"","family":"LaDeau","given":"Shannon L.","non-dropping-particle":"","parse-names":false,"suffix":""},{"dropping-particle":"","family":"Leisnham","given":"Paul T.","non-dropping-particle":"","parse-names":false,"suffix":""},{"dropping-particle":"","family":"Biehler","given":"Dawn","non-dropping-particle":"","parse-names":false,"suffix":""},{"dropping-particle":"","family":"Bodner","given":"Danielle","non-dropping-particle":"","parse-names":false,"suffix":""}],"container-title":"International Journal of Environmental Research and Public Health","id":"ITEM-1","issue":"4","issued":{"date-parts":[["2013","4","12"]]},"page":"1505-1526","publisher":"Multidisciplinary Digital Publishing Institute (MDPI)","title":"Higher mosquito production in low-income neighborhoods of baltimore and washington, DC: understanding ecological drivers and mosquito-borne disease risk in temperate cities","type":"article-journal","volume":"10"},"uris":["http://www.mendeley.com/documents/?uuid=3c4be1f9-868f-3114-afbe-4a166faada98"]},{"id":"ITEM-2","itemData":{"DOI":"10.1111/1365-2435.12487","ISBN":"1365-2435","ISSN":"13652435","PMID":"26549921","abstract":"Urban transmission of arthropod-vectored disease has increased in recent decades. Understanding and managing transmission potential in urban landscapes requires integration of sociological and ecological processes that regulate vector population dynamics, feeding behavior, and vector-pathogen interactions in these unique ecosystems. Vectorial capacity is a key metric for generating predictive understanding about transmission potential in systems with obligate vector transmission. This review evaluates how urban conditions, specifically habitat suitability and local temperature regimes, and the heterogeneity of urban landscapes can influence the biologically-relevant parameters that define vectorial capacity: vector density, survivorship, biting rate, extrinsic incubation period, and vector competence.Urban landscapes represent unique mosaics of habitat. Incidence of vector-borne disease in urban host populations is rarely, if ever, evenly distributed across an urban area. The persistence and quality of vector habitat can vary significantly across socio-economic boundaries to influence vector species composition and abundance, often generating socio-economically distinct gradients of transmission potential across neighborhoods.Urban regions often experience unique temperature regimes, broadly termed urban heat islands (UHI). Arthropod vectors are ectothermic organisms and their growth, survival, and behavior are highly sensitive to environmental temperatures. Vector response to UHI conditions is dependent on regional temperature profiles relative to the vector's thermal performance range. In temperate climates UHI can facilitate increased vector development rates while having countervailing influence on survival and feeding behavior. Understanding how urban heat island (UHI) conditions alter thermal and moisture constraints across the vector life cycle to influence transmission processes is an important direction for both empirical and modeling research.There remain persistent gaps in understanding of vital rates and drivers in mosquito-vectored disease systems, and vast holes in understanding for other arthropod vectored diseases. Empirical studies are needed to better understand the physiological constraints and socio-ecological processes that generate heterogeneity in critical transmission parameters, including vector survival and fitness. Likewise, laboratory experiments and transmission models must evaluate vector response to realistic field conditi…","author":[{"dropping-particle":"","family":"LaDeau","given":"Shannon L.","non-dropping-particle":"","parse-names":false,"suffix":""},{"dropping-particle":"","family":"Allan","given":"Brian F.","non-dropping-particle":"","parse-names":false,"suffix":""},{"dropping-particle":"","family":"Leisnham","given":"Paul T.","non-dropping-particle":"","parse-names":false,"suffix":""},{"dropping-particle":"","family":"Levy","given":"Michael Z.","non-dropping-particle":"","parse-names":false,"suffix":""}],"container-title":"Functional Ecology","editor":[{"dropping-particle":"","family":"Evans","given":"Karl","non-dropping-particle":"","parse-names":false,"suffix":""}],"id":"ITEM-2","issue":"7","issued":{"date-parts":[["2015","7","1"]]},"page":"889-901","publisher":"Wiley/Blackwell (10.1111)","title":"The ecological foundations of transmission potential and vector-borne disease in urban landscapes","type":"article-journal","volume":"29"},"uris":["http://www.mendeley.com/documents/?uuid=749b8aea-0226-3319-9c19-ab6415602bd1"]},{"id":"ITEM-3","itemData":{"DOI":"10.1371/journal.pone.0077999","ISBN":"1932-6203","ISSN":"19326203","PMID":"24167593","abstract":"Our ultimate objective is to design cost-effective control strategies for Aedes albopictus, the Asian tiger mosquito, an important urban nuisance and disease vector that expanded worldwide during the last 40 years. We conducted mosquito larval surveys from May through October 2009 in the City of Trenton, New Jersey, USA, while performing intensive monthly source-reduction campaigns that involved removing, emptying, or treating all accessible containers with larvicides and pupicides. We examined patterns of occurrence of Ae. albopictus and Culex pipiens, another urban mosquito, among different container types by comparing observed and expected number of positive containers of each type. Expected use was based on the relative frequency of each container type in the environment. Aedes albopictus larvae and pupae were found significantly more often than expected in medium volumes of water in buckets and plant saucers but were rarely collected in small volumes of water found in trash items such as discarded cups and cans. They were also absent from large volumes of water such as in abandoned swimming pools and catch basins, although we consistently collected Cx. pipiens from those habitats. The frequency of Ae. albopictus in tires indicated rapid and extensive use of these ubiquitous urban containers. Standard larval-based indices did not correlate with adult catches in BG-Sentinel traps, but when based only on Ae. albopictus key containers (buckets, plant saucers, equipment with pockets of water, and tires) they did. Although we found that only 1.2% of the 20,039 water-holding containers examined contained immature Ae. albopictus (5.3% if only key containers were counted), adult populations were still above nuisance action thresholds six times during the 2009 mosquito season. We conclude that in urban New Jersey, effective source reduction for Ae. albopictus control will require scrupulous and repeated cleaning or treatment of everyday use containers and extensive homeowner collaboration.","author":[{"dropping-particle":"","family":"Unlu","given":"Isik","non-dropping-particle":"","parse-names":false,"suffix":""},{"dropping-particle":"","family":"Farajollahi","given":"Ary","non-dropping-particle":"","parse-names":false,"suffix":""},{"dropping-particle":"","family":"Strickman","given":"Daniel","non-dropping-particle":"","parse-names":false,"suffix":""},{"dropping-particle":"","family":"Fonseca","given":"Dina M.","non-dropping-particle":"","parse-names":false,"suffix":""}],"container-title":"PLoS ONE","editor":[{"dropping-particle":"","family":"Michel","given":"Kristin","non-dropping-particle":"","parse-names":false,"suffix":""}],"id":"ITEM-3","issue":"10","issued":{"date-parts":[["2013","10","22"]]},"page":"e77999","publisher":"W.H. Freeman and Company","title":"Crouching tiger, hidden trouble: urban sources of Aedes albopictus (Diptera: Culicidae) refractory to source-reduction","type":"article-journal","volume":"8"},"uris":["http://www.mendeley.com/documents/?uuid=62f30803-7379-3d5d-884c-e8bd9a148d08"]}],"mendeley":{"formattedCitation":"(LaDeau et al. 2013a, 2015; Unlu et al. 2013)","plainTextFormattedCitation":"(LaDeau et al. 2013a, 2015; Unlu et al. 2013)","previouslyFormattedCitation":"(LaDeau et al. 2013a, 2015; Unlu et al. 2013)"},"properties":{"noteIndex":0},"schema":"https://github.com/citation-style-language/schema/raw/master/csl-citation.json"}</w:instrText>
      </w:r>
      <w:r w:rsidR="00146283" w:rsidRPr="00DB4960">
        <w:rPr>
          <w:sz w:val="22"/>
          <w:szCs w:val="22"/>
          <w:lang w:val="en-GB"/>
        </w:rPr>
        <w:fldChar w:fldCharType="separate"/>
      </w:r>
      <w:r w:rsidR="00D74F08" w:rsidRPr="00D74F08">
        <w:rPr>
          <w:noProof/>
          <w:sz w:val="22"/>
          <w:szCs w:val="22"/>
          <w:lang w:val="en-GB"/>
        </w:rPr>
        <w:t>(LaDeau et al. 2013a, 2015; Unlu et al. 2013)</w:t>
      </w:r>
      <w:r w:rsidR="00146283" w:rsidRPr="00DB4960">
        <w:rPr>
          <w:sz w:val="22"/>
          <w:szCs w:val="22"/>
          <w:lang w:val="en-GB"/>
        </w:rPr>
        <w:fldChar w:fldCharType="end"/>
      </w:r>
      <w:r w:rsidR="00856FDB" w:rsidRPr="00DB4960">
        <w:rPr>
          <w:sz w:val="22"/>
          <w:szCs w:val="22"/>
          <w:lang w:val="en-GB"/>
        </w:rPr>
        <w:t>. Disease-vector mosquitoes depend on people for the blood meals that nourish their eggs, the water in which their larvae mature, and the cars, trucks, boats, and airplanes that enable them to invade new territory</w:t>
      </w:r>
      <w:r w:rsidR="00146283" w:rsidRPr="00DB4960">
        <w:rPr>
          <w:sz w:val="22"/>
          <w:szCs w:val="22"/>
          <w:lang w:val="en-GB"/>
        </w:rPr>
        <w:t xml:space="preserve"> </w:t>
      </w:r>
      <w:r w:rsidR="00146283" w:rsidRPr="00DB4960">
        <w:rPr>
          <w:sz w:val="22"/>
          <w:szCs w:val="22"/>
          <w:lang w:val="en-GB"/>
        </w:rPr>
        <w:fldChar w:fldCharType="begin" w:fldLock="1"/>
      </w:r>
      <w:r w:rsidR="001B096F" w:rsidRPr="00DB4960">
        <w:rPr>
          <w:sz w:val="22"/>
          <w:szCs w:val="22"/>
          <w:lang w:val="en-GB"/>
        </w:rPr>
        <w:instrText>ADDIN CSL_CITATION {"citationItems":[{"id":"ITEM-1","itemData":{"DOI":"10.1038/s41598-017-12652-5","ISSN":"20452322","PMID":"29070818","URL":"https://www.nature.com/articles/s41598-017-12652-5","abstract":"Whereas the Asian tiger mosquito (Aedes albopictus) has low active dispersal capabilities, its worldwide colonization has been rapid. Indirect evidence and informal reports have long implicated passive transportation in cars, but this has not previously been studied systematically given the difficulties of real-time roadside surveys. Here we report the first sampling study confirming that adult tiger mosquitoes travel with humans in cars and enabling us to estimate the frequency of these events. We combine the results with citizen science data to model the car-facilitated dispersal of Aedes albopictus at a nationwide level. During the summer of 2015, we sampled 770 cars in north-eastern Spain, discovering 4 adult female tiger mosquitoes that had entered cars prior to sampling. Our Bayesian model suggests that of the 6.5 million daily car trips in the Barcelona metropolitan area, between 13,000 and 71,500 facilitate tiger mosquito movement, and that Barcelona is the largest source of inter-province tiger mosquito transfers in Spain. Our results are supported by expert-validated citizen science data, and will contribute to better understanding the tiger mosquito's invasion process and ultimately lead to more effective vector control strategies.","accessed":{"date-parts":[["2017","8","4"]]},"author":[{"dropping-particle":"","family":"Eritja","given":"Roger","non-dropping-particle":"","parse-names":false,"suffix":""},{"dropping-particle":"","family":"Palmer","given":"John R.B.","non-dropping-particle":"","parse-names":false,"suffix":""},{"dropping-particle":"","family":"Roiz","given":"David","non-dropping-particle":"","parse-names":false,"suffix":""},{"dropping-particle":"","family":"Sanpera-Calbet","given":"Isis","non-dropping-particle":"","parse-names":false,"suffix":""},{"dropping-particle":"","family":"Bartumeus","given":"Frederic","non-dropping-particle":"","parse-names":false,"suffix":""}],"container-title":"Scientific Reports","id":"ITEM-1","issue":"14399","issued":{"date-parts":[["2017","8","4"]]},"title":"Direct Evidence of Adult Aedes albopictus Dispersal by Car","type":"webpage","volume":"7"},"uris":["http://www.mendeley.com/documents/?uuid=c7c8dffa-1114-4a19-94c3-61639490fd39"]},{"id":"ITEM-2","itemData":{"ISBN":"8756-971X (Print)\\r8756-971X (Linking)","ISSN":"8756971X","PMID":"11198921","abstract":"A case is reported of a capture of an Aedes taeniorhynchus female mosquito in an aircraft cabin as it attempted to bloodfeed on one of the authors during a transoceanic flight from the USA to the Iberian Peninsula.","author":[{"dropping-particle":"","family":"Eritja","given":"Roger","non-dropping-particle":"","parse-names":false,"suffix":""},{"dropping-particle":"","family":"Cunha Ramos","given":"H","non-dropping-particle":"da","parse-names":false,"suffix":""},{"dropping-particle":"","family":"Aranda","given":"Carlos","non-dropping-particle":"","parse-names":false,"suffix":""}],"container-title":"J Am Mosq Control Assoc","id":"ITEM-2","issue":"4","issued":{"date-parts":[["2000","12"]]},"page":"339","title":"Aircraft-mediated mosquito transport: new direct evidence","type":"article-journal","volume":"16"},"uris":["http://www.mendeley.com/documents/?uuid=ccc0c1b4-7213-3360-9005-88d237ad6d65"]},{"id":"ITEM-3","itemData":{"ISBN":"0042-9686 (Print)\\r0042-9686 (Linking)","ISSN":"0042-9686","PMID":"2699278","abstract":"Cases of malaria occasionally arise among individuals who have never visited a malarious area. Such patients, who also lack a history of blood transfusions or intravenous drug abuse, are usually shown to have \"airport malaria\". Most reports of airport malaria consist of case histories, although some epidemiological reviews have also appeared. The clinical and epidemiological features of 29 cases of airport malaria that were reported in Europe from 1969 to 1988 are reviewed here. Although airport malaria is rare, the apparent absence of risk factors for the disease in a patient's history can result in delays in diagnosis and appropriate treatment. Tests to exclude malaria should therefore be carried out on patients who work at or live near an international airport and who present with acute febrile illnesses.","author":[{"dropping-particle":"","family":"Isaäcson","given":"M","non-dropping-particle":"","parse-names":false,"suffix":""}],"container-title":"Bulletin of the World Health Organization","id":"ITEM-3","issue":"6","issued":{"date-parts":[["1989"]]},"page":"737-743","publisher":"World Health Organization","title":"Airport malaria: a review.","type":"article-journal","volume":"67"},"uris":["http://www.mendeley.com/documents/?uuid=c63cf172-ced4-3451-af0e-de70f351999e"]},{"id":"ITEM-4","itemData":{"DOI":"10.1126/science.3576225","ISBN":"0036-8075 (Print)\\r0036-8075 (Linking)","ISSN":"0036-8075","PMID":"3576225","abstract":"North American strains of Aedes albopictus, an Asian mosquito recently introduced into the Western Hemisphere, exhibit photoperiodic sensitivity and cold-hardiness characteristics similar to strains originating from temperate zone Asia. Trade statistics for used tire imports, the most likely mode of introduction, also indicate a north Asian origin. Aedes albopictus, an important vector of dengue and a potential vector of many other arboviral diseases, may therefore have the capability of infesting much of temperate North America.","author":[{"dropping-particle":"","family":"Hawley","given":"W. A.","non-dropping-particle":"","parse-names":false,"suffix":""},{"dropping-particle":"","family":"Reiter","given":"P.","non-dropping-particle":"","parse-names":false,"suffix":""},{"dropping-particle":"","family":"Copeland","given":"R. S.","non-dropping-particle":"","parse-names":false,"suffix":""},{"dropping-particle":"","family":"Pumpuni","given":"C. B.","non-dropping-particle":"","parse-names":false,"suffix":""},{"dropping-particle":"","family":"Craig","given":"G. B.","non-dropping-particle":"","parse-names":false,"suffix":""}],"container-title":"Science (New York, N.Y.)","id":"ITEM-4","issue":"4805","issued":{"date-parts":[["1987"]]},"page":"1114-1116","title":"&lt;i&gt;Aedes albopictus&lt;/i&gt; in North America: probable introduction in used tires from northern Asia.","type":"article-journal","volume":"236"},"uris":["http://www.mendeley.com/documents/?uuid=9f8613ee-ae13-3e31-8381-cf31fb07dd17"]}],"mendeley":{"formattedCitation":"(Eritja et al. 2017; Eritja, da Cunha Ramos, and Aranda 2000; Isaäcson 1989; W. A. Hawley et al. 1987)","plainTextFormattedCitation":"(Eritja et al. 2017; Eritja, da Cunha Ramos, and Aranda 2000; Isaäcson 1989; W. A. Hawley et al. 1987)","previouslyFormattedCitation":"(Eritja et al. 2017; Eritja, da Cunha Ramos, and Aranda 2000; Isaäcson 1989; W. A. Hawley et al. 1987)"},"properties":{"noteIndex":0},"schema":"https://github.com/citation-style-language/schema/raw/master/csl-citation.json"}</w:instrText>
      </w:r>
      <w:r w:rsidR="00146283" w:rsidRPr="00DB4960">
        <w:rPr>
          <w:sz w:val="22"/>
          <w:szCs w:val="22"/>
          <w:lang w:val="en-GB"/>
        </w:rPr>
        <w:fldChar w:fldCharType="separate"/>
      </w:r>
      <w:r w:rsidR="007538D6" w:rsidRPr="00DB4960">
        <w:rPr>
          <w:noProof/>
          <w:sz w:val="22"/>
          <w:szCs w:val="22"/>
          <w:lang w:val="en-GB"/>
        </w:rPr>
        <w:t>(Eritja et al. 2017; Eritja, da Cunha Ramos, and Aranda 2000; Isaäcson 1989; W. A. Hawley et al. 1987)</w:t>
      </w:r>
      <w:r w:rsidR="00146283" w:rsidRPr="00DB4960">
        <w:rPr>
          <w:sz w:val="22"/>
          <w:szCs w:val="22"/>
          <w:lang w:val="en-GB"/>
        </w:rPr>
        <w:fldChar w:fldCharType="end"/>
      </w:r>
      <w:r w:rsidR="00856FDB" w:rsidRPr="00DB4960">
        <w:rPr>
          <w:sz w:val="22"/>
          <w:szCs w:val="22"/>
          <w:lang w:val="en-GB"/>
        </w:rPr>
        <w:t>. The problem of mosquito-borne disease is very much rooted in the confluence of human and mosquito behaviour, and neither the mosquito nor the human components of the problem can be adequately understood without the other.</w:t>
      </w:r>
    </w:p>
    <w:p w14:paraId="0A97A2EB" w14:textId="3BCF6853" w:rsidR="001809F7" w:rsidRPr="00DB4960" w:rsidRDefault="001809F7" w:rsidP="00226D7A">
      <w:pPr>
        <w:spacing w:after="120"/>
        <w:jc w:val="both"/>
        <w:rPr>
          <w:bCs/>
          <w:sz w:val="22"/>
          <w:szCs w:val="22"/>
          <w:lang w:val="en-GB"/>
        </w:rPr>
      </w:pPr>
      <w:r w:rsidRPr="00DB4960">
        <w:rPr>
          <w:sz w:val="22"/>
          <w:szCs w:val="22"/>
          <w:lang w:val="en-GB"/>
        </w:rPr>
        <w:tab/>
      </w:r>
      <w:r w:rsidR="00AE2C38" w:rsidRPr="00DB4960">
        <w:rPr>
          <w:sz w:val="22"/>
          <w:szCs w:val="22"/>
          <w:lang w:val="en-GB"/>
        </w:rPr>
        <w:t xml:space="preserve">One </w:t>
      </w:r>
      <w:r w:rsidR="006660BC" w:rsidRPr="00DB4960">
        <w:rPr>
          <w:sz w:val="22"/>
          <w:szCs w:val="22"/>
          <w:lang w:val="en-GB"/>
        </w:rPr>
        <w:t>result</w:t>
      </w:r>
      <w:r w:rsidR="00AE2C38" w:rsidRPr="00DB4960">
        <w:rPr>
          <w:sz w:val="22"/>
          <w:szCs w:val="22"/>
          <w:lang w:val="en-GB"/>
        </w:rPr>
        <w:t xml:space="preserve"> of the human component of the mosquit</w:t>
      </w:r>
      <w:r w:rsidR="006660BC" w:rsidRPr="00DB4960">
        <w:rPr>
          <w:sz w:val="22"/>
          <w:szCs w:val="22"/>
          <w:lang w:val="en-GB"/>
        </w:rPr>
        <w:t>o-borne disease problem is that heterogene</w:t>
      </w:r>
      <w:r w:rsidR="00F2674E" w:rsidRPr="00DB4960">
        <w:rPr>
          <w:sz w:val="22"/>
          <w:szCs w:val="22"/>
          <w:lang w:val="en-GB"/>
        </w:rPr>
        <w:t>ity in human characteristics</w:t>
      </w:r>
      <w:r w:rsidR="006660BC" w:rsidRPr="00DB4960">
        <w:rPr>
          <w:sz w:val="22"/>
          <w:szCs w:val="22"/>
          <w:lang w:val="en-GB"/>
        </w:rPr>
        <w:t>, both at individual and group levels, translates into heterogeneity in disease transmission risk</w:t>
      </w:r>
      <w:r w:rsidR="000D221D" w:rsidRPr="00DB4960">
        <w:rPr>
          <w:sz w:val="22"/>
          <w:szCs w:val="22"/>
          <w:lang w:val="en-GB"/>
        </w:rPr>
        <w:t xml:space="preserve">, which, in turn, has large effects on </w:t>
      </w:r>
      <w:r w:rsidR="001A47D2" w:rsidRPr="00DB4960">
        <w:rPr>
          <w:sz w:val="22"/>
          <w:szCs w:val="22"/>
          <w:lang w:val="en-GB"/>
        </w:rPr>
        <w:t>populatio</w:t>
      </w:r>
      <w:r w:rsidR="00084170" w:rsidRPr="00DB4960">
        <w:rPr>
          <w:sz w:val="22"/>
          <w:szCs w:val="22"/>
          <w:lang w:val="en-GB"/>
        </w:rPr>
        <w:t>n-level epidemiological parameters and outcomes</w:t>
      </w:r>
      <w:r w:rsidR="00546CBA" w:rsidRPr="00DB4960">
        <w:rPr>
          <w:sz w:val="22"/>
          <w:szCs w:val="22"/>
          <w:lang w:val="en-GB"/>
        </w:rPr>
        <w:t xml:space="preserve"> </w:t>
      </w:r>
      <w:r w:rsidR="00546CBA" w:rsidRPr="00DB4960">
        <w:rPr>
          <w:sz w:val="22"/>
          <w:szCs w:val="22"/>
          <w:lang w:val="en-GB"/>
        </w:rPr>
        <w:fldChar w:fldCharType="begin" w:fldLock="1"/>
      </w:r>
      <w:r w:rsidR="00B31297" w:rsidRPr="00DB4960">
        <w:rPr>
          <w:sz w:val="22"/>
          <w:szCs w:val="22"/>
          <w:lang w:val="en-GB"/>
        </w:rPr>
        <w:instrText>ADDIN CSL_CITATION {"citationItems":[{"id":"ITEM-1","itemData":{"DOI":"10.1016/j.cois.2015.05.002","ISBN":"2214-5745","ISSN":"22145745","abstract":"Since the original Ross-Macdonald formulations of vector-borne disease transmission, there has been a broad proliferation of mathematical models of vector-borne disease, but many of these models retain most to all of the simplifying assumptions of the original formulations. Recently, there has been a new expansion of mathematical frameworks that contain explicit representations of the vector life cycle including aquatic stages, multiple vector species, host heterogeneity in biting rate, realistic vector feeding behavior, and spatial heterogeneity. In particular, there are now multiple frameworks for spatially explicit dynamics with movements of vector, host, or both. These frameworks are flexible and powerful, but require additional data to take advantage of these features. For a given question posed, utilizing a range of models with varying complexity and assumptions can provide a deeper understanding of the answers derived from models.","author":[{"dropping-particle":"","family":"Eckhoff","given":"Philip A","non-dropping-particle":"","parse-names":false,"suffix":""},{"dropping-particle":"","family":"Bever","given":"Caitlin A","non-dropping-particle":"","parse-names":false,"suffix":""},{"dropping-particle":"","family":"Gerardin","given":"Jaline","non-dropping-particle":"","parse-names":false,"suffix":""},{"dropping-particle":"","family":"Wenger","given":"Edward A","non-dropping-particle":"","parse-names":false,"suffix":""},{"dropping-particle":"","family":"Smith","given":"David L","non-dropping-particle":"","parse-names":false,"suffix":""}],"container-title":"Current Opinion in Insect Science","id":"ITEM-1","issued":{"date-parts":[["2015","8","1"]]},"page":"118-123","publisher":"Elsevier","title":"From puddles to planet: Modeling approaches to vector-borne diseases at varying resolution and scale","type":"article-journal","volume":"10"},"uris":["http://www.mendeley.com/documents/?uuid=377ca0af-8b3f-3608-a9dd-df8ccb6caa36"]},{"id":"ITEM-2","itemData":{"DOI":"10.1098/rsif.2012.0921","ISBN":"1742-5689","ISSN":"17425662","PMID":"23407571","abstract":"Mathematical models of mosquito-borne pathogen transmission originated in the early twentieth century to provide insights into how to most effectively combat malaria. The foundations of the Ross-Macdonald theory were established by 1970. Since then, there has been a growing interest in reducing the public health burden of mosquito-borne pathogens and an expanding use of models to guide their control. To assess how theory has changed to confront evolving public health challenges, we compiled a bibliography of 325 publications from 1970 through 2010 that included at least one mathematical model of mosquito-borne pathogen transmission and then used a 79-part questionnaire to classify each of 388 associated models according to its biological assumptions. As a composite measure to interpret the multidimensional results of our survey, we assigned a numerical value to each model that measured its similarity to 15 core assumptions of the Ross-Macdonald model. Although the analysis illustrated a growing acknowledgement of geographical, ecological and epidemiological complexities in modelling transmission, most models during the past 40 years closely resemble the Ross-Macdonald model. Modern theory would benefit from an expansion around the concepts of heterogeneous mosquito biting, poorly mixed mosquito-host encounters, spatial heterogeneity and temporal variation in the transmission process.","author":[{"dropping-particle":"","family":"Reiner","given":"Robert C","non-dropping-particle":"","parse-names":false,"suffix":""},{"dropping-particle":"","family":"Perkins","given":"T Alex","non-dropping-particle":"","parse-names":false,"suffix":""},{"dropping-particle":"","family":"Barker","given":"Christopher M","non-dropping-particle":"","parse-names":false,"suffix":""},{"dropping-particle":"","family":"Niu","given":"Tianchan","non-dropping-particle":"","parse-names":false,"suffix":""},{"dropping-particle":"","family":"Chaves","given":"Luis Fernando","non-dropping-particle":"","parse-names":false,"suffix":""},{"dropping-particle":"","family":"Ellis","given":"Alicia M","non-dropping-particle":"","parse-names":false,"suffix":""},{"dropping-particle":"","family":"George","given":"Dylan B","non-dropping-particle":"","parse-names":false,"suffix":""},{"dropping-particle":"","family":"Menach","given":"Arnaud","non-dropping-particle":"Le","parse-names":false,"suffix":""},{"dropping-particle":"","family":"Pulliam","given":"Juliet R.C.","non-dropping-particle":"","parse-names":false,"suffix":""},{"dropping-particle":"","family":"Bisanzio","given":"Donal","non-dropping-particle":"","parse-names":false,"suffix":""},{"dropping-particle":"","family":"Buckee","given":"Caroline","non-dropping-particle":"","parse-names":false,"suffix":""},{"dropping-particle":"","family":"Chiyaka","given":"Christinah","non-dropping-particle":"","parse-names":false,"suffix":""},{"dropping-particle":"","family":"Cummings","given":"Derek A.T.","non-dropping-particle":"","parse-names":false,"suffix":""},{"dropping-particle":"","family":"Garcia","given":"Andres J","non-dropping-particle":"","parse-names":false,"suffix":""},{"dropping-particle":"","family":"Gatton","given":"Michelle L","non-dropping-particle":"","parse-names":false,"suffix":""},{"dropping-particle":"","family":"Gething","given":"Peter W","non-dropping-particle":"","parse-names":false,"suffix":""},{"dropping-particle":"","family":"Hartley","given":"David M","non-dropping-particle":"","parse-names":false,"suffix":""},{"dropping-particle":"","family":"Johnston","given":"Geoffrey","non-dropping-particle":"","parse-names":false,"suffix":""},{"dropping-particle":"","family":"Klein","given":"Eili Y","non-dropping-particle":"","parse-names":false,"suffix":""},{"dropping-particle":"","family":"Michael","given":"Edwin","non-dropping-particle":"","parse-names":false,"suffix":""},{"dropping-particle":"","family":"Lindsay","given":"Steven W","non-dropping-particle":"","parse-names":false,"suffix":""},{"dropping-particle":"","family":"Lloyd","given":"Alun L","non-dropping-particle":"","parse-names":false,"suffix":""},{"dropping-particle":"","family":"Pigott","given":"David M","non-dropping-particle":"","parse-names":false,"suffix":""},{"dropping-particle":"","family":"Reisen","given":"William K","non-dropping-particle":"","parse-names":false,"suffix":""},{"dropping-particle":"","family":"Ruktanonchai","given":"Nick","non-dropping-particle":"","parse-names":false,"suffix":""},{"dropping-particle":"","family":"Singh","given":"Brajendra K","non-dropping-particle":"","parse-names":false,"suffix":""},{"dropping-particle":"","family":"Tatem","given":"Andrew J","non-dropping-particle":"","parse-names":false,"suffix":""},{"dropping-particle":"","family":"Kitron","given":"Uriel","non-dropping-particle":"","parse-names":false,"suffix":""},{"dropping-particle":"","family":"Hay","given":"Simon I","non-dropping-particle":"","parse-names":false,"suffix":""},{"dropping-particle":"","family":"Scott","given":"Thomas W","non-dropping-particle":"","parse-names":false,"suffix":""},{"dropping-particle":"","family":"Smith","given":"David L","non-dropping-particle":"","parse-names":false,"suffix":""}],"container-title":"Journal of the Royal Society Interface","id":"ITEM-2","issue":"81","issued":{"date-parts":[["2013","4","6"]]},"page":"20120921","publisher":"The Royal Society","title":"A systematic review of mathematical models of mosquito-borne pathogen transmission: 1970-2010","type":"article","volume":"10"},"uris":["http://www.mendeley.com/documents/?uuid=9ccf524c-4e9f-3aa2-976a-5b41b1dbec91"]},{"id":"ITEM-3","itemData":{"DOI":"10.1371/journal.pntd.0003048","ISBN":"10.1371/journal.pntd.0003048","ISSN":"19352735","PMID":"25102306","abstract":"BACKGROUND: Mosquito biting frequency and how bites are distributed among different people can have significant epidemiologic effects. An improved understanding of mosquito vector-human interactions would refine knowledge of the entomological processes supporting pathogen transmission and could reveal targets for minimizing risk and breaking pathogen transmission cycles.\\n\\nMETHODOLOGY AND PRINCIPAL FINDINGS: We used human DNA blood meal profiling of the dengue virus (DENV) vector, Aedes aegypti, to quantify its contact with human hosts and to infer epidemiologic implications of its blood feeding behavior. We determined the number of different people bitten, biting frequency by host age, size, mosquito age, and the number of times each person was bitten. Of 3,677 engorged mosquitoes collected and 1,186 complete DNA profiles, only 420 meals matched people from the study area, indicating that Ae. aegypti feed on people moving transiently through communities to conduct daily business. 10-13% of engorged mosquitoes fed on more than one person. No biting rate differences were detected between high- and low-dengue transmission seasons. We estimate that 43-46% of engorged mosquitoes bit more than one person within each gonotrophic cycle. Most multiple meals were from residents of the mosquito collection house or neighbors. People ≤ 25 years old were bitten less often than older people. Some hosts were fed on frequently, with three hosts bitten nine times. Interaction networks for mosquitoes and humans revealed biologically significant blood feeding hotspots, including community marketplaces.\\n\\nCONCLUSION AND SIGNIFICANCE: High multiple-feeding rates and feeding on community visitors are likely important features in the efficient transmission and rapid spread of DENV. These results help explain why reducing vector populations alone is difficult for dengue prevention and support the argument for additional studies of mosquito feeding behavior, which when integrated with a greater understanding of human behavior will refine estimates of risk and strategies for dengue control.","author":[{"dropping-particle":"","family":"Harrington","given":"Laura C.","non-dropping-particle":"","parse-names":false,"suffix":""},{"dropping-particle":"","family":"Fleisher","given":"Andrew","non-dropping-particle":"","parse-names":false,"suffix":""},{"dropping-particle":"","family":"Ruiz-Moreno","given":"Diego","non-dropping-particle":"","parse-names":false,"suffix":""},{"dropping-particle":"","family":"Vermeylen","given":"Francoise","non-dropping-particle":"","parse-names":false,"suffix":""},{"dropping-particle":"V.","family":"Wa","given":"Chrystal","non-dropping-particle":"","parse-names":false,"suffix":""},{"dropping-particle":"","family":"Poulson","given":"Rebecca L.","non-dropping-particle":"","parse-names":false,"suffix":""},{"dropping-particle":"","family":"Edman","given":"John D.","non-dropping-particle":"","parse-names":false,"suffix":""},{"dropping-particle":"","family":"Clark","given":"John M.","non-dropping-particle":"","parse-names":false,"suffix":""},{"dropping-particle":"","family":"Jones","given":"James W.","non-dropping-particle":"","parse-names":false,"suffix":""},{"dropping-particle":"","family":"Kitthawee","given":"Sangvorn","non-dropping-particle":"","parse-names":false,"suffix":""},{"dropping-particle":"","family":"Scott","given":"Thomas W.","non-dropping-particle":"","parse-names":false,"suffix":""}],"container-title":"PLoS Neglected Tropical Diseases","editor":[{"dropping-particle":"","family":"Bingham","given":"Andrea","non-dropping-particle":"","parse-names":false,"suffix":""}],"id":"ITEM-3","issue":"8","issued":{"date-parts":[["2014","8","7"]]},"page":"e3048","publisher":"Public Library of Science","title":"Heterogeneous Feeding Patterns of the Dengue Vector, Aedes aegypti, on Individual Human Hosts in Rural Thailand","type":"article-journal","volume":"8"},"uris":["http://www.mendeley.com/documents/?uuid=19c76a80-c923-3962-962a-79594f1dbe93"]}],"mendeley":{"formattedCitation":"(Eckhoff et al. 2015; Reiner et al. 2013; Harrington et al. 2014)","plainTextFormattedCitation":"(Eckhoff et al. 2015; Reiner et al. 2013; Harrington et al. 2014)","previouslyFormattedCitation":"(Eckhoff et al. 2015; Reiner et al. 2013; Harrington et al. 2014)"},"properties":{"noteIndex":0},"schema":"https://github.com/citation-style-language/schema/raw/master/csl-citation.json"}</w:instrText>
      </w:r>
      <w:r w:rsidR="00546CBA" w:rsidRPr="00DB4960">
        <w:rPr>
          <w:sz w:val="22"/>
          <w:szCs w:val="22"/>
          <w:lang w:val="en-GB"/>
        </w:rPr>
        <w:fldChar w:fldCharType="separate"/>
      </w:r>
      <w:r w:rsidR="00546CBA" w:rsidRPr="00DB4960">
        <w:rPr>
          <w:noProof/>
          <w:sz w:val="22"/>
          <w:szCs w:val="22"/>
          <w:lang w:val="en-GB"/>
        </w:rPr>
        <w:t>(Eckhoff et al. 2015; Reiner et al. 2013; Harrington et al. 2014)</w:t>
      </w:r>
      <w:r w:rsidR="00546CBA" w:rsidRPr="00DB4960">
        <w:rPr>
          <w:sz w:val="22"/>
          <w:szCs w:val="22"/>
          <w:lang w:val="en-GB"/>
        </w:rPr>
        <w:fldChar w:fldCharType="end"/>
      </w:r>
      <w:r w:rsidR="00084170" w:rsidRPr="00DB4960">
        <w:rPr>
          <w:sz w:val="22"/>
          <w:szCs w:val="22"/>
          <w:lang w:val="en-GB"/>
        </w:rPr>
        <w:t>.</w:t>
      </w:r>
      <w:r w:rsidR="00904023" w:rsidRPr="00DB4960">
        <w:rPr>
          <w:sz w:val="22"/>
          <w:szCs w:val="22"/>
          <w:lang w:val="en-GB"/>
        </w:rPr>
        <w:t xml:space="preserve"> In other words, the distribution of disease risk across space is not a simple function of </w:t>
      </w:r>
      <w:r w:rsidR="00CA10FB" w:rsidRPr="00DB4960">
        <w:rPr>
          <w:sz w:val="22"/>
          <w:szCs w:val="22"/>
          <w:lang w:val="en-GB"/>
        </w:rPr>
        <w:t xml:space="preserve">coarse </w:t>
      </w:r>
      <w:r w:rsidR="00904023" w:rsidRPr="00DB4960">
        <w:rPr>
          <w:sz w:val="22"/>
          <w:szCs w:val="22"/>
          <w:lang w:val="en-GB"/>
        </w:rPr>
        <w:t>human and mosquito population densities.</w:t>
      </w:r>
      <w:r w:rsidR="00CA10FB" w:rsidRPr="00DB4960">
        <w:rPr>
          <w:sz w:val="22"/>
          <w:szCs w:val="22"/>
          <w:lang w:val="en-GB"/>
        </w:rPr>
        <w:t xml:space="preserve"> </w:t>
      </w:r>
      <w:r w:rsidR="00D02237" w:rsidRPr="00DB4960">
        <w:rPr>
          <w:sz w:val="22"/>
          <w:szCs w:val="22"/>
          <w:lang w:val="en-GB"/>
        </w:rPr>
        <w:t xml:space="preserve">Instead, it depends also on fine-grained </w:t>
      </w:r>
      <w:r w:rsidR="00F2674E" w:rsidRPr="00DB4960">
        <w:rPr>
          <w:sz w:val="22"/>
          <w:szCs w:val="22"/>
          <w:lang w:val="en-GB"/>
        </w:rPr>
        <w:t>characteristics</w:t>
      </w:r>
      <w:r w:rsidR="00D02237" w:rsidRPr="00DB4960">
        <w:rPr>
          <w:sz w:val="22"/>
          <w:szCs w:val="22"/>
          <w:lang w:val="en-GB"/>
        </w:rPr>
        <w:t xml:space="preserve"> of the human population like </w:t>
      </w:r>
      <w:r w:rsidR="00B968FD" w:rsidRPr="00DB4960">
        <w:rPr>
          <w:sz w:val="22"/>
          <w:szCs w:val="22"/>
          <w:lang w:val="en-GB"/>
        </w:rPr>
        <w:t xml:space="preserve">mobility patterns, </w:t>
      </w:r>
      <w:r w:rsidR="00B968FD" w:rsidRPr="00DB4960">
        <w:rPr>
          <w:bCs/>
          <w:sz w:val="22"/>
          <w:szCs w:val="22"/>
          <w:lang w:val="en-GB"/>
        </w:rPr>
        <w:t>outdoor activities, water-use, built environment, and socio-economic conditions</w:t>
      </w:r>
      <w:r w:rsidR="006D159C" w:rsidRPr="00DB4960">
        <w:rPr>
          <w:bCs/>
          <w:sz w:val="22"/>
          <w:szCs w:val="22"/>
          <w:lang w:val="en-GB"/>
        </w:rPr>
        <w:t xml:space="preserve"> </w:t>
      </w:r>
      <w:r w:rsidR="00B31297" w:rsidRPr="00DB4960">
        <w:rPr>
          <w:bCs/>
          <w:sz w:val="22"/>
          <w:szCs w:val="22"/>
          <w:lang w:val="en-GB"/>
        </w:rPr>
        <w:fldChar w:fldCharType="begin" w:fldLock="1"/>
      </w:r>
      <w:r w:rsidR="008E370D" w:rsidRPr="00DB4960">
        <w:rPr>
          <w:bCs/>
          <w:sz w:val="22"/>
          <w:szCs w:val="22"/>
          <w:lang w:val="en-GB"/>
        </w:rPr>
        <w:instrText>ADDIN CSL_CITATION {"citationItems":[{"id":"ITEM-1","itemData":{"DOI":"10.3390/ijerph10041505","ISBN":"1660-4601","ISSN":"16617827","PMID":"23583963","abstract":"Mosquito-vectored pathogens are responsible for devastating human diseases and are (re)emerging in many urban environments. Effective mosquito control in urban landscapes relies on improved understanding of the complex interactions between the ecological and social factors that define where mosquito populations can grow. We compared the density of mosquito habitat and pupae production across economically varying neighborhoods in two temperate U.S. cities (Baltimore, MD and Washington, DC). Seven species of mosquito larvae were recorded. The invasive Aedes albopictus was the only species found in all neighborhoods. Culex pipiens, a primary vector of West Nile virus (WNV), was most abundant in Baltimore, which also had more tire habitats. Both Culex and Aedes pupae were more likely to be sampled in neighborhoods categorized as being below median income level in each city and Aedes pupae density was also greater in container habitats found in these lower income neighborhoods. We infer that lower income residents may experience greater exposure to potential disease vectors and Baltimore residents specifically, were at greater risk of exposure to the predominant WNV vector. However, we also found that resident-reported mosquito nuisance was not correlated with our measured risk index, indicating a potentially important mismatch between motivation needed to engage participation in control efforts and the relative importance of control among neighborhoods.","author":[{"dropping-particle":"","family":"LaDeau","given":"Shannon L.","non-dropping-particle":"","parse-names":false,"suffix":""},{"dropping-particle":"","family":"Leisnham","given":"Paul T.","non-dropping-particle":"","parse-names":false,"suffix":""},{"dropping-particle":"","family":"Biehler","given":"Dawn","non-dropping-particle":"","parse-names":false,"suffix":""},{"dropping-particle":"","family":"Bodner","given":"Danielle","non-dropping-particle":"","parse-names":false,"suffix":""}],"container-title":"International Journal of Environmental Research and Public Health","id":"ITEM-1","issue":"4","issued":{"date-parts":[["2013","4","12"]]},"page":"1505-1526","publisher":"Multidisciplinary Digital Publishing Institute","title":"Higher mosquito production in low-income neighborhoods of baltimore and washington, DC: Understanding ecological drivers and mosquito-borne disease risk in temperate cities","type":"article-journal","volume":"10"},"uris":["http://www.mendeley.com/documents/?uuid=357c037c-4061-331a-8647-fdc4d0f046b5"]},{"id":"ITEM-2","itemData":{"DOI":"10.1186/s13071-018-2779-7","ISSN":"17563305","PMID":"29631602","abstract":"Temperate urban landscapes support persistent and growing populations of Culex and Aedes mosquito vectors. Large urban mosquito populations can represent a significant risk for transmission of emergent arboviral infection. However, even large mosquito populations are only a risk to the animals they bite. The purpose of this study is to identify and assess spatial patterns of host-use in a temperate urban landscape with heterogeneous socio-economic and ecological conditions. Mosquito blood meals were collected from neighborhoods categorized along a socio-economic gradient in Baltimore, MD, USA. Blood meal hosts were identified for two Aedes (Ae. albopictus and Ae. japonicus) and three Culex (Cx. pipiens, Cx. restuans and Cx. salinarius) species. The brown rat (Rattus norvegicus) was the most frequently detected host in both Aedes species and Cx. salinarius. Human biting was evident in Aedes and Culex species and the proportion of human blood meals from Ae. albopictus varied significantly with neighborhood socio-economic status. Aedes albopictus was most likely to feed on human blood hosts (at 50%) in residential blocks categorized as having income above the city median, although there were still more total human bites detected from lower income blocks where Ae. albopictus was more abundant. Birds were the most frequently detected Culex blood hosts but were absent from all Aedes sampled. This study highlights fine-scale variation in host-use by medically important mosquito vectors and specifically investigates blood meal composition at spatial scales relevant to urban mosquito dispersal and human exposure. Further, the work emphasizes the importance of neighborhood economics and infrastructure management in shaping both the relative abundance of vectors and local blood feeding strategies. The invasive brown rat was an important blood source across vector species and neighborhoods in Baltimore. We show that social and economic conditions can be important predictors of transmission potential in urban landscapes and identify important questions about the role of rodents in supporting urban mosquito populations.","author":[{"dropping-particle":"","family":"Goodman","given":"Heather","non-dropping-particle":"","parse-names":false,"suffix":""},{"dropping-particle":"","family":"Egizi","given":"Andrea","non-dropping-particle":"","parse-names":false,"suffix":""},{"dropping-particle":"","family":"Fonseca","given":"Dina M.","non-dropping-particle":"","parse-names":false,"suffix":""},{"dropping-particle":"","family":"Leisnham","given":"Paul T.","non-dropping-particle":"","parse-names":false,"suffix":""},{"dropping-particle":"","family":"Ladeau","given":"Shannon L.","non-dropping-particle":"","parse-names":false,"suffix":""}],"container-title":"Parasites and Vectors","id":"ITEM-2","issue":"1","issued":{"date-parts":[["2018","12","10"]]},"page":"218","publisher":"BioMed Central","title":"Primary blood-hosts of mosquitoes are influenced by social and ecological conditions in a complex urban landscape","type":"article-journal","volume":"11"},"uris":["http://www.mendeley.com/documents/?uuid=19d32fd2-0d60-37e1-bccf-1a8d24349b9c"]}],"mendeley":{"formattedCitation":"(LaDeau et al. 2013b; Goodman et al. 2018)","plainTextFormattedCitation":"(LaDeau et al. 2013b; Goodman et al. 2018)","previouslyFormattedCitation":"(LaDeau et al. 2013b; Goodman et al. 2018)"},"properties":{"noteIndex":0},"schema":"https://github.com/citation-style-language/schema/raw/master/csl-citation.json"}</w:instrText>
      </w:r>
      <w:r w:rsidR="00B31297" w:rsidRPr="00DB4960">
        <w:rPr>
          <w:bCs/>
          <w:sz w:val="22"/>
          <w:szCs w:val="22"/>
          <w:lang w:val="en-GB"/>
        </w:rPr>
        <w:fldChar w:fldCharType="separate"/>
      </w:r>
      <w:r w:rsidR="00680D46" w:rsidRPr="00DB4960">
        <w:rPr>
          <w:bCs/>
          <w:noProof/>
          <w:sz w:val="22"/>
          <w:szCs w:val="22"/>
          <w:lang w:val="en-GB"/>
        </w:rPr>
        <w:t>(LaDeau et al. 2013b; Goodman et al. 2018)</w:t>
      </w:r>
      <w:r w:rsidR="00B31297" w:rsidRPr="00DB4960">
        <w:rPr>
          <w:bCs/>
          <w:sz w:val="22"/>
          <w:szCs w:val="22"/>
          <w:lang w:val="en-GB"/>
        </w:rPr>
        <w:fldChar w:fldCharType="end"/>
      </w:r>
      <w:r w:rsidR="00B968FD" w:rsidRPr="00DB4960">
        <w:rPr>
          <w:bCs/>
          <w:sz w:val="22"/>
          <w:szCs w:val="22"/>
          <w:lang w:val="en-GB"/>
        </w:rPr>
        <w:t>.</w:t>
      </w:r>
      <w:r w:rsidR="001D3EFB" w:rsidRPr="00DB4960">
        <w:rPr>
          <w:bCs/>
          <w:sz w:val="22"/>
          <w:szCs w:val="22"/>
          <w:lang w:val="en-GB"/>
        </w:rPr>
        <w:t xml:space="preserve"> Some of these </w:t>
      </w:r>
      <w:r w:rsidR="007F1810" w:rsidRPr="00DB4960">
        <w:rPr>
          <w:bCs/>
          <w:sz w:val="22"/>
          <w:szCs w:val="22"/>
          <w:lang w:val="en-GB"/>
        </w:rPr>
        <w:t>characteristics</w:t>
      </w:r>
      <w:r w:rsidR="002D1CC2" w:rsidRPr="00DB4960">
        <w:rPr>
          <w:bCs/>
          <w:sz w:val="22"/>
          <w:szCs w:val="22"/>
          <w:lang w:val="en-GB"/>
        </w:rPr>
        <w:t xml:space="preserve"> drive fine-grained variability in mosquito population densities, while others lead to spatial heterogeneity in biting patterns and thus disease-transmission rates. </w:t>
      </w:r>
      <w:r w:rsidR="00627E2A" w:rsidRPr="00DB4960">
        <w:rPr>
          <w:bCs/>
          <w:sz w:val="22"/>
          <w:szCs w:val="22"/>
          <w:lang w:val="en-GB"/>
        </w:rPr>
        <w:t xml:space="preserve">Overall, they </w:t>
      </w:r>
      <w:r w:rsidR="003A4C59" w:rsidRPr="00DB4960">
        <w:rPr>
          <w:bCs/>
          <w:sz w:val="22"/>
          <w:szCs w:val="22"/>
          <w:lang w:val="en-GB"/>
        </w:rPr>
        <w:t>undermine any</w:t>
      </w:r>
      <w:r w:rsidR="00627E2A" w:rsidRPr="00DB4960">
        <w:rPr>
          <w:bCs/>
          <w:sz w:val="22"/>
          <w:szCs w:val="22"/>
          <w:lang w:val="en-GB"/>
        </w:rPr>
        <w:t xml:space="preserve"> assumption </w:t>
      </w:r>
      <w:r w:rsidR="00C16771" w:rsidRPr="00DB4960">
        <w:rPr>
          <w:bCs/>
          <w:sz w:val="22"/>
          <w:szCs w:val="22"/>
          <w:lang w:val="en-GB"/>
        </w:rPr>
        <w:t xml:space="preserve">of random </w:t>
      </w:r>
      <w:r w:rsidR="003A4C59" w:rsidRPr="00DB4960">
        <w:rPr>
          <w:bCs/>
          <w:sz w:val="22"/>
          <w:szCs w:val="22"/>
          <w:lang w:val="en-GB"/>
        </w:rPr>
        <w:t xml:space="preserve">human-mosquito </w:t>
      </w:r>
      <w:r w:rsidR="00C16771" w:rsidRPr="00DB4960">
        <w:rPr>
          <w:bCs/>
          <w:sz w:val="22"/>
          <w:szCs w:val="22"/>
          <w:lang w:val="en-GB"/>
        </w:rPr>
        <w:t>mixing</w:t>
      </w:r>
      <w:r w:rsidR="001E2E6A" w:rsidRPr="00DB4960">
        <w:rPr>
          <w:bCs/>
          <w:sz w:val="22"/>
          <w:szCs w:val="22"/>
          <w:lang w:val="en-GB"/>
        </w:rPr>
        <w:t>/biting</w:t>
      </w:r>
      <w:r w:rsidR="00C16771" w:rsidRPr="00DB4960">
        <w:rPr>
          <w:bCs/>
          <w:sz w:val="22"/>
          <w:szCs w:val="22"/>
          <w:lang w:val="en-GB"/>
        </w:rPr>
        <w:t xml:space="preserve"> </w:t>
      </w:r>
      <w:r w:rsidR="003A4C59" w:rsidRPr="00DB4960">
        <w:rPr>
          <w:bCs/>
          <w:sz w:val="22"/>
          <w:szCs w:val="22"/>
          <w:lang w:val="en-GB"/>
        </w:rPr>
        <w:t>and thus homogenous disease transmission risk</w:t>
      </w:r>
      <w:r w:rsidR="00627E2A" w:rsidRPr="00DB4960">
        <w:rPr>
          <w:bCs/>
          <w:sz w:val="22"/>
          <w:szCs w:val="22"/>
          <w:lang w:val="en-GB"/>
        </w:rPr>
        <w:t xml:space="preserve"> within a given</w:t>
      </w:r>
      <w:r w:rsidR="00C16771" w:rsidRPr="00DB4960">
        <w:rPr>
          <w:bCs/>
          <w:sz w:val="22"/>
          <w:szCs w:val="22"/>
          <w:lang w:val="en-GB"/>
        </w:rPr>
        <w:t xml:space="preserve"> stat</w:t>
      </w:r>
      <w:r w:rsidR="003A4C59" w:rsidRPr="00DB4960">
        <w:rPr>
          <w:bCs/>
          <w:sz w:val="22"/>
          <w:szCs w:val="22"/>
          <w:lang w:val="en-GB"/>
        </w:rPr>
        <w:t>e</w:t>
      </w:r>
      <w:r w:rsidR="00C16771" w:rsidRPr="00DB4960">
        <w:rPr>
          <w:bCs/>
          <w:sz w:val="22"/>
          <w:szCs w:val="22"/>
          <w:lang w:val="en-GB"/>
        </w:rPr>
        <w:t>,</w:t>
      </w:r>
      <w:r w:rsidR="00627E2A" w:rsidRPr="00DB4960">
        <w:rPr>
          <w:bCs/>
          <w:sz w:val="22"/>
          <w:szCs w:val="22"/>
          <w:lang w:val="en-GB"/>
        </w:rPr>
        <w:t xml:space="preserve"> city</w:t>
      </w:r>
      <w:r w:rsidR="00C16771" w:rsidRPr="00DB4960">
        <w:rPr>
          <w:bCs/>
          <w:sz w:val="22"/>
          <w:szCs w:val="22"/>
          <w:lang w:val="en-GB"/>
        </w:rPr>
        <w:t>, or neighbourhood.</w:t>
      </w:r>
    </w:p>
    <w:p w14:paraId="24D2C457" w14:textId="77777777" w:rsidR="00000A8A" w:rsidRPr="00DB4960" w:rsidRDefault="000B68A3" w:rsidP="00226D7A">
      <w:pPr>
        <w:spacing w:after="120"/>
        <w:jc w:val="both"/>
        <w:rPr>
          <w:bCs/>
          <w:sz w:val="22"/>
          <w:szCs w:val="22"/>
          <w:lang w:val="en-GB"/>
        </w:rPr>
      </w:pPr>
      <w:r w:rsidRPr="00DB4960">
        <w:rPr>
          <w:bCs/>
          <w:sz w:val="22"/>
          <w:szCs w:val="22"/>
          <w:lang w:val="en-GB"/>
        </w:rPr>
        <w:lastRenderedPageBreak/>
        <w:tab/>
        <w:t xml:space="preserve">That assumption, however, </w:t>
      </w:r>
      <w:r w:rsidR="006D1060" w:rsidRPr="00DB4960">
        <w:rPr>
          <w:bCs/>
          <w:sz w:val="22"/>
          <w:szCs w:val="22"/>
          <w:lang w:val="en-GB"/>
        </w:rPr>
        <w:t>has long been</w:t>
      </w:r>
      <w:r w:rsidRPr="00DB4960">
        <w:rPr>
          <w:bCs/>
          <w:sz w:val="22"/>
          <w:szCs w:val="22"/>
          <w:lang w:val="en-GB"/>
        </w:rPr>
        <w:t xml:space="preserve"> built into </w:t>
      </w:r>
      <w:r w:rsidR="00F81745" w:rsidRPr="00DB4960">
        <w:rPr>
          <w:bCs/>
          <w:sz w:val="22"/>
          <w:szCs w:val="22"/>
          <w:lang w:val="en-GB"/>
        </w:rPr>
        <w:t>mosquito-borne dis</w:t>
      </w:r>
      <w:r w:rsidR="006D1060" w:rsidRPr="00DB4960">
        <w:rPr>
          <w:bCs/>
          <w:sz w:val="22"/>
          <w:szCs w:val="22"/>
          <w:lang w:val="en-GB"/>
        </w:rPr>
        <w:t>ease models, forming</w:t>
      </w:r>
      <w:r w:rsidR="00517550" w:rsidRPr="00DB4960">
        <w:rPr>
          <w:bCs/>
          <w:sz w:val="22"/>
          <w:szCs w:val="22"/>
          <w:lang w:val="en-GB"/>
        </w:rPr>
        <w:t xml:space="preserve"> part of the foundation for estimates of such fundamental values as t</w:t>
      </w:r>
      <w:r w:rsidR="00BE447E" w:rsidRPr="00DB4960">
        <w:rPr>
          <w:bCs/>
          <w:sz w:val="22"/>
          <w:szCs w:val="22"/>
          <w:lang w:val="en-GB"/>
        </w:rPr>
        <w:t>he basic reproductive number,</w:t>
      </w:r>
      <w:r w:rsidR="000F0C05" w:rsidRPr="00DB4960">
        <w:rPr>
          <w:bCs/>
          <w:sz w:val="22"/>
          <w:szCs w:val="22"/>
          <w:lang w:val="en-GB"/>
        </w:rPr>
        <w:t xml:space="preserve"> </w:t>
      </w:r>
      <w:r w:rsidR="00394B34" w:rsidRPr="00DB4960">
        <w:rPr>
          <w:bCs/>
          <w:sz w:val="22"/>
          <w:szCs w:val="22"/>
          <w:lang w:val="en-GB"/>
        </w:rPr>
        <w:t xml:space="preserve">the </w:t>
      </w:r>
      <w:r w:rsidR="002C00D5" w:rsidRPr="00DB4960">
        <w:rPr>
          <w:bCs/>
          <w:sz w:val="22"/>
          <w:szCs w:val="22"/>
          <w:lang w:val="en-GB"/>
        </w:rPr>
        <w:t>risk of</w:t>
      </w:r>
      <w:r w:rsidR="00394B34" w:rsidRPr="00DB4960">
        <w:rPr>
          <w:bCs/>
          <w:sz w:val="22"/>
          <w:szCs w:val="22"/>
          <w:lang w:val="en-GB"/>
        </w:rPr>
        <w:t xml:space="preserve"> outbreaks</w:t>
      </w:r>
      <w:r w:rsidR="003F0557" w:rsidRPr="00DB4960">
        <w:rPr>
          <w:bCs/>
          <w:sz w:val="22"/>
          <w:szCs w:val="22"/>
          <w:lang w:val="en-GB"/>
        </w:rPr>
        <w:t>, and disease prevalence</w:t>
      </w:r>
      <w:r w:rsidR="00C10537" w:rsidRPr="00DB4960">
        <w:rPr>
          <w:bCs/>
          <w:sz w:val="22"/>
          <w:szCs w:val="22"/>
          <w:lang w:val="en-GB"/>
        </w:rPr>
        <w:t>.</w:t>
      </w:r>
      <w:r w:rsidR="00A950DA" w:rsidRPr="00DB4960">
        <w:rPr>
          <w:bCs/>
          <w:sz w:val="22"/>
          <w:szCs w:val="22"/>
          <w:lang w:val="en-GB"/>
        </w:rPr>
        <w:t xml:space="preserve"> </w:t>
      </w:r>
      <w:r w:rsidR="00D5140A" w:rsidRPr="00DB4960">
        <w:rPr>
          <w:bCs/>
          <w:sz w:val="22"/>
          <w:szCs w:val="22"/>
          <w:lang w:val="en-GB"/>
        </w:rPr>
        <w:t>The classic Ross-MacDonald model</w:t>
      </w:r>
      <w:r w:rsidR="001657F3" w:rsidRPr="00DB4960">
        <w:rPr>
          <w:bCs/>
          <w:sz w:val="22"/>
          <w:szCs w:val="22"/>
          <w:lang w:val="en-GB"/>
        </w:rPr>
        <w:t xml:space="preserve"> of mosquito-borne disease dynamics </w:t>
      </w:r>
      <w:r w:rsidR="005148C2" w:rsidRPr="00DB4960">
        <w:rPr>
          <w:bCs/>
          <w:sz w:val="22"/>
          <w:szCs w:val="22"/>
          <w:lang w:val="en-GB"/>
        </w:rPr>
        <w:t>includes a parameter for</w:t>
      </w:r>
      <w:r w:rsidR="001657F3" w:rsidRPr="00DB4960">
        <w:rPr>
          <w:bCs/>
          <w:sz w:val="22"/>
          <w:szCs w:val="22"/>
          <w:lang w:val="en-GB"/>
        </w:rPr>
        <w:t xml:space="preserve"> </w:t>
      </w:r>
      <w:r w:rsidR="008E6023" w:rsidRPr="00DB4960">
        <w:rPr>
          <w:bCs/>
          <w:sz w:val="22"/>
          <w:szCs w:val="22"/>
          <w:lang w:val="en-GB"/>
        </w:rPr>
        <w:t>biting rate</w:t>
      </w:r>
      <w:r w:rsidR="005148C2" w:rsidRPr="00DB4960">
        <w:rPr>
          <w:bCs/>
          <w:sz w:val="22"/>
          <w:szCs w:val="22"/>
          <w:lang w:val="en-GB"/>
        </w:rPr>
        <w:t>, which could theoretically vary across space along with the rest of the model, but which is rarely made to do so at fine scales</w:t>
      </w:r>
      <w:r w:rsidR="008E6023" w:rsidRPr="00DB4960">
        <w:rPr>
          <w:bCs/>
          <w:sz w:val="22"/>
          <w:szCs w:val="22"/>
          <w:lang w:val="en-GB"/>
        </w:rPr>
        <w:t xml:space="preserve"> </w:t>
      </w:r>
      <w:r w:rsidR="00D90210" w:rsidRPr="00DB4960">
        <w:rPr>
          <w:bCs/>
          <w:sz w:val="22"/>
          <w:szCs w:val="22"/>
          <w:lang w:val="en-GB"/>
        </w:rPr>
        <w:fldChar w:fldCharType="begin" w:fldLock="1"/>
      </w:r>
      <w:r w:rsidR="00C70F83" w:rsidRPr="00DB4960">
        <w:rPr>
          <w:bCs/>
          <w:sz w:val="22"/>
          <w:szCs w:val="22"/>
          <w:lang w:val="en-GB"/>
        </w:rPr>
        <w:instrText>ADDIN CSL_CITATION {"citationItems":[{"id":"ITEM-1","itemData":{"author":[{"dropping-particle":"","family":"Ross","given":"Ronald","non-dropping-particle":"","parse-names":false,"suffix":""}],"edition":"2","id":"ITEM-1","issued":{"date-parts":[["1910"]]},"publisher":"John Murray","publisher-place":"London","title":"The Prevention of Malaria","type":"book"},"uris":["http://www.mendeley.com/documents/?uuid=9c89ef18-f8fa-4c68-99d5-710a50f3d5d3"]},{"id":"ITEM-2","itemData":{"author":[{"dropping-particle":"","family":"MacDonald","given":"George","non-dropping-particle":"","parse-names":false,"suffix":""}],"container-title":"Oxford University Press","id":"ITEM-2","issued":{"date-parts":[["1957"]]},"number-of-pages":"201","publisher":"Oxford University Press","publisher-place":"London","title":"The Epidemiology and Control of Malaria.","type":"book"},"uris":["http://www.mendeley.com/documents/?uuid=5ab8d1ab-a70c-32e8-93ab-c9117795bd4d"]},{"id":"ITEM-3","itemData":{"DOI":"10.1371/journal.ppat.1002588","ISBN":"1553-7374 (Electronic)\\r1553-7366 (Linking)","ISSN":"15537366","PMID":"22496640","abstract":"Ronald Ross and George Macdonald are credited with developing a mathematical model of mosquito-borne pathogen transmission. A systematic historical review suggests that several mathematicians and scientists contributed to development of the Ross-Macdonald model over a period of 70 years. Ross developed two different mathematical models, Macdonald a third, and various \"Ross-Macdonald\" mathematical models exist. Ross-Macdonald models are best defined by a consensus set of assumptions. The mathematical model is just one part of a theory for the dynamics and control of mosquito-transmitted pathogens that also includes epidemiological and entomological concepts and metrics for measuring transmission. All the basic elements of the theory had fallen into place by the end of the Global Malaria Eradication Programme (GMEP, 1955-1969) with the concept of vectorial capacity, methods for measuring key components of transmission by mosquitoes, and a quantitative theory of vector control. The Ross-Macdonald theory has since played a central role in development of research on mosquito-borne pathogen transmission and the development of strategies for mosquito-borne disease prevention.","author":[{"dropping-particle":"","family":"Smith","given":"David L.","non-dropping-particle":"","parse-names":false,"suffix":""},{"dropping-particle":"","family":"Battle","given":"Katherine E.","non-dropping-particle":"","parse-names":false,"suffix":""},{"dropping-particle":"","family":"Hay","given":"Simon I.","non-dropping-particle":"","parse-names":false,"suffix":""},{"dropping-particle":"","family":"Barker","given":"Christopher M.","non-dropping-particle":"","parse-names":false,"suffix":""},{"dropping-particle":"","family":"Scott","given":"Thomas W.","non-dropping-particle":"","parse-names":false,"suffix":""},{"dropping-particle":"","family":"McKenzie","given":"F. Ellis","non-dropping-particle":"","parse-names":false,"suffix":""}],"container-title":"PLoS Pathogens","editor":[{"dropping-particle":"","family":"Chitnis","given":"Chetan E.","non-dropping-particle":"","parse-names":false,"suffix":""}],"id":"ITEM-3","issue":"4","issued":{"date-parts":[["2012","4","5"]]},"page":"e1002588","publisher":"Public Library of Science","title":"Ross, Macdonald, and a theory for the dynamics and control of mosquito-transmitted pathogens","type":"article","volume":"8"},"uris":["http://www.mendeley.com/documents/?uuid=94b55f2d-f49e-32c0-886d-68d25ee26a31"]}],"mendeley":{"formattedCitation":"(Ross 1910; MacDonald 1957; Smith et al. 2012)","plainTextFormattedCitation":"(Ross 1910; MacDonald 1957; Smith et al. 2012)","previouslyFormattedCitation":"(Ross 1910; MacDonald 1957; Smith et al. 2012)"},"properties":{"noteIndex":0},"schema":"https://github.com/citation-style-language/schema/raw/master/csl-citation.json"}</w:instrText>
      </w:r>
      <w:r w:rsidR="00D90210" w:rsidRPr="00DB4960">
        <w:rPr>
          <w:bCs/>
          <w:sz w:val="22"/>
          <w:szCs w:val="22"/>
          <w:lang w:val="en-GB"/>
        </w:rPr>
        <w:fldChar w:fldCharType="separate"/>
      </w:r>
      <w:r w:rsidR="00520C3A" w:rsidRPr="00DB4960">
        <w:rPr>
          <w:bCs/>
          <w:noProof/>
          <w:sz w:val="22"/>
          <w:szCs w:val="22"/>
          <w:lang w:val="en-GB"/>
        </w:rPr>
        <w:t>(Ross 1910; MacDonald 1957; Smith et al. 2012)</w:t>
      </w:r>
      <w:r w:rsidR="00D90210" w:rsidRPr="00DB4960">
        <w:rPr>
          <w:bCs/>
          <w:sz w:val="22"/>
          <w:szCs w:val="22"/>
          <w:lang w:val="en-GB"/>
        </w:rPr>
        <w:fldChar w:fldCharType="end"/>
      </w:r>
      <w:r w:rsidR="008E6023" w:rsidRPr="00DB4960">
        <w:rPr>
          <w:bCs/>
          <w:sz w:val="22"/>
          <w:szCs w:val="22"/>
          <w:lang w:val="en-GB"/>
        </w:rPr>
        <w:t>.</w:t>
      </w:r>
      <w:r w:rsidR="0056059E" w:rsidRPr="00DB4960">
        <w:rPr>
          <w:bCs/>
          <w:sz w:val="22"/>
          <w:szCs w:val="22"/>
          <w:lang w:val="en-GB"/>
        </w:rPr>
        <w:t xml:space="preserve"> Moreover, the single biting rate parameter assumes well-mixed populations, in which each mosquito has the same probability of biting each host.</w:t>
      </w:r>
      <w:r w:rsidR="00C70F83" w:rsidRPr="00DB4960">
        <w:rPr>
          <w:bCs/>
          <w:sz w:val="22"/>
          <w:szCs w:val="22"/>
          <w:lang w:val="en-GB"/>
        </w:rPr>
        <w:t xml:space="preserve"> In their systematic review of </w:t>
      </w:r>
      <w:r w:rsidR="00C750F7" w:rsidRPr="00DB4960">
        <w:rPr>
          <w:bCs/>
          <w:sz w:val="22"/>
          <w:szCs w:val="22"/>
          <w:lang w:val="en-GB"/>
        </w:rPr>
        <w:t>369</w:t>
      </w:r>
      <w:r w:rsidR="00C70F83" w:rsidRPr="00DB4960">
        <w:rPr>
          <w:bCs/>
          <w:sz w:val="22"/>
          <w:szCs w:val="22"/>
          <w:lang w:val="en-GB"/>
        </w:rPr>
        <w:t xml:space="preserve"> mosquito-borne disease models published from 1970 to 2010, Reiner et al. </w:t>
      </w:r>
      <w:r w:rsidR="00C70F83" w:rsidRPr="00DB4960">
        <w:rPr>
          <w:bCs/>
          <w:sz w:val="22"/>
          <w:szCs w:val="22"/>
          <w:lang w:val="en-GB"/>
        </w:rPr>
        <w:fldChar w:fldCharType="begin" w:fldLock="1"/>
      </w:r>
      <w:r w:rsidR="00145DC8" w:rsidRPr="00DB4960">
        <w:rPr>
          <w:bCs/>
          <w:sz w:val="22"/>
          <w:szCs w:val="22"/>
          <w:lang w:val="en-GB"/>
        </w:rPr>
        <w:instrText>ADDIN CSL_CITATION {"citationItems":[{"id":"ITEM-1","itemData":{"DOI":"10.1098/rsif.2012.0921","ISBN":"1742-5689","ISSN":"17425662","PMID":"23407571","abstract":"Mathematical models of mosquito-borne pathogen transmission originated in the early twentieth century to provide insights into how to most effectively combat malaria. The foundations of the Ross-Macdonald theory were established by 1970. Since then, there has been a growing interest in reducing the public health burden of mosquito-borne pathogens and an expanding use of models to guide their control. To assess how theory has changed to confront evolving public health challenges, we compiled a bibliography of 325 publications from 1970 through 2010 that included at least one mathematical model of mosquito-borne pathogen transmission and then used a 79-part questionnaire to classify each of 388 associated models according to its biological assumptions. As a composite measure to interpret the multidimensional results of our survey, we assigned a numerical value to each model that measured its similarity to 15 core assumptions of the Ross-Macdonald model. Although the analysis illustrated a growing acknowledgement of geographical, ecological and epidemiological complexities in modelling transmission, most models during the past 40 years closely resemble the Ross-Macdonald model. Modern theory would benefit from an expansion around the concepts of heterogeneous mosquito biting, poorly mixed mosquito-host encounters, spatial heterogeneity and temporal variation in the transmission process.","author":[{"dropping-particle":"","family":"Reiner","given":"Robert C","non-dropping-particle":"","parse-names":false,"suffix":""},{"dropping-particle":"","family":"Perkins","given":"T Alex","non-dropping-particle":"","parse-names":false,"suffix":""},{"dropping-particle":"","family":"Barker","given":"Christopher M","non-dropping-particle":"","parse-names":false,"suffix":""},{"dropping-particle":"","family":"Niu","given":"Tianchan","non-dropping-particle":"","parse-names":false,"suffix":""},{"dropping-particle":"","family":"Chaves","given":"Luis Fernando","non-dropping-particle":"","parse-names":false,"suffix":""},{"dropping-particle":"","family":"Ellis","given":"Alicia M","non-dropping-particle":"","parse-names":false,"suffix":""},{"dropping-particle":"","family":"George","given":"Dylan B","non-dropping-particle":"","parse-names":false,"suffix":""},{"dropping-particle":"","family":"Menach","given":"Arnaud","non-dropping-particle":"Le","parse-names":false,"suffix":""},{"dropping-particle":"","family":"Pulliam","given":"Juliet R.C.","non-dropping-particle":"","parse-names":false,"suffix":""},{"dropping-particle":"","family":"Bisanzio","given":"Donal","non-dropping-particle":"","parse-names":false,"suffix":""},{"dropping-particle":"","family":"Buckee","given":"Caroline","non-dropping-particle":"","parse-names":false,"suffix":""},{"dropping-particle":"","family":"Chiyaka","given":"Christinah","non-dropping-particle":"","parse-names":false,"suffix":""},{"dropping-particle":"","family":"Cummings","given":"Derek A.T.","non-dropping-particle":"","parse-names":false,"suffix":""},{"dropping-particle":"","family":"Garcia","given":"Andres J","non-dropping-particle":"","parse-names":false,"suffix":""},{"dropping-particle":"","family":"Gatton","given":"Michelle L","non-dropping-particle":"","parse-names":false,"suffix":""},{"dropping-particle":"","family":"Gething","given":"Peter W","non-dropping-particle":"","parse-names":false,"suffix":""},{"dropping-particle":"","family":"Hartley","given":"David M","non-dropping-particle":"","parse-names":false,"suffix":""},{"dropping-particle":"","family":"Johnston","given":"Geoffrey","non-dropping-particle":"","parse-names":false,"suffix":""},{"dropping-particle":"","family":"Klein","given":"Eili Y","non-dropping-particle":"","parse-names":false,"suffix":""},{"dropping-particle":"","family":"Michael","given":"Edwin","non-dropping-particle":"","parse-names":false,"suffix":""},{"dropping-particle":"","family":"Lindsay","given":"Steven W","non-dropping-particle":"","parse-names":false,"suffix":""},{"dropping-particle":"","family":"Lloyd","given":"Alun L","non-dropping-particle":"","parse-names":false,"suffix":""},{"dropping-particle":"","family":"Pigott","given":"David M","non-dropping-particle":"","parse-names":false,"suffix":""},{"dropping-particle":"","family":"Reisen","given":"William K","non-dropping-particle":"","parse-names":false,"suffix":""},{"dropping-particle":"","family":"Ruktanonchai","given":"Nick","non-dropping-particle":"","parse-names":false,"suffix":""},{"dropping-particle":"","family":"Singh","given":"Brajendra K","non-dropping-particle":"","parse-names":false,"suffix":""},{"dropping-particle":"","family":"Tatem","given":"Andrew J","non-dropping-particle":"","parse-names":false,"suffix":""},{"dropping-particle":"","family":"Kitron","given":"Uriel","non-dropping-particle":"","parse-names":false,"suffix":""},{"dropping-particle":"","family":"Hay","given":"Simon I","non-dropping-particle":"","parse-names":false,"suffix":""},{"dropping-particle":"","family":"Scott","given":"Thomas W","non-dropping-particle":"","parse-names":false,"suffix":""},{"dropping-particle":"","family":"Smith","given":"David L","non-dropping-particle":"","parse-names":false,"suffix":""}],"container-title":"Journal of the Royal Society Interface","id":"ITEM-1","issue":"81","issued":{"date-parts":[["2013","4","6"]]},"page":"20120921","publisher":"The Royal Society","title":"A systematic review of mathematical models of mosquito-borne pathogen transmission: 1970-2010","type":"article","volume":"10"},"suppress-author":1,"uris":["http://www.mendeley.com/documents/?uuid=9ccf524c-4e9f-3aa2-976a-5b41b1dbec91"]}],"mendeley":{"formattedCitation":"(2013)","plainTextFormattedCitation":"(2013)","previouslyFormattedCitation":"(2013)"},"properties":{"noteIndex":0},"schema":"https://github.com/citation-style-language/schema/raw/master/csl-citation.json"}</w:instrText>
      </w:r>
      <w:r w:rsidR="00C70F83" w:rsidRPr="00DB4960">
        <w:rPr>
          <w:bCs/>
          <w:sz w:val="22"/>
          <w:szCs w:val="22"/>
          <w:lang w:val="en-GB"/>
        </w:rPr>
        <w:fldChar w:fldCharType="separate"/>
      </w:r>
      <w:r w:rsidR="00C70F83" w:rsidRPr="00DB4960">
        <w:rPr>
          <w:bCs/>
          <w:noProof/>
          <w:sz w:val="22"/>
          <w:szCs w:val="22"/>
          <w:lang w:val="en-GB"/>
        </w:rPr>
        <w:t>(2013)</w:t>
      </w:r>
      <w:r w:rsidR="00C70F83" w:rsidRPr="00DB4960">
        <w:rPr>
          <w:bCs/>
          <w:sz w:val="22"/>
          <w:szCs w:val="22"/>
          <w:lang w:val="en-GB"/>
        </w:rPr>
        <w:fldChar w:fldCharType="end"/>
      </w:r>
      <w:r w:rsidR="000A02DF" w:rsidRPr="00DB4960">
        <w:rPr>
          <w:bCs/>
          <w:sz w:val="22"/>
          <w:szCs w:val="22"/>
          <w:lang w:val="en-GB"/>
        </w:rPr>
        <w:t xml:space="preserve"> found that </w:t>
      </w:r>
      <w:r w:rsidR="00C750F7" w:rsidRPr="00DB4960">
        <w:rPr>
          <w:bCs/>
          <w:sz w:val="22"/>
          <w:szCs w:val="22"/>
          <w:lang w:val="en-GB"/>
        </w:rPr>
        <w:t>nearly all of the mo</w:t>
      </w:r>
      <w:r w:rsidR="008D55F5" w:rsidRPr="00DB4960">
        <w:rPr>
          <w:bCs/>
          <w:sz w:val="22"/>
          <w:szCs w:val="22"/>
          <w:lang w:val="en-GB"/>
        </w:rPr>
        <w:t>dels maintained that assumption and o</w:t>
      </w:r>
      <w:r w:rsidR="00BE3C9D" w:rsidRPr="00DB4960">
        <w:rPr>
          <w:bCs/>
          <w:sz w:val="22"/>
          <w:szCs w:val="22"/>
          <w:lang w:val="en-GB"/>
        </w:rPr>
        <w:t>nly 17 percent included space at all.</w:t>
      </w:r>
      <w:r w:rsidR="00C97B4D" w:rsidRPr="00DB4960">
        <w:rPr>
          <w:bCs/>
          <w:sz w:val="22"/>
          <w:szCs w:val="22"/>
          <w:lang w:val="en-GB"/>
        </w:rPr>
        <w:t xml:space="preserve"> </w:t>
      </w:r>
    </w:p>
    <w:p w14:paraId="43E38031" w14:textId="138AA572" w:rsidR="00D159A8" w:rsidRDefault="006E5FFF" w:rsidP="00226D7A">
      <w:pPr>
        <w:spacing w:after="120"/>
        <w:ind w:firstLine="720"/>
        <w:jc w:val="both"/>
        <w:rPr>
          <w:bCs/>
          <w:sz w:val="22"/>
          <w:szCs w:val="22"/>
          <w:lang w:val="en-GB"/>
        </w:rPr>
      </w:pPr>
      <w:r w:rsidRPr="00DB4960">
        <w:rPr>
          <w:bCs/>
          <w:sz w:val="22"/>
          <w:szCs w:val="22"/>
          <w:lang w:val="en-GB"/>
        </w:rPr>
        <w:t xml:space="preserve">During the past decade, theoretical models have increasingly incorporated biting heterogeneity, </w:t>
      </w:r>
      <w:r w:rsidR="00D159A8" w:rsidRPr="00DB4960">
        <w:rPr>
          <w:bCs/>
          <w:sz w:val="22"/>
          <w:szCs w:val="22"/>
          <w:lang w:val="en-GB"/>
        </w:rPr>
        <w:t>network topology</w:t>
      </w:r>
      <w:r w:rsidR="00A6244D" w:rsidRPr="00DB4960">
        <w:rPr>
          <w:bCs/>
          <w:sz w:val="22"/>
          <w:szCs w:val="22"/>
          <w:lang w:val="en-GB"/>
        </w:rPr>
        <w:t xml:space="preserve">, </w:t>
      </w:r>
      <w:r w:rsidRPr="00DB4960">
        <w:rPr>
          <w:bCs/>
          <w:sz w:val="22"/>
          <w:szCs w:val="22"/>
          <w:lang w:val="en-GB"/>
        </w:rPr>
        <w:t xml:space="preserve">space, mobility, and other complexity, </w:t>
      </w:r>
      <w:r w:rsidR="00A0629B" w:rsidRPr="00DB4960">
        <w:rPr>
          <w:bCs/>
          <w:sz w:val="22"/>
          <w:szCs w:val="22"/>
          <w:lang w:val="en-GB"/>
        </w:rPr>
        <w:t>and it is clear that these parameters have important effects on outcomes</w:t>
      </w:r>
      <w:r w:rsidR="00561DE9" w:rsidRPr="00DB4960">
        <w:rPr>
          <w:bCs/>
          <w:sz w:val="22"/>
          <w:szCs w:val="22"/>
          <w:lang w:val="en-GB"/>
        </w:rPr>
        <w:t xml:space="preserve"> </w:t>
      </w:r>
      <w:r w:rsidR="00561DE9" w:rsidRPr="00DB4960">
        <w:rPr>
          <w:bCs/>
          <w:sz w:val="22"/>
          <w:szCs w:val="22"/>
          <w:lang w:val="en-GB"/>
        </w:rPr>
        <w:fldChar w:fldCharType="begin" w:fldLock="1"/>
      </w:r>
      <w:r w:rsidR="00DB4960">
        <w:rPr>
          <w:bCs/>
          <w:sz w:val="22"/>
          <w:szCs w:val="22"/>
          <w:lang w:val="en-GB"/>
        </w:rPr>
        <w:instrText>ADDIN CSL_CITATION {"citationItems":[{"id":"ITEM-1","itemData":{"DOI":"10.1016/j.cois.2015.05.002","ISBN":"2214-5745","ISSN":"22145745","abstract":"Since the original Ross-Macdonald formulations of vector-borne disease transmission, there has been a broad proliferation of mathematical models of vector-borne disease, but many of these models retain most to all of the simplifying assumptions of the original formulations. Recently, there has been a new expansion of mathematical frameworks that contain explicit representations of the vector life cycle including aquatic stages, multiple vector species, host heterogeneity in biting rate, realistic vector feeding behavior, and spatial heterogeneity. In particular, there are now multiple frameworks for spatially explicit dynamics with movements of vector, host, or both. These frameworks are flexible and powerful, but require additional data to take advantage of these features. For a given question posed, utilizing a range of models with varying complexity and assumptions can provide a deeper understanding of the answers derived from models.","author":[{"dropping-particle":"","family":"Eckhoff","given":"Philip A","non-dropping-particle":"","parse-names":false,"suffix":""},{"dropping-particle":"","family":"Bever","given":"Caitlin A","non-dropping-particle":"","parse-names":false,"suffix":""},{"dropping-particle":"","family":"Gerardin","given":"Jaline","non-dropping-particle":"","parse-names":false,"suffix":""},{"dropping-particle":"","family":"Wenger","given":"Edward A","non-dropping-particle":"","parse-names":false,"suffix":""},{"dropping-particle":"","family":"Smith","given":"David L","non-dropping-particle":"","parse-names":false,"suffix":""}],"container-title":"Current Opinion in Insect Science","id":"ITEM-1","issued":{"date-parts":[["2015","8","1"]]},"page":"118-123","publisher":"Elsevier","title":"From puddles to planet: Modeling approaches to vector-borne diseases at varying resolution and scale","type":"article-journal","volume":"10"},"uris":["http://www.mendeley.com/documents/?uuid=377ca0af-8b3f-3608-a9dd-df8ccb6caa36"]},{"id":"ITEM-2","itemData":{"DOI":"10.1371/journal.pbio.0050042","ISSN":"1545-7885","abstract":"The prospects for the success of malaria control depend, in part, on the basic reproductive number for malaria, R0. Here, we estimate R0 in a novel way for 121 African populations, and thereby increase the number of R0 estimates for malaria by an order of magnitude. The estimates range from around one to more than 3,000. We also consider malaria transmission and control in finite human populations, of size H. We show that classic formulas approximate the expected number of mosquitoes that could trace infection back to one mosquito after one parasite generation, Z0(H), but they overestimate the expected number of infected humans per infected human, R0(H). Heterogeneous biting increases R0 and, as we show, Z0(H), but we also show that it sometimes reduces R0(H); those who are bitten most both infect many vectors and absorb infectious bites. The large range of R0 estimates strongly supports the long-held notion that malaria control presents variable challenges across its transmission spectrum. In populations where R0 is highest, malaria control will require multiple, integrated methods that target those who are bitten most. Therefore, strategic planning for malaria control should consider R0, the spatial scale of transmission, human population density, and heterogeneous biting.","author":[{"dropping-particle":"","family":"Smith","given":"David L","non-dropping-particle":"","parse-names":false,"suffix":""},{"dropping-particle":"","family":"McKenzie","given":"F. Ellis","non-dropping-particle":"","parse-names":false,"suffix":""},{"dropping-particle":"","family":"Snow","given":"Robert W","non-dropping-particle":"","parse-names":false,"suffix":""},{"dropping-particle":"","family":"Hay","given":"Simon I","non-dropping-particle":"","parse-names":false,"suffix":""}],"container-title":"PLoS Biology","editor":[{"dropping-particle":"","family":"Grenfell","given":"Bryan T","non-dropping-particle":"","parse-names":false,"suffix":""}],"id":"ITEM-2","issue":"3","issued":{"date-parts":[["2007","2","20"]]},"page":"e42","publisher":"Public Library of Science","title":"Revisiting the Basic Reproductive Number for Malaria and Its Implications for Malaria Control","type":"article-journal","volume":"5"},"uris":["http://www.mendeley.com/documents/?uuid=3ca65fd5-b0b3-321f-935e-a3664cf9814f"]},{"id":"ITEM-3","itemData":{"DOI":"10.1016/j.jtbi.2009.02.016","ISBN":"0022-5193","ISSN":"00225193","PMID":"19265711","abstract":"With the recent resurgence of vector-borne diseases due to urbanization and development there is an urgent need to understand the dynamics of vector-borne diseases in rapidly changing urban environments. For example, many empirical studies have produced the disturbing finding that diseases continue to persist in modern city centers with zero or low rates of transmission. We develop spatial models of vector-borne disease dynamics on a network of patches to examine how the movement of humans in heterogeneous environments affects transmission. We show that the movement of humans between patches is sufficient to maintain disease persistence in patches with zero transmission. We construct two classes of models using different approaches: (i) Lagrangian models that mimic human commuting behavior and (ii) Eulerian models that mimic human migration. We determine the basic reproduction number R0for both modeling approaches. We show that for both approaches that if the disease-free equilibrium is stable (R0&lt; 1) then it is globally stable and if the disease-free equilibrium is unstable (R0&gt; 1) then there exists a unique positive (endemic) equilibrium that is globally stable among positive solutions. Finally, we prove in general that Lagrangian and Eulerian modeling approaches are not equivalent. The modeling approaches presented provide a framework to explore spatial vector-borne disease dynamics and control in heterogeneous environments. As an example, we consider two patches in which the disease dies out in both patches when there is no movement between them. Numerical simulations demonstrate that the disease becomes endemic in both patches when humans move between the two patches. © 2009 Elsevier Ltd. All rights reserved.","author":[{"dropping-particle":"","family":"Cosner","given":"C.","non-dropping-particle":"","parse-names":false,"suffix":""},{"dropping-particle":"","family":"Beier","given":"J. C.","non-dropping-particle":"","parse-names":false,"suffix":""},{"dropping-particle":"","family":"Cantrell","given":"R. S.","non-dropping-particle":"","parse-names":false,"suffix":""},{"dropping-particle":"","family":"Impoinvil","given":"D.","non-dropping-particle":"","parse-names":false,"suffix":""},{"dropping-particle":"","family":"Kapitanski","given":"L.","non-dropping-particle":"","parse-names":false,"suffix":""},{"dropping-particle":"","family":"Potts","given":"M. D.","non-dropping-particle":"","parse-names":false,"suffix":""},{"dropping-particle":"","family":"Troyo","given":"A.","non-dropping-particle":"","parse-names":false,"suffix":""},{"dropping-particle":"","family":"Ruan","given":"S.","non-dropping-particle":"","parse-names":false,"suffix":""}],"container-title":"Journal of Theoretical Biology","id":"ITEM-3","issue":"4","issued":{"date-parts":[["2009","6","21"]]},"page":"550-560","publisher":"Academic Press","title":"The effects of human movement on the persistence of vector-borne diseases","type":"article-journal","volume":"258"},"uris":["http://www.mendeley.com/documents/?uuid=909ed305-1a62-3000-be62-f0b5734eba18"]},{"id":"ITEM-4","itemData":{"DOI":"10.1371/journal.pone.0013796","ISSN":"1932-6203","author":[{"dropping-particle":"","family":"Bisanzio","given":"Donal","non-dropping-particle":"","parse-names":false,"suffix":""},{"dropping-particle":"","family":"Bertolotti","given":"Luigi","non-dropping-particle":"","parse-names":false,"suffix":""},{"dropping-particle":"","family":"Tomassone","given":"Laura","non-dropping-particle":"","parse-names":false,"suffix":""},{"dropping-particle":"","family":"Amore","given":"Giusi","non-dropping-particle":"","parse-names":false,"suffix":""},{"dropping-particle":"","family":"Ragagli","given":"Charlotte","non-dropping-particle":"","parse-names":false,"suffix":""},{"dropping-particle":"","family":"Mannelli","given":"Alessandro","non-dropping-particle":"","parse-names":false,"suffix":""},{"dropping-particle":"","family":"Giacobini","given":"Mario","non-dropping-particle":"","parse-names":false,"suffix":""},{"dropping-particle":"","family":"Provero","given":"Paolo","non-dropping-particle":"","parse-names":false,"suffix":""}],"container-title":"PLoS ONE","editor":[{"dropping-particle":"V.","family":"Munayco","given":"Cesar","non-dropping-particle":"","parse-names":false,"suffix":""}],"id":"ITEM-4","issue":"11","issued":{"date-parts":[["2010","11","12"]]},"page":"e13796","publisher":"CABI Publishing","title":"Modeling the Spread of Vector-Borne Diseases on Bipartite Networks","type":"article-journal","volume":"5"},"uris":["http://www.mendeley.com/documents/?uuid=17495a08-c34c-3511-b94e-2dce3f173a55"]}],"mendeley":{"formattedCitation":"(Eckhoff et al. 2015; Smith et al. 2007; Cosner et al. 2009; Bisanzio et al. 2010)","plainTextFormattedCitation":"(Eckhoff et al. 2015; Smith et al. 2007; Cosner et al. 2009; Bisanzio et al. 2010)","previouslyFormattedCitation":"(Eckhoff et al. 2015; Smith et al. 2007; Cosner et al. 2009; Bisanzio et al. 2010)"},"properties":{"noteIndex":0},"schema":"https://github.com/citation-style-language/schema/raw/master/csl-citation.json"}</w:instrText>
      </w:r>
      <w:r w:rsidR="00561DE9" w:rsidRPr="00DB4960">
        <w:rPr>
          <w:bCs/>
          <w:sz w:val="22"/>
          <w:szCs w:val="22"/>
          <w:lang w:val="en-GB"/>
        </w:rPr>
        <w:fldChar w:fldCharType="separate"/>
      </w:r>
      <w:r w:rsidR="009D67D3" w:rsidRPr="00DB4960">
        <w:rPr>
          <w:bCs/>
          <w:noProof/>
          <w:sz w:val="22"/>
          <w:szCs w:val="22"/>
          <w:lang w:val="en-GB"/>
        </w:rPr>
        <w:t>(Eckhoff et al. 2015; Smith et al. 2007; Cosner et al. 2009; Bisanzio et al. 2010)</w:t>
      </w:r>
      <w:r w:rsidR="00561DE9" w:rsidRPr="00DB4960">
        <w:rPr>
          <w:bCs/>
          <w:sz w:val="22"/>
          <w:szCs w:val="22"/>
          <w:lang w:val="en-GB"/>
        </w:rPr>
        <w:fldChar w:fldCharType="end"/>
      </w:r>
      <w:r w:rsidR="00A0629B" w:rsidRPr="00DB4960">
        <w:rPr>
          <w:bCs/>
          <w:sz w:val="22"/>
          <w:szCs w:val="22"/>
          <w:lang w:val="en-GB"/>
        </w:rPr>
        <w:t xml:space="preserve">. </w:t>
      </w:r>
      <w:proofErr w:type="spellStart"/>
      <w:r w:rsidR="00DB4960">
        <w:rPr>
          <w:bCs/>
          <w:sz w:val="22"/>
          <w:szCs w:val="22"/>
          <w:lang w:val="en-GB"/>
        </w:rPr>
        <w:t>Bisanzio</w:t>
      </w:r>
      <w:proofErr w:type="spellEnd"/>
      <w:r w:rsidR="00DB4960">
        <w:rPr>
          <w:bCs/>
          <w:sz w:val="22"/>
          <w:szCs w:val="22"/>
          <w:lang w:val="en-GB"/>
        </w:rPr>
        <w:t xml:space="preserve"> et al. </w:t>
      </w:r>
      <w:r w:rsidR="00DB4960">
        <w:rPr>
          <w:bCs/>
          <w:sz w:val="22"/>
          <w:szCs w:val="22"/>
          <w:lang w:val="en-GB"/>
        </w:rPr>
        <w:fldChar w:fldCharType="begin" w:fldLock="1"/>
      </w:r>
      <w:r w:rsidR="00ED2EAB">
        <w:rPr>
          <w:bCs/>
          <w:sz w:val="22"/>
          <w:szCs w:val="22"/>
          <w:lang w:val="en-GB"/>
        </w:rPr>
        <w:instrText>ADDIN CSL_CITATION {"citationItems":[{"id":"ITEM-1","itemData":{"DOI":"10.1371/journal.pone.0013796","ISSN":"1932-6203","author":[{"dropping-particle":"","family":"Bisanzio","given":"Donal","non-dropping-particle":"","parse-names":false,"suffix":""},{"dropping-particle":"","family":"Bertolotti","given":"Luigi","non-dropping-particle":"","parse-names":false,"suffix":""},{"dropping-particle":"","family":"Tomassone","given":"Laura","non-dropping-particle":"","parse-names":false,"suffix":""},{"dropping-particle":"","family":"Amore","given":"Giusi","non-dropping-particle":"","parse-names":false,"suffix":""},{"dropping-particle":"","family":"Ragagli","given":"Charlotte","non-dropping-particle":"","parse-names":false,"suffix":""},{"dropping-particle":"","family":"Mannelli","given":"Alessandro","non-dropping-particle":"","parse-names":false,"suffix":""},{"dropping-particle":"","family":"Giacobini","given":"Mario","non-dropping-particle":"","parse-names":false,"suffix":""},{"dropping-particle":"","family":"Provero","given":"Paolo","non-dropping-particle":"","parse-names":false,"suffix":""}],"container-title":"PLoS ONE","editor":[{"dropping-particle":"V.","family":"Munayco","given":"Cesar","non-dropping-particle":"","parse-names":false,"suffix":""}],"id":"ITEM-1","issue":"11","issued":{"date-parts":[["2010","11","12"]]},"page":"e13796","publisher":"CABI Publishing","title":"Modeling the Spread of Vector-Borne Diseases on Bipartite Networks","type":"article-journal","volume":"5"},"suppress-author":1,"uris":["http://www.mendeley.com/documents/?uuid=17495a08-c34c-3511-b94e-2dce3f173a55"]}],"mendeley":{"formattedCitation":"(2010)","plainTextFormattedCitation":"(2010)","previouslyFormattedCitation":"(2010)"},"properties":{"noteIndex":0},"schema":"https://github.com/citation-style-language/schema/raw/master/csl-citation.json"}</w:instrText>
      </w:r>
      <w:r w:rsidR="00DB4960">
        <w:rPr>
          <w:bCs/>
          <w:sz w:val="22"/>
          <w:szCs w:val="22"/>
          <w:lang w:val="en-GB"/>
        </w:rPr>
        <w:fldChar w:fldCharType="separate"/>
      </w:r>
      <w:r w:rsidR="00DB4960" w:rsidRPr="00DB4960">
        <w:rPr>
          <w:bCs/>
          <w:noProof/>
          <w:sz w:val="22"/>
          <w:szCs w:val="22"/>
          <w:lang w:val="en-GB"/>
        </w:rPr>
        <w:t>(2010)</w:t>
      </w:r>
      <w:r w:rsidR="00DB4960">
        <w:rPr>
          <w:bCs/>
          <w:sz w:val="22"/>
          <w:szCs w:val="22"/>
          <w:lang w:val="en-GB"/>
        </w:rPr>
        <w:fldChar w:fldCharType="end"/>
      </w:r>
      <w:r w:rsidR="00DB4960">
        <w:rPr>
          <w:bCs/>
          <w:sz w:val="22"/>
          <w:szCs w:val="22"/>
          <w:lang w:val="en-GB"/>
        </w:rPr>
        <w:t xml:space="preserve">, for example, show that </w:t>
      </w:r>
      <w:r w:rsidR="007C069C">
        <w:rPr>
          <w:bCs/>
          <w:sz w:val="22"/>
          <w:szCs w:val="22"/>
          <w:lang w:val="en-GB"/>
        </w:rPr>
        <w:t xml:space="preserve">the degree distributions of the </w:t>
      </w:r>
      <w:r w:rsidR="0068245B">
        <w:rPr>
          <w:bCs/>
          <w:sz w:val="22"/>
          <w:szCs w:val="22"/>
          <w:lang w:val="en-GB"/>
        </w:rPr>
        <w:t xml:space="preserve">bipartite </w:t>
      </w:r>
      <w:r w:rsidR="007C069C">
        <w:rPr>
          <w:bCs/>
          <w:sz w:val="22"/>
          <w:szCs w:val="22"/>
          <w:lang w:val="en-GB"/>
        </w:rPr>
        <w:t xml:space="preserve">networks formed between vectors and hosts have huge effects on </w:t>
      </w:r>
      <w:r w:rsidR="00D66A3B">
        <w:rPr>
          <w:bCs/>
          <w:sz w:val="22"/>
          <w:szCs w:val="22"/>
          <w:lang w:val="en-GB"/>
        </w:rPr>
        <w:t xml:space="preserve">disease spreading: When hosts have a scale-free degree distribution (looking at edges connecting host to vector), the epidemic threshold decreases with network size following a power law distribution, even </w:t>
      </w:r>
      <w:r w:rsidR="00EE6903">
        <w:rPr>
          <w:bCs/>
          <w:sz w:val="22"/>
          <w:szCs w:val="22"/>
          <w:lang w:val="en-GB"/>
        </w:rPr>
        <w:t>if the</w:t>
      </w:r>
      <w:r w:rsidR="00D66A3B">
        <w:rPr>
          <w:bCs/>
          <w:sz w:val="22"/>
          <w:szCs w:val="22"/>
          <w:lang w:val="en-GB"/>
        </w:rPr>
        <w:t xml:space="preserve"> vectors</w:t>
      </w:r>
      <w:r w:rsidR="00717CB6">
        <w:rPr>
          <w:bCs/>
          <w:sz w:val="22"/>
          <w:szCs w:val="22"/>
          <w:lang w:val="en-GB"/>
        </w:rPr>
        <w:t>’ degree distribution is not</w:t>
      </w:r>
      <w:r w:rsidR="00EE6903">
        <w:rPr>
          <w:bCs/>
          <w:sz w:val="22"/>
          <w:szCs w:val="22"/>
          <w:lang w:val="en-GB"/>
        </w:rPr>
        <w:t xml:space="preserve"> scale-</w:t>
      </w:r>
      <w:r w:rsidR="00717CB6">
        <w:rPr>
          <w:bCs/>
          <w:sz w:val="22"/>
          <w:szCs w:val="22"/>
          <w:lang w:val="en-GB"/>
        </w:rPr>
        <w:t>free</w:t>
      </w:r>
      <w:r w:rsidR="00ED2EAB">
        <w:rPr>
          <w:bCs/>
          <w:sz w:val="22"/>
          <w:szCs w:val="22"/>
          <w:lang w:val="en-GB"/>
        </w:rPr>
        <w:t xml:space="preserve"> </w:t>
      </w:r>
      <w:r w:rsidR="00ED2EAB">
        <w:rPr>
          <w:bCs/>
          <w:sz w:val="22"/>
          <w:szCs w:val="22"/>
          <w:lang w:val="en-GB"/>
        </w:rPr>
        <w:fldChar w:fldCharType="begin" w:fldLock="1"/>
      </w:r>
      <w:r w:rsidR="008F4CC1">
        <w:rPr>
          <w:bCs/>
          <w:sz w:val="22"/>
          <w:szCs w:val="22"/>
          <w:lang w:val="en-GB"/>
        </w:rPr>
        <w:instrText>ADDIN CSL_CITATION {"citationItems":[{"id":"ITEM-1","itemData":{"DOI":"10.1371/journal.pone.0013796","ISSN":"1932-6203","author":[{"dropping-particle":"","family":"Bisanzio","given":"Donal","non-dropping-particle":"","parse-names":false,"suffix":""},{"dropping-particle":"","family":"Bertolotti","given":"Luigi","non-dropping-particle":"","parse-names":false,"suffix":""},{"dropping-particle":"","family":"Tomassone","given":"Laura","non-dropping-particle":"","parse-names":false,"suffix":""},{"dropping-particle":"","family":"Amore","given":"Giusi","non-dropping-particle":"","parse-names":false,"suffix":""},{"dropping-particle":"","family":"Ragagli","given":"Charlotte","non-dropping-particle":"","parse-names":false,"suffix":""},{"dropping-particle":"","family":"Mannelli","given":"Alessandro","non-dropping-particle":"","parse-names":false,"suffix":""},{"dropping-particle":"","family":"Giacobini","given":"Mario","non-dropping-particle":"","parse-names":false,"suffix":""},{"dropping-particle":"","family":"Provero","given":"Paolo","non-dropping-particle":"","parse-names":false,"suffix":""}],"container-title":"PLoS ONE","editor":[{"dropping-particle":"V.","family":"Munayco","given":"Cesar","non-dropping-particle":"","parse-names":false,"suffix":""}],"id":"ITEM-1","issue":"11","issued":{"date-parts":[["2010","11","12"]]},"page":"e13796","publisher":"CABI Publishing","title":"Modeling the Spread of Vector-Borne Diseases on Bipartite Networks","type":"article-journal","volume":"5"},"uris":["http://www.mendeley.com/documents/?uuid=17495a08-c34c-3511-b94e-2dce3f173a55"]}],"mendeley":{"formattedCitation":"(Bisanzio et al. 2010)","plainTextFormattedCitation":"(Bisanzio et al. 2010)","previouslyFormattedCitation":"(Bisanzio et al. 2010)"},"properties":{"noteIndex":0},"schema":"https://github.com/citation-style-language/schema/raw/master/csl-citation.json"}</w:instrText>
      </w:r>
      <w:r w:rsidR="00ED2EAB">
        <w:rPr>
          <w:bCs/>
          <w:sz w:val="22"/>
          <w:szCs w:val="22"/>
          <w:lang w:val="en-GB"/>
        </w:rPr>
        <w:fldChar w:fldCharType="separate"/>
      </w:r>
      <w:r w:rsidR="00ED2EAB" w:rsidRPr="00ED2EAB">
        <w:rPr>
          <w:bCs/>
          <w:noProof/>
          <w:sz w:val="22"/>
          <w:szCs w:val="22"/>
          <w:lang w:val="en-GB"/>
        </w:rPr>
        <w:t>(Bisanzio et al. 2010)</w:t>
      </w:r>
      <w:r w:rsidR="00ED2EAB">
        <w:rPr>
          <w:bCs/>
          <w:sz w:val="22"/>
          <w:szCs w:val="22"/>
          <w:lang w:val="en-GB"/>
        </w:rPr>
        <w:fldChar w:fldCharType="end"/>
      </w:r>
      <w:r w:rsidR="00EE6903">
        <w:rPr>
          <w:bCs/>
          <w:sz w:val="22"/>
          <w:szCs w:val="22"/>
          <w:lang w:val="en-GB"/>
        </w:rPr>
        <w:t>.</w:t>
      </w:r>
      <w:r w:rsidR="00D66A3B">
        <w:rPr>
          <w:bCs/>
          <w:sz w:val="22"/>
          <w:szCs w:val="22"/>
          <w:lang w:val="en-GB"/>
        </w:rPr>
        <w:t xml:space="preserve"> </w:t>
      </w:r>
      <w:r w:rsidR="00427DA8">
        <w:rPr>
          <w:bCs/>
          <w:sz w:val="22"/>
          <w:szCs w:val="22"/>
          <w:lang w:val="en-GB"/>
        </w:rPr>
        <w:t xml:space="preserve">Thus, disease dynamics depend a great deal on the number of different mosquitoes that bit a given person and the number of different people bitten by a given mosquito, and how these values are distributed across the human and mosquito populations. </w:t>
      </w:r>
    </w:p>
    <w:p w14:paraId="48D51BE6" w14:textId="21B9DD1F" w:rsidR="00BC1B8E" w:rsidRPr="00DB4960" w:rsidRDefault="008C2ED4" w:rsidP="00FB0C22">
      <w:pPr>
        <w:spacing w:after="120"/>
        <w:ind w:firstLine="720"/>
        <w:jc w:val="both"/>
        <w:rPr>
          <w:sz w:val="22"/>
          <w:szCs w:val="22"/>
          <w:lang w:val="en-GB"/>
        </w:rPr>
      </w:pPr>
      <w:r w:rsidRPr="00DB4960">
        <w:rPr>
          <w:noProof/>
        </w:rPr>
        <w:drawing>
          <wp:anchor distT="0" distB="0" distL="114300" distR="114300" simplePos="0" relativeHeight="251658240" behindDoc="0" locked="0" layoutInCell="1" allowOverlap="1" wp14:anchorId="2DF6AA79" wp14:editId="3B7AAA7F">
            <wp:simplePos x="0" y="0"/>
            <wp:positionH relativeFrom="column">
              <wp:posOffset>-97790</wp:posOffset>
            </wp:positionH>
            <wp:positionV relativeFrom="paragraph">
              <wp:posOffset>493395</wp:posOffset>
            </wp:positionV>
            <wp:extent cx="3301365" cy="3298190"/>
            <wp:effectExtent l="25400" t="25400" r="26035" b="29210"/>
            <wp:wrapSquare wrapText="right"/>
            <wp:docPr id="2" name="Picture 2" descr="i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g.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1365" cy="3298190"/>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r w:rsidRPr="00DB4960">
        <w:rPr>
          <w:noProof/>
        </w:rPr>
        <mc:AlternateContent>
          <mc:Choice Requires="wps">
            <w:drawing>
              <wp:anchor distT="0" distB="0" distL="114300" distR="114300" simplePos="0" relativeHeight="251663360" behindDoc="0" locked="0" layoutInCell="1" allowOverlap="1" wp14:anchorId="47B71822" wp14:editId="2A339023">
                <wp:simplePos x="0" y="0"/>
                <wp:positionH relativeFrom="column">
                  <wp:posOffset>-97790</wp:posOffset>
                </wp:positionH>
                <wp:positionV relativeFrom="paragraph">
                  <wp:posOffset>3789045</wp:posOffset>
                </wp:positionV>
                <wp:extent cx="3315335" cy="521335"/>
                <wp:effectExtent l="0" t="0" r="12065" b="12065"/>
                <wp:wrapSquare wrapText="right"/>
                <wp:docPr id="4" name="Text Box 4"/>
                <wp:cNvGraphicFramePr/>
                <a:graphic xmlns:a="http://schemas.openxmlformats.org/drawingml/2006/main">
                  <a:graphicData uri="http://schemas.microsoft.com/office/word/2010/wordprocessingShape">
                    <wps:wsp>
                      <wps:cNvSpPr txBox="1"/>
                      <wps:spPr>
                        <a:xfrm>
                          <a:off x="0" y="0"/>
                          <a:ext cx="3315335" cy="521335"/>
                        </a:xfrm>
                        <a:prstGeom prst="rect">
                          <a:avLst/>
                        </a:prstGeom>
                        <a:solidFill>
                          <a:prstClr val="white"/>
                        </a:solidFill>
                        <a:ln>
                          <a:noFill/>
                        </a:ln>
                        <a:effectLst/>
                      </wps:spPr>
                      <wps:txbx>
                        <w:txbxContent>
                          <w:p w14:paraId="312FFFA8" w14:textId="277AD048" w:rsidR="00D65226" w:rsidRPr="00182615" w:rsidRDefault="00D65226" w:rsidP="00182615">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Estimated distribution of </w:t>
                            </w:r>
                            <w:r>
                              <w:rPr>
                                <w:i w:val="0"/>
                              </w:rPr>
                              <w:t xml:space="preserve">Ae. </w:t>
                            </w:r>
                            <w:proofErr w:type="spellStart"/>
                            <w:r>
                              <w:rPr>
                                <w:i w:val="0"/>
                              </w:rPr>
                              <w:t>albopictus</w:t>
                            </w:r>
                            <w:proofErr w:type="spellEnd"/>
                            <w:r>
                              <w:rPr>
                                <w:i w:val="0"/>
                              </w:rPr>
                              <w:t xml:space="preserve"> </w:t>
                            </w:r>
                            <w:r>
                              <w:t>risk across Spain, estimated using expert-validated citizen science data from the Mosquito Alert system. From Palmer et al. (20</w:t>
                            </w:r>
                            <w:r w:rsidR="00421E1F">
                              <w:t>1</w:t>
                            </w:r>
                            <w:r>
                              <w:t xml:space="preserve">7).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7B71822" id="_x0000_t202" coordsize="21600,21600" o:spt="202" path="m,l,21600r21600,l21600,xe">
                <v:stroke joinstyle="miter"/>
                <v:path gradientshapeok="t" o:connecttype="rect"/>
              </v:shapetype>
              <v:shape id="Text Box 4" o:spid="_x0000_s1026" type="#_x0000_t202" style="position:absolute;left:0;text-align:left;margin-left:-7.7pt;margin-top:298.35pt;width:261.05pt;height:4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" stroked="f">
                <v:textbox style="mso-fit-shape-to-text:t" inset="0,0,0,0">
                  <w:txbxContent>
                    <w:p w14:paraId="312FFFA8" w14:textId="277AD048" w:rsidR="00D65226" w:rsidRPr="00182615" w:rsidRDefault="00D65226" w:rsidP="00182615">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Estimated distribution of </w:t>
                      </w:r>
                      <w:r>
                        <w:rPr>
                          <w:i w:val="0"/>
                        </w:rPr>
                        <w:t xml:space="preserve">Ae. </w:t>
                      </w:r>
                      <w:proofErr w:type="spellStart"/>
                      <w:r>
                        <w:rPr>
                          <w:i w:val="0"/>
                        </w:rPr>
                        <w:t>albopictus</w:t>
                      </w:r>
                      <w:proofErr w:type="spellEnd"/>
                      <w:r>
                        <w:rPr>
                          <w:i w:val="0"/>
                        </w:rPr>
                        <w:t xml:space="preserve"> </w:t>
                      </w:r>
                      <w:r>
                        <w:t>risk across Spain, estimated using expert-validated citizen science data from the Mosquito Alert system. From Palmer et al. (20</w:t>
                      </w:r>
                      <w:r w:rsidR="00421E1F">
                        <w:t>1</w:t>
                      </w:r>
                      <w:r>
                        <w:t xml:space="preserve">7). </w:t>
                      </w:r>
                    </w:p>
                  </w:txbxContent>
                </v:textbox>
                <w10:wrap type="square" side="right"/>
              </v:shape>
            </w:pict>
          </mc:Fallback>
        </mc:AlternateContent>
      </w:r>
      <w:r w:rsidR="00CA6808" w:rsidRPr="00DB4960">
        <w:rPr>
          <w:sz w:val="22"/>
          <w:szCs w:val="22"/>
          <w:lang w:val="en-GB"/>
        </w:rPr>
        <w:t xml:space="preserve">The </w:t>
      </w:r>
      <w:r w:rsidR="00FA3BEE">
        <w:rPr>
          <w:sz w:val="22"/>
          <w:szCs w:val="22"/>
          <w:lang w:val="en-GB"/>
        </w:rPr>
        <w:t>article focuses</w:t>
      </w:r>
      <w:r w:rsidR="00AF5809" w:rsidRPr="00DB4960">
        <w:rPr>
          <w:sz w:val="22"/>
          <w:szCs w:val="22"/>
          <w:lang w:val="en-GB"/>
        </w:rPr>
        <w:t xml:space="preserve"> </w:t>
      </w:r>
      <w:r w:rsidR="00DE2EC6">
        <w:rPr>
          <w:sz w:val="22"/>
          <w:szCs w:val="22"/>
          <w:lang w:val="en-GB"/>
        </w:rPr>
        <w:t>on</w:t>
      </w:r>
      <w:r w:rsidR="00AF5809" w:rsidRPr="00DB4960">
        <w:rPr>
          <w:sz w:val="22"/>
          <w:szCs w:val="22"/>
          <w:lang w:val="en-GB"/>
        </w:rPr>
        <w:t xml:space="preserve"> </w:t>
      </w:r>
      <w:r w:rsidR="00015F1F" w:rsidRPr="00DB4960">
        <w:rPr>
          <w:i/>
          <w:sz w:val="22"/>
          <w:szCs w:val="22"/>
          <w:lang w:val="en-GB"/>
        </w:rPr>
        <w:t xml:space="preserve">Ae. </w:t>
      </w:r>
      <w:proofErr w:type="spellStart"/>
      <w:r w:rsidR="00015F1F" w:rsidRPr="00DB4960">
        <w:rPr>
          <w:i/>
          <w:sz w:val="22"/>
          <w:szCs w:val="22"/>
          <w:lang w:val="en-GB"/>
        </w:rPr>
        <w:t>albopictus</w:t>
      </w:r>
      <w:proofErr w:type="spellEnd"/>
      <w:r w:rsidR="00015F1F" w:rsidRPr="00DB4960">
        <w:rPr>
          <w:sz w:val="22"/>
          <w:szCs w:val="22"/>
          <w:lang w:val="en-GB"/>
        </w:rPr>
        <w:t xml:space="preserve"> </w:t>
      </w:r>
      <w:r w:rsidR="00015F1F">
        <w:rPr>
          <w:sz w:val="22"/>
          <w:szCs w:val="22"/>
          <w:lang w:val="en-GB"/>
        </w:rPr>
        <w:t xml:space="preserve">in </w:t>
      </w:r>
      <w:r w:rsidR="00AF5809" w:rsidRPr="00DB4960">
        <w:rPr>
          <w:sz w:val="22"/>
          <w:szCs w:val="22"/>
          <w:lang w:val="en-GB"/>
        </w:rPr>
        <w:t>Spain</w:t>
      </w:r>
      <w:r w:rsidR="00015F1F">
        <w:rPr>
          <w:sz w:val="22"/>
          <w:szCs w:val="22"/>
          <w:lang w:val="en-GB"/>
        </w:rPr>
        <w:t>.</w:t>
      </w:r>
      <w:r w:rsidR="00AF5809" w:rsidRPr="00DB4960">
        <w:rPr>
          <w:sz w:val="22"/>
          <w:szCs w:val="22"/>
          <w:lang w:val="en-GB"/>
        </w:rPr>
        <w:t xml:space="preserve"> </w:t>
      </w:r>
      <w:r w:rsidR="006E5104" w:rsidRPr="00DB4960">
        <w:rPr>
          <w:sz w:val="22"/>
          <w:szCs w:val="22"/>
          <w:lang w:val="en-GB"/>
        </w:rPr>
        <w:t xml:space="preserve">As explained above, </w:t>
      </w:r>
      <w:r w:rsidR="006E5104" w:rsidRPr="00DB4960">
        <w:rPr>
          <w:i/>
          <w:sz w:val="22"/>
          <w:szCs w:val="22"/>
          <w:lang w:val="en-GB"/>
        </w:rPr>
        <w:t xml:space="preserve">Ae. </w:t>
      </w:r>
      <w:proofErr w:type="spellStart"/>
      <w:r w:rsidR="006E5104" w:rsidRPr="00DB4960">
        <w:rPr>
          <w:i/>
          <w:sz w:val="22"/>
          <w:szCs w:val="22"/>
          <w:lang w:val="en-GB"/>
        </w:rPr>
        <w:t>albopictus</w:t>
      </w:r>
      <w:proofErr w:type="spellEnd"/>
      <w:r w:rsidR="006E5104" w:rsidRPr="00DB4960">
        <w:rPr>
          <w:i/>
          <w:sz w:val="22"/>
          <w:szCs w:val="22"/>
          <w:lang w:val="en-GB"/>
        </w:rPr>
        <w:t xml:space="preserve"> </w:t>
      </w:r>
      <w:r w:rsidR="006E5104" w:rsidRPr="00DB4960">
        <w:rPr>
          <w:sz w:val="22"/>
          <w:szCs w:val="22"/>
          <w:lang w:val="en-GB"/>
        </w:rPr>
        <w:t xml:space="preserve">has already colonized </w:t>
      </w:r>
      <w:r w:rsidR="00CA6808" w:rsidRPr="00DB4960">
        <w:rPr>
          <w:sz w:val="22"/>
          <w:szCs w:val="22"/>
          <w:lang w:val="en-GB"/>
        </w:rPr>
        <w:t>large areas of Europe</w:t>
      </w:r>
      <w:r w:rsidR="006E5104" w:rsidRPr="00DB4960">
        <w:rPr>
          <w:sz w:val="22"/>
          <w:szCs w:val="22"/>
          <w:lang w:val="en-GB"/>
        </w:rPr>
        <w:t xml:space="preserve"> and it is the mosquito vector of greatest concern on the continent due to its </w:t>
      </w:r>
      <w:r w:rsidR="005B5473" w:rsidRPr="00DB4960">
        <w:rPr>
          <w:sz w:val="22"/>
          <w:szCs w:val="22"/>
          <w:lang w:val="en-GB"/>
        </w:rPr>
        <w:t>wide distribution</w:t>
      </w:r>
      <w:r w:rsidR="006E5104" w:rsidRPr="00DB4960">
        <w:rPr>
          <w:sz w:val="22"/>
          <w:szCs w:val="22"/>
          <w:lang w:val="en-GB"/>
        </w:rPr>
        <w:t xml:space="preserve"> and ability to thrive in temperate climates. In Spain, </w:t>
      </w:r>
      <w:r w:rsidR="006E5104" w:rsidRPr="00DB4960">
        <w:rPr>
          <w:i/>
          <w:sz w:val="22"/>
          <w:szCs w:val="22"/>
          <w:lang w:val="en-GB"/>
        </w:rPr>
        <w:t xml:space="preserve">Ae. </w:t>
      </w:r>
      <w:proofErr w:type="spellStart"/>
      <w:r w:rsidR="006E5104" w:rsidRPr="00DB4960">
        <w:rPr>
          <w:i/>
          <w:sz w:val="22"/>
          <w:szCs w:val="22"/>
          <w:lang w:val="en-GB"/>
        </w:rPr>
        <w:t>albopictus</w:t>
      </w:r>
      <w:proofErr w:type="spellEnd"/>
      <w:r w:rsidR="006E5104" w:rsidRPr="00DB4960">
        <w:rPr>
          <w:i/>
          <w:sz w:val="22"/>
          <w:szCs w:val="22"/>
          <w:lang w:val="en-GB"/>
        </w:rPr>
        <w:t xml:space="preserve"> </w:t>
      </w:r>
      <w:r w:rsidR="00E87725" w:rsidRPr="00DB4960">
        <w:rPr>
          <w:sz w:val="22"/>
          <w:szCs w:val="22"/>
          <w:lang w:val="en-GB"/>
        </w:rPr>
        <w:t xml:space="preserve">was first detected </w:t>
      </w:r>
      <w:r w:rsidR="00F27706" w:rsidRPr="00DB4960">
        <w:rPr>
          <w:sz w:val="22"/>
          <w:szCs w:val="22"/>
          <w:lang w:val="en-GB"/>
        </w:rPr>
        <w:t>near Barce</w:t>
      </w:r>
      <w:r w:rsidR="00E87725" w:rsidRPr="00DB4960">
        <w:rPr>
          <w:sz w:val="22"/>
          <w:szCs w:val="22"/>
          <w:lang w:val="en-GB"/>
        </w:rPr>
        <w:t>lon</w:t>
      </w:r>
      <w:r w:rsidR="004F0A6E" w:rsidRPr="00DB4960">
        <w:rPr>
          <w:sz w:val="22"/>
          <w:szCs w:val="22"/>
          <w:lang w:val="en-GB"/>
        </w:rPr>
        <w:t>a</w:t>
      </w:r>
      <w:r w:rsidR="006E5104" w:rsidRPr="00DB4960">
        <w:rPr>
          <w:sz w:val="22"/>
          <w:szCs w:val="22"/>
          <w:lang w:val="en-GB"/>
        </w:rPr>
        <w:t xml:space="preserve"> in</w:t>
      </w:r>
      <w:r w:rsidR="00CA6808" w:rsidRPr="00DB4960">
        <w:rPr>
          <w:sz w:val="22"/>
          <w:szCs w:val="22"/>
          <w:lang w:val="en-GB"/>
        </w:rPr>
        <w:t xml:space="preserve"> 2004</w:t>
      </w:r>
      <w:r w:rsidR="00F27706" w:rsidRPr="00DB4960">
        <w:rPr>
          <w:sz w:val="22"/>
          <w:szCs w:val="22"/>
          <w:lang w:val="en-GB"/>
        </w:rPr>
        <w:t xml:space="preserve"> </w:t>
      </w:r>
      <w:r w:rsidR="001E769D" w:rsidRPr="00DB4960">
        <w:rPr>
          <w:sz w:val="22"/>
          <w:szCs w:val="22"/>
          <w:lang w:val="en-GB"/>
        </w:rPr>
        <w:fldChar w:fldCharType="begin" w:fldLock="1"/>
      </w:r>
      <w:r w:rsidR="001E769D" w:rsidRPr="00DB4960">
        <w:rPr>
          <w:sz w:val="22"/>
          <w:szCs w:val="22"/>
          <w:lang w:val="en-GB"/>
        </w:rPr>
        <w:instrText>ADDIN CSL_CITATION {"citationItems":[{"id":"ITEM-1","itemData":{"ISSN":"1134-6094","author":[{"dropping-particle":"","family":"Roiz","given":"D.","non-dropping-particle":"","parse-names":false,"suffix":""},{"dropping-particle":"","family":"Eritja","given":"Roger","non-dropping-particle":"","parse-names":false,"suffix":""},{"dropping-particle":"","family":"Melero-Alcíbar","given":"R.","non-dropping-particle":"","parse-names":false,"suffix":""},{"dropping-particle":"","family":"Molina","given":"R.","non-dropping-particle":"","parse-names":false,"suffix":""},{"dropping-particle":"","family":"Marqués","given":"E.","non-dropping-particle":"","parse-names":false,"suffix":""},{"dropping-particle":"","family":"Ruiz","given":"S.","non-dropping-particle":"","parse-names":false,"suffix":""},{"dropping-particle":"","family":"Escosa","given":"R.","non-dropping-particle":"","parse-names":false,"suffix":""},{"dropping-particle":"","family":"Aranda","given":"C.","non-dropping-particle":"","parse-names":false,"suffix":""},{"dropping-particle":"","family":"Lucientes","given":"J.","non-dropping-particle":"","parse-names":false,"suffix":""}],"container-title":"Boletín de la SEA","id":"ITEM-1","issue":"40","issued":{"date-parts":[["2007"]]},"language":"spa","page":"523-526","publisher":"Sociedad Entomológica Aragonesa, SEA","title":"Distribución de &lt;i&gt;Aedes&lt;/i&gt; (Stegomyia) &lt;i&gt;albopictus&lt;/i&gt; (Skuse, 1894) (Diptera, Culicidae) en España","type":"article"},"uris":["http://www.mendeley.com/documents/?uuid=83ca21a1-9b82-4dee-8045-ee3b0ec1f1dc"]}],"mendeley":{"formattedCitation":"(Roiz et al. 2007)","plainTextFormattedCitation":"(Roiz et al. 2007)","previouslyFormattedCitation":"(Roiz et al. 2007)"},"properties":{"noteIndex":0},"schema":"https://github.com/citation-style-language/schema/raw/master/csl-citation.json"}</w:instrText>
      </w:r>
      <w:r w:rsidR="001E769D" w:rsidRPr="00DB4960">
        <w:rPr>
          <w:sz w:val="22"/>
          <w:szCs w:val="22"/>
          <w:lang w:val="en-GB"/>
        </w:rPr>
        <w:fldChar w:fldCharType="separate"/>
      </w:r>
      <w:r w:rsidR="001E769D" w:rsidRPr="00DB4960">
        <w:rPr>
          <w:noProof/>
          <w:sz w:val="22"/>
          <w:szCs w:val="22"/>
          <w:lang w:val="en-GB"/>
        </w:rPr>
        <w:t>(Roiz et al. 2007)</w:t>
      </w:r>
      <w:r w:rsidR="001E769D" w:rsidRPr="00DB4960">
        <w:rPr>
          <w:sz w:val="22"/>
          <w:szCs w:val="22"/>
          <w:lang w:val="en-GB"/>
        </w:rPr>
        <w:fldChar w:fldCharType="end"/>
      </w:r>
      <w:r w:rsidR="00CA6808" w:rsidRPr="00DB4960">
        <w:rPr>
          <w:sz w:val="22"/>
          <w:szCs w:val="22"/>
          <w:lang w:val="en-GB"/>
        </w:rPr>
        <w:t>.</w:t>
      </w:r>
      <w:r w:rsidR="001379B3" w:rsidRPr="00DB4960">
        <w:rPr>
          <w:sz w:val="22"/>
          <w:szCs w:val="22"/>
          <w:lang w:val="en-GB"/>
        </w:rPr>
        <w:t xml:space="preserve"> It is now prevalent along large areas of Spain’s eastern coast and has also moved inland, colonizing areas of the pre-Pyrenees</w:t>
      </w:r>
      <w:r w:rsidR="00DB42DE">
        <w:rPr>
          <w:sz w:val="22"/>
          <w:szCs w:val="22"/>
          <w:lang w:val="en-GB"/>
        </w:rPr>
        <w:t>, Aragon</w:t>
      </w:r>
      <w:r w:rsidR="001379B3" w:rsidRPr="00DB4960">
        <w:rPr>
          <w:sz w:val="22"/>
          <w:szCs w:val="22"/>
          <w:lang w:val="en-GB"/>
        </w:rPr>
        <w:t xml:space="preserve"> and parts of the Basque Country</w:t>
      </w:r>
      <w:r w:rsidR="001E769D" w:rsidRPr="00DB4960">
        <w:rPr>
          <w:sz w:val="22"/>
          <w:szCs w:val="22"/>
          <w:lang w:val="en-GB"/>
        </w:rPr>
        <w:t xml:space="preserve"> </w:t>
      </w:r>
      <w:r w:rsidR="001E769D" w:rsidRPr="00DB4960">
        <w:rPr>
          <w:sz w:val="22"/>
          <w:szCs w:val="22"/>
          <w:lang w:val="en-GB"/>
        </w:rPr>
        <w:fldChar w:fldCharType="begin" w:fldLock="1"/>
      </w:r>
      <w:r w:rsidR="00182615" w:rsidRPr="00DB4960">
        <w:rPr>
          <w:sz w:val="22"/>
          <w:szCs w:val="22"/>
          <w:lang w:val="en-GB"/>
        </w:rPr>
        <w:instrText>ADDIN CSL_CITATION {"citationItems":[{"id":"ITEM-1","itemData":{"ISSN":"1678-8060","PMID":"25230131","abstract":"In 2004, Aedes (Stegomyia) albopictus (Skuse, 1894) was observed for the first time in Catalonia, northeastern Spain. A decade later, it has spread throughout the eastern Mediterranean region of the country and the Balearic Islands. Framed within a national surveillance project, we present the results of monitoring in 2013 in the autonomous communities of the mainland Levante. The current study reveals a remarkable increase in the spread of the invasive mosquito in relation to results from 2012; the species was present and well-established in 48 municipalities, most of which were along the Mediterranean coastline from the Valencian Community to the Region of Murcia.","author":[{"dropping-particle":"","family":"Alarcón-Elbal","given":"Pedro María","non-dropping-particle":"","parse-names":false,"suffix":""},{"dropping-particle":"","family":"Estrella","given":"Sarah Delacour","non-dropping-particle":"","parse-names":false,"suffix":""},{"dropping-particle":"","family":"Arrondo","given":"Ignacio Ruiz","non-dropping-particle":"","parse-names":false,"suffix":""},{"dropping-particle":"","family":"Collantes","given":"Francisco","non-dropping-particle":"","parse-names":false,"suffix":""},{"dropping-particle":"","family":"Iniesta","given":"Juan Antonio Delgado","non-dropping-particle":"","parse-names":false,"suffix":""},{"dropping-particle":"","family":"Morales-Bueno","given":"José","non-dropping-particle":"","parse-names":false,"suffix":""},{"dropping-particle":"","family":"Sánchez-López","given":"Pedro Francisco","non-dropping-particle":"","parse-names":false,"suffix":""},{"dropping-particle":"","family":"Amela","given":"Carmen","non-dropping-particle":"","parse-names":false,"suffix":""},{"dropping-particle":"","family":"Sierra-Moros","given":"María José","non-dropping-particle":"","parse-names":false,"suffix":""},{"dropping-particle":"","family":"Molina","given":"Ricardo","non-dropping-particle":"","parse-names":false,"suffix":""},{"dropping-particle":"","family":"Lucientes","given":"Javier","non-dropping-particle":"","parse-names":false,"suffix":""}],"container-title":"Memorias do Instituto Oswaldo Cruz","id":"ITEM-1","issue":"6","issued":{"date-parts":[["2014","9","9"]]},"page":"782-786","title":"Updated distribution of &lt;i&gt;Aedes albopictus&lt;/i&gt; (Diptera: Culicidae) in Spain: new findings in the mainland Spanish Levante, 2013.","type":"article-journal","volume":"109"},"uris":["http://www.mendeley.com/documents/?uuid=a4da968d-3a31-417e-b7a1-414a17c9be34"]},{"id":"ITEM-2","itemData":{"DOI":"http://dx.doi.org/10.1016/j.actatropica.2016.08.023","ISSN":"0001706X","author":[{"dropping-particle":"","family":"Collantes","given":"Francisco","non-dropping-particle":"","parse-names":false,"suffix":""},{"dropping-particle":"","family":"Delacour","given":"Sarah","non-dropping-particle":"","parse-names":false,"suffix":""},{"dropping-particle":"","family":"Delgado","given":"Juan Antonio","non-dropping-particle":"","parse-names":false,"suffix":""},{"dropping-particle":"","family":"Bengoa","given":"Mikel","non-dropping-particle":"","parse-names":false,"suffix":""},{"dropping-particle":"","family":"Torrell-Sorio","given":"Antonio","non-dropping-particle":"","parse-names":false,"suffix":""},{"dropping-particle":"","family":"Guinea","given":"Huberto","non-dropping-particle":"","parse-names":false,"suffix":""},{"dropping-particle":"","family":"Ruiz","given":"Santiago","non-dropping-particle":"","parse-names":false,"suffix":""},{"dropping-particle":"","family":"Lucientes","given":"Javier","non-dropping-particle":"","parse-names":false,"suffix":""},{"dropping-particle":"","family":"Mosquito Alert","given":"","non-dropping-particle":"","parse-names":false,"suffix":""}],"container-title":"Acta Tropica","id":"ITEM-2","issued":{"date-parts":[["2016"]]},"page":"64-68","title":"Updating the known distribution of &lt;i&gt;Aedes albopictus&lt;/i&gt; (Skuse, 1894) in Spain 2015","type":"article-journal","volume":"164"},"uris":["http://www.mendeley.com/documents/?uuid=57870b22-43a1-4bd5-a066-24ab98f9e342"]},{"id":"ITEM-3","itemData":{"DOI":"10.1038/s41467-017-00914-9","ISSN":"20411723","PMID":"29066710","abstract":"Recent outbreaks of Zika, chikungunya and dengue highlight the importance of better understanding the spread of disease-carrying mosquitoes across multiple spatio-temporal scales. Traditional surveillance tools are limited by jurisdictional boundaries and cost constraints. Here we show how a scalable citizen science system can solve this problem by combining citizen scientists’ observations with expert validation and correcting for sampling effort. Our system provides accurate early warning information about the Asian tiger mosquito (Aedes albopictus) invasion in Spain, well beyond that available from traditional methods, and vital for public health services. It also provides estimates of tiger mosquito risk comparable to those from traditional methods but more directly related to the human–mosquito encounters that are relevant for epidemiological modelling and scalable enough to cover the entire country. These results illustrate how powerful public participation in science can be and suggest citizen science is positioned to revolutionize mosquito-borne disease surveillance worldwide. Monitoring of the spread of invasive mosquitos is important both for preventing and for understanding disease outbreaks. Here the author report that a scalable citizen science system can provide accurate early warning of the invasion process of the Asian tiger mosquito in Spain, with far more scalable coverage than that of traditional surveillance methods.","author":[{"dropping-particle":"","family":"Palmer","given":"John R.B.","non-dropping-particle":"","parse-names":false,"suffix":""},{"dropping-particle":"","family":"Oltra","given":"Aitana","non-dropping-particle":"","parse-names":false,"suffix":""},{"dropping-particle":"","family":"Collantes","given":"Francisco","non-dropping-particle":"","parse-names":false,"suffix":""},{"dropping-particle":"","family":"Delgado","given":"Juan Antonio","non-dropping-particle":"","parse-names":false,"suffix":""},{"dropping-particle":"","family":"Lucientes","given":"Javier","non-dropping-particle":"","parse-names":false,"suffix":""},{"dropping-particle":"","family":"Delacour","given":"Sarah","non-dropping-particle":"","parse-names":false,"suffix":""},{"dropping-particle":"","family":"Bengoa","given":"Mikel","non-dropping-particle":"","parse-names":false,"suffix":""},{"dropping-particle":"","family":"Eritja","given":"Roger","non-dropping-particle":"","parse-names":false,"suffix":""},{"dropping-particle":"","family":"Bartumeus","given":"Frederic","non-dropping-particle":"","parse-names":false,"suffix":""},{"dropping-particle":"","family":"Delacour-Estrella","given":"Sarah","non-dropping-particle":"","parse-names":false,"suffix":""},{"dropping-particle":"","family":"Bengoa","given":"Mikel","non-dropping-particle":"","parse-names":false,"suffix":""},{"dropping-particle":"","family":"Eritja","given":"Roger","non-dropping-particle":"","parse-names":false,"suffix":""},{"dropping-particle":"","family":"Bartumeus","given":"Frederic","non-dropping-particle":"","parse-names":false,"suffix":""}],"container-title":"Nature Communications","id":"ITEM-3","issue":"916","issued":{"date-parts":[["2017","12","24"]]},"note":"From Duplicate 1 (Citizen science provides a reliable and scalable tool to track disease-carrying mosquitoes - Palmer, John R.B.; Oltra, Aitana; Collantes, Francisco; Delgado, Juan Antonio; Lucientes, Javier; Delacour-Estrella, Sarah; Bengoa, Mikel; Eritja, Roger; Bartumeus, Frederic)\n\n(under revision in Nature Communications)","title":"Citizen science provides a reliable and scalable tool to track disease-carrying mosquitoes","type":"article-journal","volume":"8"},"uris":["http://www.mendeley.com/documents/?uuid=20cd8bf9-a832-458e-b4f8-86fa2a416b69"]}],"mendeley":{"formattedCitation":"(Alarcón-Elbal et al. 2014; Collantes et al. 2016; Palmer et al. 2017)","plainTextFormattedCitation":"(Alarcón-Elbal et al. 2014; Collantes et al. 2016; Palmer et al. 2017)","previouslyFormattedCitation":"(Alarcón-Elbal et al. 2014; Collantes et al. 2016; Palmer et al. 2017)"},"properties":{"noteIndex":0},"schema":"https://github.com/citation-style-language/schema/raw/master/csl-citation.json"}</w:instrText>
      </w:r>
      <w:r w:rsidR="001E769D" w:rsidRPr="00DB4960">
        <w:rPr>
          <w:sz w:val="22"/>
          <w:szCs w:val="22"/>
          <w:lang w:val="en-GB"/>
        </w:rPr>
        <w:fldChar w:fldCharType="separate"/>
      </w:r>
      <w:r w:rsidR="001E769D" w:rsidRPr="00DB4960">
        <w:rPr>
          <w:noProof/>
          <w:sz w:val="22"/>
          <w:szCs w:val="22"/>
          <w:lang w:val="en-GB"/>
        </w:rPr>
        <w:t>(Alarcón-Elbal et al. 2014; Collantes et al. 2016; Palmer et al. 2017)</w:t>
      </w:r>
      <w:r w:rsidR="001E769D" w:rsidRPr="00DB4960">
        <w:rPr>
          <w:sz w:val="22"/>
          <w:szCs w:val="22"/>
          <w:lang w:val="en-GB"/>
        </w:rPr>
        <w:fldChar w:fldCharType="end"/>
      </w:r>
      <w:r w:rsidR="001379B3" w:rsidRPr="00DB4960">
        <w:rPr>
          <w:sz w:val="22"/>
          <w:szCs w:val="22"/>
          <w:lang w:val="en-GB"/>
        </w:rPr>
        <w:t>. It was recently detected in Madrid</w:t>
      </w:r>
      <w:r w:rsidR="00F27706" w:rsidRPr="00DB4960">
        <w:rPr>
          <w:sz w:val="22"/>
          <w:szCs w:val="22"/>
          <w:lang w:val="en-GB"/>
        </w:rPr>
        <w:t xml:space="preserve"> </w:t>
      </w:r>
      <w:r w:rsidR="00F27706" w:rsidRPr="00DB4960">
        <w:rPr>
          <w:sz w:val="22"/>
          <w:szCs w:val="22"/>
          <w:lang w:val="en-GB"/>
        </w:rPr>
        <w:fldChar w:fldCharType="begin" w:fldLock="1"/>
      </w:r>
      <w:r w:rsidR="001E769D" w:rsidRPr="00DB4960">
        <w:rPr>
          <w:sz w:val="22"/>
          <w:szCs w:val="22"/>
          <w:lang w:val="en-GB"/>
        </w:rPr>
        <w:instrText>ADDIN CSL_CITATION {"citationItems":[{"id":"ITEM-1","itemData":{"URL":"http://www.mosquitoalert.com/en/the-tiger-mosquito-has-been-detected-in-madrid-for-the-second-consecutive-year/","accessed":{"date-parts":[["2018","10","15"]]},"author":[{"dropping-particle":"","family":"Torres Gibert","given":"Marina","non-dropping-particle":"","parse-names":false,"suffix":""}],"container-title":"Mosquito Alert Blog","id":"ITEM-1","issued":{"date-parts":[["2018"]]},"title":"The tiger mosquito has been detected in Madrid for the second consecutive year - Mosquito Alert","type":"webpage"},"uris":["http://www.mendeley.com/documents/?uuid=e8e7dddf-fcb5-3b43-960d-fa0cc496e1c2"]}],"mendeley":{"formattedCitation":"(Torres Gibert 2018)","plainTextFormattedCitation":"(Torres Gibert 2018)","previouslyFormattedCitation":"(Torres Gibert 2018)"},"properties":{"noteIndex":0},"schema":"https://github.com/citation-style-language/schema/raw/master/csl-citation.json"}</w:instrText>
      </w:r>
      <w:r w:rsidR="00F27706" w:rsidRPr="00DB4960">
        <w:rPr>
          <w:sz w:val="22"/>
          <w:szCs w:val="22"/>
          <w:lang w:val="en-GB"/>
        </w:rPr>
        <w:fldChar w:fldCharType="separate"/>
      </w:r>
      <w:r w:rsidR="00F27706" w:rsidRPr="00DB4960">
        <w:rPr>
          <w:noProof/>
          <w:sz w:val="22"/>
          <w:szCs w:val="22"/>
          <w:lang w:val="en-GB"/>
        </w:rPr>
        <w:t>(Torres Gibert 2018)</w:t>
      </w:r>
      <w:r w:rsidR="00F27706" w:rsidRPr="00DB4960">
        <w:rPr>
          <w:sz w:val="22"/>
          <w:szCs w:val="22"/>
          <w:lang w:val="en-GB"/>
        </w:rPr>
        <w:fldChar w:fldCharType="end"/>
      </w:r>
      <w:r w:rsidR="001379B3" w:rsidRPr="00DB4960">
        <w:rPr>
          <w:sz w:val="22"/>
          <w:szCs w:val="22"/>
          <w:lang w:val="en-GB"/>
        </w:rPr>
        <w:t>, raising concerns that spreading may accelerate due to the city’s high connectivity to other areas and the species’ ability to move over medium distances by “hitchhiking” in cars and trucks</w:t>
      </w:r>
      <w:r w:rsidR="001C4EA6" w:rsidRPr="00DB4960">
        <w:rPr>
          <w:sz w:val="22"/>
          <w:szCs w:val="22"/>
          <w:lang w:val="en-GB"/>
        </w:rPr>
        <w:t xml:space="preserve"> </w:t>
      </w:r>
      <w:r w:rsidR="00F27706" w:rsidRPr="00DB4960">
        <w:rPr>
          <w:sz w:val="22"/>
          <w:szCs w:val="22"/>
          <w:lang w:val="en-GB"/>
        </w:rPr>
        <w:fldChar w:fldCharType="begin" w:fldLock="1"/>
      </w:r>
      <w:r w:rsidR="00F27706" w:rsidRPr="00DB4960">
        <w:rPr>
          <w:sz w:val="22"/>
          <w:szCs w:val="22"/>
          <w:lang w:val="en-GB"/>
        </w:rPr>
        <w:instrText>ADDIN CSL_CITATION {"citationItems":[{"id":"ITEM-1","itemData":{"DOI":"10.1038/s41598-017-12652-5","ISSN":"20452322","PMID":"29070818","URL":"https://www.nature.com/articles/s41598-017-12652-5","abstract":"Whereas the Asian tiger mosquito (Aedes albopictus) has low active dispersal capabilities, its worldwide colonization has been rapid. Indirect evidence and informal reports have long implicated passive transportation in cars, but this has not previously been studied systematically given the difficulties of real-time roadside surveys. Here we report the first sampling study confirming that adult tiger mosquitoes travel with humans in cars and enabling us to estimate the frequency of these events. We combine the results with citizen science data to model the car-facilitated dispersal of Aedes albopictus at a nationwide level. During the summer of 2015, we sampled 770 cars in north-eastern Spain, discovering 4 adult female tiger mosquitoes that had entered cars prior to sampling. Our Bayesian model suggests that of the 6.5 million daily car trips in the Barcelona metropolitan area, between 13,000 and 71,500 facilitate tiger mosquito movement, and that Barcelona is the largest source of inter-province tiger mosquito transfers in Spain. Our results are supported by expert-validated citizen science data, and will contribute to better understanding the tiger mosquito's invasion process and ultimately lead to more effective vector control strategies.","accessed":{"date-parts":[["2017","8","4"]]},"author":[{"dropping-particle":"","family":"Eritja","given":"Roger","non-dropping-particle":"","parse-names":false,"suffix":""},{"dropping-particle":"","family":"Palmer","given":"John R.B.","non-dropping-particle":"","parse-names":false,"suffix":""},{"dropping-particle":"","family":"Roiz","given":"David","non-dropping-particle":"","parse-names":false,"suffix":""},{"dropping-particle":"","family":"Sanpera-Calbet","given":"Isis","non-dropping-particle":"","parse-names":false,"suffix":""},{"dropping-particle":"","family":"Bartumeus","given":"Frederic","non-dropping-particle":"","parse-names":false,"suffix":""}],"container-title":"Scientific Reports","id":"ITEM-1","issue":"14399","issued":{"date-parts":[["2017","8","4"]]},"title":"Direct Evidence of Adult Aedes albopictus Dispersal by Car","type":"webpage","volume":"7"},"uris":["http://www.mendeley.com/documents/?uuid=c7c8dffa-1114-4a19-94c3-61639490fd39"]}],"mendeley":{"formattedCitation":"(Eritja et al. 2017)","plainTextFormattedCitation":"(Eritja et al. 2017)","previouslyFormattedCitation":"(Eritja et al. 2017)"},"properties":{"noteIndex":0},"schema":"https://github.com/citation-style-language/schema/raw/master/csl-citation.json"}</w:instrText>
      </w:r>
      <w:r w:rsidR="00F27706" w:rsidRPr="00DB4960">
        <w:rPr>
          <w:sz w:val="22"/>
          <w:szCs w:val="22"/>
          <w:lang w:val="en-GB"/>
        </w:rPr>
        <w:fldChar w:fldCharType="separate"/>
      </w:r>
      <w:r w:rsidR="00F27706" w:rsidRPr="00DB4960">
        <w:rPr>
          <w:noProof/>
          <w:sz w:val="22"/>
          <w:szCs w:val="22"/>
          <w:lang w:val="en-GB"/>
        </w:rPr>
        <w:t>(Eritja et al. 2017)</w:t>
      </w:r>
      <w:r w:rsidR="00F27706" w:rsidRPr="00DB4960">
        <w:rPr>
          <w:sz w:val="22"/>
          <w:szCs w:val="22"/>
          <w:lang w:val="en-GB"/>
        </w:rPr>
        <w:fldChar w:fldCharType="end"/>
      </w:r>
      <w:r w:rsidR="001379B3" w:rsidRPr="00DB4960">
        <w:rPr>
          <w:sz w:val="22"/>
          <w:szCs w:val="22"/>
          <w:lang w:val="en-GB"/>
        </w:rPr>
        <w:t xml:space="preserve">. </w:t>
      </w:r>
      <w:r w:rsidR="00E3275F" w:rsidRPr="00DB4960">
        <w:rPr>
          <w:i/>
          <w:sz w:val="22"/>
          <w:szCs w:val="22"/>
          <w:lang w:val="en-GB"/>
        </w:rPr>
        <w:t xml:space="preserve">Ae. </w:t>
      </w:r>
      <w:proofErr w:type="spellStart"/>
      <w:r w:rsidR="00E3275F" w:rsidRPr="00DB4960">
        <w:rPr>
          <w:i/>
          <w:sz w:val="22"/>
          <w:szCs w:val="22"/>
          <w:lang w:val="en-GB"/>
        </w:rPr>
        <w:t>albopictus</w:t>
      </w:r>
      <w:proofErr w:type="spellEnd"/>
      <w:r w:rsidR="00E3275F" w:rsidRPr="00DB4960">
        <w:rPr>
          <w:i/>
          <w:sz w:val="22"/>
          <w:szCs w:val="22"/>
          <w:lang w:val="en-GB"/>
        </w:rPr>
        <w:t xml:space="preserve"> </w:t>
      </w:r>
      <w:r w:rsidR="00E3275F" w:rsidRPr="00DB4960">
        <w:rPr>
          <w:sz w:val="22"/>
          <w:szCs w:val="22"/>
          <w:lang w:val="en-GB"/>
        </w:rPr>
        <w:t>is a good model vector mosquito because it shares certain behavioural and epi</w:t>
      </w:r>
      <w:r w:rsidR="00407B51" w:rsidRPr="00DB4960">
        <w:rPr>
          <w:sz w:val="22"/>
          <w:szCs w:val="22"/>
          <w:lang w:val="en-GB"/>
        </w:rPr>
        <w:t>demiological characteristics with</w:t>
      </w:r>
      <w:r w:rsidR="00E3275F" w:rsidRPr="00DB4960">
        <w:rPr>
          <w:sz w:val="22"/>
          <w:szCs w:val="22"/>
          <w:lang w:val="en-GB"/>
        </w:rPr>
        <w:t xml:space="preserve"> other disease-vector mosquitoes of the </w:t>
      </w:r>
      <w:proofErr w:type="spellStart"/>
      <w:r w:rsidR="00E3275F" w:rsidRPr="00DB4960">
        <w:rPr>
          <w:i/>
          <w:sz w:val="22"/>
          <w:szCs w:val="22"/>
          <w:lang w:val="en-GB"/>
        </w:rPr>
        <w:t>Aedes</w:t>
      </w:r>
      <w:proofErr w:type="spellEnd"/>
      <w:r w:rsidR="00E3275F" w:rsidRPr="00DB4960">
        <w:rPr>
          <w:sz w:val="22"/>
          <w:szCs w:val="22"/>
          <w:lang w:val="en-GB"/>
        </w:rPr>
        <w:t xml:space="preserve"> genus, including </w:t>
      </w:r>
      <w:proofErr w:type="spellStart"/>
      <w:r w:rsidR="00E3275F" w:rsidRPr="00DB4960">
        <w:rPr>
          <w:i/>
          <w:sz w:val="22"/>
          <w:szCs w:val="22"/>
          <w:lang w:val="en-GB"/>
        </w:rPr>
        <w:t>Aedes</w:t>
      </w:r>
      <w:proofErr w:type="spellEnd"/>
      <w:r w:rsidR="00E3275F" w:rsidRPr="00DB4960">
        <w:rPr>
          <w:i/>
          <w:sz w:val="22"/>
          <w:szCs w:val="22"/>
          <w:lang w:val="en-GB"/>
        </w:rPr>
        <w:t xml:space="preserve"> aegypti</w:t>
      </w:r>
      <w:r w:rsidR="00E3275F" w:rsidRPr="00DB4960">
        <w:rPr>
          <w:sz w:val="22"/>
          <w:szCs w:val="22"/>
          <w:lang w:val="en-GB"/>
        </w:rPr>
        <w:t>, which</w:t>
      </w:r>
      <w:r w:rsidR="007E70F2" w:rsidRPr="00DB4960">
        <w:rPr>
          <w:sz w:val="22"/>
          <w:szCs w:val="22"/>
          <w:lang w:val="en-GB"/>
        </w:rPr>
        <w:t xml:space="preserve"> remains rare in Europe but</w:t>
      </w:r>
      <w:r w:rsidR="00E3275F" w:rsidRPr="00DB4960">
        <w:rPr>
          <w:sz w:val="22"/>
          <w:szCs w:val="22"/>
          <w:lang w:val="en-GB"/>
        </w:rPr>
        <w:t xml:space="preserve"> </w:t>
      </w:r>
      <w:r w:rsidR="005B73F4" w:rsidRPr="00DB4960">
        <w:rPr>
          <w:sz w:val="22"/>
          <w:szCs w:val="22"/>
          <w:lang w:val="en-GB"/>
        </w:rPr>
        <w:t xml:space="preserve">appears poised </w:t>
      </w:r>
      <w:r w:rsidR="00E3275F" w:rsidRPr="00DB4960">
        <w:rPr>
          <w:sz w:val="22"/>
          <w:szCs w:val="22"/>
          <w:lang w:val="en-GB"/>
        </w:rPr>
        <w:t xml:space="preserve">to spread </w:t>
      </w:r>
      <w:r w:rsidR="005A57C5" w:rsidRPr="00DB4960">
        <w:rPr>
          <w:sz w:val="22"/>
          <w:szCs w:val="22"/>
          <w:lang w:val="en-GB"/>
        </w:rPr>
        <w:t>across</w:t>
      </w:r>
      <w:r w:rsidR="003171BA" w:rsidRPr="00DB4960">
        <w:rPr>
          <w:sz w:val="22"/>
          <w:szCs w:val="22"/>
          <w:lang w:val="en-GB"/>
        </w:rPr>
        <w:t xml:space="preserve"> southern areas of</w:t>
      </w:r>
      <w:r w:rsidR="005A57C5" w:rsidRPr="00DB4960">
        <w:rPr>
          <w:sz w:val="22"/>
          <w:szCs w:val="22"/>
          <w:lang w:val="en-GB"/>
        </w:rPr>
        <w:t xml:space="preserve"> the continent</w:t>
      </w:r>
      <w:r w:rsidR="00E3275F" w:rsidRPr="00DB4960">
        <w:rPr>
          <w:sz w:val="22"/>
          <w:szCs w:val="22"/>
          <w:lang w:val="en-GB"/>
        </w:rPr>
        <w:t xml:space="preserve"> in the near future.</w:t>
      </w:r>
      <w:r w:rsidR="00182615" w:rsidRPr="00DB4960">
        <w:rPr>
          <w:sz w:val="22"/>
          <w:szCs w:val="22"/>
          <w:lang w:val="en-GB"/>
        </w:rPr>
        <w:t xml:space="preserve"> </w:t>
      </w:r>
    </w:p>
    <w:p w14:paraId="66B312D5" w14:textId="682D3503" w:rsidR="00CA6808" w:rsidRDefault="00FB0C22" w:rsidP="00226D7A">
      <w:pPr>
        <w:spacing w:after="120"/>
        <w:ind w:firstLine="720"/>
        <w:jc w:val="both"/>
        <w:rPr>
          <w:sz w:val="22"/>
          <w:szCs w:val="22"/>
          <w:lang w:val="en-GB"/>
        </w:rPr>
      </w:pPr>
      <w:r>
        <w:rPr>
          <w:sz w:val="22"/>
          <w:szCs w:val="22"/>
          <w:lang w:val="en-GB"/>
        </w:rPr>
        <w:t xml:space="preserve">Much of what we know about the </w:t>
      </w:r>
      <w:r w:rsidRPr="00FB0C22">
        <w:rPr>
          <w:i/>
          <w:sz w:val="22"/>
          <w:szCs w:val="22"/>
          <w:lang w:val="en-GB"/>
        </w:rPr>
        <w:t>Ae</w:t>
      </w:r>
      <w:r>
        <w:rPr>
          <w:i/>
          <w:sz w:val="22"/>
          <w:szCs w:val="22"/>
          <w:lang w:val="en-GB"/>
        </w:rPr>
        <w:t xml:space="preserve">. </w:t>
      </w:r>
      <w:proofErr w:type="spellStart"/>
      <w:r>
        <w:rPr>
          <w:i/>
          <w:sz w:val="22"/>
          <w:szCs w:val="22"/>
          <w:lang w:val="en-GB"/>
        </w:rPr>
        <w:t>albopictus</w:t>
      </w:r>
      <w:proofErr w:type="spellEnd"/>
      <w:r>
        <w:rPr>
          <w:i/>
          <w:sz w:val="22"/>
          <w:szCs w:val="22"/>
          <w:lang w:val="en-GB"/>
        </w:rPr>
        <w:t xml:space="preserve"> </w:t>
      </w:r>
      <w:r>
        <w:rPr>
          <w:sz w:val="22"/>
          <w:szCs w:val="22"/>
          <w:lang w:val="en-GB"/>
        </w:rPr>
        <w:t>distribution in Spain comes from a</w:t>
      </w:r>
      <w:r w:rsidR="00CA6808" w:rsidRPr="00DB4960">
        <w:rPr>
          <w:sz w:val="22"/>
          <w:szCs w:val="22"/>
          <w:lang w:val="en-GB"/>
        </w:rPr>
        <w:t xml:space="preserve"> citizen science platform</w:t>
      </w:r>
      <w:r>
        <w:rPr>
          <w:sz w:val="22"/>
          <w:szCs w:val="22"/>
          <w:lang w:val="en-GB"/>
        </w:rPr>
        <w:t xml:space="preserve"> called </w:t>
      </w:r>
      <w:r>
        <w:rPr>
          <w:i/>
          <w:sz w:val="22"/>
          <w:szCs w:val="22"/>
          <w:lang w:val="en-GB"/>
        </w:rPr>
        <w:t>Mosquito Alert</w:t>
      </w:r>
      <w:r>
        <w:rPr>
          <w:sz w:val="22"/>
          <w:szCs w:val="22"/>
          <w:lang w:val="en-GB"/>
        </w:rPr>
        <w:t>, which</w:t>
      </w:r>
      <w:r w:rsidR="00CA6808" w:rsidRPr="00DB4960">
        <w:rPr>
          <w:sz w:val="22"/>
          <w:szCs w:val="22"/>
          <w:lang w:val="en-GB"/>
        </w:rPr>
        <w:t xml:space="preserve"> makes it easy for ordinary people to identify and report tiger mosquitoes anywhere they encounter them, and for these reports to be validated by entomologists and shared with control services and public health agencies</w:t>
      </w:r>
      <w:r w:rsidR="004B1BA6">
        <w:rPr>
          <w:sz w:val="22"/>
          <w:szCs w:val="22"/>
          <w:lang w:val="en-GB"/>
        </w:rPr>
        <w:t xml:space="preserve"> </w:t>
      </w:r>
      <w:r w:rsidR="004B1BA6" w:rsidRPr="00DB4960">
        <w:rPr>
          <w:sz w:val="22"/>
          <w:szCs w:val="22"/>
          <w:lang w:val="en-GB"/>
        </w:rPr>
        <w:fldChar w:fldCharType="begin" w:fldLock="1"/>
      </w:r>
      <w:r w:rsidR="004B1BA6">
        <w:rPr>
          <w:sz w:val="22"/>
          <w:szCs w:val="22"/>
          <w:lang w:val="en-GB"/>
        </w:rPr>
        <w:instrText>ADDIN CSL_CITATION {"citationItems":[{"id":"ITEM-1","itemData":{"DOI":"10.1038/s41467-017-00914-9","ISSN":"20411723","PMID":"29066710","abstract":"Recent outbreaks of Zika, chikungunya and dengue highlight the importance of better understanding the spread of disease-carrying mosquitoes across multiple spatio-temporal scales. Traditional surveillance tools are limited by jurisdictional boundaries and cost constraints. Here we show how a scalable citizen science system can solve this problem by combining citizen scientists’ observations with expert validation and correcting for sampling effort. Our system provides accurate early warning information about the Asian tiger mosquito (Aedes albopictus) invasion in Spain, well beyond that available from traditional methods, and vital for public health services. It also provides estimates of tiger mosquito risk comparable to those from traditional methods but more directly related to the human–mosquito encounters that are relevant for epidemiological modelling and scalable enough to cover the entire country. These results illustrate how powerful public participation in science can be and suggest citizen science is positioned to revolutionize mosquito-borne disease surveillance worldwide. Monitoring of the spread of invasive mosquitos is important both for preventing and for understanding disease outbreaks. Here the author report that a scalable citizen science system can provide accurate early warning of the invasion process of the Asian tiger mosquito in Spain, with far more scalable coverage than that of traditional surveillance methods.","author":[{"dropping-particle":"","family":"Palmer","given":"John R.B.","non-dropping-particle":"","parse-names":false,"suffix":""},{"dropping-particle":"","family":"Oltra","given":"Aitana","non-dropping-particle":"","parse-names":false,"suffix":""},{"dropping-particle":"","family":"Collantes","given":"Francisco","non-dropping-particle":"","parse-names":false,"suffix":""},{"dropping-particle":"","family":"Delgado","given":"Juan Antonio","non-dropping-particle":"","parse-names":false,"suffix":""},{"dropping-particle":"","family":"Lucientes","given":"Javier","non-dropping-particle":"","parse-names":false,"suffix":""},{"dropping-particle":"","family":"Delacour","given":"Sarah","non-dropping-particle":"","parse-names":false,"suffix":""},{"dropping-particle":"","family":"Bengoa","given":"Mikel","non-dropping-particle":"","parse-names":false,"suffix":""},{"dropping-particle":"","family":"Eritja","given":"Roger","non-dropping-particle":"","parse-names":false,"suffix":""},{"dropping-particle":"","family":"Bartumeus","given":"Frederic","non-dropping-particle":"","parse-names":false,"suffix":""},{"dropping-particle":"","family":"Delacour-Estrella","given":"Sarah","non-dropping-particle":"","parse-names":false,"suffix":""},{"dropping-particle":"","family":"Bengoa","given":"Mikel","non-dropping-particle":"","parse-names":false,"suffix":""},{"dropping-particle":"","family":"Eritja","given":"Roger","non-dropping-particle":"","parse-names":false,"suffix":""},{"dropping-particle":"","family":"Bartumeus","given":"Frederic","non-dropping-particle":"","parse-names":false,"suffix":""}],"container-title":"Nature Communications","id":"ITEM-1","issue":"916","issued":{"date-parts":[["2017","12","24"]]},"note":"From Duplicate 1 (Citizen science provides a reliable and scalable tool to track disease-carrying mosquitoes - Palmer, John R.B.; Oltra, Aitana; Collantes, Francisco; Delgado, Juan Antonio; Lucientes, Javier; Delacour-Estrella, Sarah; Bengoa, Mikel; Eritja, Roger; Bartumeus, Frederic)\n\n(under revision in Nature Communications)","title":"Citizen science provides a reliable and scalable tool to track disease-carrying mosquitoes","type":"article-journal","volume":"8"},"uris":["http://www.mendeley.com/documents/?uuid=20cd8bf9-a832-458e-b4f8-86fa2a416b69"]},{"id":"ITEM-2","itemData":{"DOI":"10.1016/j.pt.2018.04.010","ISSN":"14715007","abstract":"© 2018 Elsevier Ltd Traditional methods for tracking disease-carrying mosquitoes are hitting budget constraints as the scales over which they must be implemented grow exponentially. Citizen science offers a novel solution to this problem but requires new models of innovation in the public health sector.","author":[{"dropping-particle":"","family":"Bartumeus","given":"F.","non-dropping-particle":"","parse-names":false,"suffix":""},{"dropping-particle":"","family":"Oltra","given":"A.","non-dropping-particle":"","parse-names":false,"suffix":""},{"dropping-particle":"","family":"Palmer","given":"J.R.B.","non-dropping-particle":"","parse-names":false,"suffix":""}],"container-title":"Trends in Parasitology","id":"ITEM-2","issue":"9","issued":{"date-parts":[["2018"]]},"title":"Citizen Science: A Gateway for Innovation in Disease-Carrying Mosquito Management?","type":"article-journal","volume":"34"},"uris":["http://www.mendeley.com/documents/?uuid=a25090c9-1a26-35e4-ab69-ab239ea946b6"]}],"mendeley":{"formattedCitation":"(Palmer et al. 2017; Bartumeus, Oltra, and Palmer 2018)","plainTextFormattedCitation":"(Palmer et al. 2017; Bartumeus, Oltra, and Palmer 2018)","previouslyFormattedCitation":"(Palmer et al. 2017)"},"properties":{"noteIndex":0},"schema":"https://github.com/citation-style-language/schema/raw/master/csl-citation.json"}</w:instrText>
      </w:r>
      <w:r w:rsidR="004B1BA6" w:rsidRPr="00DB4960">
        <w:rPr>
          <w:sz w:val="22"/>
          <w:szCs w:val="22"/>
          <w:lang w:val="en-GB"/>
        </w:rPr>
        <w:fldChar w:fldCharType="separate"/>
      </w:r>
      <w:r w:rsidR="004B1BA6" w:rsidRPr="004B1BA6">
        <w:rPr>
          <w:noProof/>
          <w:sz w:val="22"/>
          <w:szCs w:val="22"/>
          <w:lang w:val="en-GB"/>
        </w:rPr>
        <w:t>(Palmer et al. 2017; Bartumeus, Oltra, and Palmer 2018)</w:t>
      </w:r>
      <w:r w:rsidR="004B1BA6" w:rsidRPr="00DB4960">
        <w:rPr>
          <w:sz w:val="22"/>
          <w:szCs w:val="22"/>
          <w:lang w:val="en-GB"/>
        </w:rPr>
        <w:fldChar w:fldCharType="end"/>
      </w:r>
      <w:r w:rsidR="00CA6808" w:rsidRPr="00DB4960">
        <w:rPr>
          <w:sz w:val="22"/>
          <w:szCs w:val="22"/>
          <w:lang w:val="en-GB"/>
        </w:rPr>
        <w:t>. The mosquitoes themselves motivate people to participate, every bite serving as a reminder and incentive.</w:t>
      </w:r>
      <w:r w:rsidR="005C512A">
        <w:rPr>
          <w:sz w:val="22"/>
          <w:szCs w:val="22"/>
          <w:lang w:val="en-GB"/>
        </w:rPr>
        <w:t xml:space="preserve"> By also tracking participants’ sampling effort through background geo</w:t>
      </w:r>
      <w:r w:rsidR="00E22980">
        <w:rPr>
          <w:sz w:val="22"/>
          <w:szCs w:val="22"/>
          <w:lang w:val="en-GB"/>
        </w:rPr>
        <w:t>-</w:t>
      </w:r>
      <w:r w:rsidR="005C512A">
        <w:rPr>
          <w:sz w:val="22"/>
          <w:szCs w:val="22"/>
          <w:lang w:val="en-GB"/>
        </w:rPr>
        <w:t xml:space="preserve">positioning, the system is able to make estimates about mosquito risk distribution of comparable quality to those generated from traditional </w:t>
      </w:r>
      <w:proofErr w:type="spellStart"/>
      <w:r w:rsidR="005C512A">
        <w:rPr>
          <w:sz w:val="22"/>
          <w:szCs w:val="22"/>
          <w:lang w:val="en-GB"/>
        </w:rPr>
        <w:t>ovitrap</w:t>
      </w:r>
      <w:proofErr w:type="spellEnd"/>
      <w:r w:rsidR="005C512A">
        <w:rPr>
          <w:sz w:val="22"/>
          <w:szCs w:val="22"/>
          <w:lang w:val="en-GB"/>
        </w:rPr>
        <w:t xml:space="preserve"> surveillance methods. </w:t>
      </w:r>
      <w:r w:rsidR="00CA6808" w:rsidRPr="00DB4960">
        <w:rPr>
          <w:sz w:val="22"/>
          <w:szCs w:val="22"/>
          <w:lang w:val="en-GB"/>
        </w:rPr>
        <w:t xml:space="preserve">This makes it possible to learn about mosquito populations at fine-grained resolutions across large geographic areas, without hitting the budgetary walls associated with more costly and less scalable traditional surveillance methods. </w:t>
      </w:r>
    </w:p>
    <w:p w14:paraId="2957B57E" w14:textId="77777777" w:rsidR="000A01AD" w:rsidRDefault="000A01AD" w:rsidP="00226D7A">
      <w:pPr>
        <w:spacing w:after="120"/>
        <w:ind w:firstLine="720"/>
        <w:jc w:val="both"/>
        <w:rPr>
          <w:sz w:val="22"/>
          <w:szCs w:val="22"/>
          <w:lang w:val="en-GB"/>
        </w:rPr>
      </w:pPr>
    </w:p>
    <w:p w14:paraId="63D216A2" w14:textId="3CA89106" w:rsidR="00B20B82" w:rsidRDefault="00B20B82" w:rsidP="00B20B82">
      <w:pPr>
        <w:spacing w:after="120"/>
        <w:jc w:val="both"/>
        <w:rPr>
          <w:sz w:val="22"/>
          <w:szCs w:val="22"/>
          <w:lang w:val="en-GB"/>
        </w:rPr>
      </w:pPr>
      <w:r>
        <w:rPr>
          <w:b/>
          <w:sz w:val="22"/>
          <w:szCs w:val="22"/>
          <w:lang w:val="en-GB"/>
        </w:rPr>
        <w:lastRenderedPageBreak/>
        <w:t>DATA AND METHODS</w:t>
      </w:r>
      <w:r>
        <w:rPr>
          <w:sz w:val="22"/>
          <w:szCs w:val="22"/>
          <w:lang w:val="en-GB"/>
        </w:rPr>
        <w:t xml:space="preserve"> </w:t>
      </w:r>
    </w:p>
    <w:p w14:paraId="6C86BEC2" w14:textId="22932A19" w:rsidR="00B20B82" w:rsidRDefault="00B20B82" w:rsidP="00226D7A">
      <w:pPr>
        <w:spacing w:after="120"/>
        <w:ind w:firstLine="720"/>
        <w:jc w:val="both"/>
        <w:rPr>
          <w:sz w:val="22"/>
          <w:szCs w:val="22"/>
          <w:lang w:val="en-GB"/>
        </w:rPr>
      </w:pPr>
      <w:r w:rsidRPr="00B20B82">
        <w:rPr>
          <w:sz w:val="22"/>
          <w:szCs w:val="22"/>
          <w:lang w:val="en-GB"/>
        </w:rPr>
        <w:t>This a</w:t>
      </w:r>
      <w:r>
        <w:rPr>
          <w:sz w:val="22"/>
          <w:szCs w:val="22"/>
          <w:lang w:val="en-GB"/>
        </w:rPr>
        <w:t>r</w:t>
      </w:r>
      <w:r w:rsidRPr="00B20B82">
        <w:rPr>
          <w:sz w:val="22"/>
          <w:szCs w:val="22"/>
          <w:lang w:val="en-GB"/>
        </w:rPr>
        <w:t xml:space="preserve">ticle </w:t>
      </w:r>
      <w:r>
        <w:rPr>
          <w:sz w:val="22"/>
          <w:szCs w:val="22"/>
          <w:lang w:val="en-GB"/>
        </w:rPr>
        <w:t>rel</w:t>
      </w:r>
      <w:r w:rsidR="007A2662">
        <w:rPr>
          <w:sz w:val="22"/>
          <w:szCs w:val="22"/>
          <w:lang w:val="en-GB"/>
        </w:rPr>
        <w:t>ies</w:t>
      </w:r>
      <w:r>
        <w:rPr>
          <w:sz w:val="22"/>
          <w:szCs w:val="22"/>
          <w:lang w:val="en-GB"/>
        </w:rPr>
        <w:t xml:space="preserve"> on data from </w:t>
      </w:r>
      <w:r>
        <w:rPr>
          <w:i/>
          <w:sz w:val="22"/>
          <w:szCs w:val="22"/>
          <w:lang w:val="en-GB"/>
        </w:rPr>
        <w:t xml:space="preserve">Mosquito Alert </w:t>
      </w:r>
      <w:r w:rsidR="001B5148">
        <w:rPr>
          <w:i/>
          <w:sz w:val="22"/>
          <w:szCs w:val="22"/>
          <w:lang w:val="en-GB"/>
        </w:rPr>
        <w:fldChar w:fldCharType="begin" w:fldLock="1"/>
      </w:r>
      <w:r w:rsidR="004B1BA6">
        <w:rPr>
          <w:i/>
          <w:sz w:val="22"/>
          <w:szCs w:val="22"/>
          <w:lang w:val="en-GB"/>
        </w:rPr>
        <w:instrText>ADDIN CSL_CITATION {"citationItems":[{"id":"ITEM-1","itemData":{"DOI":"10.1038/s41467-017-00914-9","ISSN":"20411723","PMID":"29066710","abstract":"Recent outbreaks of Zika, chikungunya and dengue highlight the importance of better understanding the spread of disease-carrying mosquitoes across multiple spatio-temporal scales. Traditional surveillance tools are limited by jurisdictional boundaries and cost constraints. Here we show how a scalable citizen science system can solve this problem by combining citizen scientists’ observations with expert validation and correcting for sampling effort. Our system provides accurate early warning information about the Asian tiger mosquito (Aedes albopictus) invasion in Spain, well beyond that available from traditional methods, and vital for public health services. It also provides estimates of tiger mosquito risk comparable to those from traditional methods but more directly related to the human–mosquito encounters that are relevant for epidemiological modelling and scalable enough to cover the entire country. These results illustrate how powerful public participation in science can be and suggest citizen science is positioned to revolutionize mosquito-borne disease surveillance worldwide. Monitoring of the spread of invasive mosquitos is important both for preventing and for understanding disease outbreaks. Here the author report that a scalable citizen science system can provide accurate early warning of the invasion process of the Asian tiger mosquito in Spain, with far more scalable coverage than that of traditional surveillance methods.","author":[{"dropping-particle":"","family":"Palmer","given":"John R.B.","non-dropping-particle":"","parse-names":false,"suffix":""},{"dropping-particle":"","family":"Oltra","given":"Aitana","non-dropping-particle":"","parse-names":false,"suffix":""},{"dropping-particle":"","family":"Collantes","given":"Francisco","non-dropping-particle":"","parse-names":false,"suffix":""},{"dropping-particle":"","family":"Delgado","given":"Juan Antonio","non-dropping-particle":"","parse-names":false,"suffix":""},{"dropping-particle":"","family":"Lucientes","given":"Javier","non-dropping-particle":"","parse-names":false,"suffix":""},{"dropping-particle":"","family":"Delacour","given":"Sarah","non-dropping-particle":"","parse-names":false,"suffix":""},{"dropping-particle":"","family":"Bengoa","given":"Mikel","non-dropping-particle":"","parse-names":false,"suffix":""},{"dropping-particle":"","family":"Eritja","given":"Roger","non-dropping-particle":"","parse-names":false,"suffix":""},{"dropping-particle":"","family":"Bartumeus","given":"Frederic","non-dropping-particle":"","parse-names":false,"suffix":""},{"dropping-particle":"","family":"Delacour-Estrella","given":"Sarah","non-dropping-particle":"","parse-names":false,"suffix":""},{"dropping-particle":"","family":"Bengoa","given":"Mikel","non-dropping-particle":"","parse-names":false,"suffix":""},{"dropping-particle":"","family":"Eritja","given":"Roger","non-dropping-particle":"","parse-names":false,"suffix":""},{"dropping-particle":"","family":"Bartumeus","given":"Frederic","non-dropping-particle":"","parse-names":false,"suffix":""}],"container-title":"Nature Communications","id":"ITEM-1","issue":"916","issued":{"date-parts":[["2017","12","24"]]},"note":"From Duplicate 1 (Citizen science provides a reliable and scalable tool to track disease-carrying mosquitoes - Palmer, John R.B.; Oltra, Aitana; Collantes, Francisco; Delgado, Juan Antonio; Lucientes, Javier; Delacour-Estrella, Sarah; Bengoa, Mikel; Eritja, Roger; Bartumeus, Frederic)\n\n(under revision in Nature Communications)","title":"Citizen science provides a reliable and scalable tool to track disease-carrying mosquitoes","type":"article-journal","volume":"8"},"uris":["http://www.mendeley.com/documents/?uuid=20cd8bf9-a832-458e-b4f8-86fa2a416b69"]},{"id":"ITEM-2","itemData":{"DOI":"10.1016/j.pt.2018.04.010","ISSN":"14715007","abstract":"© 2018 Elsevier Ltd Traditional methods for tracking disease-carrying mosquitoes are hitting budget constraints as the scales over which they must be implemented grow exponentially. Citizen science offers a novel solution to this problem but requires new models of innovation in the public health sector.","author":[{"dropping-particle":"","family":"Bartumeus","given":"F.","non-dropping-particle":"","parse-names":false,"suffix":""},{"dropping-particle":"","family":"Oltra","given":"A.","non-dropping-particle":"","parse-names":false,"suffix":""},{"dropping-particle":"","family":"Palmer","given":"J.R.B.","non-dropping-particle":"","parse-names":false,"suffix":""}],"container-title":"Trends in Parasitology","id":"ITEM-2","issue":"9","issued":{"date-parts":[["2018"]]},"title":"Citizen Science: A Gateway for Innovation in Disease-Carrying Mosquito Management?","type":"article-journal","volume":"34"},"uris":["http://www.mendeley.com/documents/?uuid=a25090c9-1a26-35e4-ab69-ab239ea946b6"]}],"mendeley":{"formattedCitation":"(Palmer et al. 2017; Bartumeus, Oltra, and Palmer 2018)","plainTextFormattedCitation":"(Palmer et al. 2017; Bartumeus, Oltra, and Palmer 2018)","previouslyFormattedCitation":"(Palmer et al. 2017; Bartumeus, Oltra, and Palmer 2018)"},"properties":{"noteIndex":0},"schema":"https://github.com/citation-style-language/schema/raw/master/csl-citation.json"}</w:instrText>
      </w:r>
      <w:r w:rsidR="001B5148">
        <w:rPr>
          <w:i/>
          <w:sz w:val="22"/>
          <w:szCs w:val="22"/>
          <w:lang w:val="en-GB"/>
        </w:rPr>
        <w:fldChar w:fldCharType="separate"/>
      </w:r>
      <w:r w:rsidR="001B5148" w:rsidRPr="001B5148">
        <w:rPr>
          <w:noProof/>
          <w:sz w:val="22"/>
          <w:szCs w:val="22"/>
          <w:lang w:val="en-GB"/>
        </w:rPr>
        <w:t>(Palmer et al. 2017; Bartumeus, Oltra, and Palmer 2018)</w:t>
      </w:r>
      <w:r w:rsidR="001B5148">
        <w:rPr>
          <w:i/>
          <w:sz w:val="22"/>
          <w:szCs w:val="22"/>
          <w:lang w:val="en-GB"/>
        </w:rPr>
        <w:fldChar w:fldCharType="end"/>
      </w:r>
      <w:r w:rsidR="001B5148">
        <w:rPr>
          <w:sz w:val="22"/>
          <w:szCs w:val="22"/>
          <w:lang w:val="en-GB"/>
        </w:rPr>
        <w:t xml:space="preserve"> </w:t>
      </w:r>
      <w:r>
        <w:rPr>
          <w:sz w:val="22"/>
          <w:szCs w:val="22"/>
          <w:lang w:val="en-GB"/>
        </w:rPr>
        <w:t xml:space="preserve">to </w:t>
      </w:r>
      <w:r w:rsidR="007A2662">
        <w:rPr>
          <w:sz w:val="22"/>
          <w:szCs w:val="22"/>
          <w:lang w:val="en-GB"/>
        </w:rPr>
        <w:t>begin making inferences about the topology of human-mosquito biting networks across Spain.</w:t>
      </w:r>
      <w:r w:rsidR="009A10F0">
        <w:rPr>
          <w:sz w:val="22"/>
          <w:szCs w:val="22"/>
          <w:lang w:val="en-GB"/>
        </w:rPr>
        <w:t xml:space="preserve"> Specifically, it </w:t>
      </w:r>
      <w:r w:rsidR="00993CEF">
        <w:rPr>
          <w:sz w:val="22"/>
          <w:szCs w:val="22"/>
          <w:lang w:val="en-GB"/>
        </w:rPr>
        <w:t>uses the distribution of the number of mosquito reports sent by each participant as a</w:t>
      </w:r>
      <w:r w:rsidR="000677FE">
        <w:rPr>
          <w:sz w:val="22"/>
          <w:szCs w:val="22"/>
          <w:lang w:val="en-GB"/>
        </w:rPr>
        <w:t xml:space="preserve"> rough</w:t>
      </w:r>
      <w:r w:rsidR="00993CEF">
        <w:rPr>
          <w:sz w:val="22"/>
          <w:szCs w:val="22"/>
          <w:lang w:val="en-GB"/>
        </w:rPr>
        <w:t xml:space="preserve"> proxy for the degree distribution </w:t>
      </w:r>
      <w:r w:rsidR="00622508">
        <w:rPr>
          <w:sz w:val="22"/>
          <w:szCs w:val="22"/>
          <w:lang w:val="en-GB"/>
        </w:rPr>
        <w:t xml:space="preserve">of the human </w:t>
      </w:r>
      <w:r w:rsidR="001A4EF5">
        <w:rPr>
          <w:sz w:val="22"/>
          <w:szCs w:val="22"/>
          <w:lang w:val="en-GB"/>
        </w:rPr>
        <w:t>nodes in</w:t>
      </w:r>
      <w:r w:rsidR="007F6EBF">
        <w:rPr>
          <w:sz w:val="22"/>
          <w:szCs w:val="22"/>
          <w:lang w:val="en-GB"/>
        </w:rPr>
        <w:t xml:space="preserve"> </w:t>
      </w:r>
      <w:r w:rsidR="006A5C57">
        <w:rPr>
          <w:sz w:val="22"/>
          <w:szCs w:val="22"/>
          <w:lang w:val="en-GB"/>
        </w:rPr>
        <w:t>the</w:t>
      </w:r>
      <w:r w:rsidR="00993CEF">
        <w:rPr>
          <w:sz w:val="22"/>
          <w:szCs w:val="22"/>
          <w:lang w:val="en-GB"/>
        </w:rPr>
        <w:t xml:space="preserve"> biting network</w:t>
      </w:r>
      <w:r w:rsidR="006A5C57">
        <w:rPr>
          <w:sz w:val="22"/>
          <w:szCs w:val="22"/>
          <w:lang w:val="en-GB"/>
        </w:rPr>
        <w:t xml:space="preserve">. </w:t>
      </w:r>
      <w:r w:rsidR="00D05418">
        <w:rPr>
          <w:sz w:val="22"/>
          <w:szCs w:val="22"/>
          <w:lang w:val="en-GB"/>
        </w:rPr>
        <w:t>It considers</w:t>
      </w:r>
      <w:r w:rsidR="000677FE">
        <w:rPr>
          <w:sz w:val="22"/>
          <w:szCs w:val="22"/>
          <w:lang w:val="en-GB"/>
        </w:rPr>
        <w:t xml:space="preserve"> </w:t>
      </w:r>
      <w:r w:rsidR="009265CE">
        <w:rPr>
          <w:sz w:val="22"/>
          <w:szCs w:val="22"/>
          <w:lang w:val="en-GB"/>
        </w:rPr>
        <w:t>geographic variation in this distribution</w:t>
      </w:r>
      <w:r w:rsidR="00EC4848">
        <w:rPr>
          <w:sz w:val="22"/>
          <w:szCs w:val="22"/>
          <w:lang w:val="en-GB"/>
        </w:rPr>
        <w:t xml:space="preserve"> and the ways in which it is influenced by human mobility patterns observed within the same data and drawn from other sources (such as Spain’s Active Population Survey).</w:t>
      </w:r>
      <w:r w:rsidR="00FC3DD8">
        <w:rPr>
          <w:sz w:val="22"/>
          <w:szCs w:val="22"/>
          <w:lang w:val="en-GB"/>
        </w:rPr>
        <w:t xml:space="preserve"> It also considers possible degree distributions for the mosquito nodes in the network, considering human population densities and human movement between mosquito patches.</w:t>
      </w:r>
      <w:r w:rsidR="00E674FC">
        <w:rPr>
          <w:sz w:val="22"/>
          <w:szCs w:val="22"/>
          <w:lang w:val="en-GB"/>
        </w:rPr>
        <w:t xml:space="preserve"> It then </w:t>
      </w:r>
      <w:r w:rsidR="00317810">
        <w:rPr>
          <w:sz w:val="22"/>
          <w:szCs w:val="22"/>
          <w:lang w:val="en-GB"/>
        </w:rPr>
        <w:t xml:space="preserve">uses agent based models to explore the epidemiological consequences of these distributions. It compares the basic reproduction number </w:t>
      </w:r>
      <w:r w:rsidR="001A6774">
        <w:rPr>
          <w:sz w:val="22"/>
          <w:szCs w:val="22"/>
          <w:lang w:val="en-GB"/>
        </w:rPr>
        <w:t>for simulated outbreaks using</w:t>
      </w:r>
      <w:r w:rsidR="00D34425">
        <w:rPr>
          <w:sz w:val="22"/>
          <w:szCs w:val="22"/>
          <w:lang w:val="en-GB"/>
        </w:rPr>
        <w:t xml:space="preserve"> the homogeneous mixing assumption and using</w:t>
      </w:r>
      <w:r w:rsidR="001A6774">
        <w:rPr>
          <w:sz w:val="22"/>
          <w:szCs w:val="22"/>
          <w:lang w:val="en-GB"/>
        </w:rPr>
        <w:t xml:space="preserve"> a range of degree distributions estimated from the data.</w:t>
      </w:r>
    </w:p>
    <w:p w14:paraId="76773FEC" w14:textId="355E23D6" w:rsidR="00CB6DA7" w:rsidRPr="00CB6DA7" w:rsidRDefault="00CB6DA7" w:rsidP="00CB6DA7">
      <w:pPr>
        <w:spacing w:after="120"/>
        <w:jc w:val="both"/>
        <w:rPr>
          <w:b/>
          <w:sz w:val="22"/>
          <w:szCs w:val="22"/>
          <w:lang w:val="en-GB"/>
        </w:rPr>
      </w:pPr>
      <w:r>
        <w:rPr>
          <w:b/>
          <w:sz w:val="22"/>
          <w:szCs w:val="22"/>
          <w:lang w:val="en-GB"/>
        </w:rPr>
        <w:t>EXPECTED RESULTS</w:t>
      </w:r>
    </w:p>
    <w:p w14:paraId="36E0E5CD" w14:textId="24DA70DA" w:rsidR="00054432" w:rsidRDefault="00CB6DA7" w:rsidP="001B5148">
      <w:pPr>
        <w:spacing w:after="120"/>
        <w:ind w:firstLine="720"/>
        <w:jc w:val="both"/>
        <w:rPr>
          <w:sz w:val="22"/>
          <w:szCs w:val="22"/>
          <w:lang w:val="en-GB"/>
        </w:rPr>
      </w:pPr>
      <w:r>
        <w:rPr>
          <w:sz w:val="22"/>
          <w:szCs w:val="22"/>
          <w:lang w:val="en-GB"/>
        </w:rPr>
        <w:t>The results of the agent based models will provide important insights into the extent to which traditional, homogenous mixing models of disease dynamics may be giving misleading risk estimates, and how this may be playing out across geographic space.</w:t>
      </w:r>
      <w:r w:rsidR="00254D34">
        <w:rPr>
          <w:sz w:val="22"/>
          <w:szCs w:val="22"/>
          <w:lang w:val="en-GB"/>
        </w:rPr>
        <w:t xml:space="preserve"> This will provide a starting point for ultimately improving our estimates, helping to guide research that will better illuminate the topology of human-mosquito biting networks</w:t>
      </w:r>
      <w:r w:rsidR="00575B49">
        <w:rPr>
          <w:sz w:val="22"/>
          <w:szCs w:val="22"/>
          <w:lang w:val="en-GB"/>
        </w:rPr>
        <w:t xml:space="preserve"> and providing a basis for making bet</w:t>
      </w:r>
      <w:r w:rsidR="00546FB9">
        <w:rPr>
          <w:sz w:val="22"/>
          <w:szCs w:val="22"/>
          <w:lang w:val="en-GB"/>
        </w:rPr>
        <w:t>ter</w:t>
      </w:r>
      <w:r w:rsidR="003E6DB4">
        <w:rPr>
          <w:sz w:val="22"/>
          <w:szCs w:val="22"/>
          <w:lang w:val="en-GB"/>
        </w:rPr>
        <w:t xml:space="preserve"> vector management</w:t>
      </w:r>
      <w:r w:rsidR="00546FB9">
        <w:rPr>
          <w:sz w:val="22"/>
          <w:szCs w:val="22"/>
          <w:lang w:val="en-GB"/>
        </w:rPr>
        <w:t xml:space="preserve"> decisions</w:t>
      </w:r>
      <w:r w:rsidR="00254D34">
        <w:rPr>
          <w:sz w:val="22"/>
          <w:szCs w:val="22"/>
          <w:lang w:val="en-GB"/>
        </w:rPr>
        <w:t>.</w:t>
      </w:r>
    </w:p>
    <w:p w14:paraId="6B281902" w14:textId="77777777" w:rsidR="000A01AD" w:rsidRPr="001B5148" w:rsidRDefault="000A01AD" w:rsidP="001B5148">
      <w:pPr>
        <w:spacing w:after="120"/>
        <w:ind w:firstLine="720"/>
        <w:jc w:val="both"/>
        <w:rPr>
          <w:sz w:val="22"/>
          <w:szCs w:val="22"/>
          <w:lang w:val="en-GB"/>
        </w:rPr>
      </w:pPr>
      <w:bookmarkStart w:id="1" w:name="_GoBack"/>
      <w:bookmarkEnd w:id="1"/>
    </w:p>
    <w:p w14:paraId="5C91F796" w14:textId="0DAA76A0" w:rsidR="00824DF0" w:rsidRPr="00DB4960" w:rsidRDefault="00060880" w:rsidP="00D159A8">
      <w:pPr>
        <w:jc w:val="both"/>
        <w:outlineLvl w:val="0"/>
        <w:rPr>
          <w:b/>
          <w:sz w:val="23"/>
          <w:szCs w:val="23"/>
          <w:lang w:val="en-GB"/>
        </w:rPr>
      </w:pPr>
      <w:r w:rsidRPr="00DB4960">
        <w:rPr>
          <w:b/>
          <w:sz w:val="23"/>
          <w:szCs w:val="23"/>
          <w:lang w:val="en-GB"/>
        </w:rPr>
        <w:t>REFERENCES</w:t>
      </w:r>
    </w:p>
    <w:p w14:paraId="66D42B6D" w14:textId="77777777" w:rsidR="00824DF0" w:rsidRPr="00DB4960" w:rsidRDefault="00824DF0" w:rsidP="00BA0175">
      <w:pPr>
        <w:jc w:val="both"/>
        <w:rPr>
          <w:b/>
          <w:sz w:val="23"/>
          <w:szCs w:val="23"/>
          <w:lang w:val="en-GB"/>
        </w:rPr>
      </w:pPr>
    </w:p>
    <w:p w14:paraId="70008C7C" w14:textId="5141A318" w:rsidR="004B1BA6" w:rsidRPr="004B1BA6" w:rsidRDefault="00824DF0" w:rsidP="004B1BA6">
      <w:pPr>
        <w:widowControl w:val="0"/>
        <w:autoSpaceDE w:val="0"/>
        <w:autoSpaceDN w:val="0"/>
        <w:adjustRightInd w:val="0"/>
        <w:ind w:left="480" w:hanging="480"/>
        <w:rPr>
          <w:noProof/>
          <w:sz w:val="22"/>
        </w:rPr>
      </w:pPr>
      <w:r w:rsidRPr="00DB4960">
        <w:rPr>
          <w:b/>
          <w:iCs/>
          <w:sz w:val="22"/>
          <w:szCs w:val="22"/>
          <w:lang w:val="en-GB"/>
        </w:rPr>
        <w:fldChar w:fldCharType="begin" w:fldLock="1"/>
      </w:r>
      <w:r w:rsidRPr="00DB4960">
        <w:rPr>
          <w:b/>
          <w:iCs/>
          <w:sz w:val="22"/>
          <w:szCs w:val="22"/>
          <w:lang w:val="en-GB"/>
        </w:rPr>
        <w:instrText xml:space="preserve">ADDIN Mendeley Bibliography CSL_BIBLIOGRAPHY </w:instrText>
      </w:r>
      <w:r w:rsidRPr="00DB4960">
        <w:rPr>
          <w:b/>
          <w:iCs/>
          <w:sz w:val="22"/>
          <w:szCs w:val="22"/>
          <w:lang w:val="en-GB"/>
        </w:rPr>
        <w:fldChar w:fldCharType="separate"/>
      </w:r>
      <w:r w:rsidR="004B1BA6" w:rsidRPr="004B1BA6">
        <w:rPr>
          <w:noProof/>
          <w:sz w:val="22"/>
        </w:rPr>
        <w:t xml:space="preserve">Adams, Ben, and Durrell D. Kapan. 2009. “Man Bites Mosquito: Understanding the Contribution of Human Movement to Vector-Borne Disease Dynamics.” Edited by Alison P. Galvani. </w:t>
      </w:r>
      <w:r w:rsidR="004B1BA6" w:rsidRPr="004B1BA6">
        <w:rPr>
          <w:i/>
          <w:iCs/>
          <w:noProof/>
          <w:sz w:val="22"/>
        </w:rPr>
        <w:t>PLoS ONE</w:t>
      </w:r>
      <w:r w:rsidR="004B1BA6" w:rsidRPr="004B1BA6">
        <w:rPr>
          <w:noProof/>
          <w:sz w:val="22"/>
        </w:rPr>
        <w:t xml:space="preserve"> 4 (8): e6763. https://doi.org/10.1371/journal.pone.0006763.</w:t>
      </w:r>
    </w:p>
    <w:p w14:paraId="601A5CDE"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Adhami, J, and P Reiter. 1998. “Introduction and Establishment of </w:t>
      </w:r>
      <w:r w:rsidRPr="004B1BA6">
        <w:rPr>
          <w:i/>
          <w:iCs/>
          <w:noProof/>
          <w:sz w:val="22"/>
        </w:rPr>
        <w:t>Aedes</w:t>
      </w:r>
      <w:r w:rsidRPr="004B1BA6">
        <w:rPr>
          <w:noProof/>
          <w:sz w:val="22"/>
        </w:rPr>
        <w:t xml:space="preserve"> (</w:t>
      </w:r>
      <w:r w:rsidRPr="004B1BA6">
        <w:rPr>
          <w:i/>
          <w:iCs/>
          <w:noProof/>
          <w:sz w:val="22"/>
        </w:rPr>
        <w:t>Stegomyia</w:t>
      </w:r>
      <w:r w:rsidRPr="004B1BA6">
        <w:rPr>
          <w:noProof/>
          <w:sz w:val="22"/>
        </w:rPr>
        <w:t xml:space="preserve">) </w:t>
      </w:r>
      <w:r w:rsidRPr="004B1BA6">
        <w:rPr>
          <w:i/>
          <w:iCs/>
          <w:noProof/>
          <w:sz w:val="22"/>
        </w:rPr>
        <w:t>Albopictus</w:t>
      </w:r>
      <w:r w:rsidRPr="004B1BA6">
        <w:rPr>
          <w:noProof/>
          <w:sz w:val="22"/>
        </w:rPr>
        <w:t xml:space="preserve"> Skuse (Diptera: Culicidae) in Albania.” </w:t>
      </w:r>
      <w:r w:rsidRPr="004B1BA6">
        <w:rPr>
          <w:i/>
          <w:iCs/>
          <w:noProof/>
          <w:sz w:val="22"/>
        </w:rPr>
        <w:t>Journal of the American Mosquito Control Association</w:t>
      </w:r>
      <w:r w:rsidRPr="004B1BA6">
        <w:rPr>
          <w:noProof/>
          <w:sz w:val="22"/>
        </w:rPr>
        <w:t xml:space="preserve"> 14 (3): 340–43.</w:t>
      </w:r>
    </w:p>
    <w:p w14:paraId="6E69992C"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Agence régionale de santé Occitanie. 2018. “Un Cas Autochtone de Dengue Confirmé Dans l’Hérault | Agence Régionale de Santé Occitanie.” 2018. https://www.occitanie.ars.sante.fr/un-cas-autochtone-de-dengue-confirme-dans-lherault.</w:t>
      </w:r>
    </w:p>
    <w:p w14:paraId="642615BB"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Akiner, Muhammet M., Berna Demirci, Giorgi Babuadze, Vincent Robert, and Francis Schaffner. 2016. “Spread of the Invasive Mosquitoes Aedes Aegypti and Aedes Albopictus in the Black Sea Region Increases Risk of Chikungunya, Dengue, and Zika Outbreaks in Europe.” Edited by Roberto Barrera. </w:t>
      </w:r>
      <w:r w:rsidRPr="004B1BA6">
        <w:rPr>
          <w:i/>
          <w:iCs/>
          <w:noProof/>
          <w:sz w:val="22"/>
        </w:rPr>
        <w:t>PLoS Neglected Tropical Diseases</w:t>
      </w:r>
      <w:r w:rsidRPr="004B1BA6">
        <w:rPr>
          <w:noProof/>
          <w:sz w:val="22"/>
        </w:rPr>
        <w:t xml:space="preserve"> 10 (4): e0004664. https://doi.org/10.1371/journal.pntd.0004664.</w:t>
      </w:r>
    </w:p>
    <w:p w14:paraId="241CA4BD"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Alarcón-Elbal, Pedro María, Sarah Delacour Estrella, Ignacio Ruiz Arrondo, Francisco Collantes, Juan Antonio Delgado Iniesta, José Morales-Bueno, Pedro Francisco Sánchez-López, et al. 2014. “Updated Distribution of </w:t>
      </w:r>
      <w:r w:rsidRPr="004B1BA6">
        <w:rPr>
          <w:i/>
          <w:iCs/>
          <w:noProof/>
          <w:sz w:val="22"/>
        </w:rPr>
        <w:t>Aedes Albopictus</w:t>
      </w:r>
      <w:r w:rsidRPr="004B1BA6">
        <w:rPr>
          <w:noProof/>
          <w:sz w:val="22"/>
        </w:rPr>
        <w:t xml:space="preserve"> (Diptera: Culicidae) in Spain: New Findings in the Mainland Spanish Levante, 2013.” </w:t>
      </w:r>
      <w:r w:rsidRPr="004B1BA6">
        <w:rPr>
          <w:i/>
          <w:iCs/>
          <w:noProof/>
          <w:sz w:val="22"/>
        </w:rPr>
        <w:t>Memorias Do Instituto Oswaldo Cruz</w:t>
      </w:r>
      <w:r w:rsidRPr="004B1BA6">
        <w:rPr>
          <w:noProof/>
          <w:sz w:val="22"/>
        </w:rPr>
        <w:t xml:space="preserve"> 109 (6): 782–86.</w:t>
      </w:r>
    </w:p>
    <w:p w14:paraId="79E8BF86"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Arbaci, Sonia. 2008. “(Re)Viewing Ethnic Residential Segregation in Southern European Cities: Housing and Urban Regimes as Mechanisms of Marginalisation.” </w:t>
      </w:r>
      <w:r w:rsidRPr="004B1BA6">
        <w:rPr>
          <w:i/>
          <w:iCs/>
          <w:noProof/>
          <w:sz w:val="22"/>
        </w:rPr>
        <w:t>Housing Studies</w:t>
      </w:r>
      <w:r w:rsidRPr="004B1BA6">
        <w:rPr>
          <w:noProof/>
          <w:sz w:val="22"/>
        </w:rPr>
        <w:t xml:space="preserve"> 23 (4): 589–613. https://doi.org/10.1080/02673030802117050.</w:t>
      </w:r>
    </w:p>
    <w:p w14:paraId="710861DA"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Bartumeus, F., A. Oltra, and J.R.B. Palmer. 2018. “Citizen Science: A Gateway for Innovation in Disease-Carrying Mosquito Management?” </w:t>
      </w:r>
      <w:r w:rsidRPr="004B1BA6">
        <w:rPr>
          <w:i/>
          <w:iCs/>
          <w:noProof/>
          <w:sz w:val="22"/>
        </w:rPr>
        <w:t>Trends in Parasitology</w:t>
      </w:r>
      <w:r w:rsidRPr="004B1BA6">
        <w:rPr>
          <w:noProof/>
          <w:sz w:val="22"/>
        </w:rPr>
        <w:t xml:space="preserve"> 34 (9). https://doi.org/10.1016/j.pt.2018.04.010.</w:t>
      </w:r>
    </w:p>
    <w:p w14:paraId="699ED0DE"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Bhatt, Samir, Peter W. Gething, Oliver J. Brady, Jane P. Messina, Andrew W. Farlow, Catherine L. Moyes, John M. Drake, et al. 2013. “The Global Distribution and Burden of Dengue.” </w:t>
      </w:r>
      <w:r w:rsidRPr="004B1BA6">
        <w:rPr>
          <w:i/>
          <w:iCs/>
          <w:noProof/>
          <w:sz w:val="22"/>
        </w:rPr>
        <w:t>Nature</w:t>
      </w:r>
      <w:r w:rsidRPr="004B1BA6">
        <w:rPr>
          <w:noProof/>
          <w:sz w:val="22"/>
        </w:rPr>
        <w:t xml:space="preserve"> 496 (7446): 504–7. https://doi.org/10.1038/nature12060.</w:t>
      </w:r>
    </w:p>
    <w:p w14:paraId="0CBFCB6A"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Bhatt, Samir, D. J. Weiss, E. Cameron, D. Bisanzio, B. Mappin, U. Dalrymple, K. E. Battle, et al. 2015. “The Effect of Malaria Control on Plasmodium Falciparum in Africa between 2000 and 2015.” </w:t>
      </w:r>
      <w:r w:rsidRPr="004B1BA6">
        <w:rPr>
          <w:i/>
          <w:iCs/>
          <w:noProof/>
          <w:sz w:val="22"/>
        </w:rPr>
        <w:t>Nature</w:t>
      </w:r>
      <w:r w:rsidRPr="004B1BA6">
        <w:rPr>
          <w:noProof/>
          <w:sz w:val="22"/>
        </w:rPr>
        <w:t xml:space="preserve"> 526 (7572): 207–11. https://doi.org/10.1038/nature15535.</w:t>
      </w:r>
    </w:p>
    <w:p w14:paraId="34EB512A"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Bisanzio, Donal, Luigi Bertolotti, Laura Tomassone, Giusi Amore, Charlotte Ragagli, Alessandro Mannelli, Mario Giacobini, and Paolo Provero. 2010. “Modeling the Spread of Vector-Borne Diseases on Bipartite Networks.” Edited by Cesar V. Munayco. </w:t>
      </w:r>
      <w:r w:rsidRPr="004B1BA6">
        <w:rPr>
          <w:i/>
          <w:iCs/>
          <w:noProof/>
          <w:sz w:val="22"/>
        </w:rPr>
        <w:t>PLoS ONE</w:t>
      </w:r>
      <w:r w:rsidRPr="004B1BA6">
        <w:rPr>
          <w:noProof/>
          <w:sz w:val="22"/>
        </w:rPr>
        <w:t xml:space="preserve"> 5 (11): e13796. https://doi.org/10.1371/journal.pone.0013796.</w:t>
      </w:r>
    </w:p>
    <w:p w14:paraId="42957FD1"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Brey, Paul T., Didier Fontenille, and Hong Tang. 2018. “Yellow Fever Risk in Asia-Pacific Region.” </w:t>
      </w:r>
      <w:r w:rsidRPr="004B1BA6">
        <w:rPr>
          <w:i/>
          <w:iCs/>
          <w:noProof/>
          <w:sz w:val="22"/>
        </w:rPr>
        <w:t>Nature</w:t>
      </w:r>
      <w:r w:rsidRPr="004B1BA6">
        <w:rPr>
          <w:noProof/>
          <w:sz w:val="22"/>
        </w:rPr>
        <w:t xml:space="preserve">. </w:t>
      </w:r>
      <w:r w:rsidRPr="004B1BA6">
        <w:rPr>
          <w:noProof/>
          <w:sz w:val="22"/>
        </w:rPr>
        <w:lastRenderedPageBreak/>
        <w:t>https://doi.org/10.1038/d41586-018-01305-w.</w:t>
      </w:r>
    </w:p>
    <w:p w14:paraId="7C553A4E"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Briegel, H, I Knüsel, and S E Timmermann. 2001. “Aedes Aegypti: Size, Reserves, Survival, and Flight Potential.” </w:t>
      </w:r>
      <w:r w:rsidRPr="004B1BA6">
        <w:rPr>
          <w:i/>
          <w:iCs/>
          <w:noProof/>
          <w:sz w:val="22"/>
        </w:rPr>
        <w:t>Journal of Vector Ecology : Journal of the Society for Vector Ecology</w:t>
      </w:r>
      <w:r w:rsidRPr="004B1BA6">
        <w:rPr>
          <w:noProof/>
          <w:sz w:val="22"/>
        </w:rPr>
        <w:t xml:space="preserve"> 26 (Foster 1995): 21–31.</w:t>
      </w:r>
    </w:p>
    <w:p w14:paraId="6CAACA2E"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Burt, Felicity J, Weiqiang Chen, Jonathan J Miner, Deborah J Lenschow, Andres Merits, Esther Schnettler, Alain Kohl, et al. 2017. “Chikungunya Virus: An Update on the Biology and Pathogenesis of This Emerging Pathogen.” </w:t>
      </w:r>
      <w:r w:rsidRPr="004B1BA6">
        <w:rPr>
          <w:i/>
          <w:iCs/>
          <w:noProof/>
          <w:sz w:val="22"/>
        </w:rPr>
        <w:t>The Lancet Infectious Diseases</w:t>
      </w:r>
      <w:r w:rsidRPr="004B1BA6">
        <w:rPr>
          <w:noProof/>
          <w:sz w:val="22"/>
        </w:rPr>
        <w:t xml:space="preserve"> 17 (4): e107–17. https://doi.org/10.1016/S1473-3099(16)30385-1.</w:t>
      </w:r>
    </w:p>
    <w:p w14:paraId="6F1B2CB0"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Butler, Declan. 2016. “Fears Rise over Yellow Fever’s next Move.” </w:t>
      </w:r>
      <w:r w:rsidRPr="004B1BA6">
        <w:rPr>
          <w:i/>
          <w:iCs/>
          <w:noProof/>
          <w:sz w:val="22"/>
        </w:rPr>
        <w:t>Nature</w:t>
      </w:r>
      <w:r w:rsidRPr="004B1BA6">
        <w:rPr>
          <w:noProof/>
          <w:sz w:val="22"/>
        </w:rPr>
        <w:t>. https://doi.org/10.1038/532155a.</w:t>
      </w:r>
    </w:p>
    <w:p w14:paraId="008E3E06"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Castro, Marcia C, Mary E Wilson, and David E Bloom. 2017. “Disease and Economic Burdens of Dengue.” </w:t>
      </w:r>
      <w:r w:rsidRPr="004B1BA6">
        <w:rPr>
          <w:i/>
          <w:iCs/>
          <w:noProof/>
          <w:sz w:val="22"/>
        </w:rPr>
        <w:t>The Lancet Infectious Diseases</w:t>
      </w:r>
      <w:r w:rsidRPr="004B1BA6">
        <w:rPr>
          <w:noProof/>
          <w:sz w:val="22"/>
        </w:rPr>
        <w:t xml:space="preserve"> 17 (3): e70–78. https://doi.org/10.1016/S1473-3099(16)30545-X.</w:t>
      </w:r>
    </w:p>
    <w:p w14:paraId="6BEE16D0"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Christofferson, Rebecca C. 2016. “Zika Virus Emergence and Expansion: Lessons Learned from Dengue and Chikungunya May Not Provide All the Answers.” </w:t>
      </w:r>
      <w:r w:rsidRPr="004B1BA6">
        <w:rPr>
          <w:i/>
          <w:iCs/>
          <w:noProof/>
          <w:sz w:val="22"/>
        </w:rPr>
        <w:t>American Journal of Tropical Medicine and Hygiene</w:t>
      </w:r>
      <w:r w:rsidRPr="004B1BA6">
        <w:rPr>
          <w:noProof/>
          <w:sz w:val="22"/>
        </w:rPr>
        <w:t xml:space="preserve"> 95 (1): 15–18. https://doi.org/10.4269/ajtmh.15-0866.</w:t>
      </w:r>
    </w:p>
    <w:p w14:paraId="27EE10F7"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Cohee, Lauren, and Miriam Laufer. 2018. “Tackling Malaria Transmission in Sub-Saharan Africa.” </w:t>
      </w:r>
      <w:r w:rsidRPr="004B1BA6">
        <w:rPr>
          <w:i/>
          <w:iCs/>
          <w:noProof/>
          <w:sz w:val="22"/>
        </w:rPr>
        <w:t>The Lancet Global Health</w:t>
      </w:r>
      <w:r w:rsidRPr="004B1BA6">
        <w:rPr>
          <w:noProof/>
          <w:sz w:val="22"/>
        </w:rPr>
        <w:t>. Elsevier. https://doi.org/10.1016/S2214-109X(18)30197-9.</w:t>
      </w:r>
    </w:p>
    <w:p w14:paraId="730DAC38"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Collantes et al, Francisco Collantes, Sarah Delacour, Juan Antonio Delgado, Mikel Bengoa, Antonio Torrell-Sorio, Huberto Guinea, Santiago Ruiz, Javier Lucientes, and Mosquito Alert. 2016. “Updating the Known Distribution of </w:t>
      </w:r>
      <w:r w:rsidRPr="004B1BA6">
        <w:rPr>
          <w:i/>
          <w:iCs/>
          <w:noProof/>
          <w:sz w:val="22"/>
        </w:rPr>
        <w:t>Aedes Albopictus</w:t>
      </w:r>
      <w:r w:rsidRPr="004B1BA6">
        <w:rPr>
          <w:noProof/>
          <w:sz w:val="22"/>
        </w:rPr>
        <w:t xml:space="preserve"> (Skuse, 1894) in Spain 2015.” </w:t>
      </w:r>
      <w:r w:rsidRPr="004B1BA6">
        <w:rPr>
          <w:i/>
          <w:iCs/>
          <w:noProof/>
          <w:sz w:val="22"/>
        </w:rPr>
        <w:t>Acta Tropica</w:t>
      </w:r>
      <w:r w:rsidRPr="004B1BA6">
        <w:rPr>
          <w:noProof/>
          <w:sz w:val="22"/>
        </w:rPr>
        <w:t xml:space="preserve"> 164: 64–68. https://doi.org/http://dx.doi.org/10.1016/j.actatropica.2016.08.023.</w:t>
      </w:r>
    </w:p>
    <w:p w14:paraId="6E94CE09"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Collantes, Francisco, Sarah Delacour, Juan Antonio Delgado, Mikel Bengoa, Antonio Torrell-Sorio, Huberto Guinea, Santiago Ruiz, Javier Lucientes, and Mosquito Alert. 2016. “Updating the Known Distribution of </w:t>
      </w:r>
      <w:r w:rsidRPr="004B1BA6">
        <w:rPr>
          <w:i/>
          <w:iCs/>
          <w:noProof/>
          <w:sz w:val="22"/>
        </w:rPr>
        <w:t>Aedes Albopictus</w:t>
      </w:r>
      <w:r w:rsidRPr="004B1BA6">
        <w:rPr>
          <w:noProof/>
          <w:sz w:val="22"/>
        </w:rPr>
        <w:t xml:space="preserve"> (Skuse, 1894) in Spain 2015.” </w:t>
      </w:r>
      <w:r w:rsidRPr="004B1BA6">
        <w:rPr>
          <w:i/>
          <w:iCs/>
          <w:noProof/>
          <w:sz w:val="22"/>
        </w:rPr>
        <w:t>Acta Tropica</w:t>
      </w:r>
      <w:r w:rsidRPr="004B1BA6">
        <w:rPr>
          <w:noProof/>
          <w:sz w:val="22"/>
        </w:rPr>
        <w:t xml:space="preserve"> 164: 64–68. https://doi.org/http://dx.doi.org/10.1016/j.actatropica.2016.08.023.</w:t>
      </w:r>
    </w:p>
    <w:p w14:paraId="5DB12C79"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Collantes, Francisco, Juan A. Delgado, Pedro María Alarcón-Elbal, Sarah Delacour Estrella, and Javier Lucientes Curdi. 2014. “First Confirmed Outdoor Winter Reproductive Activity of Asian Tiger Mosquito (</w:t>
      </w:r>
      <w:r w:rsidRPr="004B1BA6">
        <w:rPr>
          <w:i/>
          <w:iCs/>
          <w:noProof/>
          <w:sz w:val="22"/>
        </w:rPr>
        <w:t>Aedes Albopictus</w:t>
      </w:r>
      <w:r w:rsidRPr="004B1BA6">
        <w:rPr>
          <w:noProof/>
          <w:sz w:val="22"/>
        </w:rPr>
        <w:t xml:space="preserve">) in Europe.” </w:t>
      </w:r>
      <w:r w:rsidRPr="004B1BA6">
        <w:rPr>
          <w:i/>
          <w:iCs/>
          <w:noProof/>
          <w:sz w:val="22"/>
        </w:rPr>
        <w:t>Anales de Biología, 36, 2014</w:t>
      </w:r>
      <w:r w:rsidRPr="004B1BA6">
        <w:rPr>
          <w:noProof/>
          <w:sz w:val="22"/>
        </w:rPr>
        <w:t>.</w:t>
      </w:r>
    </w:p>
    <w:p w14:paraId="71040BE0"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Cosner, C., J. C. Beier, R. S. Cantrell, D. Impoinvil, L. Kapitanski, M. D. Potts, A. Troyo, and S. Ruan. 2009. “The Effects of Human Movement on the Persistence of Vector-Borne Diseases.” </w:t>
      </w:r>
      <w:r w:rsidRPr="004B1BA6">
        <w:rPr>
          <w:i/>
          <w:iCs/>
          <w:noProof/>
          <w:sz w:val="22"/>
        </w:rPr>
        <w:t>Journal of Theoretical Biology</w:t>
      </w:r>
      <w:r w:rsidRPr="004B1BA6">
        <w:rPr>
          <w:noProof/>
          <w:sz w:val="22"/>
        </w:rPr>
        <w:t xml:space="preserve"> 258 (4): 550–60. https://doi.org/10.1016/j.jtbi.2009.02.016.</w:t>
      </w:r>
    </w:p>
    <w:p w14:paraId="43487C1F"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Cunze, Sarah, Judith Kochmann, Lisa K. Koch, and Sven Klimpel. 2018. “Niche Conservatism of Aedes Albopictus and Aedes Aegypti - Two Mosquito Species with Different Invasion Histories.” </w:t>
      </w:r>
      <w:r w:rsidRPr="004B1BA6">
        <w:rPr>
          <w:i/>
          <w:iCs/>
          <w:noProof/>
          <w:sz w:val="22"/>
        </w:rPr>
        <w:t>Scientific Reports</w:t>
      </w:r>
      <w:r w:rsidRPr="004B1BA6">
        <w:rPr>
          <w:noProof/>
          <w:sz w:val="22"/>
        </w:rPr>
        <w:t xml:space="preserve"> 8 (1): 7733. https://doi.org/10.1038/s41598-018-26092-2.</w:t>
      </w:r>
    </w:p>
    <w:p w14:paraId="4ECE92E5"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Dallimore, Thom, Tony Hunter, Jolyon M. Medlock, Alexander G.C. Vaux, Ralph E. Harbach, and Clare Strode. 2017. “Discovery of a Single Male Aedes Aegypti (L.) in Merseyside, England.” </w:t>
      </w:r>
      <w:r w:rsidRPr="004B1BA6">
        <w:rPr>
          <w:i/>
          <w:iCs/>
          <w:noProof/>
          <w:sz w:val="22"/>
        </w:rPr>
        <w:t>Parasites &amp; Vectors</w:t>
      </w:r>
      <w:r w:rsidRPr="004B1BA6">
        <w:rPr>
          <w:noProof/>
          <w:sz w:val="22"/>
        </w:rPr>
        <w:t xml:space="preserve"> 10 (1): 309. https://doi.org/10.1186/s13071-017-2251-0.</w:t>
      </w:r>
    </w:p>
    <w:p w14:paraId="65E628AA"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Dushoff, Jonathan, and Simon Levin. 1995. “The Effects of Population Heterogeneity on Disease Invasion.” </w:t>
      </w:r>
      <w:r w:rsidRPr="004B1BA6">
        <w:rPr>
          <w:i/>
          <w:iCs/>
          <w:noProof/>
          <w:sz w:val="22"/>
        </w:rPr>
        <w:t>Mathematical Biosciences</w:t>
      </w:r>
      <w:r w:rsidRPr="004B1BA6">
        <w:rPr>
          <w:noProof/>
          <w:sz w:val="22"/>
        </w:rPr>
        <w:t xml:space="preserve"> 128 (1–2): 25–40. https://doi.org/10.1016/0025-5564(94)00065-8.</w:t>
      </w:r>
    </w:p>
    <w:p w14:paraId="49B2FAEB"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Eckhoff, Philip A, Caitlin A Bever, Jaline Gerardin, Edward A Wenger, and David L Smith. 2015. “From Puddles to Planet: Modeling Approaches to Vector-Borne Diseases at Varying Resolution and Scale.” </w:t>
      </w:r>
      <w:r w:rsidRPr="004B1BA6">
        <w:rPr>
          <w:i/>
          <w:iCs/>
          <w:noProof/>
          <w:sz w:val="22"/>
        </w:rPr>
        <w:t>Current Opinion in Insect Science</w:t>
      </w:r>
      <w:r w:rsidRPr="004B1BA6">
        <w:rPr>
          <w:noProof/>
          <w:sz w:val="22"/>
        </w:rPr>
        <w:t xml:space="preserve"> 10 (August): 118–23. https://doi.org/10.1016/j.cois.2015.05.002.</w:t>
      </w:r>
    </w:p>
    <w:p w14:paraId="7250D831"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Eritja, Roger, H da Cunha Ramos, and Carlos Aranda. 2000. “Aircraft-Mediated Mosquito Transport: New Direct Evidence.” </w:t>
      </w:r>
      <w:r w:rsidRPr="004B1BA6">
        <w:rPr>
          <w:i/>
          <w:iCs/>
          <w:noProof/>
          <w:sz w:val="22"/>
        </w:rPr>
        <w:t>J Am Mosq Control Assoc</w:t>
      </w:r>
      <w:r w:rsidRPr="004B1BA6">
        <w:rPr>
          <w:noProof/>
          <w:sz w:val="22"/>
        </w:rPr>
        <w:t xml:space="preserve"> 16 (4): 339.</w:t>
      </w:r>
    </w:p>
    <w:p w14:paraId="2282D34D"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Eritja, Roger, John R.B. Palmer, David Roiz, Isis Sanpera-Calbet, and Frederic Bartumeus. 2017. “Direct Evidence of Adult Aedes Albopictus Dispersal by Car.” Scientific Reports. August 4, 2017. https://doi.org/10.1038/s41598-017-12652-5.</w:t>
      </w:r>
    </w:p>
    <w:p w14:paraId="0FF1026C"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Farrar, J, D Focks, D Gubler, R Barrera, M G Guzman, C Simmons, S Kalayanarooj, et al. 2007. “Towards a Global Dengue Research Agenda.” </w:t>
      </w:r>
      <w:r w:rsidRPr="004B1BA6">
        <w:rPr>
          <w:i/>
          <w:iCs/>
          <w:noProof/>
          <w:sz w:val="22"/>
        </w:rPr>
        <w:t>Tropical Medicine &amp; International Health : TM &amp; IH</w:t>
      </w:r>
      <w:r w:rsidRPr="004B1BA6">
        <w:rPr>
          <w:noProof/>
          <w:sz w:val="22"/>
        </w:rPr>
        <w:t xml:space="preserve"> 12 (6): 695–99. https://doi.org/10.1111/j.1365-3156.2007.01838.x.</w:t>
      </w:r>
    </w:p>
    <w:p w14:paraId="2BF6ADB8"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Fonzi, Eugenio, Yukiko Higa, Arlene G. Bertuso, Kyoko Futami, and Noboru Minakawa. 2015. “Human-Mediated Marine Dispersal Influences the Population Structure of Aedes Aegypti in the Philippine Archipelago.” Edited by Roberto Barrera. </w:t>
      </w:r>
      <w:r w:rsidRPr="004B1BA6">
        <w:rPr>
          <w:i/>
          <w:iCs/>
          <w:noProof/>
          <w:sz w:val="22"/>
        </w:rPr>
        <w:t>PLOS Neglected Tropical Diseases</w:t>
      </w:r>
      <w:r w:rsidRPr="004B1BA6">
        <w:rPr>
          <w:noProof/>
          <w:sz w:val="22"/>
        </w:rPr>
        <w:t xml:space="preserve"> 9 (6): e0003829. https://doi.org/10.1371/journal.pntd.0003829.</w:t>
      </w:r>
    </w:p>
    <w:p w14:paraId="3173466F"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Gonzalez, Marta C, Cesar A Hidalgo, and Albert-Laszlo Barabasi. 2008. “Understanding Individual Human Mobility Patterns.” </w:t>
      </w:r>
      <w:r w:rsidRPr="004B1BA6">
        <w:rPr>
          <w:i/>
          <w:iCs/>
          <w:noProof/>
          <w:sz w:val="22"/>
        </w:rPr>
        <w:t>Nature</w:t>
      </w:r>
      <w:r w:rsidRPr="004B1BA6">
        <w:rPr>
          <w:noProof/>
          <w:sz w:val="22"/>
        </w:rPr>
        <w:t xml:space="preserve"> 453 (7196): 779–782.</w:t>
      </w:r>
    </w:p>
    <w:p w14:paraId="2E61DAF4"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Goodman, Heather, Andrea Egizi, Dina M. Fonseca, Paul T. Leisnham, and Shannon L. Ladeau. 2018. “Primary </w:t>
      </w:r>
      <w:r w:rsidRPr="004B1BA6">
        <w:rPr>
          <w:noProof/>
          <w:sz w:val="22"/>
        </w:rPr>
        <w:lastRenderedPageBreak/>
        <w:t xml:space="preserve">Blood-Hosts of Mosquitoes Are Influenced by Social and Ecological Conditions in a Complex Urban Landscape.” </w:t>
      </w:r>
      <w:r w:rsidRPr="004B1BA6">
        <w:rPr>
          <w:i/>
          <w:iCs/>
          <w:noProof/>
          <w:sz w:val="22"/>
        </w:rPr>
        <w:t>Parasites and Vectors</w:t>
      </w:r>
      <w:r w:rsidRPr="004B1BA6">
        <w:rPr>
          <w:noProof/>
          <w:sz w:val="22"/>
        </w:rPr>
        <w:t xml:space="preserve"> 11 (1): 218. https://doi.org/10.1186/s13071-018-2779-7.</w:t>
      </w:r>
    </w:p>
    <w:p w14:paraId="7B19992E"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Guagliardo, Sarah Anne, José Luis Barboza, Amy C. Morrison, Helvio Astete, Gonzalo Vazquez-Prokopec, and Uriel Kitron. 2014. “Patterns of Geographic Expansion of Aedes Aegypti in the Peruvian Amazon.” Edited by Roberto Barrera. </w:t>
      </w:r>
      <w:r w:rsidRPr="004B1BA6">
        <w:rPr>
          <w:i/>
          <w:iCs/>
          <w:noProof/>
          <w:sz w:val="22"/>
        </w:rPr>
        <w:t>PLoS Neglected Tropical Diseases</w:t>
      </w:r>
      <w:r w:rsidRPr="004B1BA6">
        <w:rPr>
          <w:noProof/>
          <w:sz w:val="22"/>
        </w:rPr>
        <w:t xml:space="preserve"> 8 (8): e3033. https://doi.org/10.1371/journal.pntd.0003033.</w:t>
      </w:r>
    </w:p>
    <w:p w14:paraId="2016720C"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Gubler, D J. 1998. “Resurgent Vector-Borne Diseases as a Global Health Problem.” </w:t>
      </w:r>
      <w:r w:rsidRPr="004B1BA6">
        <w:rPr>
          <w:i/>
          <w:iCs/>
          <w:noProof/>
          <w:sz w:val="22"/>
        </w:rPr>
        <w:t>Emerging Infectious Diseases</w:t>
      </w:r>
      <w:r w:rsidRPr="004B1BA6">
        <w:rPr>
          <w:noProof/>
          <w:sz w:val="22"/>
        </w:rPr>
        <w:t xml:space="preserve"> 4 (3): 442–50. https://doi.org/10.3201/eid0403.980326.</w:t>
      </w:r>
    </w:p>
    <w:p w14:paraId="18220569"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Gubler, Duane J. 1998. “Resurgent Vector-Borne Diseases as a Global Health Problem.” In </w:t>
      </w:r>
      <w:r w:rsidRPr="004B1BA6">
        <w:rPr>
          <w:i/>
          <w:iCs/>
          <w:noProof/>
          <w:sz w:val="22"/>
        </w:rPr>
        <w:t>Emerging Infectious Diseases</w:t>
      </w:r>
      <w:r w:rsidRPr="004B1BA6">
        <w:rPr>
          <w:noProof/>
          <w:sz w:val="22"/>
        </w:rPr>
        <w:t>, 4:442–50. Elsevier. https://doi.org/10.3201/eid0403.980326.</w:t>
      </w:r>
    </w:p>
    <w:p w14:paraId="6C3658D2"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 2018. “Potential Yellow Fever Epidemics in Unexposed Populations.” </w:t>
      </w:r>
      <w:r w:rsidRPr="004B1BA6">
        <w:rPr>
          <w:i/>
          <w:iCs/>
          <w:noProof/>
          <w:sz w:val="22"/>
        </w:rPr>
        <w:t>Bulletin of the World Health Organization</w:t>
      </w:r>
      <w:r w:rsidRPr="004B1BA6">
        <w:rPr>
          <w:noProof/>
          <w:sz w:val="22"/>
        </w:rPr>
        <w:t>, May 1, 2018. https://doi.org/10.2471/BLT.18.213298.</w:t>
      </w:r>
    </w:p>
    <w:p w14:paraId="7BFA5BA8"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Güel, Oriol. 2018. “Detectados Los Primeros Casos Autóctonos de Dengue En España.” </w:t>
      </w:r>
      <w:r w:rsidRPr="004B1BA6">
        <w:rPr>
          <w:i/>
          <w:iCs/>
          <w:noProof/>
          <w:sz w:val="22"/>
        </w:rPr>
        <w:t>El País</w:t>
      </w:r>
      <w:r w:rsidRPr="004B1BA6">
        <w:rPr>
          <w:noProof/>
          <w:sz w:val="22"/>
        </w:rPr>
        <w:t>, October 10, 2018.</w:t>
      </w:r>
    </w:p>
    <w:p w14:paraId="4E9B4779"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Hadler, James L, Dhara Patel, Roger S Nasci, Lyle R Petersen, James M Hughes, Kristy Bradley, Paul Etkind, Lilly Kan, and Jeffrey Engel. 2015. “Assessment of Arbovirus Surveillance 13 Years after Introduction of West Nile Virus, United States.” </w:t>
      </w:r>
      <w:r w:rsidRPr="004B1BA6">
        <w:rPr>
          <w:i/>
          <w:iCs/>
          <w:noProof/>
          <w:sz w:val="22"/>
        </w:rPr>
        <w:t>Emerging Infectious Diseases</w:t>
      </w:r>
      <w:r w:rsidRPr="004B1BA6">
        <w:rPr>
          <w:noProof/>
          <w:sz w:val="22"/>
        </w:rPr>
        <w:t xml:space="preserve"> 21 (7): 1159–66. https://doi.org/10.3201/eid2107.140858.</w:t>
      </w:r>
    </w:p>
    <w:p w14:paraId="3611C825"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Harrington, Laura C., Andrew Fleisher, Diego Ruiz-Moreno, Francoise Vermeylen, Chrystal V. Wa, Rebecca L. Poulson, John D. Edman, et al. 2014. “Heterogeneous Feeding Patterns of the Dengue Vector, Aedes Aegypti, on Individual Human Hosts in Rural Thailand.” Edited by Andrea Bingham. </w:t>
      </w:r>
      <w:r w:rsidRPr="004B1BA6">
        <w:rPr>
          <w:i/>
          <w:iCs/>
          <w:noProof/>
          <w:sz w:val="22"/>
        </w:rPr>
        <w:t>PLoS Neglected Tropical Diseases</w:t>
      </w:r>
      <w:r w:rsidRPr="004B1BA6">
        <w:rPr>
          <w:noProof/>
          <w:sz w:val="22"/>
        </w:rPr>
        <w:t xml:space="preserve"> 8 (8): e3048. https://doi.org/10.1371/journal.pntd.0003048.</w:t>
      </w:r>
    </w:p>
    <w:p w14:paraId="63380F74"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Harrington, Laura C., Thomas W. . Scott, Kriangkrai Lerdthusnee, Russell C. Coleman, Adriana Costera, Gary G. Clark, James J. Jones, et al. 2005. “DIspersal of the Dengue Vector </w:t>
      </w:r>
      <w:r w:rsidRPr="004B1BA6">
        <w:rPr>
          <w:i/>
          <w:iCs/>
          <w:noProof/>
          <w:sz w:val="22"/>
        </w:rPr>
        <w:t>Aedes Aegypti</w:t>
      </w:r>
      <w:r w:rsidRPr="004B1BA6">
        <w:rPr>
          <w:noProof/>
          <w:sz w:val="22"/>
        </w:rPr>
        <w:t xml:space="preserve"> Within and Between Rural Communities.” </w:t>
      </w:r>
      <w:r w:rsidRPr="004B1BA6">
        <w:rPr>
          <w:i/>
          <w:iCs/>
          <w:noProof/>
          <w:sz w:val="22"/>
        </w:rPr>
        <w:t>American Journal of Tropical Medicine and Hygiene</w:t>
      </w:r>
      <w:r w:rsidRPr="004B1BA6">
        <w:rPr>
          <w:noProof/>
          <w:sz w:val="22"/>
        </w:rPr>
        <w:t xml:space="preserve"> 72 (2): 209–20. https://doi.org/10.4269/ajtmh.2005.72.209.</w:t>
      </w:r>
    </w:p>
    <w:p w14:paraId="78B5B113"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Hawley, W. A., P. Reiter, R. S. Copeland, C. B. Pumpuni, and G. B. Craig. 1987. “</w:t>
      </w:r>
      <w:r w:rsidRPr="004B1BA6">
        <w:rPr>
          <w:i/>
          <w:iCs/>
          <w:noProof/>
          <w:sz w:val="22"/>
        </w:rPr>
        <w:t>Aedes Albopictus</w:t>
      </w:r>
      <w:r w:rsidRPr="004B1BA6">
        <w:rPr>
          <w:noProof/>
          <w:sz w:val="22"/>
        </w:rPr>
        <w:t xml:space="preserve"> in North America: Probable Introduction in Used Tires from Northern Asia.” </w:t>
      </w:r>
      <w:r w:rsidRPr="004B1BA6">
        <w:rPr>
          <w:i/>
          <w:iCs/>
          <w:noProof/>
          <w:sz w:val="22"/>
        </w:rPr>
        <w:t>Science (New York, N.Y.)</w:t>
      </w:r>
      <w:r w:rsidRPr="004B1BA6">
        <w:rPr>
          <w:noProof/>
          <w:sz w:val="22"/>
        </w:rPr>
        <w:t xml:space="preserve"> 236 (4805): 1114–16. https://doi.org/10.1126/science.3576225.</w:t>
      </w:r>
    </w:p>
    <w:p w14:paraId="6D57213B"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Hawley, Wiliam A. 1988. “The Biology of </w:t>
      </w:r>
      <w:r w:rsidRPr="004B1BA6">
        <w:rPr>
          <w:i/>
          <w:iCs/>
          <w:noProof/>
          <w:sz w:val="22"/>
        </w:rPr>
        <w:t>Aedes Albopictus</w:t>
      </w:r>
      <w:r w:rsidRPr="004B1BA6">
        <w:rPr>
          <w:noProof/>
          <w:sz w:val="22"/>
        </w:rPr>
        <w:t xml:space="preserve">.” </w:t>
      </w:r>
      <w:r w:rsidRPr="004B1BA6">
        <w:rPr>
          <w:i/>
          <w:iCs/>
          <w:noProof/>
          <w:sz w:val="22"/>
        </w:rPr>
        <w:t>Journal of American Mosquito Control Association</w:t>
      </w:r>
      <w:r w:rsidRPr="004B1BA6">
        <w:rPr>
          <w:noProof/>
          <w:sz w:val="22"/>
        </w:rPr>
        <w:t xml:space="preserve"> 4: 1–39.</w:t>
      </w:r>
    </w:p>
    <w:p w14:paraId="42A2D409"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Honório, Nildimar Alves, Wellington da Costa Silva, Paulo José Leite, Jaylei Monteiro Gonçalves, Leon Philip Lounibos, and Ricardo Lourenço-de-Oliveira. 2003. “Dispersal of </w:t>
      </w:r>
      <w:r w:rsidRPr="004B1BA6">
        <w:rPr>
          <w:i/>
          <w:iCs/>
          <w:noProof/>
          <w:sz w:val="22"/>
        </w:rPr>
        <w:t>Aedes Aegypti</w:t>
      </w:r>
      <w:r w:rsidRPr="004B1BA6">
        <w:rPr>
          <w:noProof/>
          <w:sz w:val="22"/>
        </w:rPr>
        <w:t xml:space="preserve"> and </w:t>
      </w:r>
      <w:r w:rsidRPr="004B1BA6">
        <w:rPr>
          <w:i/>
          <w:iCs/>
          <w:noProof/>
          <w:sz w:val="22"/>
        </w:rPr>
        <w:t>Aedes Albopictus</w:t>
      </w:r>
      <w:r w:rsidRPr="004B1BA6">
        <w:rPr>
          <w:noProof/>
          <w:sz w:val="22"/>
        </w:rPr>
        <w:t xml:space="preserve"> (Diptera: Culicidae) in an Urban Endemic Dengue Area in the State of Rio de Janeiro, Brazil.” </w:t>
      </w:r>
      <w:r w:rsidRPr="004B1BA6">
        <w:rPr>
          <w:i/>
          <w:iCs/>
          <w:noProof/>
          <w:sz w:val="22"/>
        </w:rPr>
        <w:t>Memórias Do Instituto Oswaldo Cruz</w:t>
      </w:r>
      <w:r w:rsidRPr="004B1BA6">
        <w:rPr>
          <w:noProof/>
          <w:sz w:val="22"/>
        </w:rPr>
        <w:t xml:space="preserve"> 98 (2): 191–98. https://doi.org/10.1590/S0074-02762003000200005.</w:t>
      </w:r>
    </w:p>
    <w:p w14:paraId="7BAD43FE"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Ibañez-Justicia, A., A. Gloria-Soria, W. den Hartog, M. Dik, F. Jacobs, and A. Stroo. 2017. “The First Detected Airline Introductions of Yellow Fever Mosquitoes (Aedes Aegypti) to Europe, at Schiphol International Airport, the Netherlands.” </w:t>
      </w:r>
      <w:r w:rsidRPr="004B1BA6">
        <w:rPr>
          <w:i/>
          <w:iCs/>
          <w:noProof/>
          <w:sz w:val="22"/>
        </w:rPr>
        <w:t>Parasites &amp; Vectors</w:t>
      </w:r>
      <w:r w:rsidRPr="004B1BA6">
        <w:rPr>
          <w:noProof/>
          <w:sz w:val="22"/>
        </w:rPr>
        <w:t xml:space="preserve"> 10 (1): 603. https://doi.org/10.1186/s13071-017-2555-0.</w:t>
      </w:r>
    </w:p>
    <w:p w14:paraId="4116689A"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Isaäcson, M. 1989. “Airport Malaria: A Review.” </w:t>
      </w:r>
      <w:r w:rsidRPr="004B1BA6">
        <w:rPr>
          <w:i/>
          <w:iCs/>
          <w:noProof/>
          <w:sz w:val="22"/>
        </w:rPr>
        <w:t>Bulletin of the World Health Organization</w:t>
      </w:r>
      <w:r w:rsidRPr="004B1BA6">
        <w:rPr>
          <w:noProof/>
          <w:sz w:val="22"/>
        </w:rPr>
        <w:t xml:space="preserve"> 67 (6): 737–43.</w:t>
      </w:r>
    </w:p>
    <w:p w14:paraId="13B7A335"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Javelle, E., P. Gautret, and D. Raoult. 2018. “Towards the Risk of Yellow Fever Transmission in Europe.” </w:t>
      </w:r>
      <w:r w:rsidRPr="004B1BA6">
        <w:rPr>
          <w:i/>
          <w:iCs/>
          <w:noProof/>
          <w:sz w:val="22"/>
        </w:rPr>
        <w:t>Clinical Microbiology and Infection</w:t>
      </w:r>
      <w:r w:rsidRPr="004B1BA6">
        <w:rPr>
          <w:noProof/>
          <w:sz w:val="22"/>
        </w:rPr>
        <w:t>, August 28, 2018. https://doi.org/10.1016/j.cmi.2018.08.015.</w:t>
      </w:r>
    </w:p>
    <w:p w14:paraId="06FCD1C5"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Jit, Mark. 2016. </w:t>
      </w:r>
      <w:r w:rsidRPr="004B1BA6">
        <w:rPr>
          <w:i/>
          <w:iCs/>
          <w:noProof/>
          <w:sz w:val="22"/>
        </w:rPr>
        <w:t>The Economic Burden of Dengue: No Longer Invisible or Unavoidable</w:t>
      </w:r>
      <w:r w:rsidRPr="004B1BA6">
        <w:rPr>
          <w:noProof/>
          <w:sz w:val="22"/>
        </w:rPr>
        <w:t xml:space="preserve">. </w:t>
      </w:r>
      <w:r w:rsidRPr="004B1BA6">
        <w:rPr>
          <w:i/>
          <w:iCs/>
          <w:noProof/>
          <w:sz w:val="22"/>
        </w:rPr>
        <w:t>The Lancet Infectious Diseases</w:t>
      </w:r>
      <w:r w:rsidRPr="004B1BA6">
        <w:rPr>
          <w:noProof/>
          <w:sz w:val="22"/>
        </w:rPr>
        <w:t>. Vol. 16. https://doi.org/10.1016/S1473-3099(16)30001-9.</w:t>
      </w:r>
    </w:p>
    <w:p w14:paraId="2C0817CF"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Katzelnick, Leah C., Eva Harris, Ralph Baric, Beth-Ann Coller, Josefina Coloma, James E. Crowe, Derek A.T. Cummings, et al. 2017. “Immune Correlates of Protection for Dengue: State of the Art and Research Agenda.” </w:t>
      </w:r>
      <w:r w:rsidRPr="004B1BA6">
        <w:rPr>
          <w:i/>
          <w:iCs/>
          <w:noProof/>
          <w:sz w:val="22"/>
        </w:rPr>
        <w:t>Vaccine</w:t>
      </w:r>
      <w:r w:rsidRPr="004B1BA6">
        <w:rPr>
          <w:noProof/>
          <w:sz w:val="22"/>
        </w:rPr>
        <w:t xml:space="preserve"> 35 (36): 4659–69. https://doi.org/10.1016/J.VACCINE.2017.07.045.</w:t>
      </w:r>
    </w:p>
    <w:p w14:paraId="4D861E3D"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Klitting, Raphaëlle, Ernest Gould, Christophe Paupy, and Xavier de Lamballerie. 2018. “What Does the Future Hold for Yellow Fever Virus?” </w:t>
      </w:r>
      <w:r w:rsidRPr="004B1BA6">
        <w:rPr>
          <w:i/>
          <w:iCs/>
          <w:noProof/>
          <w:sz w:val="22"/>
        </w:rPr>
        <w:t>Genes</w:t>
      </w:r>
      <w:r w:rsidRPr="004B1BA6">
        <w:rPr>
          <w:noProof/>
          <w:sz w:val="22"/>
        </w:rPr>
        <w:t xml:space="preserve"> 9 (6): 291. https://doi.org/10.3390/genes9060291.</w:t>
      </w:r>
    </w:p>
    <w:p w14:paraId="2D42F349"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Knudsen, A B. 1995. “Global Distribution and Continuing Spread of </w:t>
      </w:r>
      <w:r w:rsidRPr="004B1BA6">
        <w:rPr>
          <w:i/>
          <w:iCs/>
          <w:noProof/>
          <w:sz w:val="22"/>
        </w:rPr>
        <w:t>Aedes Albopictus</w:t>
      </w:r>
      <w:r w:rsidRPr="004B1BA6">
        <w:rPr>
          <w:noProof/>
          <w:sz w:val="22"/>
        </w:rPr>
        <w:t xml:space="preserve">.” </w:t>
      </w:r>
      <w:r w:rsidRPr="004B1BA6">
        <w:rPr>
          <w:i/>
          <w:iCs/>
          <w:noProof/>
          <w:sz w:val="22"/>
        </w:rPr>
        <w:t>Parassitologia</w:t>
      </w:r>
      <w:r w:rsidRPr="004B1BA6">
        <w:rPr>
          <w:noProof/>
          <w:sz w:val="22"/>
        </w:rPr>
        <w:t xml:space="preserve"> 37 (2–3): 91–97.</w:t>
      </w:r>
    </w:p>
    <w:p w14:paraId="7C7C0B49"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Knudsen, A B, R Romi, and G Majori. 1996. “Occurrence and Spread in Italy of </w:t>
      </w:r>
      <w:r w:rsidRPr="004B1BA6">
        <w:rPr>
          <w:i/>
          <w:iCs/>
          <w:noProof/>
          <w:sz w:val="22"/>
        </w:rPr>
        <w:t>Aedes Albopictus</w:t>
      </w:r>
      <w:r w:rsidRPr="004B1BA6">
        <w:rPr>
          <w:noProof/>
          <w:sz w:val="22"/>
        </w:rPr>
        <w:t xml:space="preserve">, with Implications for Its Introduction into Other Parts of Europe.” </w:t>
      </w:r>
      <w:r w:rsidRPr="004B1BA6">
        <w:rPr>
          <w:i/>
          <w:iCs/>
          <w:noProof/>
          <w:sz w:val="22"/>
        </w:rPr>
        <w:t>Journal of the American Mosquito Control Association</w:t>
      </w:r>
      <w:r w:rsidRPr="004B1BA6">
        <w:rPr>
          <w:noProof/>
          <w:sz w:val="22"/>
        </w:rPr>
        <w:t>.</w:t>
      </w:r>
    </w:p>
    <w:p w14:paraId="3DC9F292"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Kraemer, Moritz UG, Marianne E. Sinka, Kirsten A. Duda, Adrian QN Mylne, Freya M. Shearer, Christopher M. Barker, Chester G. Moore, et al. 2015. “The Global Distribution of the Arbovirus Vectors Aedes </w:t>
      </w:r>
      <w:r w:rsidRPr="004B1BA6">
        <w:rPr>
          <w:noProof/>
          <w:sz w:val="22"/>
        </w:rPr>
        <w:lastRenderedPageBreak/>
        <w:t xml:space="preserve">Aegypti and Ae. Albopictus.” </w:t>
      </w:r>
      <w:r w:rsidRPr="004B1BA6">
        <w:rPr>
          <w:i/>
          <w:iCs/>
          <w:noProof/>
          <w:sz w:val="22"/>
        </w:rPr>
        <w:t>ELife</w:t>
      </w:r>
      <w:r w:rsidRPr="004B1BA6">
        <w:rPr>
          <w:noProof/>
          <w:sz w:val="22"/>
        </w:rPr>
        <w:t xml:space="preserve"> 4 (e08347): 157–58. https://doi.org/10.7554/eLife.08347.</w:t>
      </w:r>
    </w:p>
    <w:p w14:paraId="076B990B"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LaDeau, Shannon L., Brian F. Allan, Paul T. Leisnham, and Michael Z. Levy. 2015. “The Ecological Foundations of Transmission Potential and Vector-Borne Disease in Urban Landscapes.” Edited by Karl Evans. </w:t>
      </w:r>
      <w:r w:rsidRPr="004B1BA6">
        <w:rPr>
          <w:i/>
          <w:iCs/>
          <w:noProof/>
          <w:sz w:val="22"/>
        </w:rPr>
        <w:t>Functional Ecology</w:t>
      </w:r>
      <w:r w:rsidRPr="004B1BA6">
        <w:rPr>
          <w:noProof/>
          <w:sz w:val="22"/>
        </w:rPr>
        <w:t xml:space="preserve"> 29 (7): 889–901. https://doi.org/10.1111/1365-2435.12487.</w:t>
      </w:r>
    </w:p>
    <w:p w14:paraId="45DAF1D8"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LaDeau, Shannon L., Paul T. Leisnham, Dawn Biehler, and Danielle Bodner. 2013a. “Higher Mosquito Production in Low-Income Neighborhoods of Baltimore and Washington, DC: Understanding Ecological Drivers and Mosquito-Borne Disease Risk in Temperate Cities.” </w:t>
      </w:r>
      <w:r w:rsidRPr="004B1BA6">
        <w:rPr>
          <w:i/>
          <w:iCs/>
          <w:noProof/>
          <w:sz w:val="22"/>
        </w:rPr>
        <w:t>International Journal of Environmental Research and Public Health</w:t>
      </w:r>
      <w:r w:rsidRPr="004B1BA6">
        <w:rPr>
          <w:noProof/>
          <w:sz w:val="22"/>
        </w:rPr>
        <w:t xml:space="preserve"> 10 (4): 1505–26. https://doi.org/10.3390/ijerph10041505.</w:t>
      </w:r>
    </w:p>
    <w:p w14:paraId="7B7CC3CE"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 2013b. “Higher Mosquito Production in Low-Income Neighborhoods of Baltimore and Washington, DC: Understanding Ecological Drivers and Mosquito-Borne Disease Risk in Temperate Cities.” </w:t>
      </w:r>
      <w:r w:rsidRPr="004B1BA6">
        <w:rPr>
          <w:i/>
          <w:iCs/>
          <w:noProof/>
          <w:sz w:val="22"/>
        </w:rPr>
        <w:t>International Journal of Environmental Research and Public Health</w:t>
      </w:r>
      <w:r w:rsidRPr="004B1BA6">
        <w:rPr>
          <w:noProof/>
          <w:sz w:val="22"/>
        </w:rPr>
        <w:t xml:space="preserve"> 10 (4): 1505–26. https://doi.org/10.3390/ijerph10041505.</w:t>
      </w:r>
    </w:p>
    <w:p w14:paraId="7C70BBF4"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Lazear, Helen M., Jennifer Govero, Amber M. Smith, Derek J. Platt, Estefania Fernandez, Jonathan J. Miner, and Michael S. Diamond. 2016. “A Mouse Model of Zika Virus Pathogenesis.” </w:t>
      </w:r>
      <w:r w:rsidRPr="004B1BA6">
        <w:rPr>
          <w:i/>
          <w:iCs/>
          <w:noProof/>
          <w:sz w:val="22"/>
        </w:rPr>
        <w:t>Cell Host &amp; Microbe</w:t>
      </w:r>
      <w:r w:rsidRPr="004B1BA6">
        <w:rPr>
          <w:noProof/>
          <w:sz w:val="22"/>
        </w:rPr>
        <w:t xml:space="preserve"> 19 (5): 720–30. https://doi.org/10.1016/J.CHOM.2016.03.010.</w:t>
      </w:r>
    </w:p>
    <w:p w14:paraId="0BE7853E"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Levins, R. 1969. “Some Demographic and Genetic Consequences of Environmental Heterogeneity for Biological Control.” </w:t>
      </w:r>
      <w:r w:rsidRPr="004B1BA6">
        <w:rPr>
          <w:i/>
          <w:iCs/>
          <w:noProof/>
          <w:sz w:val="22"/>
        </w:rPr>
        <w:t>Bulletin of the Entomological Society of America</w:t>
      </w:r>
      <w:r w:rsidRPr="004B1BA6">
        <w:rPr>
          <w:noProof/>
          <w:sz w:val="22"/>
        </w:rPr>
        <w:t xml:space="preserve"> 15 (3): 237–40. https://doi.org/10.1093/besa/15.3.237.</w:t>
      </w:r>
    </w:p>
    <w:p w14:paraId="4BEF49E7"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Liebman, Kelly A., Steven T. Stoddard, Robert C. Reiner, T. Alex Perkins, Helvio Astete, Moises Sihuincha, Eric S. Halsey, Tadeusz J. Kochel, Amy C. Morrison, and Thomas W. Scott. 2014. “Determinants of Heterogeneous Blood Feeding Patterns by Aedes Aegypti in Iquitos, Peru.” Edited by Roberto Barrera. </w:t>
      </w:r>
      <w:r w:rsidRPr="004B1BA6">
        <w:rPr>
          <w:i/>
          <w:iCs/>
          <w:noProof/>
          <w:sz w:val="22"/>
        </w:rPr>
        <w:t>PLoS Neglected Tropical Diseases</w:t>
      </w:r>
      <w:r w:rsidRPr="004B1BA6">
        <w:rPr>
          <w:noProof/>
          <w:sz w:val="22"/>
        </w:rPr>
        <w:t xml:space="preserve"> 8 (2): e2702. https://doi.org/10.1371/journal.pntd.0002702.</w:t>
      </w:r>
    </w:p>
    <w:p w14:paraId="35F30D78"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Lounibos, L Philip. 2002. “Invasions by Insect Vectors of Human Disease.” </w:t>
      </w:r>
      <w:r w:rsidRPr="004B1BA6">
        <w:rPr>
          <w:i/>
          <w:iCs/>
          <w:noProof/>
          <w:sz w:val="22"/>
        </w:rPr>
        <w:t>Annual Review of Entomology</w:t>
      </w:r>
      <w:r w:rsidRPr="004B1BA6">
        <w:rPr>
          <w:noProof/>
          <w:sz w:val="22"/>
        </w:rPr>
        <w:t xml:space="preserve"> 47 (January): 233–66. https://doi.org/10.1146/annurev.ento.47.091201.145206.</w:t>
      </w:r>
    </w:p>
    <w:p w14:paraId="4858734F"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MacDonald, George. 1957. </w:t>
      </w:r>
      <w:r w:rsidRPr="004B1BA6">
        <w:rPr>
          <w:i/>
          <w:iCs/>
          <w:noProof/>
          <w:sz w:val="22"/>
        </w:rPr>
        <w:t>The Epidemiology and Control of Malaria.</w:t>
      </w:r>
      <w:r w:rsidRPr="004B1BA6">
        <w:rPr>
          <w:noProof/>
          <w:sz w:val="22"/>
        </w:rPr>
        <w:t xml:space="preserve"> </w:t>
      </w:r>
      <w:r w:rsidRPr="004B1BA6">
        <w:rPr>
          <w:i/>
          <w:iCs/>
          <w:noProof/>
          <w:sz w:val="22"/>
        </w:rPr>
        <w:t>Oxford University Press</w:t>
      </w:r>
      <w:r w:rsidRPr="004B1BA6">
        <w:rPr>
          <w:noProof/>
          <w:sz w:val="22"/>
        </w:rPr>
        <w:t>. London: Oxford University Press.</w:t>
      </w:r>
    </w:p>
    <w:p w14:paraId="044C78D1"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Maciel-de-Freitas, Rafael, Roman Brocki Neto, Jaylei Monteiro Goncalves, Claudia Torres Codeco, and Ricardo Lourenco-de-Oliveira. 2006. “Movement of Dengue Vectors between the Human Modified Environment and an Urban Forest in Rio de Janeiro.” </w:t>
      </w:r>
      <w:r w:rsidRPr="004B1BA6">
        <w:rPr>
          <w:i/>
          <w:iCs/>
          <w:noProof/>
          <w:sz w:val="22"/>
        </w:rPr>
        <w:t>Journal of Medical Entomology</w:t>
      </w:r>
      <w:r w:rsidRPr="004B1BA6">
        <w:rPr>
          <w:noProof/>
          <w:sz w:val="22"/>
        </w:rPr>
        <w:t xml:space="preserve"> 43 (6): 1112–20. https://doi.org/10.1603/0022-2585(2006)43[1112:MODVBT]2.0.CO;2.</w:t>
      </w:r>
    </w:p>
    <w:p w14:paraId="04C3989C"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Marini, F, B Caputo, M Pombi, G Tarsitani, and A della Torre. 2010. “Study of </w:t>
      </w:r>
      <w:r w:rsidRPr="004B1BA6">
        <w:rPr>
          <w:i/>
          <w:iCs/>
          <w:noProof/>
          <w:sz w:val="22"/>
        </w:rPr>
        <w:t>Aedes Albopictus</w:t>
      </w:r>
      <w:r w:rsidRPr="004B1BA6">
        <w:rPr>
          <w:noProof/>
          <w:sz w:val="22"/>
        </w:rPr>
        <w:t xml:space="preserve"> Dispersal in Rome, Italy, Using Sticky Traps in Mark-Release-Recapture Experiments.” </w:t>
      </w:r>
      <w:r w:rsidRPr="004B1BA6">
        <w:rPr>
          <w:i/>
          <w:iCs/>
          <w:noProof/>
          <w:sz w:val="22"/>
        </w:rPr>
        <w:t>Medical and Veterinary Entomology</w:t>
      </w:r>
      <w:r w:rsidRPr="004B1BA6">
        <w:rPr>
          <w:noProof/>
          <w:sz w:val="22"/>
        </w:rPr>
        <w:t xml:space="preserve"> 24 (4): 361–68. https://doi.org/10.1111/j.1365-2915.2010.00898.x.</w:t>
      </w:r>
    </w:p>
    <w:p w14:paraId="5EC2525D"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Massad, Eduardo, Marcos Amaku, Francisco Antonio Bezerra Coutinho, Claudio José Struchiner, Marcelo Nascimento Burattini, Kamran Khan, Jing Liu-Helmersson, Joacim Rocklöv, Moritz U.G. Kraemer, and Annelies Wilder-Smith. 2018. “Estimating the Probability of Dengue Virus Introduction and Secondary Autochthonous Cases in Europe.” </w:t>
      </w:r>
      <w:r w:rsidRPr="004B1BA6">
        <w:rPr>
          <w:i/>
          <w:iCs/>
          <w:noProof/>
          <w:sz w:val="22"/>
        </w:rPr>
        <w:t>Scientific Reports</w:t>
      </w:r>
      <w:r w:rsidRPr="004B1BA6">
        <w:rPr>
          <w:noProof/>
          <w:sz w:val="22"/>
        </w:rPr>
        <w:t xml:space="preserve"> 8 (1): 4629. https://doi.org/10.1038/s41598-018-22590-5.</w:t>
      </w:r>
    </w:p>
    <w:p w14:paraId="5FDEB4BE"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Massey, Douglas S., Jonathan T. Rothwell, and Thurston Domina. 2009. “The Changing Bases of Segregation in the United States.” </w:t>
      </w:r>
      <w:r w:rsidRPr="004B1BA6">
        <w:rPr>
          <w:i/>
          <w:iCs/>
          <w:noProof/>
          <w:sz w:val="22"/>
        </w:rPr>
        <w:t>The ANNALS of the American Academy of Political and Social Science</w:t>
      </w:r>
      <w:r w:rsidRPr="004B1BA6">
        <w:rPr>
          <w:noProof/>
          <w:sz w:val="22"/>
        </w:rPr>
        <w:t xml:space="preserve"> 626 (1): 74–90.</w:t>
      </w:r>
    </w:p>
    <w:p w14:paraId="7DC8B9A2"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Messina, Jane P, Oliver J Brady, Thomas W Scott, Chenting Zou, David M Pigott, Kirsten A Duda, Samir Bhatt, et al. 2014. “Global Spread of Dengue Virus Types: Mapping the 70 Year History.” </w:t>
      </w:r>
      <w:r w:rsidRPr="004B1BA6">
        <w:rPr>
          <w:i/>
          <w:iCs/>
          <w:noProof/>
          <w:sz w:val="22"/>
        </w:rPr>
        <w:t>Trends in Microbiology</w:t>
      </w:r>
      <w:r w:rsidRPr="004B1BA6">
        <w:rPr>
          <w:noProof/>
          <w:sz w:val="22"/>
        </w:rPr>
        <w:t>. Elsevier. https://doi.org/10.1016/j.tim.2013.12.011.</w:t>
      </w:r>
    </w:p>
    <w:p w14:paraId="1886692D"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Moulay, Djamila, and Yoann Pigné. 2013. “A Metapopulation Model for Chikungunya Including Populations Mobility on a Large-Scale Network.” </w:t>
      </w:r>
      <w:r w:rsidRPr="004B1BA6">
        <w:rPr>
          <w:i/>
          <w:iCs/>
          <w:noProof/>
          <w:sz w:val="22"/>
        </w:rPr>
        <w:t>Journal of Theoretical Biology</w:t>
      </w:r>
      <w:r w:rsidRPr="004B1BA6">
        <w:rPr>
          <w:noProof/>
          <w:sz w:val="22"/>
        </w:rPr>
        <w:t xml:space="preserve"> 318 (February): 129–39. https://doi.org/10.1016/J.JTBI.2012.11.008.</w:t>
      </w:r>
    </w:p>
    <w:p w14:paraId="777D976B"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Muir, Lynda E, and Brian H Kay. 1998. “Aedes Aegypti Survival and Dispersal Estimated by Mark-Release-Recapture in Northern Australia.” </w:t>
      </w:r>
      <w:r w:rsidRPr="004B1BA6">
        <w:rPr>
          <w:i/>
          <w:iCs/>
          <w:noProof/>
          <w:sz w:val="22"/>
        </w:rPr>
        <w:t>American Journal of Tropical Medicine and Hygiene</w:t>
      </w:r>
      <w:r w:rsidRPr="004B1BA6">
        <w:rPr>
          <w:noProof/>
          <w:sz w:val="22"/>
        </w:rPr>
        <w:t xml:space="preserve"> 58 (3): 277–82. https://doi.org/10.4269/ajtmh.1998.58.277.</w:t>
      </w:r>
    </w:p>
    <w:p w14:paraId="2826ED4B"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Palmer, John R.B., Aitana Oltra, Francisco Collantes, Juan Antonio Delgado, Javier Lucientes, Sarah Delacour, Mikel Bengoa, et al. 2017. “Citizen Science Provides a Reliable and Scalable Tool to Track Disease-Carrying Mosquitoes.” </w:t>
      </w:r>
      <w:r w:rsidRPr="004B1BA6">
        <w:rPr>
          <w:i/>
          <w:iCs/>
          <w:noProof/>
          <w:sz w:val="22"/>
        </w:rPr>
        <w:t>Nature Communications</w:t>
      </w:r>
      <w:r w:rsidRPr="004B1BA6">
        <w:rPr>
          <w:noProof/>
          <w:sz w:val="22"/>
        </w:rPr>
        <w:t xml:space="preserve"> 8 (916). https://doi.org/10.1038/s41467-017-00914-9.</w:t>
      </w:r>
    </w:p>
    <w:p w14:paraId="786A0ED0"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Paupy, C., H. Delatte, L. Bagny, V. Corbel, and D. Fontenille. 2009. “</w:t>
      </w:r>
      <w:r w:rsidRPr="004B1BA6">
        <w:rPr>
          <w:i/>
          <w:iCs/>
          <w:noProof/>
          <w:sz w:val="22"/>
        </w:rPr>
        <w:t>Aedes Albopictus</w:t>
      </w:r>
      <w:r w:rsidRPr="004B1BA6">
        <w:rPr>
          <w:noProof/>
          <w:sz w:val="22"/>
        </w:rPr>
        <w:t xml:space="preserve">, an Arbovirus Vector: From the Darkness to the Light.” </w:t>
      </w:r>
      <w:r w:rsidRPr="004B1BA6">
        <w:rPr>
          <w:i/>
          <w:iCs/>
          <w:noProof/>
          <w:sz w:val="22"/>
        </w:rPr>
        <w:t>Microbes and Infection</w:t>
      </w:r>
      <w:r w:rsidRPr="004B1BA6">
        <w:rPr>
          <w:noProof/>
          <w:sz w:val="22"/>
        </w:rPr>
        <w:t>, Forum on Chikungunya, 11 (14–15): 1177–85. https://doi.org/10.1016/j.micinf.2009.05.005.</w:t>
      </w:r>
    </w:p>
    <w:p w14:paraId="17C74716"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lastRenderedPageBreak/>
        <w:t xml:space="preserve">Petersen, Lyle R, and Ann M Powers. 2016. “Chikungunya: Epidemiology.” </w:t>
      </w:r>
      <w:r w:rsidRPr="004B1BA6">
        <w:rPr>
          <w:i/>
          <w:iCs/>
          <w:noProof/>
          <w:sz w:val="22"/>
        </w:rPr>
        <w:t>F1000Research</w:t>
      </w:r>
      <w:r w:rsidRPr="004B1BA6">
        <w:rPr>
          <w:noProof/>
          <w:sz w:val="22"/>
        </w:rPr>
        <w:t xml:space="preserve"> 5 (January). https://doi.org/10.12688/f1000research.7171.1.</w:t>
      </w:r>
    </w:p>
    <w:p w14:paraId="52FEE4D8"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Reiner, Robert C, T Alex Perkins, Christopher M Barker, Tianchan Niu, Luis Fernando Chaves, Alicia M Ellis, Dylan B George, et al. 2013. “A Systematic Review of Mathematical Models of Mosquito-Borne Pathogen Transmission: 1970-2010.” </w:t>
      </w:r>
      <w:r w:rsidRPr="004B1BA6">
        <w:rPr>
          <w:i/>
          <w:iCs/>
          <w:noProof/>
          <w:sz w:val="22"/>
        </w:rPr>
        <w:t>Journal of the Royal Society Interface</w:t>
      </w:r>
      <w:r w:rsidRPr="004B1BA6">
        <w:rPr>
          <w:noProof/>
          <w:sz w:val="22"/>
        </w:rPr>
        <w:t>. The Royal Society. https://doi.org/10.1098/rsif.2012.0921.</w:t>
      </w:r>
    </w:p>
    <w:p w14:paraId="179E01BF"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Reiter, P. 2010. “Yellow Fever and Dengue: A Threat to Europe?” </w:t>
      </w:r>
      <w:r w:rsidRPr="004B1BA6">
        <w:rPr>
          <w:i/>
          <w:iCs/>
          <w:noProof/>
          <w:sz w:val="22"/>
        </w:rPr>
        <w:t>Eurosurveillance</w:t>
      </w:r>
      <w:r w:rsidRPr="004B1BA6">
        <w:rPr>
          <w:noProof/>
          <w:sz w:val="22"/>
        </w:rPr>
        <w:t xml:space="preserve"> 15 (10): 1–7. https://doi.org/10.2807/ese.15.10.19509-en.</w:t>
      </w:r>
    </w:p>
    <w:p w14:paraId="23B5B69C"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Roiz, D., Roger Eritja, R. Melero-Alcíbar, R. Molina, E. Marqués, S. Ruiz, R. Escosa, C. Aranda, and J. Lucientes. 2007. “Distribución de </w:t>
      </w:r>
      <w:r w:rsidRPr="004B1BA6">
        <w:rPr>
          <w:i/>
          <w:iCs/>
          <w:noProof/>
          <w:sz w:val="22"/>
        </w:rPr>
        <w:t>Aedes</w:t>
      </w:r>
      <w:r w:rsidRPr="004B1BA6">
        <w:rPr>
          <w:noProof/>
          <w:sz w:val="22"/>
        </w:rPr>
        <w:t xml:space="preserve"> (Stegomyia) </w:t>
      </w:r>
      <w:r w:rsidRPr="004B1BA6">
        <w:rPr>
          <w:i/>
          <w:iCs/>
          <w:noProof/>
          <w:sz w:val="22"/>
        </w:rPr>
        <w:t>albopictus</w:t>
      </w:r>
      <w:r w:rsidRPr="004B1BA6">
        <w:rPr>
          <w:noProof/>
          <w:sz w:val="22"/>
        </w:rPr>
        <w:t xml:space="preserve"> (Skuse, 1894) (Diptera, Culicidae) en España.” </w:t>
      </w:r>
      <w:r w:rsidRPr="004B1BA6">
        <w:rPr>
          <w:i/>
          <w:iCs/>
          <w:noProof/>
          <w:sz w:val="22"/>
        </w:rPr>
        <w:t>Boletín de la SEA</w:t>
      </w:r>
      <w:r w:rsidRPr="004B1BA6">
        <w:rPr>
          <w:noProof/>
          <w:sz w:val="22"/>
        </w:rPr>
        <w:t>. Sociedad Entomológica Aragonesa, SEA.</w:t>
      </w:r>
    </w:p>
    <w:p w14:paraId="0D2B3752"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Ross, Ronald. 1910. </w:t>
      </w:r>
      <w:r w:rsidRPr="004B1BA6">
        <w:rPr>
          <w:i/>
          <w:iCs/>
          <w:noProof/>
          <w:sz w:val="22"/>
        </w:rPr>
        <w:t>The Prevention of Malaria</w:t>
      </w:r>
      <w:r w:rsidRPr="004B1BA6">
        <w:rPr>
          <w:noProof/>
          <w:sz w:val="22"/>
        </w:rPr>
        <w:t>. 2nd ed. London: John Murray.</w:t>
      </w:r>
    </w:p>
    <w:p w14:paraId="4DF6048D"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Scholte, Ernst-Jan, A. Ibaňez-Justicia, Arjan Stroo, Johan De Zeeuw, Wietse Hartog, and Chantal Reusken. 2014. “Mosquito Collections on Incoming Intercontinental Flights at Schiphol International Airport, the Netherlands, 2010-2011.” </w:t>
      </w:r>
      <w:r w:rsidRPr="004B1BA6">
        <w:rPr>
          <w:i/>
          <w:iCs/>
          <w:noProof/>
          <w:sz w:val="22"/>
        </w:rPr>
        <w:t>Journal of the European Mosquito Control Association</w:t>
      </w:r>
      <w:r w:rsidRPr="004B1BA6">
        <w:rPr>
          <w:noProof/>
          <w:sz w:val="22"/>
        </w:rPr>
        <w:t xml:space="preserve"> 32: 17–21.</w:t>
      </w:r>
    </w:p>
    <w:p w14:paraId="7219852A"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Shepard, Donald S, Eduardo A Undurraga, Yara A Halasa, and Jeffrey D Stanaway. 2016. “The Global Economic Burden of Dengue: A Systematic Analysis.” </w:t>
      </w:r>
      <w:r w:rsidRPr="004B1BA6">
        <w:rPr>
          <w:i/>
          <w:iCs/>
          <w:noProof/>
          <w:sz w:val="22"/>
        </w:rPr>
        <w:t>The Lancet Infectious Diseases</w:t>
      </w:r>
      <w:r w:rsidRPr="004B1BA6">
        <w:rPr>
          <w:noProof/>
          <w:sz w:val="22"/>
        </w:rPr>
        <w:t xml:space="preserve"> 16 (8): 935–41. https://doi.org/10.1016/S1473-3099(16)00146-8.</w:t>
      </w:r>
    </w:p>
    <w:p w14:paraId="58168455"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Simmons, Cameron P., Kirsty McPherson, Nguyen Van Vinh Chau, D. T. Hoai Tam, Paul Young, Jason Mackenzie, and Bridget Wills. 2015. “Recent Advances in Dengue Pathogenesis and Clinical Management.” </w:t>
      </w:r>
      <w:r w:rsidRPr="004B1BA6">
        <w:rPr>
          <w:i/>
          <w:iCs/>
          <w:noProof/>
          <w:sz w:val="22"/>
        </w:rPr>
        <w:t>Vaccine</w:t>
      </w:r>
      <w:r w:rsidRPr="004B1BA6">
        <w:rPr>
          <w:noProof/>
          <w:sz w:val="22"/>
        </w:rPr>
        <w:t xml:space="preserve"> 33 (50): 7061–68. https://doi.org/10.1016/j.vaccine.2015.09.103.</w:t>
      </w:r>
    </w:p>
    <w:p w14:paraId="72DF9641"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Smith, David L., Katherine E. Battle, Simon I. Hay, Christopher M. Barker, Thomas W. Scott, and F. Ellis McKenzie. 2012. “Ross, Macdonald, and a Theory for the Dynamics and Control of Mosquito-Transmitted Pathogens.” Edited by Chetan E. Chitnis. </w:t>
      </w:r>
      <w:r w:rsidRPr="004B1BA6">
        <w:rPr>
          <w:i/>
          <w:iCs/>
          <w:noProof/>
          <w:sz w:val="22"/>
        </w:rPr>
        <w:t>PLoS Pathogens</w:t>
      </w:r>
      <w:r w:rsidRPr="004B1BA6">
        <w:rPr>
          <w:noProof/>
          <w:sz w:val="22"/>
        </w:rPr>
        <w:t>. Public Library of Science. https://doi.org/10.1371/journal.ppat.1002588.</w:t>
      </w:r>
    </w:p>
    <w:p w14:paraId="0694329A"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Smith, David L, F. Ellis McKenzie, Robert W Snow, and Simon I Hay. 2007. “Revisiting the Basic Reproductive Number for Malaria and Its Implications for Malaria Control.” Edited by Bryan T Grenfell. </w:t>
      </w:r>
      <w:r w:rsidRPr="004B1BA6">
        <w:rPr>
          <w:i/>
          <w:iCs/>
          <w:noProof/>
          <w:sz w:val="22"/>
        </w:rPr>
        <w:t>PLoS Biology</w:t>
      </w:r>
      <w:r w:rsidRPr="004B1BA6">
        <w:rPr>
          <w:noProof/>
          <w:sz w:val="22"/>
        </w:rPr>
        <w:t xml:space="preserve"> 5 (3): e42. https://doi.org/10.1371/journal.pbio.0050042.</w:t>
      </w:r>
    </w:p>
    <w:p w14:paraId="7E660280"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Stanaway, Jeffrey D, Donald S Shepard, Eduardo A Undurraga, Yara A Halasa, Luc E Coffeng, Oliver J Brady, Simon I Hay, et al. 2016. “The Global Burden of Dengue: An Analysis from the Global Burden of Disease Study 2013.” </w:t>
      </w:r>
      <w:r w:rsidRPr="004B1BA6">
        <w:rPr>
          <w:i/>
          <w:iCs/>
          <w:noProof/>
          <w:sz w:val="22"/>
        </w:rPr>
        <w:t>The Lancet Infectious Diseases</w:t>
      </w:r>
      <w:r w:rsidRPr="004B1BA6">
        <w:rPr>
          <w:noProof/>
          <w:sz w:val="22"/>
        </w:rPr>
        <w:t xml:space="preserve"> 16 (6): 712–23. https://doi.org/10.1016/S1473-3099(16)00026-8.</w:t>
      </w:r>
    </w:p>
    <w:p w14:paraId="2A7AF06C"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Stoddard, Steven T., Amy C. Morrison, Gonzalo M. Vazquez-Prokopec, Valerie Paz Soldan, Tadeusz J. Kochel, Uriel Kitron, John P. Elder, and Thomas W. Scott. 2009. “The Role of Human Movement in the Transmission of Vector-Borne Pathogens.” Edited by Pattamaporn Kittayapong. </w:t>
      </w:r>
      <w:r w:rsidRPr="004B1BA6">
        <w:rPr>
          <w:i/>
          <w:iCs/>
          <w:noProof/>
          <w:sz w:val="22"/>
        </w:rPr>
        <w:t>PLoS Neglected Tropical Diseases</w:t>
      </w:r>
      <w:r w:rsidRPr="004B1BA6">
        <w:rPr>
          <w:noProof/>
          <w:sz w:val="22"/>
        </w:rPr>
        <w:t xml:space="preserve"> 3 (7): e481. https://doi.org/10.1371/journal.pntd.0000481.</w:t>
      </w:r>
    </w:p>
    <w:p w14:paraId="496625E4"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Strömgren, Magnus, Tiit Tammaru, Alexander M. Danzer, Maarten van Ham, Szymon Marcińczak, Olof Stjernström, and Urban Lindgren. 2014. “Factors Shaping Workplace Segregation Between Natives and Immigrants.” </w:t>
      </w:r>
      <w:r w:rsidRPr="004B1BA6">
        <w:rPr>
          <w:i/>
          <w:iCs/>
          <w:noProof/>
          <w:sz w:val="22"/>
        </w:rPr>
        <w:t>Demography</w:t>
      </w:r>
      <w:r w:rsidRPr="004B1BA6">
        <w:rPr>
          <w:noProof/>
          <w:sz w:val="22"/>
        </w:rPr>
        <w:t xml:space="preserve"> 51 (2): 645–71. https://doi.org/10.1007/s13524-013-0271-8.</w:t>
      </w:r>
    </w:p>
    <w:p w14:paraId="6EC880AE"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Sunahara, Toshihiko, and Motoyoshi Mogi. 1998. “Distribution and Turnover of a Mosquito (Tripteroides Bambusa) Metapopulation among Bamboo Groves.” </w:t>
      </w:r>
      <w:r w:rsidRPr="004B1BA6">
        <w:rPr>
          <w:i/>
          <w:iCs/>
          <w:noProof/>
          <w:sz w:val="22"/>
        </w:rPr>
        <w:t>Ecological Research</w:t>
      </w:r>
      <w:r w:rsidRPr="004B1BA6">
        <w:rPr>
          <w:noProof/>
          <w:sz w:val="22"/>
        </w:rPr>
        <w:t xml:space="preserve"> 13 (3): 291–99. https://doi.org/10.1046/j.1440-1703.1998.00265.x.</w:t>
      </w:r>
    </w:p>
    <w:p w14:paraId="1CFD7FC9"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Takken, W, and BGJ Knols. 2007. </w:t>
      </w:r>
      <w:r w:rsidRPr="004B1BA6">
        <w:rPr>
          <w:i/>
          <w:iCs/>
          <w:noProof/>
          <w:sz w:val="22"/>
        </w:rPr>
        <w:t>Emerging Pests and Vector-Borne Diseases in Europe</w:t>
      </w:r>
      <w:r w:rsidRPr="004B1BA6">
        <w:rPr>
          <w:noProof/>
          <w:sz w:val="22"/>
        </w:rPr>
        <w:t>.</w:t>
      </w:r>
    </w:p>
    <w:p w14:paraId="441BFD23"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Tomasello, Danilo, and Patricia Schlagenhauf. 2013. “Chikungunya and Dengue Autochthonous Cases in Europe, 2007-2012.” </w:t>
      </w:r>
      <w:r w:rsidRPr="004B1BA6">
        <w:rPr>
          <w:i/>
          <w:iCs/>
          <w:noProof/>
          <w:sz w:val="22"/>
        </w:rPr>
        <w:t>Travel Medicine and Infectious Disease</w:t>
      </w:r>
      <w:r w:rsidRPr="004B1BA6">
        <w:rPr>
          <w:noProof/>
          <w:sz w:val="22"/>
        </w:rPr>
        <w:t>. Elsevier. https://doi.org/10.1016/j.tmaid.2013.07.006.</w:t>
      </w:r>
    </w:p>
    <w:p w14:paraId="00CB0D9F"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Tomaskovic-Devey, D., C. Zimmer, K. Stainback, C. Robinson, T. Taylor, and T. McTague. 2006. “Documenting Desegregation: Segregation in American Workplaces by Race, Ethnicity, and Sex, 1966–2003.” </w:t>
      </w:r>
      <w:r w:rsidRPr="004B1BA6">
        <w:rPr>
          <w:i/>
          <w:iCs/>
          <w:noProof/>
          <w:sz w:val="22"/>
        </w:rPr>
        <w:t>American Sociological Review</w:t>
      </w:r>
      <w:r w:rsidRPr="004B1BA6">
        <w:rPr>
          <w:noProof/>
          <w:sz w:val="22"/>
        </w:rPr>
        <w:t xml:space="preserve"> 71 (4): 565–588.</w:t>
      </w:r>
    </w:p>
    <w:p w14:paraId="08D64171"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Torres Gibert, Marina. 2018. “The Tiger Mosquito Has Been Detected in Madrid for the Second Consecutive Year - Mosquito Alert.” Mosquito Alert Blog. 2018. http://www.mosquitoalert.com/en/the-tiger-mosquito-has-been-detected-in-madrid-for-the-second-consecutive-year/.</w:t>
      </w:r>
    </w:p>
    <w:p w14:paraId="1E9933C4"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Unlu, Isik, Ary Farajollahi, Daniel Strickman, and Dina M. Fonseca. 2013. “Crouching Tiger, Hidden Trouble: Urban Sources of Aedes Albopictus (Diptera: Culicidae) Refractory to Source-Reduction.” Edited by Kristin Michel. </w:t>
      </w:r>
      <w:r w:rsidRPr="004B1BA6">
        <w:rPr>
          <w:i/>
          <w:iCs/>
          <w:noProof/>
          <w:sz w:val="22"/>
        </w:rPr>
        <w:t>PLoS ONE</w:t>
      </w:r>
      <w:r w:rsidRPr="004B1BA6">
        <w:rPr>
          <w:noProof/>
          <w:sz w:val="22"/>
        </w:rPr>
        <w:t xml:space="preserve"> 8 (10): e77999. https://doi.org/10.1371/journal.pone.0077999.</w:t>
      </w:r>
    </w:p>
    <w:p w14:paraId="7663AF84"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lastRenderedPageBreak/>
        <w:t xml:space="preserve">Venturi, Giulietta, Marco Di Luca, Claudia Fortuna, Maria Elena Remoli, Flavia Riccardo, Francesco Severini, Luciano Toma, et al. 2017. “Detection of a Chikungunya Outbreak in Central Italy, August to September 2017.” </w:t>
      </w:r>
      <w:r w:rsidRPr="004B1BA6">
        <w:rPr>
          <w:i/>
          <w:iCs/>
          <w:noProof/>
          <w:sz w:val="22"/>
        </w:rPr>
        <w:t>Eurosurveillance</w:t>
      </w:r>
      <w:r w:rsidRPr="004B1BA6">
        <w:rPr>
          <w:noProof/>
          <w:sz w:val="22"/>
        </w:rPr>
        <w:t xml:space="preserve"> 22 (39): 11–14. https://doi.org/10.2807/1560-7917.ES.2017.22.39.17-00646.</w:t>
      </w:r>
    </w:p>
    <w:p w14:paraId="6951642F"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Weaver, Scott C., Caroline Charlier, Nikos Vasilakis, and Marc Lecuit. 2018. “Zika, Chikungunya, and Other Emerging Vector-Borne Viral Diseases.” </w:t>
      </w:r>
      <w:r w:rsidRPr="004B1BA6">
        <w:rPr>
          <w:i/>
          <w:iCs/>
          <w:noProof/>
          <w:sz w:val="22"/>
        </w:rPr>
        <w:t>Annual Review of Medicine</w:t>
      </w:r>
      <w:r w:rsidRPr="004B1BA6">
        <w:rPr>
          <w:noProof/>
          <w:sz w:val="22"/>
        </w:rPr>
        <w:t xml:space="preserve"> 69 (1): annurev-med-050715-105122. https://doi.org/10.1146/annurev-med-050715-105122.</w:t>
      </w:r>
    </w:p>
    <w:p w14:paraId="727D3FA7"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Weaver, Scott C., and Marc Lecuit. 2015. “Chikungunya Virus and the Global Spread of a Mosquito-Borne Disease.” Edited by Edward W. Campion. </w:t>
      </w:r>
      <w:r w:rsidRPr="004B1BA6">
        <w:rPr>
          <w:i/>
          <w:iCs/>
          <w:noProof/>
          <w:sz w:val="22"/>
        </w:rPr>
        <w:t>New England Journal of Medicine</w:t>
      </w:r>
      <w:r w:rsidRPr="004B1BA6">
        <w:rPr>
          <w:noProof/>
          <w:sz w:val="22"/>
        </w:rPr>
        <w:t xml:space="preserve"> 372 (13): 1231–39. https://doi.org/10.1056/NEJMra1406035.</w:t>
      </w:r>
    </w:p>
    <w:p w14:paraId="49FFEF0A"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xml:space="preserve">WHO. 2014. “A Global Brief on Vector-Borne Diseases.” </w:t>
      </w:r>
      <w:r w:rsidRPr="004B1BA6">
        <w:rPr>
          <w:i/>
          <w:iCs/>
          <w:noProof/>
          <w:sz w:val="22"/>
        </w:rPr>
        <w:t>World Health Organization</w:t>
      </w:r>
      <w:r w:rsidRPr="004B1BA6">
        <w:rPr>
          <w:noProof/>
          <w:sz w:val="22"/>
        </w:rPr>
        <w:t>, 9. https://doi.org/WHO/DCO/WHD/2014.1.</w:t>
      </w:r>
    </w:p>
    <w:p w14:paraId="7A8238C2"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2016a. “World Malaria Report 2016.” World Health Organization.</w:t>
      </w:r>
    </w:p>
    <w:p w14:paraId="70C85A6B" w14:textId="77777777" w:rsidR="004B1BA6" w:rsidRPr="004B1BA6" w:rsidRDefault="004B1BA6" w:rsidP="004B1BA6">
      <w:pPr>
        <w:widowControl w:val="0"/>
        <w:autoSpaceDE w:val="0"/>
        <w:autoSpaceDN w:val="0"/>
        <w:adjustRightInd w:val="0"/>
        <w:ind w:left="480" w:hanging="480"/>
        <w:rPr>
          <w:noProof/>
          <w:sz w:val="22"/>
        </w:rPr>
      </w:pPr>
      <w:r w:rsidRPr="004B1BA6">
        <w:rPr>
          <w:noProof/>
          <w:sz w:val="22"/>
        </w:rPr>
        <w:t>———. 2016b. “Zika Strategic Response Plan.”</w:t>
      </w:r>
    </w:p>
    <w:p w14:paraId="4436749C" w14:textId="7AD9E9F0" w:rsidR="00824DF0" w:rsidRPr="00DB4960" w:rsidRDefault="00824DF0" w:rsidP="004B1BA6">
      <w:pPr>
        <w:widowControl w:val="0"/>
        <w:autoSpaceDE w:val="0"/>
        <w:autoSpaceDN w:val="0"/>
        <w:adjustRightInd w:val="0"/>
        <w:ind w:left="480" w:hanging="480"/>
        <w:rPr>
          <w:b/>
          <w:iCs/>
          <w:sz w:val="22"/>
          <w:szCs w:val="22"/>
          <w:lang w:val="en-GB"/>
        </w:rPr>
      </w:pPr>
      <w:r w:rsidRPr="00DB4960">
        <w:rPr>
          <w:b/>
          <w:iCs/>
          <w:sz w:val="22"/>
          <w:szCs w:val="22"/>
          <w:lang w:val="en-GB"/>
        </w:rPr>
        <w:fldChar w:fldCharType="end"/>
      </w:r>
    </w:p>
    <w:sectPr w:rsidR="00824DF0" w:rsidRPr="00DB4960" w:rsidSect="000A01AD">
      <w:headerReference w:type="default" r:id="rId9"/>
      <w:footerReference w:type="default" r:id="rId10"/>
      <w:pgSz w:w="12240" w:h="15840" w:code="9"/>
      <w:pgMar w:top="850" w:right="1138" w:bottom="850" w:left="1138" w:header="533" w:footer="562" w:gutter="0"/>
      <w:cols w:space="709"/>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911A9" w14:textId="77777777" w:rsidR="00863A7F" w:rsidRDefault="00863A7F">
      <w:r>
        <w:separator/>
      </w:r>
    </w:p>
  </w:endnote>
  <w:endnote w:type="continuationSeparator" w:id="0">
    <w:p w14:paraId="0EB9E929" w14:textId="77777777" w:rsidR="00863A7F" w:rsidRDefault="00863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51BFC" w14:textId="77777777" w:rsidR="00D65226" w:rsidRDefault="00D65226" w:rsidP="007E56E2">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66DF59F4" w14:textId="77777777" w:rsidR="00D65226" w:rsidRDefault="00D652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48445" w14:textId="77777777" w:rsidR="00863A7F" w:rsidRDefault="00863A7F">
      <w:r>
        <w:separator/>
      </w:r>
    </w:p>
  </w:footnote>
  <w:footnote w:type="continuationSeparator" w:id="0">
    <w:p w14:paraId="0758986D" w14:textId="77777777" w:rsidR="00863A7F" w:rsidRDefault="00863A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59E65" w14:textId="0D2783D3" w:rsidR="00D65226" w:rsidRPr="00270E21" w:rsidRDefault="00D65226" w:rsidP="007E56E2">
    <w:pPr>
      <w:pStyle w:val="Header"/>
      <w:rPr>
        <w:i/>
        <w:iCs/>
        <w:sz w:val="22"/>
        <w:szCs w:val="22"/>
      </w:rPr>
    </w:pPr>
    <w:r w:rsidRPr="00270E21">
      <w:rPr>
        <w:sz w:val="22"/>
        <w:szCs w:val="22"/>
      </w:rPr>
      <w:tab/>
    </w:r>
  </w:p>
  <w:p w14:paraId="2C9A3C9E" w14:textId="77777777" w:rsidR="00D65226" w:rsidRDefault="00D65226" w:rsidP="007E56E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4DE1"/>
    <w:multiLevelType w:val="hybridMultilevel"/>
    <w:tmpl w:val="FDE04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A6F28"/>
    <w:multiLevelType w:val="hybridMultilevel"/>
    <w:tmpl w:val="D5B891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4C62C5"/>
    <w:multiLevelType w:val="hybridMultilevel"/>
    <w:tmpl w:val="B412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E7618"/>
    <w:multiLevelType w:val="hybridMultilevel"/>
    <w:tmpl w:val="AFB09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E533C"/>
    <w:multiLevelType w:val="hybridMultilevel"/>
    <w:tmpl w:val="FA461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CB7850"/>
    <w:multiLevelType w:val="hybridMultilevel"/>
    <w:tmpl w:val="AA68E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C0007C"/>
    <w:multiLevelType w:val="hybridMultilevel"/>
    <w:tmpl w:val="B148A0BC"/>
    <w:lvl w:ilvl="0" w:tplc="F3324A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5477FEA"/>
    <w:multiLevelType w:val="hybridMultilevel"/>
    <w:tmpl w:val="13784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B35C44"/>
    <w:multiLevelType w:val="hybridMultilevel"/>
    <w:tmpl w:val="D2D4B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154D4D"/>
    <w:multiLevelType w:val="hybridMultilevel"/>
    <w:tmpl w:val="8E62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423EA3"/>
    <w:multiLevelType w:val="hybridMultilevel"/>
    <w:tmpl w:val="87987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D60A2F"/>
    <w:multiLevelType w:val="hybridMultilevel"/>
    <w:tmpl w:val="B224B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9917CF"/>
    <w:multiLevelType w:val="hybridMultilevel"/>
    <w:tmpl w:val="A31E2482"/>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82741DC"/>
    <w:multiLevelType w:val="hybridMultilevel"/>
    <w:tmpl w:val="C8E6C5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00102A1"/>
    <w:multiLevelType w:val="hybridMultilevel"/>
    <w:tmpl w:val="E0409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8D3889"/>
    <w:multiLevelType w:val="hybridMultilevel"/>
    <w:tmpl w:val="47089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D658A4"/>
    <w:multiLevelType w:val="hybridMultilevel"/>
    <w:tmpl w:val="B53A2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CB56C0"/>
    <w:multiLevelType w:val="multilevel"/>
    <w:tmpl w:val="A9A4977C"/>
    <w:lvl w:ilvl="0">
      <w:start w:val="1"/>
      <w:numFmt w:val="decimal"/>
      <w:lvlText w:val="%1."/>
      <w:lvlJc w:val="left"/>
      <w:pPr>
        <w:ind w:left="360" w:hanging="360"/>
      </w:pPr>
      <w:rPr>
        <w:rFonts w:hint="default"/>
        <w:b/>
        <w:i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6D2A3746"/>
    <w:multiLevelType w:val="multilevel"/>
    <w:tmpl w:val="5C0EF1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D4B357A"/>
    <w:multiLevelType w:val="hybridMultilevel"/>
    <w:tmpl w:val="B30C7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0B6B2E"/>
    <w:multiLevelType w:val="hybridMultilevel"/>
    <w:tmpl w:val="32764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176B69"/>
    <w:multiLevelType w:val="hybridMultilevel"/>
    <w:tmpl w:val="147A0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947A93"/>
    <w:multiLevelType w:val="hybridMultilevel"/>
    <w:tmpl w:val="72F8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C41B81"/>
    <w:multiLevelType w:val="hybridMultilevel"/>
    <w:tmpl w:val="99B07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D4741B"/>
    <w:multiLevelType w:val="hybridMultilevel"/>
    <w:tmpl w:val="B148A0BC"/>
    <w:lvl w:ilvl="0" w:tplc="F3324A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24"/>
  </w:num>
  <w:num w:numId="3">
    <w:abstractNumId w:val="6"/>
  </w:num>
  <w:num w:numId="4">
    <w:abstractNumId w:val="17"/>
  </w:num>
  <w:num w:numId="5">
    <w:abstractNumId w:val="18"/>
  </w:num>
  <w:num w:numId="6">
    <w:abstractNumId w:val="10"/>
  </w:num>
  <w:num w:numId="7">
    <w:abstractNumId w:val="23"/>
  </w:num>
  <w:num w:numId="8">
    <w:abstractNumId w:val="2"/>
  </w:num>
  <w:num w:numId="9">
    <w:abstractNumId w:val="11"/>
  </w:num>
  <w:num w:numId="10">
    <w:abstractNumId w:val="8"/>
  </w:num>
  <w:num w:numId="11">
    <w:abstractNumId w:val="20"/>
  </w:num>
  <w:num w:numId="12">
    <w:abstractNumId w:val="4"/>
  </w:num>
  <w:num w:numId="13">
    <w:abstractNumId w:val="14"/>
  </w:num>
  <w:num w:numId="14">
    <w:abstractNumId w:val="1"/>
  </w:num>
  <w:num w:numId="15">
    <w:abstractNumId w:val="0"/>
  </w:num>
  <w:num w:numId="16">
    <w:abstractNumId w:val="13"/>
  </w:num>
  <w:num w:numId="17">
    <w:abstractNumId w:val="7"/>
  </w:num>
  <w:num w:numId="18">
    <w:abstractNumId w:val="16"/>
  </w:num>
  <w:num w:numId="19">
    <w:abstractNumId w:val="19"/>
  </w:num>
  <w:num w:numId="20">
    <w:abstractNumId w:val="21"/>
  </w:num>
  <w:num w:numId="21">
    <w:abstractNumId w:val="9"/>
  </w:num>
  <w:num w:numId="22">
    <w:abstractNumId w:val="3"/>
  </w:num>
  <w:num w:numId="23">
    <w:abstractNumId w:val="5"/>
  </w:num>
  <w:num w:numId="24">
    <w:abstractNumId w:val="22"/>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7"/>
  <w:displayBackgroundShap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63"/>
  <w:displayHorizontalDrawingGridEvery w:val="2"/>
  <w:displayVertic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NORMAL"/>
  </w:docVars>
  <w:rsids>
    <w:rsidRoot w:val="00641000"/>
    <w:rsid w:val="00000A8A"/>
    <w:rsid w:val="0000195F"/>
    <w:rsid w:val="00002229"/>
    <w:rsid w:val="0000344F"/>
    <w:rsid w:val="00003A94"/>
    <w:rsid w:val="000046A4"/>
    <w:rsid w:val="00005BCE"/>
    <w:rsid w:val="00006F0E"/>
    <w:rsid w:val="00007007"/>
    <w:rsid w:val="0001220C"/>
    <w:rsid w:val="00012FB9"/>
    <w:rsid w:val="000132F8"/>
    <w:rsid w:val="00013397"/>
    <w:rsid w:val="000138D3"/>
    <w:rsid w:val="0001405D"/>
    <w:rsid w:val="00015F1F"/>
    <w:rsid w:val="00016B58"/>
    <w:rsid w:val="00025357"/>
    <w:rsid w:val="000257F3"/>
    <w:rsid w:val="00025F11"/>
    <w:rsid w:val="000264F1"/>
    <w:rsid w:val="00026C46"/>
    <w:rsid w:val="00030717"/>
    <w:rsid w:val="00030B32"/>
    <w:rsid w:val="00032084"/>
    <w:rsid w:val="0003372B"/>
    <w:rsid w:val="000338C7"/>
    <w:rsid w:val="000344CA"/>
    <w:rsid w:val="00034552"/>
    <w:rsid w:val="00034C60"/>
    <w:rsid w:val="00035139"/>
    <w:rsid w:val="00036430"/>
    <w:rsid w:val="00040F99"/>
    <w:rsid w:val="00040FD8"/>
    <w:rsid w:val="000411BE"/>
    <w:rsid w:val="00041FFF"/>
    <w:rsid w:val="00042FE9"/>
    <w:rsid w:val="00043C3C"/>
    <w:rsid w:val="00043F1B"/>
    <w:rsid w:val="000447D0"/>
    <w:rsid w:val="000464D5"/>
    <w:rsid w:val="0005003E"/>
    <w:rsid w:val="00050044"/>
    <w:rsid w:val="0005070D"/>
    <w:rsid w:val="00050924"/>
    <w:rsid w:val="000533C1"/>
    <w:rsid w:val="000533C6"/>
    <w:rsid w:val="00054432"/>
    <w:rsid w:val="00055FDB"/>
    <w:rsid w:val="00056FBA"/>
    <w:rsid w:val="000573D6"/>
    <w:rsid w:val="00060880"/>
    <w:rsid w:val="00064F28"/>
    <w:rsid w:val="000656D5"/>
    <w:rsid w:val="000666E5"/>
    <w:rsid w:val="00066DD4"/>
    <w:rsid w:val="000677FE"/>
    <w:rsid w:val="000701EE"/>
    <w:rsid w:val="000705CF"/>
    <w:rsid w:val="000713CE"/>
    <w:rsid w:val="00072C6B"/>
    <w:rsid w:val="0007332D"/>
    <w:rsid w:val="0007345B"/>
    <w:rsid w:val="00075C1A"/>
    <w:rsid w:val="00075ED2"/>
    <w:rsid w:val="0007613A"/>
    <w:rsid w:val="0008008F"/>
    <w:rsid w:val="000834E4"/>
    <w:rsid w:val="00083EB3"/>
    <w:rsid w:val="00084170"/>
    <w:rsid w:val="0009201D"/>
    <w:rsid w:val="00092156"/>
    <w:rsid w:val="00093C1F"/>
    <w:rsid w:val="0009510B"/>
    <w:rsid w:val="000967CF"/>
    <w:rsid w:val="000A01AD"/>
    <w:rsid w:val="000A02DF"/>
    <w:rsid w:val="000A2735"/>
    <w:rsid w:val="000A3906"/>
    <w:rsid w:val="000A3BB3"/>
    <w:rsid w:val="000A40BD"/>
    <w:rsid w:val="000A4FB5"/>
    <w:rsid w:val="000B2104"/>
    <w:rsid w:val="000B2308"/>
    <w:rsid w:val="000B3E40"/>
    <w:rsid w:val="000B40D1"/>
    <w:rsid w:val="000B48E0"/>
    <w:rsid w:val="000B4FA0"/>
    <w:rsid w:val="000B6726"/>
    <w:rsid w:val="000B68A3"/>
    <w:rsid w:val="000B6D61"/>
    <w:rsid w:val="000B7EF2"/>
    <w:rsid w:val="000C25F3"/>
    <w:rsid w:val="000C4283"/>
    <w:rsid w:val="000C4C02"/>
    <w:rsid w:val="000C4DB9"/>
    <w:rsid w:val="000C633D"/>
    <w:rsid w:val="000C7E93"/>
    <w:rsid w:val="000D05CE"/>
    <w:rsid w:val="000D221D"/>
    <w:rsid w:val="000D24C9"/>
    <w:rsid w:val="000D2E73"/>
    <w:rsid w:val="000D6165"/>
    <w:rsid w:val="000D74D4"/>
    <w:rsid w:val="000D7D47"/>
    <w:rsid w:val="000E128A"/>
    <w:rsid w:val="000E4C79"/>
    <w:rsid w:val="000E5EBD"/>
    <w:rsid w:val="000E637C"/>
    <w:rsid w:val="000F00AE"/>
    <w:rsid w:val="000F0C05"/>
    <w:rsid w:val="000F1222"/>
    <w:rsid w:val="000F13B6"/>
    <w:rsid w:val="000F64C0"/>
    <w:rsid w:val="000F6C6B"/>
    <w:rsid w:val="00100533"/>
    <w:rsid w:val="0010097F"/>
    <w:rsid w:val="00100AFD"/>
    <w:rsid w:val="0010168D"/>
    <w:rsid w:val="001073DD"/>
    <w:rsid w:val="00110418"/>
    <w:rsid w:val="00112F7B"/>
    <w:rsid w:val="001136F1"/>
    <w:rsid w:val="00114F49"/>
    <w:rsid w:val="00114F5B"/>
    <w:rsid w:val="00116678"/>
    <w:rsid w:val="001176EF"/>
    <w:rsid w:val="0011790B"/>
    <w:rsid w:val="0012041B"/>
    <w:rsid w:val="00120837"/>
    <w:rsid w:val="00120A24"/>
    <w:rsid w:val="001218F5"/>
    <w:rsid w:val="001235BE"/>
    <w:rsid w:val="00123EBD"/>
    <w:rsid w:val="00124E93"/>
    <w:rsid w:val="0012509B"/>
    <w:rsid w:val="00126262"/>
    <w:rsid w:val="001264DE"/>
    <w:rsid w:val="001268E0"/>
    <w:rsid w:val="00126F86"/>
    <w:rsid w:val="00132346"/>
    <w:rsid w:val="00134896"/>
    <w:rsid w:val="00134AFB"/>
    <w:rsid w:val="00135304"/>
    <w:rsid w:val="00135F57"/>
    <w:rsid w:val="0013643B"/>
    <w:rsid w:val="0013655A"/>
    <w:rsid w:val="0013780C"/>
    <w:rsid w:val="001379B3"/>
    <w:rsid w:val="001415AB"/>
    <w:rsid w:val="0014175C"/>
    <w:rsid w:val="00142A93"/>
    <w:rsid w:val="00143596"/>
    <w:rsid w:val="00143E64"/>
    <w:rsid w:val="00145DC8"/>
    <w:rsid w:val="00146283"/>
    <w:rsid w:val="00146F2D"/>
    <w:rsid w:val="0015159C"/>
    <w:rsid w:val="00154459"/>
    <w:rsid w:val="001547F6"/>
    <w:rsid w:val="00156336"/>
    <w:rsid w:val="00161D74"/>
    <w:rsid w:val="0016224A"/>
    <w:rsid w:val="0016381E"/>
    <w:rsid w:val="001638EC"/>
    <w:rsid w:val="001657F3"/>
    <w:rsid w:val="001665E8"/>
    <w:rsid w:val="00167FCF"/>
    <w:rsid w:val="00171F76"/>
    <w:rsid w:val="00172127"/>
    <w:rsid w:val="0017649A"/>
    <w:rsid w:val="00176831"/>
    <w:rsid w:val="00176B85"/>
    <w:rsid w:val="001809F7"/>
    <w:rsid w:val="00180C22"/>
    <w:rsid w:val="0018159B"/>
    <w:rsid w:val="00182615"/>
    <w:rsid w:val="0018329A"/>
    <w:rsid w:val="001907DA"/>
    <w:rsid w:val="0019132C"/>
    <w:rsid w:val="00191552"/>
    <w:rsid w:val="00191980"/>
    <w:rsid w:val="00195CA1"/>
    <w:rsid w:val="001979B7"/>
    <w:rsid w:val="001A0DEA"/>
    <w:rsid w:val="001A1B0A"/>
    <w:rsid w:val="001A2372"/>
    <w:rsid w:val="001A3859"/>
    <w:rsid w:val="001A3ED6"/>
    <w:rsid w:val="001A47D2"/>
    <w:rsid w:val="001A4A4E"/>
    <w:rsid w:val="001A4EF5"/>
    <w:rsid w:val="001A5CDC"/>
    <w:rsid w:val="001A6774"/>
    <w:rsid w:val="001A6E7B"/>
    <w:rsid w:val="001B096F"/>
    <w:rsid w:val="001B212E"/>
    <w:rsid w:val="001B34A4"/>
    <w:rsid w:val="001B46DF"/>
    <w:rsid w:val="001B4D4E"/>
    <w:rsid w:val="001B5148"/>
    <w:rsid w:val="001C4EA6"/>
    <w:rsid w:val="001C5ED9"/>
    <w:rsid w:val="001C6251"/>
    <w:rsid w:val="001C65EF"/>
    <w:rsid w:val="001D148B"/>
    <w:rsid w:val="001D3EFB"/>
    <w:rsid w:val="001D4FA5"/>
    <w:rsid w:val="001D5448"/>
    <w:rsid w:val="001D6400"/>
    <w:rsid w:val="001D7B64"/>
    <w:rsid w:val="001E165A"/>
    <w:rsid w:val="001E2E6A"/>
    <w:rsid w:val="001E35C7"/>
    <w:rsid w:val="001E51D7"/>
    <w:rsid w:val="001E7251"/>
    <w:rsid w:val="001E769D"/>
    <w:rsid w:val="001E7AE9"/>
    <w:rsid w:val="001F0F08"/>
    <w:rsid w:val="001F18E5"/>
    <w:rsid w:val="001F3012"/>
    <w:rsid w:val="001F52B3"/>
    <w:rsid w:val="001F5C90"/>
    <w:rsid w:val="001F6275"/>
    <w:rsid w:val="001F7206"/>
    <w:rsid w:val="00200C7B"/>
    <w:rsid w:val="00202280"/>
    <w:rsid w:val="0020367F"/>
    <w:rsid w:val="00203E37"/>
    <w:rsid w:val="0020419A"/>
    <w:rsid w:val="00207C67"/>
    <w:rsid w:val="00211D33"/>
    <w:rsid w:val="0021308B"/>
    <w:rsid w:val="002138B6"/>
    <w:rsid w:val="00213A5B"/>
    <w:rsid w:val="00214A9A"/>
    <w:rsid w:val="0021773F"/>
    <w:rsid w:val="0022058F"/>
    <w:rsid w:val="00220861"/>
    <w:rsid w:val="00221C78"/>
    <w:rsid w:val="00222953"/>
    <w:rsid w:val="002230A2"/>
    <w:rsid w:val="002266C0"/>
    <w:rsid w:val="00226D7A"/>
    <w:rsid w:val="0022700D"/>
    <w:rsid w:val="002358C3"/>
    <w:rsid w:val="00241A2A"/>
    <w:rsid w:val="00242C35"/>
    <w:rsid w:val="002431CB"/>
    <w:rsid w:val="00243557"/>
    <w:rsid w:val="00243C2D"/>
    <w:rsid w:val="00245F00"/>
    <w:rsid w:val="00247439"/>
    <w:rsid w:val="0025008C"/>
    <w:rsid w:val="002532EB"/>
    <w:rsid w:val="002533E8"/>
    <w:rsid w:val="00253FA0"/>
    <w:rsid w:val="00254D34"/>
    <w:rsid w:val="00255AF5"/>
    <w:rsid w:val="0025673A"/>
    <w:rsid w:val="0026174E"/>
    <w:rsid w:val="002621A6"/>
    <w:rsid w:val="002629A5"/>
    <w:rsid w:val="0026323A"/>
    <w:rsid w:val="00264828"/>
    <w:rsid w:val="00267217"/>
    <w:rsid w:val="00270E21"/>
    <w:rsid w:val="00273B08"/>
    <w:rsid w:val="0027702C"/>
    <w:rsid w:val="002772DA"/>
    <w:rsid w:val="00282969"/>
    <w:rsid w:val="00283B16"/>
    <w:rsid w:val="0029281A"/>
    <w:rsid w:val="00292DB4"/>
    <w:rsid w:val="00293B10"/>
    <w:rsid w:val="0029699C"/>
    <w:rsid w:val="00297FEC"/>
    <w:rsid w:val="002A13DF"/>
    <w:rsid w:val="002A2C6D"/>
    <w:rsid w:val="002B0A7D"/>
    <w:rsid w:val="002B1A55"/>
    <w:rsid w:val="002B33FD"/>
    <w:rsid w:val="002B3B81"/>
    <w:rsid w:val="002B4860"/>
    <w:rsid w:val="002B6490"/>
    <w:rsid w:val="002C00D5"/>
    <w:rsid w:val="002C35BF"/>
    <w:rsid w:val="002C4235"/>
    <w:rsid w:val="002C4421"/>
    <w:rsid w:val="002D1CC2"/>
    <w:rsid w:val="002D55CF"/>
    <w:rsid w:val="002D56B3"/>
    <w:rsid w:val="002D68E0"/>
    <w:rsid w:val="002D705D"/>
    <w:rsid w:val="002E4248"/>
    <w:rsid w:val="002E4BB4"/>
    <w:rsid w:val="002E508C"/>
    <w:rsid w:val="002E6FAD"/>
    <w:rsid w:val="002F0795"/>
    <w:rsid w:val="002F1DF4"/>
    <w:rsid w:val="002F357F"/>
    <w:rsid w:val="002F3BAF"/>
    <w:rsid w:val="002F3DA9"/>
    <w:rsid w:val="002F3F32"/>
    <w:rsid w:val="002F4DEE"/>
    <w:rsid w:val="002F59AF"/>
    <w:rsid w:val="002F63A0"/>
    <w:rsid w:val="003033FB"/>
    <w:rsid w:val="00303D42"/>
    <w:rsid w:val="00306258"/>
    <w:rsid w:val="0031105F"/>
    <w:rsid w:val="00312C48"/>
    <w:rsid w:val="0031524A"/>
    <w:rsid w:val="00316D0D"/>
    <w:rsid w:val="003171BA"/>
    <w:rsid w:val="00317810"/>
    <w:rsid w:val="00320879"/>
    <w:rsid w:val="00322CEF"/>
    <w:rsid w:val="00322E26"/>
    <w:rsid w:val="003264F1"/>
    <w:rsid w:val="003273B1"/>
    <w:rsid w:val="00332D1A"/>
    <w:rsid w:val="00333490"/>
    <w:rsid w:val="003352FC"/>
    <w:rsid w:val="00336E99"/>
    <w:rsid w:val="003373B6"/>
    <w:rsid w:val="003409AC"/>
    <w:rsid w:val="00341B39"/>
    <w:rsid w:val="00343EBC"/>
    <w:rsid w:val="00344F4F"/>
    <w:rsid w:val="003451B9"/>
    <w:rsid w:val="003458BE"/>
    <w:rsid w:val="003512EA"/>
    <w:rsid w:val="003521BF"/>
    <w:rsid w:val="00353F89"/>
    <w:rsid w:val="00357912"/>
    <w:rsid w:val="003601D1"/>
    <w:rsid w:val="003602FA"/>
    <w:rsid w:val="003606B4"/>
    <w:rsid w:val="003606F3"/>
    <w:rsid w:val="00361301"/>
    <w:rsid w:val="00361F84"/>
    <w:rsid w:val="00366848"/>
    <w:rsid w:val="003704FA"/>
    <w:rsid w:val="003728C6"/>
    <w:rsid w:val="00374348"/>
    <w:rsid w:val="00377D95"/>
    <w:rsid w:val="00377E55"/>
    <w:rsid w:val="0038050E"/>
    <w:rsid w:val="003843CC"/>
    <w:rsid w:val="003908A2"/>
    <w:rsid w:val="00390B13"/>
    <w:rsid w:val="00392022"/>
    <w:rsid w:val="0039250E"/>
    <w:rsid w:val="00394013"/>
    <w:rsid w:val="00394B34"/>
    <w:rsid w:val="00394C1B"/>
    <w:rsid w:val="003965DE"/>
    <w:rsid w:val="003A2654"/>
    <w:rsid w:val="003A28D6"/>
    <w:rsid w:val="003A4C59"/>
    <w:rsid w:val="003A579C"/>
    <w:rsid w:val="003A62D4"/>
    <w:rsid w:val="003A7651"/>
    <w:rsid w:val="003B1856"/>
    <w:rsid w:val="003B50DA"/>
    <w:rsid w:val="003B5634"/>
    <w:rsid w:val="003C02D6"/>
    <w:rsid w:val="003C0DCF"/>
    <w:rsid w:val="003C126E"/>
    <w:rsid w:val="003C1FC7"/>
    <w:rsid w:val="003D19AA"/>
    <w:rsid w:val="003D3C9A"/>
    <w:rsid w:val="003D7635"/>
    <w:rsid w:val="003D7E7F"/>
    <w:rsid w:val="003E076F"/>
    <w:rsid w:val="003E6101"/>
    <w:rsid w:val="003E6DB4"/>
    <w:rsid w:val="003F0557"/>
    <w:rsid w:val="003F1F28"/>
    <w:rsid w:val="003F2885"/>
    <w:rsid w:val="003F2CD7"/>
    <w:rsid w:val="003F37CF"/>
    <w:rsid w:val="003F6138"/>
    <w:rsid w:val="003F78D1"/>
    <w:rsid w:val="004010A2"/>
    <w:rsid w:val="00403744"/>
    <w:rsid w:val="00403D8D"/>
    <w:rsid w:val="00406BC8"/>
    <w:rsid w:val="00407B51"/>
    <w:rsid w:val="00410251"/>
    <w:rsid w:val="00411BD9"/>
    <w:rsid w:val="004137E3"/>
    <w:rsid w:val="0041609E"/>
    <w:rsid w:val="00420FA3"/>
    <w:rsid w:val="00421E1F"/>
    <w:rsid w:val="00422D34"/>
    <w:rsid w:val="0042390D"/>
    <w:rsid w:val="004248C3"/>
    <w:rsid w:val="00426BF0"/>
    <w:rsid w:val="00426D9E"/>
    <w:rsid w:val="00427DA8"/>
    <w:rsid w:val="00430FF2"/>
    <w:rsid w:val="00433DAF"/>
    <w:rsid w:val="00434351"/>
    <w:rsid w:val="00436413"/>
    <w:rsid w:val="0044183C"/>
    <w:rsid w:val="00441ED5"/>
    <w:rsid w:val="00444272"/>
    <w:rsid w:val="00445C98"/>
    <w:rsid w:val="00446D76"/>
    <w:rsid w:val="00450A9C"/>
    <w:rsid w:val="00450D4D"/>
    <w:rsid w:val="00451DF1"/>
    <w:rsid w:val="0045344C"/>
    <w:rsid w:val="00455EEC"/>
    <w:rsid w:val="00456E4B"/>
    <w:rsid w:val="004575D6"/>
    <w:rsid w:val="00460F8B"/>
    <w:rsid w:val="00462F00"/>
    <w:rsid w:val="004633C8"/>
    <w:rsid w:val="00464D68"/>
    <w:rsid w:val="004653A4"/>
    <w:rsid w:val="00465547"/>
    <w:rsid w:val="00465997"/>
    <w:rsid w:val="00465FDD"/>
    <w:rsid w:val="00467455"/>
    <w:rsid w:val="00471142"/>
    <w:rsid w:val="00471325"/>
    <w:rsid w:val="004713C5"/>
    <w:rsid w:val="004736F3"/>
    <w:rsid w:val="00473F55"/>
    <w:rsid w:val="004742B3"/>
    <w:rsid w:val="004747FD"/>
    <w:rsid w:val="00474FFE"/>
    <w:rsid w:val="004768DB"/>
    <w:rsid w:val="00480467"/>
    <w:rsid w:val="004809A7"/>
    <w:rsid w:val="00482B6C"/>
    <w:rsid w:val="00486EBF"/>
    <w:rsid w:val="00490E67"/>
    <w:rsid w:val="0049103C"/>
    <w:rsid w:val="00491F1E"/>
    <w:rsid w:val="00492316"/>
    <w:rsid w:val="00492A71"/>
    <w:rsid w:val="0049320F"/>
    <w:rsid w:val="00493676"/>
    <w:rsid w:val="004963BF"/>
    <w:rsid w:val="004A7138"/>
    <w:rsid w:val="004B1741"/>
    <w:rsid w:val="004B1BA6"/>
    <w:rsid w:val="004B2C61"/>
    <w:rsid w:val="004B48D3"/>
    <w:rsid w:val="004B4926"/>
    <w:rsid w:val="004B6EA3"/>
    <w:rsid w:val="004B704F"/>
    <w:rsid w:val="004C19FD"/>
    <w:rsid w:val="004C417A"/>
    <w:rsid w:val="004C4AA0"/>
    <w:rsid w:val="004C566D"/>
    <w:rsid w:val="004C7B06"/>
    <w:rsid w:val="004C7CD4"/>
    <w:rsid w:val="004C7EFD"/>
    <w:rsid w:val="004D2885"/>
    <w:rsid w:val="004D3B89"/>
    <w:rsid w:val="004D495B"/>
    <w:rsid w:val="004D5300"/>
    <w:rsid w:val="004D5415"/>
    <w:rsid w:val="004D54AB"/>
    <w:rsid w:val="004D5A8B"/>
    <w:rsid w:val="004D5F3C"/>
    <w:rsid w:val="004D743B"/>
    <w:rsid w:val="004E00F1"/>
    <w:rsid w:val="004E2275"/>
    <w:rsid w:val="004E2D1A"/>
    <w:rsid w:val="004E3EBE"/>
    <w:rsid w:val="004E4168"/>
    <w:rsid w:val="004E49DF"/>
    <w:rsid w:val="004E5A56"/>
    <w:rsid w:val="004E6D30"/>
    <w:rsid w:val="004E7AC6"/>
    <w:rsid w:val="004F059E"/>
    <w:rsid w:val="004F0A6E"/>
    <w:rsid w:val="004F1030"/>
    <w:rsid w:val="004F2A3B"/>
    <w:rsid w:val="004F2B2B"/>
    <w:rsid w:val="004F5A9E"/>
    <w:rsid w:val="004F5C87"/>
    <w:rsid w:val="00505339"/>
    <w:rsid w:val="005056C3"/>
    <w:rsid w:val="00510B03"/>
    <w:rsid w:val="00512083"/>
    <w:rsid w:val="00512F6C"/>
    <w:rsid w:val="005148C2"/>
    <w:rsid w:val="00517550"/>
    <w:rsid w:val="00520C3A"/>
    <w:rsid w:val="00522048"/>
    <w:rsid w:val="0052297C"/>
    <w:rsid w:val="00522BB3"/>
    <w:rsid w:val="005243D3"/>
    <w:rsid w:val="00524EE4"/>
    <w:rsid w:val="00526D04"/>
    <w:rsid w:val="00526ED1"/>
    <w:rsid w:val="00527CAA"/>
    <w:rsid w:val="005301D0"/>
    <w:rsid w:val="0053133C"/>
    <w:rsid w:val="005313D1"/>
    <w:rsid w:val="00532D75"/>
    <w:rsid w:val="00534C9C"/>
    <w:rsid w:val="00534D38"/>
    <w:rsid w:val="00537162"/>
    <w:rsid w:val="00537988"/>
    <w:rsid w:val="0054232D"/>
    <w:rsid w:val="0054597E"/>
    <w:rsid w:val="00545FD9"/>
    <w:rsid w:val="00546CBA"/>
    <w:rsid w:val="00546DDE"/>
    <w:rsid w:val="00546FB9"/>
    <w:rsid w:val="00551D34"/>
    <w:rsid w:val="00554C19"/>
    <w:rsid w:val="00554CAE"/>
    <w:rsid w:val="005565C3"/>
    <w:rsid w:val="0056059E"/>
    <w:rsid w:val="00560986"/>
    <w:rsid w:val="005618F7"/>
    <w:rsid w:val="00561DE9"/>
    <w:rsid w:val="00562FB8"/>
    <w:rsid w:val="00565A1C"/>
    <w:rsid w:val="00573B96"/>
    <w:rsid w:val="00574428"/>
    <w:rsid w:val="00575119"/>
    <w:rsid w:val="00575B49"/>
    <w:rsid w:val="005763B7"/>
    <w:rsid w:val="00577B4B"/>
    <w:rsid w:val="00581C3D"/>
    <w:rsid w:val="005849D8"/>
    <w:rsid w:val="005869E0"/>
    <w:rsid w:val="00591AEA"/>
    <w:rsid w:val="00592A20"/>
    <w:rsid w:val="00593058"/>
    <w:rsid w:val="0059570F"/>
    <w:rsid w:val="005A2029"/>
    <w:rsid w:val="005A30A8"/>
    <w:rsid w:val="005A329E"/>
    <w:rsid w:val="005A519F"/>
    <w:rsid w:val="005A57C5"/>
    <w:rsid w:val="005A7FCA"/>
    <w:rsid w:val="005B0B5F"/>
    <w:rsid w:val="005B2907"/>
    <w:rsid w:val="005B44F4"/>
    <w:rsid w:val="005B5473"/>
    <w:rsid w:val="005B73F4"/>
    <w:rsid w:val="005B7671"/>
    <w:rsid w:val="005B7E8C"/>
    <w:rsid w:val="005C0CE6"/>
    <w:rsid w:val="005C1EC9"/>
    <w:rsid w:val="005C3959"/>
    <w:rsid w:val="005C512A"/>
    <w:rsid w:val="005C61F2"/>
    <w:rsid w:val="005C761D"/>
    <w:rsid w:val="005C7FE2"/>
    <w:rsid w:val="005D0A0E"/>
    <w:rsid w:val="005D11F7"/>
    <w:rsid w:val="005D1D60"/>
    <w:rsid w:val="005D68F5"/>
    <w:rsid w:val="005E0B01"/>
    <w:rsid w:val="005E0DDB"/>
    <w:rsid w:val="005E1DB1"/>
    <w:rsid w:val="005E34E9"/>
    <w:rsid w:val="005E7AC9"/>
    <w:rsid w:val="005E7DD5"/>
    <w:rsid w:val="005F078A"/>
    <w:rsid w:val="005F17F9"/>
    <w:rsid w:val="005F2549"/>
    <w:rsid w:val="005F43DA"/>
    <w:rsid w:val="005F51EE"/>
    <w:rsid w:val="005F6156"/>
    <w:rsid w:val="00600A29"/>
    <w:rsid w:val="00601359"/>
    <w:rsid w:val="00605BA5"/>
    <w:rsid w:val="006078E3"/>
    <w:rsid w:val="006102F1"/>
    <w:rsid w:val="006140F8"/>
    <w:rsid w:val="00615C93"/>
    <w:rsid w:val="00616CEE"/>
    <w:rsid w:val="006210AB"/>
    <w:rsid w:val="00622236"/>
    <w:rsid w:val="00622508"/>
    <w:rsid w:val="00622815"/>
    <w:rsid w:val="006245D9"/>
    <w:rsid w:val="00627E2A"/>
    <w:rsid w:val="006313AE"/>
    <w:rsid w:val="00631E68"/>
    <w:rsid w:val="0063259A"/>
    <w:rsid w:val="00633797"/>
    <w:rsid w:val="006354D3"/>
    <w:rsid w:val="0063754E"/>
    <w:rsid w:val="00641000"/>
    <w:rsid w:val="0064122A"/>
    <w:rsid w:val="0064162B"/>
    <w:rsid w:val="00642ED7"/>
    <w:rsid w:val="006441BD"/>
    <w:rsid w:val="00646E4C"/>
    <w:rsid w:val="00647B89"/>
    <w:rsid w:val="00647D69"/>
    <w:rsid w:val="0065231C"/>
    <w:rsid w:val="00653F3C"/>
    <w:rsid w:val="00654301"/>
    <w:rsid w:val="00655619"/>
    <w:rsid w:val="00656343"/>
    <w:rsid w:val="006625D4"/>
    <w:rsid w:val="00663F4F"/>
    <w:rsid w:val="006645E2"/>
    <w:rsid w:val="006660BC"/>
    <w:rsid w:val="006709F0"/>
    <w:rsid w:val="00670D26"/>
    <w:rsid w:val="00670F6C"/>
    <w:rsid w:val="00672FD4"/>
    <w:rsid w:val="0067504A"/>
    <w:rsid w:val="00675AD1"/>
    <w:rsid w:val="00677769"/>
    <w:rsid w:val="00680D46"/>
    <w:rsid w:val="0068245B"/>
    <w:rsid w:val="006824BC"/>
    <w:rsid w:val="00682D20"/>
    <w:rsid w:val="00683345"/>
    <w:rsid w:val="0069533C"/>
    <w:rsid w:val="006957FA"/>
    <w:rsid w:val="00696771"/>
    <w:rsid w:val="00697B6E"/>
    <w:rsid w:val="00697E88"/>
    <w:rsid w:val="006A28A0"/>
    <w:rsid w:val="006A33D7"/>
    <w:rsid w:val="006A5C57"/>
    <w:rsid w:val="006A68CE"/>
    <w:rsid w:val="006A7F98"/>
    <w:rsid w:val="006B3D6A"/>
    <w:rsid w:val="006B4872"/>
    <w:rsid w:val="006C0D4E"/>
    <w:rsid w:val="006C2875"/>
    <w:rsid w:val="006C551F"/>
    <w:rsid w:val="006C6B94"/>
    <w:rsid w:val="006C7595"/>
    <w:rsid w:val="006C7D2B"/>
    <w:rsid w:val="006D0423"/>
    <w:rsid w:val="006D089C"/>
    <w:rsid w:val="006D08AA"/>
    <w:rsid w:val="006D1060"/>
    <w:rsid w:val="006D159C"/>
    <w:rsid w:val="006D1FCF"/>
    <w:rsid w:val="006D2BCB"/>
    <w:rsid w:val="006E2F6C"/>
    <w:rsid w:val="006E3D72"/>
    <w:rsid w:val="006E5104"/>
    <w:rsid w:val="006E5AD5"/>
    <w:rsid w:val="006E5C27"/>
    <w:rsid w:val="006E5FFF"/>
    <w:rsid w:val="006E607C"/>
    <w:rsid w:val="006E6B88"/>
    <w:rsid w:val="006E7055"/>
    <w:rsid w:val="006F089C"/>
    <w:rsid w:val="006F1ACC"/>
    <w:rsid w:val="006F2C85"/>
    <w:rsid w:val="006F3350"/>
    <w:rsid w:val="006F37B6"/>
    <w:rsid w:val="006F4D26"/>
    <w:rsid w:val="006F653B"/>
    <w:rsid w:val="006F6761"/>
    <w:rsid w:val="00700E7D"/>
    <w:rsid w:val="007011D4"/>
    <w:rsid w:val="00703153"/>
    <w:rsid w:val="00703590"/>
    <w:rsid w:val="007055D0"/>
    <w:rsid w:val="00705E3D"/>
    <w:rsid w:val="00712FFE"/>
    <w:rsid w:val="00713AC2"/>
    <w:rsid w:val="00714F8A"/>
    <w:rsid w:val="00715F5F"/>
    <w:rsid w:val="00717CB6"/>
    <w:rsid w:val="007215CE"/>
    <w:rsid w:val="00722E42"/>
    <w:rsid w:val="0072394B"/>
    <w:rsid w:val="00724614"/>
    <w:rsid w:val="007309CC"/>
    <w:rsid w:val="007323D0"/>
    <w:rsid w:val="00733A13"/>
    <w:rsid w:val="00735CB9"/>
    <w:rsid w:val="0074119A"/>
    <w:rsid w:val="00742E4C"/>
    <w:rsid w:val="00743BFB"/>
    <w:rsid w:val="00745CBC"/>
    <w:rsid w:val="00746729"/>
    <w:rsid w:val="00746831"/>
    <w:rsid w:val="00746B54"/>
    <w:rsid w:val="00747D50"/>
    <w:rsid w:val="00750132"/>
    <w:rsid w:val="0075250D"/>
    <w:rsid w:val="0075282D"/>
    <w:rsid w:val="007534CD"/>
    <w:rsid w:val="007538D6"/>
    <w:rsid w:val="00755388"/>
    <w:rsid w:val="00755739"/>
    <w:rsid w:val="00756291"/>
    <w:rsid w:val="0075648F"/>
    <w:rsid w:val="0076081D"/>
    <w:rsid w:val="00762179"/>
    <w:rsid w:val="0076218F"/>
    <w:rsid w:val="00762A64"/>
    <w:rsid w:val="00763079"/>
    <w:rsid w:val="00763234"/>
    <w:rsid w:val="007728FC"/>
    <w:rsid w:val="007730C8"/>
    <w:rsid w:val="007744AC"/>
    <w:rsid w:val="0077456C"/>
    <w:rsid w:val="00777230"/>
    <w:rsid w:val="00780B5E"/>
    <w:rsid w:val="0078149B"/>
    <w:rsid w:val="00781786"/>
    <w:rsid w:val="00781CE4"/>
    <w:rsid w:val="00781CFA"/>
    <w:rsid w:val="00782032"/>
    <w:rsid w:val="00782DCA"/>
    <w:rsid w:val="00785EDF"/>
    <w:rsid w:val="0078681A"/>
    <w:rsid w:val="00786980"/>
    <w:rsid w:val="007906B5"/>
    <w:rsid w:val="00790DBF"/>
    <w:rsid w:val="007921E2"/>
    <w:rsid w:val="007930FB"/>
    <w:rsid w:val="00793702"/>
    <w:rsid w:val="007A2515"/>
    <w:rsid w:val="007A2662"/>
    <w:rsid w:val="007A2699"/>
    <w:rsid w:val="007A3037"/>
    <w:rsid w:val="007A3A53"/>
    <w:rsid w:val="007A48CB"/>
    <w:rsid w:val="007A763B"/>
    <w:rsid w:val="007B0153"/>
    <w:rsid w:val="007B15CB"/>
    <w:rsid w:val="007B35F6"/>
    <w:rsid w:val="007B49DB"/>
    <w:rsid w:val="007B6BA2"/>
    <w:rsid w:val="007B6F1A"/>
    <w:rsid w:val="007B728C"/>
    <w:rsid w:val="007B76B4"/>
    <w:rsid w:val="007B7990"/>
    <w:rsid w:val="007C069C"/>
    <w:rsid w:val="007C3DC3"/>
    <w:rsid w:val="007C4FE4"/>
    <w:rsid w:val="007C5638"/>
    <w:rsid w:val="007C5716"/>
    <w:rsid w:val="007C603A"/>
    <w:rsid w:val="007C7D01"/>
    <w:rsid w:val="007D012F"/>
    <w:rsid w:val="007D2A04"/>
    <w:rsid w:val="007D2F87"/>
    <w:rsid w:val="007D32DB"/>
    <w:rsid w:val="007D3C3F"/>
    <w:rsid w:val="007D5507"/>
    <w:rsid w:val="007D6221"/>
    <w:rsid w:val="007D7FDA"/>
    <w:rsid w:val="007E03D2"/>
    <w:rsid w:val="007E21C9"/>
    <w:rsid w:val="007E56E2"/>
    <w:rsid w:val="007E70F2"/>
    <w:rsid w:val="007F0525"/>
    <w:rsid w:val="007F0E32"/>
    <w:rsid w:val="007F1551"/>
    <w:rsid w:val="007F1810"/>
    <w:rsid w:val="007F18F5"/>
    <w:rsid w:val="007F291C"/>
    <w:rsid w:val="007F3A74"/>
    <w:rsid w:val="007F4212"/>
    <w:rsid w:val="007F5D3F"/>
    <w:rsid w:val="007F6EBF"/>
    <w:rsid w:val="007F7686"/>
    <w:rsid w:val="008000CF"/>
    <w:rsid w:val="00802497"/>
    <w:rsid w:val="00804B51"/>
    <w:rsid w:val="00805934"/>
    <w:rsid w:val="00805F6B"/>
    <w:rsid w:val="00806036"/>
    <w:rsid w:val="00807934"/>
    <w:rsid w:val="00813A0E"/>
    <w:rsid w:val="00813C75"/>
    <w:rsid w:val="008140C1"/>
    <w:rsid w:val="00816F44"/>
    <w:rsid w:val="008170B7"/>
    <w:rsid w:val="00817224"/>
    <w:rsid w:val="00820138"/>
    <w:rsid w:val="00820D51"/>
    <w:rsid w:val="0082133D"/>
    <w:rsid w:val="00821D0D"/>
    <w:rsid w:val="00822660"/>
    <w:rsid w:val="00824DF0"/>
    <w:rsid w:val="00824F71"/>
    <w:rsid w:val="008307A2"/>
    <w:rsid w:val="0083289C"/>
    <w:rsid w:val="00834001"/>
    <w:rsid w:val="00835B9D"/>
    <w:rsid w:val="0083643C"/>
    <w:rsid w:val="00836C35"/>
    <w:rsid w:val="00836DD0"/>
    <w:rsid w:val="00841571"/>
    <w:rsid w:val="00841C67"/>
    <w:rsid w:val="00851813"/>
    <w:rsid w:val="00853031"/>
    <w:rsid w:val="00856FDB"/>
    <w:rsid w:val="008575A5"/>
    <w:rsid w:val="0086268F"/>
    <w:rsid w:val="00862FB6"/>
    <w:rsid w:val="0086347E"/>
    <w:rsid w:val="00863A7F"/>
    <w:rsid w:val="00863A8E"/>
    <w:rsid w:val="008721B3"/>
    <w:rsid w:val="00873581"/>
    <w:rsid w:val="0087387E"/>
    <w:rsid w:val="00874872"/>
    <w:rsid w:val="008750FC"/>
    <w:rsid w:val="00875125"/>
    <w:rsid w:val="00876B4D"/>
    <w:rsid w:val="00885609"/>
    <w:rsid w:val="00887821"/>
    <w:rsid w:val="00890AD7"/>
    <w:rsid w:val="00890CEB"/>
    <w:rsid w:val="0089150E"/>
    <w:rsid w:val="00893C81"/>
    <w:rsid w:val="008941C1"/>
    <w:rsid w:val="00894A15"/>
    <w:rsid w:val="008952F2"/>
    <w:rsid w:val="008979DC"/>
    <w:rsid w:val="00897A74"/>
    <w:rsid w:val="008A1F59"/>
    <w:rsid w:val="008A3028"/>
    <w:rsid w:val="008A32CA"/>
    <w:rsid w:val="008A3556"/>
    <w:rsid w:val="008A4C3F"/>
    <w:rsid w:val="008B1E15"/>
    <w:rsid w:val="008B2DBA"/>
    <w:rsid w:val="008B3426"/>
    <w:rsid w:val="008B3EAC"/>
    <w:rsid w:val="008B4D50"/>
    <w:rsid w:val="008B5282"/>
    <w:rsid w:val="008B7F82"/>
    <w:rsid w:val="008C1473"/>
    <w:rsid w:val="008C2ED4"/>
    <w:rsid w:val="008C44C8"/>
    <w:rsid w:val="008C55EE"/>
    <w:rsid w:val="008C6FBB"/>
    <w:rsid w:val="008D3F92"/>
    <w:rsid w:val="008D4F54"/>
    <w:rsid w:val="008D55F5"/>
    <w:rsid w:val="008D6958"/>
    <w:rsid w:val="008D7B8D"/>
    <w:rsid w:val="008E3279"/>
    <w:rsid w:val="008E3502"/>
    <w:rsid w:val="008E370D"/>
    <w:rsid w:val="008E39AF"/>
    <w:rsid w:val="008E4755"/>
    <w:rsid w:val="008E5B82"/>
    <w:rsid w:val="008E5D94"/>
    <w:rsid w:val="008E6023"/>
    <w:rsid w:val="008E6B78"/>
    <w:rsid w:val="008E7181"/>
    <w:rsid w:val="008F069A"/>
    <w:rsid w:val="008F1CD8"/>
    <w:rsid w:val="008F319D"/>
    <w:rsid w:val="008F4CC1"/>
    <w:rsid w:val="008F59ED"/>
    <w:rsid w:val="008F6328"/>
    <w:rsid w:val="00901F71"/>
    <w:rsid w:val="00902840"/>
    <w:rsid w:val="00903FB6"/>
    <w:rsid w:val="00904023"/>
    <w:rsid w:val="009056C0"/>
    <w:rsid w:val="00905C61"/>
    <w:rsid w:val="00906386"/>
    <w:rsid w:val="00907CD1"/>
    <w:rsid w:val="0091065B"/>
    <w:rsid w:val="00912116"/>
    <w:rsid w:val="0091700C"/>
    <w:rsid w:val="009171BC"/>
    <w:rsid w:val="009205BE"/>
    <w:rsid w:val="00921488"/>
    <w:rsid w:val="0092209B"/>
    <w:rsid w:val="009227D5"/>
    <w:rsid w:val="00924D05"/>
    <w:rsid w:val="009265CE"/>
    <w:rsid w:val="009272C6"/>
    <w:rsid w:val="009278B4"/>
    <w:rsid w:val="00930A8F"/>
    <w:rsid w:val="009318B1"/>
    <w:rsid w:val="00932061"/>
    <w:rsid w:val="00932659"/>
    <w:rsid w:val="009327A4"/>
    <w:rsid w:val="009333F4"/>
    <w:rsid w:val="009337DE"/>
    <w:rsid w:val="00934190"/>
    <w:rsid w:val="00936401"/>
    <w:rsid w:val="009367FB"/>
    <w:rsid w:val="009406B0"/>
    <w:rsid w:val="009411D8"/>
    <w:rsid w:val="00942FA0"/>
    <w:rsid w:val="0094529D"/>
    <w:rsid w:val="0095115F"/>
    <w:rsid w:val="0095291E"/>
    <w:rsid w:val="00954590"/>
    <w:rsid w:val="00954D51"/>
    <w:rsid w:val="00957212"/>
    <w:rsid w:val="00960BFD"/>
    <w:rsid w:val="00960C71"/>
    <w:rsid w:val="00961572"/>
    <w:rsid w:val="009629A7"/>
    <w:rsid w:val="00963FA6"/>
    <w:rsid w:val="00964EB9"/>
    <w:rsid w:val="0096629C"/>
    <w:rsid w:val="00966FE0"/>
    <w:rsid w:val="00972784"/>
    <w:rsid w:val="00973033"/>
    <w:rsid w:val="00973C9C"/>
    <w:rsid w:val="00974184"/>
    <w:rsid w:val="00974D97"/>
    <w:rsid w:val="00975A3A"/>
    <w:rsid w:val="00976DB8"/>
    <w:rsid w:val="00977763"/>
    <w:rsid w:val="00982A78"/>
    <w:rsid w:val="00982BA2"/>
    <w:rsid w:val="00986D02"/>
    <w:rsid w:val="009902D6"/>
    <w:rsid w:val="00990381"/>
    <w:rsid w:val="00990E0C"/>
    <w:rsid w:val="00993CEF"/>
    <w:rsid w:val="00996550"/>
    <w:rsid w:val="009A0D1E"/>
    <w:rsid w:val="009A10F0"/>
    <w:rsid w:val="009A12B8"/>
    <w:rsid w:val="009A3B8A"/>
    <w:rsid w:val="009A4A93"/>
    <w:rsid w:val="009A7C46"/>
    <w:rsid w:val="009B0FB5"/>
    <w:rsid w:val="009B12E5"/>
    <w:rsid w:val="009B1B4A"/>
    <w:rsid w:val="009B1D81"/>
    <w:rsid w:val="009B3420"/>
    <w:rsid w:val="009B3C27"/>
    <w:rsid w:val="009B3CDC"/>
    <w:rsid w:val="009B49FA"/>
    <w:rsid w:val="009C0321"/>
    <w:rsid w:val="009C1BDB"/>
    <w:rsid w:val="009C3600"/>
    <w:rsid w:val="009C44E8"/>
    <w:rsid w:val="009C6170"/>
    <w:rsid w:val="009C6425"/>
    <w:rsid w:val="009C6C22"/>
    <w:rsid w:val="009D1449"/>
    <w:rsid w:val="009D1C58"/>
    <w:rsid w:val="009D261A"/>
    <w:rsid w:val="009D38F7"/>
    <w:rsid w:val="009D67D3"/>
    <w:rsid w:val="009D6B07"/>
    <w:rsid w:val="009E04F3"/>
    <w:rsid w:val="009E0CD2"/>
    <w:rsid w:val="009E16AB"/>
    <w:rsid w:val="009E224F"/>
    <w:rsid w:val="009E3D9A"/>
    <w:rsid w:val="009E5AE2"/>
    <w:rsid w:val="009E60F9"/>
    <w:rsid w:val="009F01DC"/>
    <w:rsid w:val="009F1021"/>
    <w:rsid w:val="009F1656"/>
    <w:rsid w:val="009F24FD"/>
    <w:rsid w:val="009F3ED0"/>
    <w:rsid w:val="009F3F41"/>
    <w:rsid w:val="009F5414"/>
    <w:rsid w:val="009F57A7"/>
    <w:rsid w:val="009F6258"/>
    <w:rsid w:val="009F67D9"/>
    <w:rsid w:val="009F6828"/>
    <w:rsid w:val="009F6CD4"/>
    <w:rsid w:val="00A022F5"/>
    <w:rsid w:val="00A04CEE"/>
    <w:rsid w:val="00A05DEE"/>
    <w:rsid w:val="00A0629B"/>
    <w:rsid w:val="00A063D8"/>
    <w:rsid w:val="00A072EC"/>
    <w:rsid w:val="00A07766"/>
    <w:rsid w:val="00A11AB0"/>
    <w:rsid w:val="00A12F45"/>
    <w:rsid w:val="00A14C77"/>
    <w:rsid w:val="00A169C1"/>
    <w:rsid w:val="00A2026D"/>
    <w:rsid w:val="00A21C8F"/>
    <w:rsid w:val="00A223D1"/>
    <w:rsid w:val="00A239CA"/>
    <w:rsid w:val="00A242BA"/>
    <w:rsid w:val="00A2501A"/>
    <w:rsid w:val="00A25180"/>
    <w:rsid w:val="00A26311"/>
    <w:rsid w:val="00A27227"/>
    <w:rsid w:val="00A324C3"/>
    <w:rsid w:val="00A32701"/>
    <w:rsid w:val="00A354B4"/>
    <w:rsid w:val="00A35CB6"/>
    <w:rsid w:val="00A35D06"/>
    <w:rsid w:val="00A36906"/>
    <w:rsid w:val="00A36D19"/>
    <w:rsid w:val="00A37C50"/>
    <w:rsid w:val="00A4087E"/>
    <w:rsid w:val="00A43D0E"/>
    <w:rsid w:val="00A467CE"/>
    <w:rsid w:val="00A55A11"/>
    <w:rsid w:val="00A56311"/>
    <w:rsid w:val="00A56B8E"/>
    <w:rsid w:val="00A570A3"/>
    <w:rsid w:val="00A574A0"/>
    <w:rsid w:val="00A60C0D"/>
    <w:rsid w:val="00A60FA2"/>
    <w:rsid w:val="00A6143D"/>
    <w:rsid w:val="00A61EE4"/>
    <w:rsid w:val="00A62287"/>
    <w:rsid w:val="00A6244D"/>
    <w:rsid w:val="00A63DB0"/>
    <w:rsid w:val="00A6406D"/>
    <w:rsid w:val="00A6411F"/>
    <w:rsid w:val="00A643CE"/>
    <w:rsid w:val="00A679BE"/>
    <w:rsid w:val="00A70185"/>
    <w:rsid w:val="00A70AD8"/>
    <w:rsid w:val="00A8171A"/>
    <w:rsid w:val="00A821B7"/>
    <w:rsid w:val="00A82219"/>
    <w:rsid w:val="00A86B9B"/>
    <w:rsid w:val="00A879EA"/>
    <w:rsid w:val="00A9022A"/>
    <w:rsid w:val="00A950DA"/>
    <w:rsid w:val="00A960CA"/>
    <w:rsid w:val="00A96181"/>
    <w:rsid w:val="00A969C2"/>
    <w:rsid w:val="00AA04BC"/>
    <w:rsid w:val="00AA1DCF"/>
    <w:rsid w:val="00AA4077"/>
    <w:rsid w:val="00AA40B3"/>
    <w:rsid w:val="00AA41F4"/>
    <w:rsid w:val="00AA4A7B"/>
    <w:rsid w:val="00AA6296"/>
    <w:rsid w:val="00AB0148"/>
    <w:rsid w:val="00AB1C6F"/>
    <w:rsid w:val="00AB3866"/>
    <w:rsid w:val="00AB3B20"/>
    <w:rsid w:val="00AB3C5A"/>
    <w:rsid w:val="00AB495F"/>
    <w:rsid w:val="00AB6185"/>
    <w:rsid w:val="00AB6B5B"/>
    <w:rsid w:val="00AB72FD"/>
    <w:rsid w:val="00AC00CE"/>
    <w:rsid w:val="00AC3561"/>
    <w:rsid w:val="00AC3A80"/>
    <w:rsid w:val="00AC4ACC"/>
    <w:rsid w:val="00AC78B6"/>
    <w:rsid w:val="00AD0DD4"/>
    <w:rsid w:val="00AD2446"/>
    <w:rsid w:val="00AD3306"/>
    <w:rsid w:val="00AD330D"/>
    <w:rsid w:val="00AD6051"/>
    <w:rsid w:val="00AD73E9"/>
    <w:rsid w:val="00AD7432"/>
    <w:rsid w:val="00AE2C38"/>
    <w:rsid w:val="00AE348C"/>
    <w:rsid w:val="00AE465F"/>
    <w:rsid w:val="00AE4E25"/>
    <w:rsid w:val="00AE7AEC"/>
    <w:rsid w:val="00AF26A2"/>
    <w:rsid w:val="00AF27B8"/>
    <w:rsid w:val="00AF3382"/>
    <w:rsid w:val="00AF5638"/>
    <w:rsid w:val="00AF5809"/>
    <w:rsid w:val="00AF6053"/>
    <w:rsid w:val="00AF640A"/>
    <w:rsid w:val="00B00886"/>
    <w:rsid w:val="00B008DD"/>
    <w:rsid w:val="00B00B2B"/>
    <w:rsid w:val="00B02FA8"/>
    <w:rsid w:val="00B14849"/>
    <w:rsid w:val="00B16824"/>
    <w:rsid w:val="00B206FA"/>
    <w:rsid w:val="00B20B82"/>
    <w:rsid w:val="00B21528"/>
    <w:rsid w:val="00B226DF"/>
    <w:rsid w:val="00B24573"/>
    <w:rsid w:val="00B258B8"/>
    <w:rsid w:val="00B25D0D"/>
    <w:rsid w:val="00B31297"/>
    <w:rsid w:val="00B3141A"/>
    <w:rsid w:val="00B315B5"/>
    <w:rsid w:val="00B333EC"/>
    <w:rsid w:val="00B33E2D"/>
    <w:rsid w:val="00B4025D"/>
    <w:rsid w:val="00B45A09"/>
    <w:rsid w:val="00B4716C"/>
    <w:rsid w:val="00B471CD"/>
    <w:rsid w:val="00B47955"/>
    <w:rsid w:val="00B52957"/>
    <w:rsid w:val="00B54E37"/>
    <w:rsid w:val="00B56114"/>
    <w:rsid w:val="00B5623D"/>
    <w:rsid w:val="00B5780C"/>
    <w:rsid w:val="00B61BEB"/>
    <w:rsid w:val="00B63BAE"/>
    <w:rsid w:val="00B649B8"/>
    <w:rsid w:val="00B65E26"/>
    <w:rsid w:val="00B71FC4"/>
    <w:rsid w:val="00B74377"/>
    <w:rsid w:val="00B80CF7"/>
    <w:rsid w:val="00B81856"/>
    <w:rsid w:val="00B827D3"/>
    <w:rsid w:val="00B82B2B"/>
    <w:rsid w:val="00B874BC"/>
    <w:rsid w:val="00B91F9F"/>
    <w:rsid w:val="00B92069"/>
    <w:rsid w:val="00B94E8D"/>
    <w:rsid w:val="00B955D3"/>
    <w:rsid w:val="00B968FD"/>
    <w:rsid w:val="00B9772F"/>
    <w:rsid w:val="00BA0175"/>
    <w:rsid w:val="00BA2902"/>
    <w:rsid w:val="00BB2DDB"/>
    <w:rsid w:val="00BB3F03"/>
    <w:rsid w:val="00BB4496"/>
    <w:rsid w:val="00BB4576"/>
    <w:rsid w:val="00BB48CE"/>
    <w:rsid w:val="00BB61D7"/>
    <w:rsid w:val="00BB6B0E"/>
    <w:rsid w:val="00BB6F7A"/>
    <w:rsid w:val="00BC1B8E"/>
    <w:rsid w:val="00BC4651"/>
    <w:rsid w:val="00BC4809"/>
    <w:rsid w:val="00BC49C6"/>
    <w:rsid w:val="00BC4D9D"/>
    <w:rsid w:val="00BC5C9A"/>
    <w:rsid w:val="00BC5F10"/>
    <w:rsid w:val="00BC614B"/>
    <w:rsid w:val="00BC7057"/>
    <w:rsid w:val="00BD232C"/>
    <w:rsid w:val="00BD363D"/>
    <w:rsid w:val="00BD71AF"/>
    <w:rsid w:val="00BD7FB2"/>
    <w:rsid w:val="00BE2F82"/>
    <w:rsid w:val="00BE33E3"/>
    <w:rsid w:val="00BE3C9D"/>
    <w:rsid w:val="00BE3EA6"/>
    <w:rsid w:val="00BE4103"/>
    <w:rsid w:val="00BE447E"/>
    <w:rsid w:val="00BE5611"/>
    <w:rsid w:val="00BE67DE"/>
    <w:rsid w:val="00BE7617"/>
    <w:rsid w:val="00BF0F9B"/>
    <w:rsid w:val="00BF1B67"/>
    <w:rsid w:val="00BF2DF8"/>
    <w:rsid w:val="00BF2FCA"/>
    <w:rsid w:val="00BF3627"/>
    <w:rsid w:val="00BF3751"/>
    <w:rsid w:val="00BF4719"/>
    <w:rsid w:val="00BF4B8D"/>
    <w:rsid w:val="00C00690"/>
    <w:rsid w:val="00C043B9"/>
    <w:rsid w:val="00C048FA"/>
    <w:rsid w:val="00C067F9"/>
    <w:rsid w:val="00C101C1"/>
    <w:rsid w:val="00C10537"/>
    <w:rsid w:val="00C12C27"/>
    <w:rsid w:val="00C15D41"/>
    <w:rsid w:val="00C16771"/>
    <w:rsid w:val="00C17484"/>
    <w:rsid w:val="00C216A2"/>
    <w:rsid w:val="00C217E1"/>
    <w:rsid w:val="00C2265A"/>
    <w:rsid w:val="00C25E9B"/>
    <w:rsid w:val="00C27495"/>
    <w:rsid w:val="00C306B2"/>
    <w:rsid w:val="00C30D18"/>
    <w:rsid w:val="00C30E2E"/>
    <w:rsid w:val="00C31014"/>
    <w:rsid w:val="00C31150"/>
    <w:rsid w:val="00C319B1"/>
    <w:rsid w:val="00C32159"/>
    <w:rsid w:val="00C347CA"/>
    <w:rsid w:val="00C349C5"/>
    <w:rsid w:val="00C35100"/>
    <w:rsid w:val="00C41776"/>
    <w:rsid w:val="00C4341E"/>
    <w:rsid w:val="00C44C1C"/>
    <w:rsid w:val="00C45DB8"/>
    <w:rsid w:val="00C463AA"/>
    <w:rsid w:val="00C477B3"/>
    <w:rsid w:val="00C50A82"/>
    <w:rsid w:val="00C50AA5"/>
    <w:rsid w:val="00C52C3D"/>
    <w:rsid w:val="00C52D17"/>
    <w:rsid w:val="00C5335A"/>
    <w:rsid w:val="00C53D7F"/>
    <w:rsid w:val="00C601FB"/>
    <w:rsid w:val="00C603E8"/>
    <w:rsid w:val="00C61B3A"/>
    <w:rsid w:val="00C626A0"/>
    <w:rsid w:val="00C6296B"/>
    <w:rsid w:val="00C63C36"/>
    <w:rsid w:val="00C652B6"/>
    <w:rsid w:val="00C67A85"/>
    <w:rsid w:val="00C70DC2"/>
    <w:rsid w:val="00C70F83"/>
    <w:rsid w:val="00C72676"/>
    <w:rsid w:val="00C73CDE"/>
    <w:rsid w:val="00C750F7"/>
    <w:rsid w:val="00C81C9F"/>
    <w:rsid w:val="00C81E55"/>
    <w:rsid w:val="00C85F7E"/>
    <w:rsid w:val="00C85FB0"/>
    <w:rsid w:val="00C87AED"/>
    <w:rsid w:val="00C93A2A"/>
    <w:rsid w:val="00C94737"/>
    <w:rsid w:val="00C94C37"/>
    <w:rsid w:val="00C97B4D"/>
    <w:rsid w:val="00CA10FB"/>
    <w:rsid w:val="00CA1F10"/>
    <w:rsid w:val="00CA3A3D"/>
    <w:rsid w:val="00CA421A"/>
    <w:rsid w:val="00CA6372"/>
    <w:rsid w:val="00CA64CB"/>
    <w:rsid w:val="00CA6808"/>
    <w:rsid w:val="00CB121C"/>
    <w:rsid w:val="00CB2B84"/>
    <w:rsid w:val="00CB3875"/>
    <w:rsid w:val="00CB43BC"/>
    <w:rsid w:val="00CB6DA7"/>
    <w:rsid w:val="00CC09F3"/>
    <w:rsid w:val="00CC3C3B"/>
    <w:rsid w:val="00CC40F4"/>
    <w:rsid w:val="00CC55B5"/>
    <w:rsid w:val="00CC61C5"/>
    <w:rsid w:val="00CC6761"/>
    <w:rsid w:val="00CC7A91"/>
    <w:rsid w:val="00CD23F5"/>
    <w:rsid w:val="00CD3474"/>
    <w:rsid w:val="00CD3739"/>
    <w:rsid w:val="00CD4811"/>
    <w:rsid w:val="00CD5159"/>
    <w:rsid w:val="00CE2DCE"/>
    <w:rsid w:val="00CE7EAF"/>
    <w:rsid w:val="00CF6DB0"/>
    <w:rsid w:val="00CF7B8A"/>
    <w:rsid w:val="00D006DF"/>
    <w:rsid w:val="00D01C40"/>
    <w:rsid w:val="00D02237"/>
    <w:rsid w:val="00D045FE"/>
    <w:rsid w:val="00D05418"/>
    <w:rsid w:val="00D069D9"/>
    <w:rsid w:val="00D159A8"/>
    <w:rsid w:val="00D15E84"/>
    <w:rsid w:val="00D160D0"/>
    <w:rsid w:val="00D167B6"/>
    <w:rsid w:val="00D22362"/>
    <w:rsid w:val="00D253E9"/>
    <w:rsid w:val="00D31A74"/>
    <w:rsid w:val="00D31BBF"/>
    <w:rsid w:val="00D34425"/>
    <w:rsid w:val="00D346BC"/>
    <w:rsid w:val="00D34D3B"/>
    <w:rsid w:val="00D3623B"/>
    <w:rsid w:val="00D366BD"/>
    <w:rsid w:val="00D37FED"/>
    <w:rsid w:val="00D451AA"/>
    <w:rsid w:val="00D45D1E"/>
    <w:rsid w:val="00D474B8"/>
    <w:rsid w:val="00D5056E"/>
    <w:rsid w:val="00D509A1"/>
    <w:rsid w:val="00D5140A"/>
    <w:rsid w:val="00D51ACB"/>
    <w:rsid w:val="00D5311E"/>
    <w:rsid w:val="00D53436"/>
    <w:rsid w:val="00D53F77"/>
    <w:rsid w:val="00D549B8"/>
    <w:rsid w:val="00D553C8"/>
    <w:rsid w:val="00D56C59"/>
    <w:rsid w:val="00D63295"/>
    <w:rsid w:val="00D63AEF"/>
    <w:rsid w:val="00D64A05"/>
    <w:rsid w:val="00D65226"/>
    <w:rsid w:val="00D66A3B"/>
    <w:rsid w:val="00D706CF"/>
    <w:rsid w:val="00D70C5E"/>
    <w:rsid w:val="00D74A92"/>
    <w:rsid w:val="00D74F08"/>
    <w:rsid w:val="00D772C8"/>
    <w:rsid w:val="00D77358"/>
    <w:rsid w:val="00D77C3F"/>
    <w:rsid w:val="00D77EF8"/>
    <w:rsid w:val="00D83F47"/>
    <w:rsid w:val="00D842C8"/>
    <w:rsid w:val="00D84819"/>
    <w:rsid w:val="00D852DC"/>
    <w:rsid w:val="00D85AAA"/>
    <w:rsid w:val="00D87792"/>
    <w:rsid w:val="00D90210"/>
    <w:rsid w:val="00D91314"/>
    <w:rsid w:val="00D92454"/>
    <w:rsid w:val="00D933A2"/>
    <w:rsid w:val="00D95719"/>
    <w:rsid w:val="00D976A7"/>
    <w:rsid w:val="00D978DD"/>
    <w:rsid w:val="00D97982"/>
    <w:rsid w:val="00DA0348"/>
    <w:rsid w:val="00DA3751"/>
    <w:rsid w:val="00DA47B1"/>
    <w:rsid w:val="00DA50B5"/>
    <w:rsid w:val="00DA6483"/>
    <w:rsid w:val="00DB03F4"/>
    <w:rsid w:val="00DB050C"/>
    <w:rsid w:val="00DB07F1"/>
    <w:rsid w:val="00DB0882"/>
    <w:rsid w:val="00DB2819"/>
    <w:rsid w:val="00DB42DE"/>
    <w:rsid w:val="00DB4960"/>
    <w:rsid w:val="00DB5B0F"/>
    <w:rsid w:val="00DB5B7E"/>
    <w:rsid w:val="00DC0865"/>
    <w:rsid w:val="00DC1A76"/>
    <w:rsid w:val="00DC330A"/>
    <w:rsid w:val="00DC38A8"/>
    <w:rsid w:val="00DC5F4B"/>
    <w:rsid w:val="00DD2529"/>
    <w:rsid w:val="00DD405C"/>
    <w:rsid w:val="00DD5037"/>
    <w:rsid w:val="00DD6E5E"/>
    <w:rsid w:val="00DD73B6"/>
    <w:rsid w:val="00DD7D22"/>
    <w:rsid w:val="00DE2AA7"/>
    <w:rsid w:val="00DE2EC6"/>
    <w:rsid w:val="00DE3251"/>
    <w:rsid w:val="00DE483F"/>
    <w:rsid w:val="00DE5122"/>
    <w:rsid w:val="00DE539A"/>
    <w:rsid w:val="00DE7833"/>
    <w:rsid w:val="00DE78B2"/>
    <w:rsid w:val="00DF5817"/>
    <w:rsid w:val="00DF7B28"/>
    <w:rsid w:val="00E005A3"/>
    <w:rsid w:val="00E013D9"/>
    <w:rsid w:val="00E01578"/>
    <w:rsid w:val="00E03707"/>
    <w:rsid w:val="00E0379B"/>
    <w:rsid w:val="00E058F1"/>
    <w:rsid w:val="00E10249"/>
    <w:rsid w:val="00E16313"/>
    <w:rsid w:val="00E17F85"/>
    <w:rsid w:val="00E201AF"/>
    <w:rsid w:val="00E207D8"/>
    <w:rsid w:val="00E20B42"/>
    <w:rsid w:val="00E22980"/>
    <w:rsid w:val="00E242F7"/>
    <w:rsid w:val="00E24ACD"/>
    <w:rsid w:val="00E256D5"/>
    <w:rsid w:val="00E25CCA"/>
    <w:rsid w:val="00E326CB"/>
    <w:rsid w:val="00E3275F"/>
    <w:rsid w:val="00E336AE"/>
    <w:rsid w:val="00E368BA"/>
    <w:rsid w:val="00E4276D"/>
    <w:rsid w:val="00E4399B"/>
    <w:rsid w:val="00E47718"/>
    <w:rsid w:val="00E47F91"/>
    <w:rsid w:val="00E50EE4"/>
    <w:rsid w:val="00E52EB1"/>
    <w:rsid w:val="00E5717A"/>
    <w:rsid w:val="00E57262"/>
    <w:rsid w:val="00E6069A"/>
    <w:rsid w:val="00E60C73"/>
    <w:rsid w:val="00E62AF2"/>
    <w:rsid w:val="00E636C2"/>
    <w:rsid w:val="00E63ABF"/>
    <w:rsid w:val="00E6501C"/>
    <w:rsid w:val="00E65B94"/>
    <w:rsid w:val="00E66281"/>
    <w:rsid w:val="00E66313"/>
    <w:rsid w:val="00E674FC"/>
    <w:rsid w:val="00E676CD"/>
    <w:rsid w:val="00E67FFE"/>
    <w:rsid w:val="00E70A18"/>
    <w:rsid w:val="00E70CB3"/>
    <w:rsid w:val="00E70E1E"/>
    <w:rsid w:val="00E75511"/>
    <w:rsid w:val="00E82DB1"/>
    <w:rsid w:val="00E82E66"/>
    <w:rsid w:val="00E84471"/>
    <w:rsid w:val="00E86DF2"/>
    <w:rsid w:val="00E876B1"/>
    <w:rsid w:val="00E87725"/>
    <w:rsid w:val="00EA1025"/>
    <w:rsid w:val="00EA2718"/>
    <w:rsid w:val="00EA3820"/>
    <w:rsid w:val="00EB018D"/>
    <w:rsid w:val="00EB0512"/>
    <w:rsid w:val="00EB0EC2"/>
    <w:rsid w:val="00EB507F"/>
    <w:rsid w:val="00EB5A63"/>
    <w:rsid w:val="00EB6043"/>
    <w:rsid w:val="00EC38A2"/>
    <w:rsid w:val="00EC4848"/>
    <w:rsid w:val="00EC57BC"/>
    <w:rsid w:val="00EC7AEA"/>
    <w:rsid w:val="00ED0344"/>
    <w:rsid w:val="00ED1130"/>
    <w:rsid w:val="00ED2EAB"/>
    <w:rsid w:val="00ED38D2"/>
    <w:rsid w:val="00ED4CB3"/>
    <w:rsid w:val="00ED630B"/>
    <w:rsid w:val="00ED71DB"/>
    <w:rsid w:val="00ED7FA6"/>
    <w:rsid w:val="00EE0B2F"/>
    <w:rsid w:val="00EE1A54"/>
    <w:rsid w:val="00EE32B7"/>
    <w:rsid w:val="00EE58D6"/>
    <w:rsid w:val="00EE6903"/>
    <w:rsid w:val="00EE7924"/>
    <w:rsid w:val="00EF26A1"/>
    <w:rsid w:val="00EF2708"/>
    <w:rsid w:val="00EF2CE1"/>
    <w:rsid w:val="00EF2F35"/>
    <w:rsid w:val="00EF3A57"/>
    <w:rsid w:val="00EF575B"/>
    <w:rsid w:val="00EF5822"/>
    <w:rsid w:val="00F005A1"/>
    <w:rsid w:val="00F02BC8"/>
    <w:rsid w:val="00F02C08"/>
    <w:rsid w:val="00F04970"/>
    <w:rsid w:val="00F04B9C"/>
    <w:rsid w:val="00F076B7"/>
    <w:rsid w:val="00F07D02"/>
    <w:rsid w:val="00F1093E"/>
    <w:rsid w:val="00F11928"/>
    <w:rsid w:val="00F12989"/>
    <w:rsid w:val="00F14171"/>
    <w:rsid w:val="00F150C5"/>
    <w:rsid w:val="00F15129"/>
    <w:rsid w:val="00F162C4"/>
    <w:rsid w:val="00F230CE"/>
    <w:rsid w:val="00F236F9"/>
    <w:rsid w:val="00F25C5D"/>
    <w:rsid w:val="00F2674E"/>
    <w:rsid w:val="00F27627"/>
    <w:rsid w:val="00F27706"/>
    <w:rsid w:val="00F3696E"/>
    <w:rsid w:val="00F36F02"/>
    <w:rsid w:val="00F3743B"/>
    <w:rsid w:val="00F40950"/>
    <w:rsid w:val="00F41290"/>
    <w:rsid w:val="00F41492"/>
    <w:rsid w:val="00F43AA9"/>
    <w:rsid w:val="00F43AF7"/>
    <w:rsid w:val="00F44ACD"/>
    <w:rsid w:val="00F45E81"/>
    <w:rsid w:val="00F464D5"/>
    <w:rsid w:val="00F50B79"/>
    <w:rsid w:val="00F52305"/>
    <w:rsid w:val="00F529EE"/>
    <w:rsid w:val="00F52D69"/>
    <w:rsid w:val="00F53259"/>
    <w:rsid w:val="00F56B08"/>
    <w:rsid w:val="00F60236"/>
    <w:rsid w:val="00F670EB"/>
    <w:rsid w:val="00F67623"/>
    <w:rsid w:val="00F70179"/>
    <w:rsid w:val="00F70ECC"/>
    <w:rsid w:val="00F75C32"/>
    <w:rsid w:val="00F763A4"/>
    <w:rsid w:val="00F8077A"/>
    <w:rsid w:val="00F80BA3"/>
    <w:rsid w:val="00F81745"/>
    <w:rsid w:val="00F81EDF"/>
    <w:rsid w:val="00F834DC"/>
    <w:rsid w:val="00F90077"/>
    <w:rsid w:val="00F9417E"/>
    <w:rsid w:val="00F94EED"/>
    <w:rsid w:val="00F96FF8"/>
    <w:rsid w:val="00F97CDC"/>
    <w:rsid w:val="00FA22E2"/>
    <w:rsid w:val="00FA2948"/>
    <w:rsid w:val="00FA314F"/>
    <w:rsid w:val="00FA3BEE"/>
    <w:rsid w:val="00FA571A"/>
    <w:rsid w:val="00FB0C22"/>
    <w:rsid w:val="00FB2984"/>
    <w:rsid w:val="00FB4802"/>
    <w:rsid w:val="00FB769B"/>
    <w:rsid w:val="00FC1054"/>
    <w:rsid w:val="00FC3DD8"/>
    <w:rsid w:val="00FC5563"/>
    <w:rsid w:val="00FD04DB"/>
    <w:rsid w:val="00FD05D9"/>
    <w:rsid w:val="00FD1C6F"/>
    <w:rsid w:val="00FD5C4D"/>
    <w:rsid w:val="00FE1B30"/>
    <w:rsid w:val="00FE22AC"/>
    <w:rsid w:val="00FE2C37"/>
    <w:rsid w:val="00FE2F72"/>
    <w:rsid w:val="00FF1C7C"/>
    <w:rsid w:val="00FF43FB"/>
    <w:rsid w:val="00FF46DA"/>
    <w:rsid w:val="00FF58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A68367"/>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ne number"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E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Pr>
      <w:rFonts w:ascii="Tahoma" w:hAnsi="Tahoma" w:cs="Tahoma"/>
      <w:sz w:val="16"/>
      <w:szCs w:val="16"/>
      <w:lang w:val="de-DE" w:eastAsia="de-DE"/>
    </w:rPr>
  </w:style>
  <w:style w:type="character" w:customStyle="1" w:styleId="BalloonTextChar">
    <w:name w:val="Balloon Text Char"/>
    <w:link w:val="BalloonText"/>
    <w:uiPriority w:val="99"/>
    <w:semiHidden/>
    <w:locked/>
    <w:rPr>
      <w:rFonts w:ascii="Tahoma" w:hAnsi="Tahoma" w:cs="Tahoma"/>
      <w:sz w:val="16"/>
      <w:szCs w:val="16"/>
    </w:rPr>
  </w:style>
  <w:style w:type="paragraph" w:styleId="FootnoteText">
    <w:name w:val="footnote text"/>
    <w:aliases w:val="Footnote Text Char"/>
    <w:basedOn w:val="Normal"/>
    <w:link w:val="FootnoteTextChar1"/>
    <w:uiPriority w:val="99"/>
    <w:semiHidden/>
    <w:rsid w:val="00641000"/>
    <w:rPr>
      <w:sz w:val="20"/>
      <w:szCs w:val="20"/>
      <w:lang w:val="en-GB" w:eastAsia="en-GB"/>
    </w:rPr>
  </w:style>
  <w:style w:type="character" w:customStyle="1" w:styleId="FootnoteTextChar1">
    <w:name w:val="Footnote Text Char1"/>
    <w:aliases w:val="Footnote Text Char Char"/>
    <w:link w:val="FootnoteText"/>
    <w:uiPriority w:val="99"/>
    <w:semiHidden/>
    <w:locked/>
    <w:rPr>
      <w:rFonts w:cs="Times New Roman"/>
      <w:sz w:val="20"/>
      <w:szCs w:val="20"/>
    </w:rPr>
  </w:style>
  <w:style w:type="character" w:styleId="FootnoteReference">
    <w:name w:val="footnote reference"/>
    <w:uiPriority w:val="99"/>
    <w:semiHidden/>
    <w:rsid w:val="00641000"/>
    <w:rPr>
      <w:rFonts w:cs="Times New Roman"/>
      <w:vertAlign w:val="superscript"/>
    </w:rPr>
  </w:style>
  <w:style w:type="paragraph" w:styleId="Footer">
    <w:name w:val="footer"/>
    <w:basedOn w:val="Normal"/>
    <w:link w:val="FooterChar"/>
    <w:uiPriority w:val="99"/>
    <w:rsid w:val="00641000"/>
    <w:pPr>
      <w:tabs>
        <w:tab w:val="center" w:pos="4536"/>
        <w:tab w:val="right" w:pos="9072"/>
      </w:tabs>
    </w:pPr>
    <w:rPr>
      <w:lang w:val="en-GB" w:eastAsia="en-GB"/>
    </w:rPr>
  </w:style>
  <w:style w:type="character" w:customStyle="1" w:styleId="FooterChar">
    <w:name w:val="Footer Char"/>
    <w:link w:val="Footer"/>
    <w:uiPriority w:val="99"/>
    <w:semiHidden/>
    <w:locked/>
    <w:rPr>
      <w:rFonts w:cs="Times New Roman"/>
      <w:sz w:val="24"/>
      <w:szCs w:val="24"/>
    </w:rPr>
  </w:style>
  <w:style w:type="character" w:styleId="PageNumber">
    <w:name w:val="page number"/>
    <w:uiPriority w:val="99"/>
    <w:rsid w:val="00641000"/>
    <w:rPr>
      <w:rFonts w:cs="Times New Roman"/>
    </w:rPr>
  </w:style>
  <w:style w:type="paragraph" w:styleId="Header">
    <w:name w:val="header"/>
    <w:basedOn w:val="Normal"/>
    <w:link w:val="HeaderChar"/>
    <w:uiPriority w:val="99"/>
    <w:rsid w:val="00641000"/>
    <w:pPr>
      <w:tabs>
        <w:tab w:val="center" w:pos="4536"/>
        <w:tab w:val="right" w:pos="9072"/>
      </w:tabs>
    </w:pPr>
    <w:rPr>
      <w:lang w:val="en-GB" w:eastAsia="en-GB"/>
    </w:rPr>
  </w:style>
  <w:style w:type="character" w:customStyle="1" w:styleId="HeaderChar">
    <w:name w:val="Header Char"/>
    <w:link w:val="Header"/>
    <w:uiPriority w:val="99"/>
    <w:semiHidden/>
    <w:locked/>
    <w:rPr>
      <w:rFonts w:cs="Times New Roman"/>
      <w:sz w:val="24"/>
      <w:szCs w:val="24"/>
    </w:rPr>
  </w:style>
  <w:style w:type="paragraph" w:styleId="Title">
    <w:name w:val="Title"/>
    <w:basedOn w:val="Normal"/>
    <w:link w:val="TitleChar"/>
    <w:uiPriority w:val="99"/>
    <w:qFormat/>
    <w:rsid w:val="00641000"/>
    <w:pPr>
      <w:jc w:val="center"/>
    </w:pPr>
    <w:rPr>
      <w:b/>
      <w:bCs/>
      <w:lang w:val="en-GB" w:eastAsia="de-DE"/>
    </w:rPr>
  </w:style>
  <w:style w:type="character" w:customStyle="1" w:styleId="TitleChar">
    <w:name w:val="Title Char"/>
    <w:link w:val="Title"/>
    <w:uiPriority w:val="10"/>
    <w:locked/>
    <w:rPr>
      <w:rFonts w:ascii="Cambria" w:eastAsia="Times New Roman" w:hAnsi="Cambria" w:cs="Times New Roman"/>
      <w:b/>
      <w:bCs/>
      <w:kern w:val="28"/>
      <w:sz w:val="32"/>
      <w:szCs w:val="32"/>
    </w:rPr>
  </w:style>
  <w:style w:type="character" w:styleId="Hyperlink">
    <w:name w:val="Hyperlink"/>
    <w:uiPriority w:val="99"/>
    <w:rsid w:val="00641000"/>
    <w:rPr>
      <w:rFonts w:cs="Times New Roman"/>
      <w:color w:val="0000FF"/>
      <w:u w:val="single"/>
    </w:rPr>
  </w:style>
  <w:style w:type="paragraph" w:customStyle="1" w:styleId="CharChar1Char1CharChar">
    <w:name w:val="Char Char1 Char1 Char Char"/>
    <w:basedOn w:val="Normal"/>
    <w:uiPriority w:val="99"/>
    <w:rsid w:val="00B92069"/>
    <w:pPr>
      <w:spacing w:after="160" w:line="240" w:lineRule="exact"/>
    </w:pPr>
    <w:rPr>
      <w:rFonts w:ascii="Tahoma" w:hAnsi="Tahoma" w:cs="Tahoma"/>
      <w:sz w:val="20"/>
      <w:szCs w:val="20"/>
    </w:rPr>
  </w:style>
  <w:style w:type="table" w:styleId="TableGrid">
    <w:name w:val="Table Grid"/>
    <w:basedOn w:val="TableNormal"/>
    <w:uiPriority w:val="99"/>
    <w:rsid w:val="00B92069"/>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rsid w:val="00A27227"/>
    <w:rPr>
      <w:rFonts w:cs="Times New Roman"/>
      <w:color w:val="800080"/>
      <w:u w:val="single"/>
    </w:rPr>
  </w:style>
  <w:style w:type="character" w:styleId="CommentReference">
    <w:name w:val="annotation reference"/>
    <w:uiPriority w:val="99"/>
    <w:semiHidden/>
    <w:rsid w:val="00E20B42"/>
    <w:rPr>
      <w:rFonts w:cs="Times New Roman"/>
      <w:sz w:val="16"/>
      <w:szCs w:val="16"/>
    </w:rPr>
  </w:style>
  <w:style w:type="paragraph" w:styleId="CommentText">
    <w:name w:val="annotation text"/>
    <w:basedOn w:val="Normal"/>
    <w:link w:val="CommentTextChar"/>
    <w:uiPriority w:val="99"/>
    <w:semiHidden/>
    <w:rsid w:val="00E20B42"/>
    <w:rPr>
      <w:sz w:val="20"/>
      <w:szCs w:val="20"/>
    </w:rPr>
  </w:style>
  <w:style w:type="character" w:customStyle="1" w:styleId="CommentTextChar">
    <w:name w:val="Comment Text Char"/>
    <w:link w:val="CommentText"/>
    <w:uiPriority w:val="99"/>
    <w:semiHidden/>
    <w:locked/>
    <w:rPr>
      <w:rFonts w:cs="Times New Roman"/>
      <w:sz w:val="20"/>
      <w:szCs w:val="20"/>
    </w:rPr>
  </w:style>
  <w:style w:type="paragraph" w:styleId="CommentSubject">
    <w:name w:val="annotation subject"/>
    <w:basedOn w:val="CommentText"/>
    <w:next w:val="CommentText"/>
    <w:link w:val="CommentSubjectChar"/>
    <w:uiPriority w:val="99"/>
    <w:semiHidden/>
    <w:rsid w:val="00E20B42"/>
    <w:rPr>
      <w:b/>
      <w:bCs/>
    </w:rPr>
  </w:style>
  <w:style w:type="character" w:customStyle="1" w:styleId="CommentSubjectChar">
    <w:name w:val="Comment Subject Char"/>
    <w:link w:val="CommentSubject"/>
    <w:uiPriority w:val="99"/>
    <w:semiHidden/>
    <w:locked/>
    <w:rPr>
      <w:rFonts w:cs="Times New Roman"/>
      <w:b/>
      <w:bCs/>
      <w:sz w:val="20"/>
      <w:szCs w:val="20"/>
    </w:rPr>
  </w:style>
  <w:style w:type="character" w:styleId="Strong">
    <w:name w:val="Strong"/>
    <w:uiPriority w:val="99"/>
    <w:qFormat/>
    <w:rsid w:val="005565C3"/>
    <w:rPr>
      <w:rFonts w:cs="Times New Roman"/>
      <w:b/>
      <w:bCs/>
    </w:rPr>
  </w:style>
  <w:style w:type="paragraph" w:styleId="Revision">
    <w:name w:val="Revision"/>
    <w:hidden/>
    <w:uiPriority w:val="99"/>
    <w:semiHidden/>
    <w:rsid w:val="00142A93"/>
    <w:rPr>
      <w:lang w:val="en-GB" w:eastAsia="en-GB"/>
    </w:rPr>
  </w:style>
  <w:style w:type="character" w:styleId="EndnoteReference">
    <w:name w:val="endnote reference"/>
    <w:uiPriority w:val="99"/>
    <w:rsid w:val="00AB72FD"/>
    <w:rPr>
      <w:vertAlign w:val="superscript"/>
    </w:rPr>
  </w:style>
  <w:style w:type="paragraph" w:styleId="ListParagraph">
    <w:name w:val="List Paragraph"/>
    <w:basedOn w:val="Normal"/>
    <w:uiPriority w:val="34"/>
    <w:qFormat/>
    <w:rsid w:val="0076081D"/>
    <w:pPr>
      <w:ind w:left="720"/>
      <w:contextualSpacing/>
    </w:pPr>
    <w:rPr>
      <w:lang w:val="en-GB" w:eastAsia="en-GB"/>
    </w:rPr>
  </w:style>
  <w:style w:type="paragraph" w:styleId="Caption">
    <w:name w:val="caption"/>
    <w:basedOn w:val="Normal"/>
    <w:next w:val="Normal"/>
    <w:uiPriority w:val="35"/>
    <w:unhideWhenUsed/>
    <w:qFormat/>
    <w:rsid w:val="006E7055"/>
    <w:pPr>
      <w:spacing w:after="200"/>
    </w:pPr>
    <w:rPr>
      <w:i/>
      <w:iCs/>
      <w:color w:val="1F497D" w:themeColor="text2"/>
      <w:sz w:val="18"/>
      <w:szCs w:val="18"/>
      <w:lang w:val="en-GB" w:eastAsia="en-GB"/>
    </w:rPr>
  </w:style>
  <w:style w:type="paragraph" w:styleId="DocumentMap">
    <w:name w:val="Document Map"/>
    <w:basedOn w:val="Normal"/>
    <w:link w:val="DocumentMapChar"/>
    <w:uiPriority w:val="99"/>
    <w:rsid w:val="00D159A8"/>
  </w:style>
  <w:style w:type="character" w:customStyle="1" w:styleId="DocumentMapChar">
    <w:name w:val="Document Map Char"/>
    <w:basedOn w:val="DefaultParagraphFont"/>
    <w:link w:val="DocumentMap"/>
    <w:uiPriority w:val="99"/>
    <w:rsid w:val="00D15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026620">
      <w:bodyDiv w:val="1"/>
      <w:marLeft w:val="0"/>
      <w:marRight w:val="0"/>
      <w:marTop w:val="0"/>
      <w:marBottom w:val="0"/>
      <w:divBdr>
        <w:top w:val="none" w:sz="0" w:space="0" w:color="auto"/>
        <w:left w:val="none" w:sz="0" w:space="0" w:color="auto"/>
        <w:bottom w:val="none" w:sz="0" w:space="0" w:color="auto"/>
        <w:right w:val="none" w:sz="0" w:space="0" w:color="auto"/>
      </w:divBdr>
    </w:div>
    <w:div w:id="449201713">
      <w:marLeft w:val="0"/>
      <w:marRight w:val="0"/>
      <w:marTop w:val="0"/>
      <w:marBottom w:val="0"/>
      <w:divBdr>
        <w:top w:val="none" w:sz="0" w:space="0" w:color="auto"/>
        <w:left w:val="none" w:sz="0" w:space="0" w:color="auto"/>
        <w:bottom w:val="none" w:sz="0" w:space="0" w:color="auto"/>
        <w:right w:val="none" w:sz="0" w:space="0" w:color="auto"/>
      </w:divBdr>
    </w:div>
    <w:div w:id="449201714">
      <w:marLeft w:val="0"/>
      <w:marRight w:val="0"/>
      <w:marTop w:val="0"/>
      <w:marBottom w:val="0"/>
      <w:divBdr>
        <w:top w:val="none" w:sz="0" w:space="0" w:color="auto"/>
        <w:left w:val="none" w:sz="0" w:space="0" w:color="auto"/>
        <w:bottom w:val="none" w:sz="0" w:space="0" w:color="auto"/>
        <w:right w:val="none" w:sz="0" w:space="0" w:color="auto"/>
      </w:divBdr>
    </w:div>
    <w:div w:id="539785032">
      <w:bodyDiv w:val="1"/>
      <w:marLeft w:val="0"/>
      <w:marRight w:val="0"/>
      <w:marTop w:val="0"/>
      <w:marBottom w:val="0"/>
      <w:divBdr>
        <w:top w:val="none" w:sz="0" w:space="0" w:color="auto"/>
        <w:left w:val="none" w:sz="0" w:space="0" w:color="auto"/>
        <w:bottom w:val="none" w:sz="0" w:space="0" w:color="auto"/>
        <w:right w:val="none" w:sz="0" w:space="0" w:color="auto"/>
      </w:divBdr>
    </w:div>
    <w:div w:id="1089303744">
      <w:bodyDiv w:val="1"/>
      <w:marLeft w:val="0"/>
      <w:marRight w:val="0"/>
      <w:marTop w:val="0"/>
      <w:marBottom w:val="0"/>
      <w:divBdr>
        <w:top w:val="none" w:sz="0" w:space="0" w:color="auto"/>
        <w:left w:val="none" w:sz="0" w:space="0" w:color="auto"/>
        <w:bottom w:val="none" w:sz="0" w:space="0" w:color="auto"/>
        <w:right w:val="none" w:sz="0" w:space="0" w:color="auto"/>
      </w:divBdr>
    </w:div>
    <w:div w:id="1325625551">
      <w:bodyDiv w:val="1"/>
      <w:marLeft w:val="0"/>
      <w:marRight w:val="0"/>
      <w:marTop w:val="0"/>
      <w:marBottom w:val="0"/>
      <w:divBdr>
        <w:top w:val="none" w:sz="0" w:space="0" w:color="auto"/>
        <w:left w:val="none" w:sz="0" w:space="0" w:color="auto"/>
        <w:bottom w:val="none" w:sz="0" w:space="0" w:color="auto"/>
        <w:right w:val="none" w:sz="0" w:space="0" w:color="auto"/>
      </w:divBdr>
    </w:div>
    <w:div w:id="1424109760">
      <w:bodyDiv w:val="1"/>
      <w:marLeft w:val="0"/>
      <w:marRight w:val="0"/>
      <w:marTop w:val="0"/>
      <w:marBottom w:val="0"/>
      <w:divBdr>
        <w:top w:val="none" w:sz="0" w:space="0" w:color="auto"/>
        <w:left w:val="none" w:sz="0" w:space="0" w:color="auto"/>
        <w:bottom w:val="none" w:sz="0" w:space="0" w:color="auto"/>
        <w:right w:val="none" w:sz="0" w:space="0" w:color="auto"/>
      </w:divBdr>
      <w:divsChild>
        <w:div w:id="1861001">
          <w:marLeft w:val="0"/>
          <w:marRight w:val="0"/>
          <w:marTop w:val="0"/>
          <w:marBottom w:val="0"/>
          <w:divBdr>
            <w:top w:val="none" w:sz="0" w:space="0" w:color="auto"/>
            <w:left w:val="none" w:sz="0" w:space="0" w:color="auto"/>
            <w:bottom w:val="none" w:sz="0" w:space="0" w:color="auto"/>
            <w:right w:val="none" w:sz="0" w:space="0" w:color="auto"/>
          </w:divBdr>
        </w:div>
      </w:divsChild>
    </w:div>
    <w:div w:id="17105668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511F8E5-DF1E-3A45-B09B-AB94D6D7C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9</Pages>
  <Words>49618</Words>
  <Characters>282827</Characters>
  <Application>Microsoft Office Word</Application>
  <DocSecurity>0</DocSecurity>
  <Lines>2356</Lines>
  <Paragraphs>663</Paragraphs>
  <ScaleCrop>false</ScaleCrop>
  <HeadingPairs>
    <vt:vector size="2" baseType="variant">
      <vt:variant>
        <vt:lpstr>Title</vt:lpstr>
      </vt:variant>
      <vt:variant>
        <vt:i4>1</vt:i4>
      </vt:variant>
    </vt:vector>
  </HeadingPairs>
  <TitlesOfParts>
    <vt:vector size="1" baseType="lpstr">
      <vt:lpstr>ERC Advanced Grant</vt:lpstr>
    </vt:vector>
  </TitlesOfParts>
  <Company>European Commission</Company>
  <LinksUpToDate>false</LinksUpToDate>
  <CharactersWithSpaces>331782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ERC Advanced Grant</dc:title>
  <dc:subject/>
  <dc:creator>bitsamiBezzan Joelle (ERCEA)</dc:creator>
  <cp:keywords/>
  <dc:description/>
  <cp:lastModifiedBy>John Palmer</cp:lastModifiedBy>
  <cp:revision>72</cp:revision>
  <cp:lastPrinted>2018-10-17T14:49:00Z</cp:lastPrinted>
  <dcterms:created xsi:type="dcterms:W3CDTF">2019-09-27T23:13:00Z</dcterms:created>
  <dcterms:modified xsi:type="dcterms:W3CDTF">2019-09-30T01:26:00Z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ab5fd80e-4dd6-33b9-8928-fbecaa92f0d5</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http://csl.mendeley.com/styles/446527501/JRS-caps</vt:lpwstr>
  </property>
  <property fmtid="{D5CDD505-2E9C-101B-9397-08002B2CF9AE}" pid="12" name="Mendeley Recent Style Name 3_1">
    <vt:lpwstr>Cite Them Right 10th edition - Harvard - John Palmer, Ph.D.</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http://csl.mendeley.com/styles/446527501/Harvard-JRS</vt:lpwstr>
  </property>
  <property fmtid="{D5CDD505-2E9C-101B-9397-08002B2CF9AE}" pid="16" name="Mendeley Recent Style Name 5_1">
    <vt:lpwstr>JRS</vt:lpwstr>
  </property>
  <property fmtid="{D5CDD505-2E9C-101B-9397-08002B2CF9AE}" pid="17" name="Mendeley Recent Style Id 6_1">
    <vt:lpwstr>http://csl.mendeley.com/styles/446527501/JRS-caps-4</vt:lpwstr>
  </property>
  <property fmtid="{D5CDD505-2E9C-101B-9397-08002B2CF9AE}" pid="18" name="Mendeley Recent Style Name 6_1">
    <vt:lpwstr>JRS-caps-2</vt:lpwstr>
  </property>
  <property fmtid="{D5CDD505-2E9C-101B-9397-08002B2CF9AE}" pid="19" name="Mendeley Recent Style Id 7_1">
    <vt:lpwstr>http://csl.mendeley.com/styles/446527501/JRS-caps-2</vt:lpwstr>
  </property>
  <property fmtid="{D5CDD505-2E9C-101B-9397-08002B2CF9AE}" pid="20" name="Mendeley Recent Style Name 7_1">
    <vt:lpwstr>JRS-caps-2</vt:lpwstr>
  </property>
  <property fmtid="{D5CDD505-2E9C-101B-9397-08002B2CF9AE}" pid="21" name="Mendeley Recent Style Id 8_1">
    <vt:lpwstr>http://www.zotero.org/styles/nature-communications</vt:lpwstr>
  </property>
  <property fmtid="{D5CDD505-2E9C-101B-9397-08002B2CF9AE}" pid="22" name="Mendeley Recent Style Name 8_1">
    <vt:lpwstr>Nature Communications</vt:lpwstr>
  </property>
  <property fmtid="{D5CDD505-2E9C-101B-9397-08002B2CF9AE}" pid="23" name="Mendeley Recent Style Id 9_1">
    <vt:lpwstr>http://www.zotero.org/styles/oxford-university-press-humsoc</vt:lpwstr>
  </property>
  <property fmtid="{D5CDD505-2E9C-101B-9397-08002B2CF9AE}" pid="24" name="Mendeley Recent Style Name 9_1">
    <vt:lpwstr>Oxford University Press HUMSOC</vt:lpwstr>
  </property>
</Properties>
</file>